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F40DF0" w14:textId="77777777" w:rsidR="00F26427" w:rsidRPr="00033A79" w:rsidRDefault="00F26427" w:rsidP="006F42BC">
      <w:pPr>
        <w:pStyle w:val="1"/>
        <w:rPr>
          <w:rFonts w:eastAsia="Times New Roman"/>
          <w:b/>
          <w:lang w:val="uk-UA"/>
        </w:rPr>
      </w:pPr>
      <w:bookmarkStart w:id="0" w:name="_Hlk196727250"/>
      <w:bookmarkEnd w:id="0"/>
      <w:r w:rsidRPr="00033A79">
        <w:rPr>
          <w:rFonts w:eastAsia="Times New Roman"/>
          <w:lang w:val="uk-UA"/>
        </w:rPr>
        <w:t>МІНІСТЕРСТВО ОХОРОНИ ЗДОРОВ'Я УКРАЇНИ</w:t>
      </w:r>
    </w:p>
    <w:p w14:paraId="0AC76431" w14:textId="77777777" w:rsidR="00F26427" w:rsidRPr="00033A79" w:rsidRDefault="00F26427" w:rsidP="00F26427">
      <w:pPr>
        <w:spacing w:after="0" w:line="360" w:lineRule="auto"/>
        <w:jc w:val="center"/>
        <w:rPr>
          <w:rFonts w:ascii="Times" w:eastAsia="Times New Roman" w:hAnsi="Times" w:cs="Times"/>
          <w:bCs/>
          <w:sz w:val="28"/>
          <w:szCs w:val="28"/>
          <w:lang w:val="uk-UA"/>
        </w:rPr>
      </w:pPr>
      <w:r w:rsidRPr="00033A79">
        <w:rPr>
          <w:rFonts w:ascii="Times" w:eastAsia="Times New Roman" w:hAnsi="Times" w:cs="Times"/>
          <w:bCs/>
          <w:sz w:val="28"/>
          <w:szCs w:val="28"/>
          <w:lang w:val="uk-UA"/>
        </w:rPr>
        <w:t>ТЕРНОПІЛЬСЬКИЙ НАЦІОНАЛЬНИЙ МЕДИЧНИЙ УНІВЕРСИТЕТ</w:t>
      </w:r>
    </w:p>
    <w:p w14:paraId="1E5B6187" w14:textId="77777777" w:rsidR="00F26427" w:rsidRPr="00033A79" w:rsidRDefault="00F26427" w:rsidP="00F26427">
      <w:pPr>
        <w:spacing w:after="0" w:line="360" w:lineRule="auto"/>
        <w:jc w:val="center"/>
        <w:rPr>
          <w:rFonts w:ascii="Times" w:eastAsia="Times New Roman" w:hAnsi="Times" w:cs="Times"/>
          <w:bCs/>
          <w:sz w:val="28"/>
          <w:szCs w:val="28"/>
          <w:lang w:val="uk-UA"/>
        </w:rPr>
      </w:pPr>
      <w:r w:rsidRPr="00033A79">
        <w:rPr>
          <w:rFonts w:ascii="Times" w:eastAsia="Times New Roman" w:hAnsi="Times" w:cs="Times"/>
          <w:bCs/>
          <w:sz w:val="28"/>
          <w:szCs w:val="28"/>
          <w:lang w:val="uk-UA"/>
        </w:rPr>
        <w:t>ІМЕНІ І. Я. ГОРБАЧЕВСЬКОГО</w:t>
      </w:r>
    </w:p>
    <w:p w14:paraId="32B94B94" w14:textId="4711F22F" w:rsidR="00F26427" w:rsidRPr="00033A79" w:rsidRDefault="00F26427" w:rsidP="00F26427">
      <w:pPr>
        <w:spacing w:after="0" w:line="360" w:lineRule="auto"/>
        <w:jc w:val="center"/>
        <w:rPr>
          <w:rFonts w:ascii="Times" w:eastAsia="Times New Roman" w:hAnsi="Times" w:cs="Times"/>
          <w:bCs/>
          <w:sz w:val="28"/>
          <w:szCs w:val="28"/>
          <w:lang w:val="uk-UA"/>
        </w:rPr>
      </w:pPr>
      <w:r w:rsidRPr="00033A79">
        <w:rPr>
          <w:rFonts w:ascii="Times" w:eastAsia="Times New Roman" w:hAnsi="Times" w:cs="Times"/>
          <w:bCs/>
          <w:sz w:val="28"/>
          <w:szCs w:val="28"/>
          <w:lang w:val="uk-UA"/>
        </w:rPr>
        <w:t>МІНІСТЕРСТВА ОХОРОНИ ЗДОРОВ</w:t>
      </w:r>
      <w:r w:rsidR="00033A79">
        <w:rPr>
          <w:rFonts w:ascii="Times" w:eastAsia="Times New Roman" w:hAnsi="Times" w:cs="Times"/>
          <w:bCs/>
          <w:sz w:val="28"/>
          <w:szCs w:val="28"/>
          <w:lang w:val="uk-UA"/>
        </w:rPr>
        <w:t>’</w:t>
      </w:r>
      <w:r w:rsidRPr="00033A79">
        <w:rPr>
          <w:rFonts w:ascii="Times" w:eastAsia="Times New Roman" w:hAnsi="Times" w:cs="Times"/>
          <w:bCs/>
          <w:sz w:val="28"/>
          <w:szCs w:val="28"/>
          <w:lang w:val="uk-UA"/>
        </w:rPr>
        <w:t>Я УКРАЇНИ</w:t>
      </w:r>
    </w:p>
    <w:p w14:paraId="09954BAA" w14:textId="77777777" w:rsidR="00F26427" w:rsidRPr="00882BFF" w:rsidRDefault="00F26427" w:rsidP="00F26427">
      <w:pPr>
        <w:spacing w:after="0" w:line="360" w:lineRule="auto"/>
        <w:jc w:val="center"/>
        <w:rPr>
          <w:rFonts w:ascii="Times" w:eastAsia="Times New Roman" w:hAnsi="Times" w:cs="Times"/>
          <w:b/>
          <w:bCs/>
          <w:color w:val="000000"/>
          <w:sz w:val="28"/>
          <w:szCs w:val="28"/>
          <w:lang w:val="uk-UA"/>
        </w:rPr>
      </w:pPr>
    </w:p>
    <w:p w14:paraId="3F848140" w14:textId="77777777" w:rsidR="00F26427" w:rsidRPr="00882BFF" w:rsidRDefault="00F26427" w:rsidP="00F26427">
      <w:pPr>
        <w:spacing w:after="0" w:line="360" w:lineRule="auto"/>
        <w:jc w:val="center"/>
        <w:rPr>
          <w:rFonts w:ascii="Times" w:eastAsia="Times New Roman" w:hAnsi="Times" w:cs="Times"/>
          <w:b/>
          <w:bCs/>
          <w:color w:val="000000"/>
          <w:sz w:val="28"/>
          <w:szCs w:val="28"/>
          <w:lang w:val="uk-UA"/>
        </w:rPr>
      </w:pPr>
    </w:p>
    <w:p w14:paraId="595F5731" w14:textId="70AC1B8F" w:rsidR="00F26427" w:rsidRPr="00882BFF" w:rsidRDefault="00DB36B4" w:rsidP="00F26427">
      <w:pPr>
        <w:spacing w:after="0" w:line="360" w:lineRule="auto"/>
        <w:jc w:val="center"/>
        <w:rPr>
          <w:rFonts w:ascii="Times" w:eastAsia="Times New Roman" w:hAnsi="Times" w:cs="Times"/>
          <w:b/>
          <w:bCs/>
          <w:color w:val="000000"/>
          <w:sz w:val="28"/>
          <w:szCs w:val="28"/>
          <w:lang w:val="uk-UA"/>
        </w:rPr>
      </w:pPr>
      <w:r>
        <w:rPr>
          <w:rFonts w:ascii="Times" w:eastAsia="Times New Roman" w:hAnsi="Times" w:cs="Times"/>
          <w:b/>
          <w:bCs/>
          <w:color w:val="000000"/>
          <w:sz w:val="28"/>
          <w:szCs w:val="28"/>
          <w:lang w:val="uk-UA"/>
        </w:rPr>
        <w:t>Сушко Ганна Олександрівна</w:t>
      </w:r>
    </w:p>
    <w:p w14:paraId="39A0DA5A" w14:textId="77777777" w:rsidR="00F26427" w:rsidRPr="00882BFF" w:rsidRDefault="00F26427" w:rsidP="00F26427">
      <w:pPr>
        <w:spacing w:after="0" w:line="360" w:lineRule="auto"/>
        <w:jc w:val="center"/>
        <w:rPr>
          <w:rFonts w:ascii="Times" w:eastAsia="Times New Roman" w:hAnsi="Times" w:cs="Times"/>
          <w:bCs/>
          <w:color w:val="000000"/>
          <w:sz w:val="28"/>
          <w:szCs w:val="28"/>
          <w:lang w:val="uk-UA"/>
        </w:rPr>
      </w:pPr>
    </w:p>
    <w:p w14:paraId="6AE58995" w14:textId="77777777" w:rsidR="00F26427" w:rsidRPr="00882BFF" w:rsidRDefault="00F26427" w:rsidP="00F26427">
      <w:pPr>
        <w:spacing w:after="0" w:line="360" w:lineRule="auto"/>
        <w:jc w:val="right"/>
        <w:rPr>
          <w:rFonts w:ascii="Times" w:eastAsia="Times New Roman" w:hAnsi="Times" w:cs="Times"/>
          <w:bCs/>
          <w:color w:val="000000"/>
          <w:sz w:val="28"/>
          <w:szCs w:val="28"/>
          <w:lang w:val="uk-UA"/>
        </w:rPr>
      </w:pPr>
      <w:r w:rsidRPr="00882BFF">
        <w:rPr>
          <w:rFonts w:ascii="Times" w:eastAsia="Times New Roman" w:hAnsi="Times" w:cs="Times"/>
          <w:bCs/>
          <w:color w:val="000000"/>
          <w:sz w:val="28"/>
          <w:szCs w:val="28"/>
          <w:lang w:val="uk-UA"/>
        </w:rPr>
        <w:t>На правах рукопису</w:t>
      </w:r>
    </w:p>
    <w:p w14:paraId="02DBFFA3" w14:textId="06477664" w:rsidR="00F26427" w:rsidRPr="00882BFF" w:rsidRDefault="00F26427" w:rsidP="00F26427">
      <w:pPr>
        <w:spacing w:after="0" w:line="360" w:lineRule="auto"/>
        <w:jc w:val="right"/>
        <w:rPr>
          <w:rFonts w:ascii="Times" w:eastAsia="Times New Roman" w:hAnsi="Times" w:cs="Times"/>
          <w:bCs/>
          <w:color w:val="000000"/>
          <w:sz w:val="28"/>
          <w:szCs w:val="28"/>
          <w:lang w:val="uk-UA"/>
        </w:rPr>
      </w:pPr>
      <w:r w:rsidRPr="00882BFF">
        <w:rPr>
          <w:rFonts w:ascii="Times" w:eastAsia="Times New Roman" w:hAnsi="Times" w:cs="Times"/>
          <w:bCs/>
          <w:color w:val="000000"/>
          <w:sz w:val="28"/>
          <w:szCs w:val="28"/>
          <w:lang w:val="uk-UA"/>
        </w:rPr>
        <w:t>УДК:</w:t>
      </w:r>
      <w:r w:rsidR="00F31CBE" w:rsidRPr="006F42BC">
        <w:rPr>
          <w:rFonts w:ascii="Arial" w:hAnsi="Arial" w:cs="Arial"/>
          <w:color w:val="222222"/>
          <w:shd w:val="clear" w:color="auto" w:fill="FFFFFF"/>
          <w:lang w:val="ru-RU"/>
        </w:rPr>
        <w:t xml:space="preserve"> </w:t>
      </w:r>
      <w:r w:rsidR="00F31CBE" w:rsidRPr="006F42BC">
        <w:rPr>
          <w:rFonts w:ascii="Times" w:eastAsia="Times New Roman" w:hAnsi="Times" w:cs="Times"/>
          <w:bCs/>
          <w:color w:val="000000"/>
          <w:sz w:val="28"/>
          <w:szCs w:val="28"/>
          <w:lang w:val="ru-RU"/>
        </w:rPr>
        <w:t>614.253.52:616.2/.4:616.9-036.22</w:t>
      </w:r>
    </w:p>
    <w:p w14:paraId="4CEAAFE9" w14:textId="77777777" w:rsidR="00F26427" w:rsidRPr="00882BFF" w:rsidRDefault="00F26427" w:rsidP="00F26427">
      <w:pPr>
        <w:spacing w:after="0" w:line="360" w:lineRule="auto"/>
        <w:jc w:val="center"/>
        <w:rPr>
          <w:rFonts w:ascii="Times" w:eastAsia="Times New Roman" w:hAnsi="Times" w:cs="Times"/>
          <w:bCs/>
          <w:color w:val="000000"/>
          <w:sz w:val="28"/>
          <w:szCs w:val="28"/>
          <w:lang w:val="uk-UA"/>
        </w:rPr>
      </w:pPr>
    </w:p>
    <w:p w14:paraId="626B511D" w14:textId="77777777" w:rsidR="00F26427" w:rsidRPr="00882BFF" w:rsidRDefault="00F26427" w:rsidP="00F26427">
      <w:pPr>
        <w:spacing w:after="0" w:line="360" w:lineRule="auto"/>
        <w:jc w:val="center"/>
        <w:rPr>
          <w:rFonts w:ascii="Times" w:eastAsia="Times New Roman" w:hAnsi="Times" w:cs="Times"/>
          <w:bCs/>
          <w:color w:val="000000"/>
          <w:sz w:val="28"/>
          <w:szCs w:val="28"/>
          <w:lang w:val="uk-UA"/>
        </w:rPr>
      </w:pPr>
      <w:r w:rsidRPr="00882BFF">
        <w:rPr>
          <w:rFonts w:ascii="Times" w:eastAsia="Times New Roman" w:hAnsi="Times" w:cs="Times"/>
          <w:bCs/>
          <w:color w:val="000000"/>
          <w:sz w:val="28"/>
          <w:szCs w:val="28"/>
          <w:lang w:val="uk-UA"/>
        </w:rPr>
        <w:t>Кваліфікаційна робота</w:t>
      </w:r>
    </w:p>
    <w:p w14:paraId="734818D2" w14:textId="5998CD4C" w:rsidR="00F26427" w:rsidRPr="00CA0C61" w:rsidRDefault="00CA0C61" w:rsidP="00F26427">
      <w:pPr>
        <w:spacing w:after="0" w:line="360" w:lineRule="auto"/>
        <w:jc w:val="center"/>
        <w:rPr>
          <w:rFonts w:ascii="Times" w:eastAsia="Times New Roman" w:hAnsi="Times" w:cs="Times"/>
          <w:color w:val="000000"/>
          <w:sz w:val="28"/>
          <w:szCs w:val="28"/>
          <w:lang w:val="uk-UA"/>
        </w:rPr>
      </w:pPr>
      <w:r w:rsidRPr="006F42BC">
        <w:rPr>
          <w:rFonts w:ascii="Times" w:eastAsia="Times New Roman" w:hAnsi="Times" w:cs="Times"/>
          <w:b/>
          <w:bCs/>
          <w:color w:val="000000"/>
          <w:sz w:val="28"/>
          <w:szCs w:val="28"/>
          <w:lang w:val="ru-RU"/>
        </w:rPr>
        <w:t>ОСОБЛИВОСТІ РОБОТИ МЕДИЧНОЇ СЕСТРИ У ВІДДІЛЕННІ ІНФЕКЦІЙНОГО КОНТРОЛЮ</w:t>
      </w:r>
    </w:p>
    <w:p w14:paraId="2FED2C39" w14:textId="77777777" w:rsidR="00F26427" w:rsidRPr="00882BFF" w:rsidRDefault="00F26427" w:rsidP="00F26427">
      <w:pPr>
        <w:spacing w:after="0" w:line="360" w:lineRule="auto"/>
        <w:jc w:val="center"/>
        <w:rPr>
          <w:rFonts w:ascii="Times" w:eastAsia="Times New Roman" w:hAnsi="Times" w:cs="Times"/>
          <w:color w:val="000000"/>
          <w:sz w:val="28"/>
          <w:szCs w:val="28"/>
          <w:lang w:val="uk-UA"/>
        </w:rPr>
      </w:pPr>
      <w:r w:rsidRPr="00882BFF">
        <w:rPr>
          <w:rFonts w:ascii="Times" w:eastAsia="Times New Roman" w:hAnsi="Times" w:cs="Times"/>
          <w:color w:val="000000"/>
          <w:sz w:val="28"/>
          <w:szCs w:val="28"/>
          <w:lang w:val="uk-UA"/>
        </w:rPr>
        <w:t>спеціальність 223 Медсестринство</w:t>
      </w:r>
    </w:p>
    <w:p w14:paraId="38C64AF8" w14:textId="77777777" w:rsidR="00F26427" w:rsidRPr="00882BFF" w:rsidRDefault="00F26427" w:rsidP="00F26427">
      <w:pPr>
        <w:spacing w:after="0" w:line="360" w:lineRule="auto"/>
        <w:jc w:val="center"/>
        <w:rPr>
          <w:rFonts w:ascii="Times" w:eastAsia="Times New Roman" w:hAnsi="Times" w:cs="Times"/>
          <w:color w:val="000000"/>
          <w:sz w:val="28"/>
          <w:szCs w:val="28"/>
          <w:lang w:val="uk-UA"/>
        </w:rPr>
      </w:pPr>
    </w:p>
    <w:p w14:paraId="2A36D1C7" w14:textId="77777777" w:rsidR="00F26427" w:rsidRPr="00882BFF" w:rsidRDefault="00F26427" w:rsidP="00F26427">
      <w:pPr>
        <w:spacing w:after="0" w:line="360" w:lineRule="auto"/>
        <w:jc w:val="center"/>
        <w:rPr>
          <w:rFonts w:ascii="Times" w:eastAsia="Times New Roman" w:hAnsi="Times" w:cs="Times"/>
          <w:color w:val="000000"/>
          <w:sz w:val="28"/>
          <w:szCs w:val="28"/>
          <w:lang w:val="uk-UA"/>
        </w:rPr>
      </w:pPr>
    </w:p>
    <w:p w14:paraId="141A964A" w14:textId="77777777" w:rsidR="00F26427" w:rsidRPr="00882BFF" w:rsidRDefault="00F26427" w:rsidP="00F26427">
      <w:pPr>
        <w:spacing w:after="0" w:line="360" w:lineRule="auto"/>
        <w:jc w:val="center"/>
        <w:rPr>
          <w:rFonts w:ascii="Times" w:eastAsia="Times New Roman" w:hAnsi="Times" w:cs="Times"/>
          <w:color w:val="000000"/>
          <w:sz w:val="28"/>
          <w:szCs w:val="28"/>
          <w:lang w:val="uk-UA"/>
        </w:rPr>
      </w:pPr>
    </w:p>
    <w:p w14:paraId="5B0443F0" w14:textId="77777777" w:rsidR="00F26427" w:rsidRPr="00882BFF" w:rsidRDefault="00F26427" w:rsidP="00F26427">
      <w:pPr>
        <w:spacing w:after="0" w:line="360" w:lineRule="auto"/>
        <w:jc w:val="right"/>
        <w:rPr>
          <w:rFonts w:ascii="Times" w:eastAsia="Times New Roman" w:hAnsi="Times" w:cs="Times"/>
          <w:b/>
          <w:color w:val="000000"/>
          <w:sz w:val="28"/>
          <w:szCs w:val="28"/>
          <w:lang w:val="uk-UA"/>
        </w:rPr>
      </w:pPr>
      <w:r w:rsidRPr="00882BFF">
        <w:rPr>
          <w:rFonts w:ascii="Times" w:eastAsia="Times New Roman" w:hAnsi="Times" w:cs="Times"/>
          <w:b/>
          <w:color w:val="000000"/>
          <w:sz w:val="28"/>
          <w:szCs w:val="28"/>
          <w:lang w:val="uk-UA"/>
        </w:rPr>
        <w:t>Науковий кеpiвник:</w:t>
      </w:r>
    </w:p>
    <w:p w14:paraId="4DAF2AB9" w14:textId="5142ED7F" w:rsidR="00F26427" w:rsidRPr="00882BFF" w:rsidRDefault="00F26427" w:rsidP="00F26427">
      <w:pPr>
        <w:spacing w:after="0" w:line="360" w:lineRule="auto"/>
        <w:jc w:val="right"/>
        <w:rPr>
          <w:rFonts w:ascii="Times" w:eastAsia="Times New Roman" w:hAnsi="Times" w:cs="Times"/>
          <w:color w:val="000000"/>
          <w:sz w:val="28"/>
          <w:szCs w:val="28"/>
          <w:lang w:val="uk-UA"/>
        </w:rPr>
      </w:pPr>
      <w:r>
        <w:rPr>
          <w:rFonts w:ascii="Times" w:eastAsia="Times New Roman" w:hAnsi="Times" w:cs="Times"/>
          <w:color w:val="000000"/>
          <w:sz w:val="28"/>
          <w:szCs w:val="28"/>
          <w:lang w:val="uk-UA"/>
        </w:rPr>
        <w:t>доктор філософії</w:t>
      </w:r>
      <w:r w:rsidRPr="00882BFF">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 xml:space="preserve">асистент </w:t>
      </w:r>
      <w:r w:rsidRPr="00882BFF">
        <w:rPr>
          <w:rFonts w:ascii="Times" w:eastAsia="Times New Roman" w:hAnsi="Times" w:cs="Times"/>
          <w:color w:val="000000"/>
          <w:sz w:val="28"/>
          <w:szCs w:val="28"/>
          <w:lang w:val="uk-UA"/>
        </w:rPr>
        <w:t xml:space="preserve">кафедри </w:t>
      </w:r>
    </w:p>
    <w:p w14:paraId="49FD9613" w14:textId="1846ED9D" w:rsidR="00F26427" w:rsidRDefault="00F26427" w:rsidP="00F26427">
      <w:pPr>
        <w:spacing w:after="0" w:line="360" w:lineRule="auto"/>
        <w:jc w:val="right"/>
        <w:rPr>
          <w:rFonts w:ascii="Times" w:eastAsia="Times New Roman" w:hAnsi="Times" w:cs="Times"/>
          <w:color w:val="000000"/>
          <w:sz w:val="28"/>
          <w:szCs w:val="28"/>
          <w:lang w:val="uk-UA"/>
        </w:rPr>
      </w:pPr>
      <w:r>
        <w:rPr>
          <w:rFonts w:ascii="Times" w:eastAsia="Times New Roman" w:hAnsi="Times" w:cs="Times"/>
          <w:color w:val="000000"/>
          <w:sz w:val="28"/>
          <w:szCs w:val="28"/>
          <w:lang w:val="uk-UA"/>
        </w:rPr>
        <w:t>інфекційних хвороб з епідеміологією,</w:t>
      </w:r>
    </w:p>
    <w:p w14:paraId="1B968BD6" w14:textId="36311708" w:rsidR="00F26427" w:rsidRDefault="00F26427" w:rsidP="00F26427">
      <w:pPr>
        <w:spacing w:after="0" w:line="360" w:lineRule="auto"/>
        <w:jc w:val="right"/>
        <w:rPr>
          <w:rFonts w:ascii="Times" w:eastAsia="Times New Roman" w:hAnsi="Times" w:cs="Times"/>
          <w:color w:val="000000"/>
          <w:sz w:val="28"/>
          <w:szCs w:val="28"/>
          <w:lang w:val="uk-UA"/>
        </w:rPr>
      </w:pPr>
      <w:r>
        <w:rPr>
          <w:rFonts w:ascii="Times" w:eastAsia="Times New Roman" w:hAnsi="Times" w:cs="Times"/>
          <w:color w:val="000000"/>
          <w:sz w:val="28"/>
          <w:szCs w:val="28"/>
          <w:lang w:val="uk-UA"/>
        </w:rPr>
        <w:t>шкірними та венеричними хворобами</w:t>
      </w:r>
    </w:p>
    <w:p w14:paraId="27080970" w14:textId="2D62FFD7" w:rsidR="00F26427" w:rsidRPr="00882BFF" w:rsidRDefault="00F26427" w:rsidP="00F26427">
      <w:pPr>
        <w:spacing w:after="0" w:line="360" w:lineRule="auto"/>
        <w:jc w:val="right"/>
        <w:rPr>
          <w:rFonts w:ascii="Times" w:eastAsia="Times New Roman" w:hAnsi="Times" w:cs="Times"/>
          <w:color w:val="000000"/>
          <w:sz w:val="28"/>
          <w:szCs w:val="28"/>
          <w:lang w:val="uk-UA"/>
        </w:rPr>
      </w:pPr>
      <w:r w:rsidRPr="00882BFF">
        <w:rPr>
          <w:rFonts w:ascii="Times" w:eastAsia="Times New Roman" w:hAnsi="Times" w:cs="Times"/>
          <w:color w:val="000000"/>
          <w:sz w:val="28"/>
          <w:szCs w:val="28"/>
          <w:lang w:val="uk-UA"/>
        </w:rPr>
        <w:t>Теpнoпiльcькoгo національного медичного</w:t>
      </w:r>
    </w:p>
    <w:p w14:paraId="7A5EC309" w14:textId="77777777" w:rsidR="00F26427" w:rsidRPr="00882BFF" w:rsidRDefault="00F26427" w:rsidP="00F26427">
      <w:pPr>
        <w:spacing w:after="0" w:line="360" w:lineRule="auto"/>
        <w:jc w:val="right"/>
        <w:rPr>
          <w:rFonts w:ascii="Times" w:eastAsia="Times New Roman" w:hAnsi="Times" w:cs="Times"/>
          <w:color w:val="000000"/>
          <w:sz w:val="28"/>
          <w:szCs w:val="28"/>
          <w:lang w:val="uk-UA"/>
        </w:rPr>
      </w:pPr>
      <w:r w:rsidRPr="00882BFF">
        <w:rPr>
          <w:rFonts w:ascii="Times" w:eastAsia="Times New Roman" w:hAnsi="Times" w:cs="Times"/>
          <w:color w:val="000000"/>
          <w:sz w:val="28"/>
          <w:szCs w:val="28"/>
          <w:lang w:val="uk-UA"/>
        </w:rPr>
        <w:t>унiвеpcитету імені I. Я. Гopбaчевcькoгo МОЗ України</w:t>
      </w:r>
    </w:p>
    <w:p w14:paraId="206D16B3" w14:textId="5D0CFA3E" w:rsidR="00F26427" w:rsidRPr="00F26427" w:rsidRDefault="00F26427" w:rsidP="00F26427">
      <w:pPr>
        <w:spacing w:after="0" w:line="360" w:lineRule="auto"/>
        <w:jc w:val="right"/>
        <w:rPr>
          <w:rFonts w:ascii="Times" w:eastAsia="Times New Roman" w:hAnsi="Times" w:cs="Times"/>
          <w:color w:val="000000"/>
          <w:sz w:val="28"/>
          <w:szCs w:val="28"/>
          <w:lang w:val="uk-UA"/>
        </w:rPr>
      </w:pPr>
      <w:r w:rsidRPr="00F26427">
        <w:rPr>
          <w:rFonts w:ascii="Times" w:eastAsia="Times New Roman" w:hAnsi="Times" w:cs="Times"/>
          <w:color w:val="000000"/>
          <w:sz w:val="28"/>
          <w:szCs w:val="28"/>
          <w:lang w:val="uk-UA"/>
        </w:rPr>
        <w:t>Гук М. Т.</w:t>
      </w:r>
    </w:p>
    <w:p w14:paraId="140C9032" w14:textId="77777777" w:rsidR="00F26427" w:rsidRPr="00882BFF" w:rsidRDefault="00F26427" w:rsidP="00F26427">
      <w:pPr>
        <w:spacing w:after="0" w:line="360" w:lineRule="auto"/>
        <w:jc w:val="center"/>
        <w:rPr>
          <w:rFonts w:ascii="Times" w:eastAsia="Times New Roman" w:hAnsi="Times" w:cs="Times"/>
          <w:bCs/>
          <w:color w:val="000000"/>
          <w:sz w:val="28"/>
          <w:szCs w:val="28"/>
          <w:lang w:val="uk-UA"/>
        </w:rPr>
      </w:pPr>
    </w:p>
    <w:p w14:paraId="4104865C" w14:textId="77777777" w:rsidR="00F26427" w:rsidRDefault="00F26427" w:rsidP="00F26427">
      <w:pPr>
        <w:spacing w:after="0" w:line="360" w:lineRule="auto"/>
        <w:jc w:val="center"/>
        <w:rPr>
          <w:rFonts w:ascii="Times" w:eastAsia="Times New Roman" w:hAnsi="Times" w:cs="Times"/>
          <w:bCs/>
          <w:color w:val="000000"/>
          <w:sz w:val="28"/>
          <w:szCs w:val="28"/>
          <w:lang w:val="uk-UA"/>
        </w:rPr>
      </w:pPr>
    </w:p>
    <w:p w14:paraId="2093184E" w14:textId="77777777" w:rsidR="00F26427" w:rsidRPr="00882BFF" w:rsidRDefault="00F26427" w:rsidP="00F26427">
      <w:pPr>
        <w:spacing w:after="0" w:line="360" w:lineRule="auto"/>
        <w:jc w:val="center"/>
        <w:rPr>
          <w:rFonts w:ascii="Times" w:eastAsia="Times New Roman" w:hAnsi="Times" w:cs="Times"/>
          <w:bCs/>
          <w:color w:val="000000"/>
          <w:sz w:val="28"/>
          <w:szCs w:val="28"/>
          <w:lang w:val="uk-UA"/>
        </w:rPr>
      </w:pPr>
    </w:p>
    <w:p w14:paraId="46C479C0" w14:textId="688D44E6" w:rsidR="00F26427" w:rsidRPr="00882BFF" w:rsidRDefault="00F26427" w:rsidP="00F26427">
      <w:pPr>
        <w:spacing w:line="360" w:lineRule="auto"/>
        <w:jc w:val="center"/>
        <w:rPr>
          <w:rFonts w:ascii="Times New Roman" w:eastAsia="Times New Roman" w:hAnsi="Times New Roman" w:cs="Times New Roman"/>
          <w:color w:val="222222"/>
          <w:sz w:val="28"/>
          <w:szCs w:val="28"/>
          <w:lang w:val="uk-UA"/>
        </w:rPr>
      </w:pPr>
      <w:bookmarkStart w:id="1" w:name="_GoBack"/>
      <w:bookmarkEnd w:id="1"/>
      <w:r w:rsidRPr="00882BFF">
        <w:rPr>
          <w:rFonts w:ascii="Times" w:eastAsia="Times New Roman" w:hAnsi="Times" w:cs="Times"/>
          <w:bCs/>
          <w:color w:val="000000"/>
          <w:sz w:val="28"/>
          <w:szCs w:val="28"/>
          <w:lang w:val="uk-UA"/>
        </w:rPr>
        <w:t>Тернопіль – 202</w:t>
      </w:r>
      <w:r>
        <w:rPr>
          <w:rFonts w:ascii="Times" w:eastAsia="Times New Roman" w:hAnsi="Times" w:cs="Times"/>
          <w:bCs/>
          <w:color w:val="000000"/>
          <w:sz w:val="28"/>
          <w:szCs w:val="28"/>
          <w:lang w:val="uk-UA"/>
        </w:rPr>
        <w:t>5</w:t>
      </w:r>
      <w:r w:rsidRPr="00882BFF">
        <w:rPr>
          <w:rFonts w:ascii="Times New Roman" w:eastAsia="Times New Roman" w:hAnsi="Times New Roman" w:cs="Times New Roman"/>
          <w:color w:val="222222"/>
          <w:sz w:val="28"/>
          <w:szCs w:val="28"/>
          <w:lang w:val="uk-UA"/>
        </w:rPr>
        <w:br w:type="page"/>
      </w:r>
    </w:p>
    <w:p w14:paraId="77BF7DF4" w14:textId="77777777" w:rsidR="00CE41D6" w:rsidRDefault="00CE41D6" w:rsidP="00CE41D6">
      <w:pPr>
        <w:shd w:val="clear" w:color="auto" w:fill="FFFFFF"/>
        <w:spacing w:after="0" w:line="360" w:lineRule="auto"/>
        <w:jc w:val="center"/>
        <w:rPr>
          <w:rFonts w:ascii="Times New Roman" w:eastAsia="Times New Roman" w:hAnsi="Times New Roman" w:cs="Times New Roman"/>
          <w:b/>
          <w:color w:val="222222"/>
          <w:sz w:val="28"/>
          <w:szCs w:val="28"/>
          <w:lang w:val="uk-UA"/>
        </w:rPr>
      </w:pPr>
      <w:r w:rsidRPr="00882BFF">
        <w:rPr>
          <w:rFonts w:ascii="Times New Roman" w:eastAsia="Times New Roman" w:hAnsi="Times New Roman" w:cs="Times New Roman"/>
          <w:b/>
          <w:color w:val="222222"/>
          <w:sz w:val="28"/>
          <w:szCs w:val="28"/>
          <w:lang w:val="uk-UA"/>
        </w:rPr>
        <w:lastRenderedPageBreak/>
        <w:t xml:space="preserve">АНОТАЦІЯ </w:t>
      </w:r>
    </w:p>
    <w:p w14:paraId="3D95631D" w14:textId="777D4946" w:rsidR="00517B63" w:rsidRPr="00171F4C" w:rsidRDefault="00517B63" w:rsidP="00517B63">
      <w:pPr>
        <w:spacing w:after="0" w:line="360" w:lineRule="auto"/>
        <w:ind w:firstLine="709"/>
        <w:jc w:val="both"/>
        <w:rPr>
          <w:rFonts w:ascii="Times" w:eastAsia="Times New Roman" w:hAnsi="Times" w:cs="Times"/>
          <w:color w:val="000000"/>
          <w:sz w:val="28"/>
          <w:szCs w:val="28"/>
          <w:lang w:val="uk-UA"/>
        </w:rPr>
      </w:pPr>
      <w:r>
        <w:rPr>
          <w:rFonts w:ascii="Times" w:eastAsia="Times New Roman" w:hAnsi="Times" w:cs="Times"/>
          <w:b/>
          <w:bCs/>
          <w:color w:val="000000"/>
          <w:sz w:val="28"/>
          <w:szCs w:val="28"/>
          <w:lang w:val="uk-UA"/>
        </w:rPr>
        <w:t xml:space="preserve">Сушко Ганна Олександрівна </w:t>
      </w:r>
      <w:r w:rsidRPr="006F42BC">
        <w:rPr>
          <w:rFonts w:ascii="Times New Roman" w:hAnsi="Times New Roman" w:cs="Times New Roman"/>
          <w:b/>
          <w:sz w:val="28"/>
          <w:szCs w:val="28"/>
          <w:lang w:val="ru-RU"/>
        </w:rPr>
        <w:t>«</w:t>
      </w:r>
      <w:r>
        <w:rPr>
          <w:rFonts w:ascii="Times" w:eastAsia="Times New Roman" w:hAnsi="Times" w:cs="Times"/>
          <w:b/>
          <w:bCs/>
          <w:color w:val="000000"/>
          <w:sz w:val="28"/>
          <w:szCs w:val="28"/>
          <w:lang w:val="uk-UA"/>
        </w:rPr>
        <w:t>О</w:t>
      </w:r>
      <w:r w:rsidRPr="006F42BC">
        <w:rPr>
          <w:rFonts w:ascii="Times" w:eastAsia="Times New Roman" w:hAnsi="Times" w:cs="Times"/>
          <w:b/>
          <w:bCs/>
          <w:color w:val="000000"/>
          <w:sz w:val="28"/>
          <w:szCs w:val="28"/>
          <w:lang w:val="ru-RU"/>
        </w:rPr>
        <w:t>собливості роботи медичної сестри у відділенні інфекційного контролю</w:t>
      </w:r>
      <w:r w:rsidRPr="006F42BC">
        <w:rPr>
          <w:rFonts w:ascii="Times New Roman" w:hAnsi="Times New Roman" w:cs="Times New Roman"/>
          <w:b/>
          <w:sz w:val="28"/>
          <w:szCs w:val="28"/>
          <w:lang w:val="ru-RU"/>
        </w:rPr>
        <w:t xml:space="preserve">». </w:t>
      </w:r>
      <w:r w:rsidRPr="006F42BC">
        <w:rPr>
          <w:rFonts w:ascii="Times New Roman" w:hAnsi="Times New Roman" w:cs="Times New Roman"/>
          <w:sz w:val="28"/>
          <w:szCs w:val="28"/>
          <w:lang w:val="ru-RU"/>
        </w:rPr>
        <w:t>Кваліфікаційна робота. – Тернопіль, 202</w:t>
      </w:r>
      <w:r w:rsidRPr="00C53670">
        <w:rPr>
          <w:rFonts w:ascii="Times New Roman" w:hAnsi="Times New Roman" w:cs="Times New Roman"/>
          <w:sz w:val="28"/>
          <w:szCs w:val="28"/>
          <w:lang w:val="uk-UA"/>
        </w:rPr>
        <w:t>5</w:t>
      </w:r>
      <w:r w:rsidRPr="006F42BC">
        <w:rPr>
          <w:rFonts w:ascii="Times New Roman" w:hAnsi="Times New Roman" w:cs="Times New Roman"/>
          <w:sz w:val="28"/>
          <w:szCs w:val="28"/>
          <w:lang w:val="ru-RU"/>
        </w:rPr>
        <w:t xml:space="preserve">. </w:t>
      </w:r>
      <w:r w:rsidR="00E93A07" w:rsidRPr="006F42BC">
        <w:rPr>
          <w:rFonts w:ascii="Times New Roman" w:hAnsi="Times New Roman" w:cs="Times New Roman"/>
          <w:sz w:val="28"/>
          <w:szCs w:val="28"/>
          <w:lang w:val="ru-RU"/>
        </w:rPr>
        <w:t>7</w:t>
      </w:r>
      <w:r w:rsidR="00642AE4" w:rsidRPr="006F42BC">
        <w:rPr>
          <w:rFonts w:ascii="Times New Roman" w:hAnsi="Times New Roman" w:cs="Times New Roman"/>
          <w:sz w:val="28"/>
          <w:szCs w:val="28"/>
          <w:lang w:val="ru-RU"/>
        </w:rPr>
        <w:t>6</w:t>
      </w:r>
      <w:r w:rsidR="00E93A07">
        <w:rPr>
          <w:rFonts w:ascii="Times New Roman" w:hAnsi="Times New Roman" w:cs="Times New Roman"/>
          <w:sz w:val="28"/>
          <w:szCs w:val="28"/>
        </w:rPr>
        <w:t> </w:t>
      </w:r>
      <w:r w:rsidRPr="006F42BC">
        <w:rPr>
          <w:rFonts w:ascii="Times New Roman" w:hAnsi="Times New Roman" w:cs="Times New Roman"/>
          <w:sz w:val="28"/>
          <w:szCs w:val="28"/>
          <w:lang w:val="ru-RU"/>
        </w:rPr>
        <w:t>с.</w:t>
      </w:r>
    </w:p>
    <w:p w14:paraId="2708149F" w14:textId="77777777" w:rsidR="00517B63" w:rsidRPr="00EE7143" w:rsidRDefault="00517B63" w:rsidP="00517B63">
      <w:pPr>
        <w:spacing w:after="0" w:line="360" w:lineRule="auto"/>
        <w:ind w:firstLine="851"/>
        <w:jc w:val="both"/>
        <w:rPr>
          <w:rFonts w:ascii="Times New Roman" w:hAnsi="Times New Roman" w:cs="Times New Roman"/>
          <w:sz w:val="28"/>
          <w:szCs w:val="28"/>
          <w:lang w:val="uk-UA"/>
        </w:rPr>
      </w:pPr>
      <w:r w:rsidRPr="006F42BC">
        <w:rPr>
          <w:rFonts w:ascii="Times New Roman" w:eastAsia="TimesNewRomanPS-ItalicMT" w:hAnsi="Times New Roman" w:cs="Times New Roman"/>
          <w:bCs/>
          <w:sz w:val="28"/>
          <w:szCs w:val="28"/>
          <w:lang w:val="ru-RU"/>
        </w:rPr>
        <w:t xml:space="preserve">У роботі </w:t>
      </w:r>
      <w:r w:rsidRPr="00EE7143">
        <w:rPr>
          <w:rFonts w:ascii="Times New Roman" w:hAnsi="Times New Roman" w:cs="Times New Roman"/>
          <w:sz w:val="28"/>
          <w:szCs w:val="28"/>
          <w:lang w:val="uk-UA"/>
        </w:rPr>
        <w:t>проаналізува</w:t>
      </w:r>
      <w:r>
        <w:rPr>
          <w:rFonts w:ascii="Times New Roman" w:hAnsi="Times New Roman" w:cs="Times New Roman"/>
          <w:sz w:val="28"/>
          <w:szCs w:val="28"/>
          <w:lang w:val="uk-UA"/>
        </w:rPr>
        <w:t>ли</w:t>
      </w:r>
      <w:r w:rsidRPr="00EE7143">
        <w:rPr>
          <w:rFonts w:ascii="Times New Roman" w:hAnsi="Times New Roman" w:cs="Times New Roman"/>
          <w:sz w:val="28"/>
          <w:szCs w:val="28"/>
          <w:lang w:val="uk-UA"/>
        </w:rPr>
        <w:t xml:space="preserve"> структуру інфекцій, пов’язаних </w:t>
      </w:r>
      <w:r>
        <w:rPr>
          <w:rFonts w:ascii="Times New Roman" w:hAnsi="Times New Roman" w:cs="Times New Roman"/>
          <w:sz w:val="28"/>
          <w:szCs w:val="28"/>
          <w:lang w:val="uk-UA"/>
        </w:rPr>
        <w:t>і</w:t>
      </w:r>
      <w:r w:rsidRPr="00EE7143">
        <w:rPr>
          <w:rFonts w:ascii="Times New Roman" w:hAnsi="Times New Roman" w:cs="Times New Roman"/>
          <w:sz w:val="28"/>
          <w:szCs w:val="28"/>
          <w:lang w:val="uk-UA"/>
        </w:rPr>
        <w:t>з наданням медичної допомоги, резистентність виділених ізолятів бактерій до анти</w:t>
      </w:r>
      <w:r>
        <w:rPr>
          <w:rFonts w:ascii="Times New Roman" w:hAnsi="Times New Roman" w:cs="Times New Roman"/>
          <w:sz w:val="28"/>
          <w:szCs w:val="28"/>
          <w:lang w:val="uk-UA"/>
        </w:rPr>
        <w:t xml:space="preserve">мікробних </w:t>
      </w:r>
      <w:r w:rsidRPr="00EE7143">
        <w:rPr>
          <w:rFonts w:ascii="Times New Roman" w:hAnsi="Times New Roman" w:cs="Times New Roman"/>
          <w:sz w:val="28"/>
          <w:szCs w:val="28"/>
          <w:lang w:val="uk-UA"/>
        </w:rPr>
        <w:t xml:space="preserve">препаратів у </w:t>
      </w:r>
      <w:r w:rsidRPr="006F42BC">
        <w:rPr>
          <w:rFonts w:ascii="Times New Roman" w:hAnsi="Times New Roman" w:cs="Times New Roman"/>
          <w:sz w:val="28"/>
          <w:szCs w:val="28"/>
          <w:lang w:val="ru-RU"/>
        </w:rPr>
        <w:t xml:space="preserve">ДУ </w:t>
      </w:r>
      <w:r w:rsidRPr="00EE7143">
        <w:rPr>
          <w:rFonts w:ascii="Times New Roman" w:hAnsi="Times New Roman" w:cs="Times New Roman"/>
          <w:sz w:val="28"/>
          <w:szCs w:val="28"/>
          <w:lang w:val="uk-UA"/>
        </w:rPr>
        <w:t>«</w:t>
      </w:r>
      <w:r w:rsidRPr="006F42BC">
        <w:rPr>
          <w:rFonts w:ascii="Times New Roman" w:hAnsi="Times New Roman" w:cs="Times New Roman"/>
          <w:sz w:val="28"/>
          <w:szCs w:val="28"/>
          <w:lang w:val="ru-RU"/>
        </w:rPr>
        <w:t>Укр</w:t>
      </w:r>
      <w:r w:rsidRPr="00EE7143">
        <w:rPr>
          <w:rFonts w:ascii="Times New Roman" w:hAnsi="Times New Roman" w:cs="Times New Roman"/>
          <w:sz w:val="28"/>
          <w:szCs w:val="28"/>
          <w:lang w:val="uk-UA"/>
        </w:rPr>
        <w:t xml:space="preserve">аїнський державний науково-дослідний інститут медико-соціальних проблем інвалідності </w:t>
      </w:r>
      <w:r w:rsidRPr="006F42BC">
        <w:rPr>
          <w:rFonts w:ascii="Times New Roman" w:hAnsi="Times New Roman" w:cs="Times New Roman"/>
          <w:sz w:val="28"/>
          <w:szCs w:val="28"/>
          <w:lang w:val="ru-RU"/>
        </w:rPr>
        <w:t>МОЗ України</w:t>
      </w:r>
      <w:r w:rsidRPr="00EE7143">
        <w:rPr>
          <w:rFonts w:ascii="Times New Roman" w:hAnsi="Times New Roman" w:cs="Times New Roman"/>
          <w:sz w:val="28"/>
          <w:szCs w:val="28"/>
          <w:lang w:val="uk-UA"/>
        </w:rPr>
        <w:t xml:space="preserve">» протягом 2023-2024 років, а також основні показники роботи медичної сестри відділу інфекційного контролю щодо виявлення та запобігання зазначених інфекційних хвороб, </w:t>
      </w:r>
      <w:r>
        <w:rPr>
          <w:rFonts w:ascii="Times New Roman" w:hAnsi="Times New Roman" w:cs="Times New Roman"/>
          <w:sz w:val="28"/>
          <w:szCs w:val="28"/>
          <w:lang w:val="uk-UA"/>
        </w:rPr>
        <w:t>вказали</w:t>
      </w:r>
      <w:r w:rsidRPr="00EE7143">
        <w:rPr>
          <w:rFonts w:ascii="Times New Roman" w:hAnsi="Times New Roman" w:cs="Times New Roman"/>
          <w:sz w:val="28"/>
          <w:szCs w:val="28"/>
          <w:lang w:val="uk-UA"/>
        </w:rPr>
        <w:t xml:space="preserve"> недоліки і запропонува</w:t>
      </w:r>
      <w:r>
        <w:rPr>
          <w:rFonts w:ascii="Times New Roman" w:hAnsi="Times New Roman" w:cs="Times New Roman"/>
          <w:sz w:val="28"/>
          <w:szCs w:val="28"/>
          <w:lang w:val="uk-UA"/>
        </w:rPr>
        <w:t>л</w:t>
      </w:r>
      <w:r w:rsidRPr="00EE7143">
        <w:rPr>
          <w:rFonts w:ascii="Times New Roman" w:hAnsi="Times New Roman" w:cs="Times New Roman"/>
          <w:sz w:val="28"/>
          <w:szCs w:val="28"/>
          <w:lang w:val="uk-UA"/>
        </w:rPr>
        <w:t xml:space="preserve">и шляхи для їх усунення. </w:t>
      </w:r>
    </w:p>
    <w:p w14:paraId="7C0BDD5E" w14:textId="77777777" w:rsidR="00517B63" w:rsidRPr="006F42BC" w:rsidRDefault="00517B63" w:rsidP="00517B63">
      <w:pPr>
        <w:autoSpaceDE w:val="0"/>
        <w:autoSpaceDN w:val="0"/>
        <w:adjustRightInd w:val="0"/>
        <w:spacing w:after="0" w:line="360" w:lineRule="auto"/>
        <w:ind w:firstLine="720"/>
        <w:jc w:val="both"/>
        <w:rPr>
          <w:rFonts w:ascii="Times New Roman" w:hAnsi="Times New Roman" w:cs="Times New Roman"/>
          <w:sz w:val="28"/>
          <w:szCs w:val="28"/>
          <w:shd w:val="clear" w:color="auto" w:fill="FFFFFF"/>
          <w:lang w:val="uk-UA"/>
        </w:rPr>
      </w:pPr>
      <w:r w:rsidRPr="006F42BC">
        <w:rPr>
          <w:rFonts w:ascii="Times New Roman" w:hAnsi="Times New Roman" w:cs="Times New Roman"/>
          <w:b/>
          <w:sz w:val="28"/>
          <w:szCs w:val="28"/>
          <w:lang w:val="uk-UA"/>
        </w:rPr>
        <w:t>Об’єкт дослідження</w:t>
      </w:r>
      <w:r w:rsidRPr="006F42BC">
        <w:rPr>
          <w:rFonts w:ascii="Times New Roman" w:hAnsi="Times New Roman" w:cs="Times New Roman"/>
          <w:sz w:val="28"/>
          <w:szCs w:val="28"/>
          <w:lang w:val="uk-UA"/>
        </w:rPr>
        <w:t xml:space="preserve"> –</w:t>
      </w:r>
      <w:r w:rsidRPr="006F42BC">
        <w:rPr>
          <w:rFonts w:ascii="Times New Roman" w:eastAsia="TimesNewRomanPS-ItalicMT" w:hAnsi="Times New Roman" w:cs="Times New Roman"/>
          <w:bCs/>
          <w:sz w:val="28"/>
          <w:szCs w:val="28"/>
          <w:lang w:val="uk-UA"/>
        </w:rPr>
        <w:t xml:space="preserve"> </w:t>
      </w:r>
      <w:r w:rsidRPr="00EE7143">
        <w:rPr>
          <w:rFonts w:ascii="Times New Roman" w:hAnsi="Times New Roman" w:cs="Times New Roman"/>
          <w:sz w:val="28"/>
          <w:szCs w:val="28"/>
          <w:lang w:val="uk-UA"/>
        </w:rPr>
        <w:t>інфекці</w:t>
      </w:r>
      <w:r>
        <w:rPr>
          <w:rFonts w:ascii="Times New Roman" w:hAnsi="Times New Roman" w:cs="Times New Roman"/>
          <w:sz w:val="28"/>
          <w:szCs w:val="28"/>
          <w:lang w:val="uk-UA"/>
        </w:rPr>
        <w:t>ї</w:t>
      </w:r>
      <w:r w:rsidRPr="00EE7143">
        <w:rPr>
          <w:rFonts w:ascii="Times New Roman" w:hAnsi="Times New Roman" w:cs="Times New Roman"/>
          <w:sz w:val="28"/>
          <w:szCs w:val="28"/>
          <w:lang w:val="uk-UA"/>
        </w:rPr>
        <w:t>, пов’язан</w:t>
      </w:r>
      <w:r>
        <w:rPr>
          <w:rFonts w:ascii="Times New Roman" w:hAnsi="Times New Roman" w:cs="Times New Roman"/>
          <w:sz w:val="28"/>
          <w:szCs w:val="28"/>
          <w:lang w:val="uk-UA"/>
        </w:rPr>
        <w:t>і</w:t>
      </w:r>
      <w:r w:rsidRPr="00EE7143">
        <w:rPr>
          <w:rFonts w:ascii="Times New Roman" w:hAnsi="Times New Roman" w:cs="Times New Roman"/>
          <w:sz w:val="28"/>
          <w:szCs w:val="28"/>
          <w:lang w:val="uk-UA"/>
        </w:rPr>
        <w:t xml:space="preserve"> з наданням медичної допомоги</w:t>
      </w:r>
      <w:r>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 xml:space="preserve">ізоляти бактерій, </w:t>
      </w:r>
      <w:r>
        <w:rPr>
          <w:rFonts w:ascii="Times New Roman" w:hAnsi="Times New Roman" w:cs="Times New Roman"/>
          <w:sz w:val="28"/>
          <w:szCs w:val="28"/>
          <w:lang w:val="uk-UA"/>
        </w:rPr>
        <w:t>антимікробні препарати</w:t>
      </w:r>
      <w:r w:rsidRPr="00EE7143">
        <w:rPr>
          <w:rFonts w:ascii="Times New Roman" w:hAnsi="Times New Roman" w:cs="Times New Roman"/>
          <w:sz w:val="28"/>
          <w:szCs w:val="28"/>
          <w:lang w:val="uk-UA"/>
        </w:rPr>
        <w:t xml:space="preserve">, </w:t>
      </w:r>
      <w:r w:rsidRPr="00656507">
        <w:rPr>
          <w:rFonts w:ascii="Times New Roman" w:hAnsi="Times New Roman" w:cs="Times New Roman"/>
          <w:sz w:val="28"/>
          <w:szCs w:val="28"/>
          <w:lang w:val="uk-UA"/>
        </w:rPr>
        <w:t>гігієна рук,</w:t>
      </w:r>
      <w:r>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медичні сестри, лікарі.</w:t>
      </w:r>
      <w:r>
        <w:rPr>
          <w:rFonts w:ascii="Times New Roman" w:hAnsi="Times New Roman" w:cs="Times New Roman"/>
          <w:sz w:val="28"/>
          <w:szCs w:val="28"/>
          <w:lang w:val="uk-UA"/>
        </w:rPr>
        <w:t xml:space="preserve"> </w:t>
      </w:r>
    </w:p>
    <w:p w14:paraId="6E385588" w14:textId="77777777" w:rsidR="00517B63" w:rsidRDefault="00517B63" w:rsidP="00517B63">
      <w:pPr>
        <w:spacing w:after="0" w:line="360" w:lineRule="auto"/>
        <w:ind w:firstLine="851"/>
        <w:jc w:val="both"/>
        <w:rPr>
          <w:rFonts w:ascii="Times New Roman" w:hAnsi="Times New Roman" w:cs="Times New Roman"/>
          <w:sz w:val="28"/>
          <w:szCs w:val="28"/>
          <w:lang w:val="uk-UA"/>
        </w:rPr>
      </w:pPr>
      <w:r w:rsidRPr="0015587D">
        <w:rPr>
          <w:rFonts w:ascii="Times New Roman" w:hAnsi="Times New Roman" w:cs="Times New Roman"/>
          <w:b/>
          <w:i/>
          <w:sz w:val="28"/>
          <w:szCs w:val="28"/>
          <w:lang w:val="uk-UA"/>
        </w:rPr>
        <w:t>Шляхом аналізу наукової літератури показано, що</w:t>
      </w:r>
      <w:r w:rsidRPr="00446F8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Pr="00EE7143">
        <w:rPr>
          <w:rFonts w:ascii="Times New Roman" w:hAnsi="Times New Roman" w:cs="Times New Roman"/>
          <w:sz w:val="28"/>
          <w:szCs w:val="28"/>
          <w:lang w:val="uk-UA"/>
        </w:rPr>
        <w:t xml:space="preserve">нфекції, пов’язані з наданням медичної допомоги, є глобальним тягарем для охорони здоров’я з частими численними негативними наслідками, які загрожують здоров’ю і навіть життю пацієнтів, зумовлюючи значну захворюваність і смертність. За даними зарубіжних науковців, тільки в лікувальних закладах Європи щороку трапляється до 2,6 млн </w:t>
      </w:r>
      <w:r>
        <w:rPr>
          <w:rFonts w:ascii="Times New Roman" w:hAnsi="Times New Roman" w:cs="Times New Roman"/>
          <w:sz w:val="28"/>
          <w:szCs w:val="28"/>
          <w:lang w:val="uk-UA"/>
        </w:rPr>
        <w:t xml:space="preserve">випадків </w:t>
      </w:r>
      <w:r w:rsidRPr="0098495A">
        <w:rPr>
          <w:rFonts w:ascii="Times New Roman" w:hAnsi="Times New Roman" w:cs="Times New Roman"/>
          <w:sz w:val="28"/>
          <w:szCs w:val="28"/>
          <w:lang w:val="uk-UA"/>
        </w:rPr>
        <w:t>інфекці</w:t>
      </w:r>
      <w:r>
        <w:rPr>
          <w:rFonts w:ascii="Times New Roman" w:hAnsi="Times New Roman" w:cs="Times New Roman"/>
          <w:sz w:val="28"/>
          <w:szCs w:val="28"/>
          <w:lang w:val="uk-UA"/>
        </w:rPr>
        <w:t>й</w:t>
      </w:r>
      <w:r w:rsidRPr="0098495A">
        <w:rPr>
          <w:rFonts w:ascii="Times New Roman" w:hAnsi="Times New Roman" w:cs="Times New Roman"/>
          <w:sz w:val="28"/>
          <w:szCs w:val="28"/>
          <w:lang w:val="uk-UA"/>
        </w:rPr>
        <w:t>, пов’язан</w:t>
      </w:r>
      <w:r>
        <w:rPr>
          <w:rFonts w:ascii="Times New Roman" w:hAnsi="Times New Roman" w:cs="Times New Roman"/>
          <w:sz w:val="28"/>
          <w:szCs w:val="28"/>
          <w:lang w:val="uk-UA"/>
        </w:rPr>
        <w:t>их</w:t>
      </w:r>
      <w:r w:rsidRPr="0098495A">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98495A">
        <w:rPr>
          <w:rFonts w:ascii="Times New Roman" w:hAnsi="Times New Roman" w:cs="Times New Roman"/>
          <w:sz w:val="28"/>
          <w:szCs w:val="28"/>
          <w:lang w:val="uk-UA"/>
        </w:rPr>
        <w:t>з наданням медичної допомоги</w:t>
      </w:r>
      <w:r w:rsidRPr="00EE7143">
        <w:rPr>
          <w:rFonts w:ascii="Times New Roman" w:hAnsi="Times New Roman" w:cs="Times New Roman"/>
          <w:sz w:val="28"/>
          <w:szCs w:val="28"/>
          <w:lang w:val="uk-UA"/>
        </w:rPr>
        <w:t xml:space="preserve">, які спричинюють понад 91 000 смертей. У США щорічна захворюваність на </w:t>
      </w:r>
      <w:r>
        <w:rPr>
          <w:rFonts w:ascii="Times New Roman" w:hAnsi="Times New Roman" w:cs="Times New Roman"/>
          <w:color w:val="000000" w:themeColor="text1"/>
          <w:sz w:val="28"/>
          <w:szCs w:val="28"/>
          <w:lang w:val="uk-UA"/>
        </w:rPr>
        <w:t>і</w:t>
      </w:r>
      <w:r>
        <w:rPr>
          <w:rFonts w:ascii="Times New Roman" w:hAnsi="Times New Roman" w:cs="Times New Roman"/>
          <w:sz w:val="28"/>
          <w:szCs w:val="28"/>
          <w:lang w:val="uk-UA"/>
        </w:rPr>
        <w:t>нфекції, пов’язані з наданням медичної допомоги,</w:t>
      </w:r>
      <w:r w:rsidRPr="00EE7143">
        <w:rPr>
          <w:rFonts w:ascii="Times New Roman" w:hAnsi="Times New Roman" w:cs="Times New Roman"/>
          <w:sz w:val="28"/>
          <w:szCs w:val="28"/>
          <w:lang w:val="uk-UA"/>
        </w:rPr>
        <w:t xml:space="preserve"> становить приблизно 1,7</w:t>
      </w:r>
      <w:r>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 xml:space="preserve">млн випадків, з яких 99 000 мають смертельні наслідки. </w:t>
      </w:r>
      <w:r w:rsidRPr="006F42BC">
        <w:rPr>
          <w:rFonts w:ascii="Times New Roman" w:hAnsi="Times New Roman" w:cs="Times New Roman"/>
          <w:sz w:val="28"/>
          <w:szCs w:val="28"/>
          <w:lang w:val="uk-UA"/>
        </w:rPr>
        <w:t xml:space="preserve">У країнах з низьким і середнім рівнем доходу ризик </w:t>
      </w:r>
      <w:r w:rsidRPr="00EE7143">
        <w:rPr>
          <w:rFonts w:ascii="Times New Roman" w:hAnsi="Times New Roman" w:cs="Times New Roman"/>
          <w:sz w:val="28"/>
          <w:szCs w:val="28"/>
          <w:lang w:val="uk-UA"/>
        </w:rPr>
        <w:t>виникнення цих інфекційних хвороб ще вищий і</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 xml:space="preserve">складає в середньому </w:t>
      </w:r>
      <w:r w:rsidRPr="006F42BC">
        <w:rPr>
          <w:rFonts w:ascii="Times New Roman" w:hAnsi="Times New Roman" w:cs="Times New Roman"/>
          <w:sz w:val="28"/>
          <w:szCs w:val="28"/>
          <w:lang w:val="uk-UA"/>
        </w:rPr>
        <w:t>15</w:t>
      </w:r>
      <w:r w:rsidRPr="00EE7143">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 причому найпоширен</w:t>
      </w:r>
      <w:r w:rsidRPr="00EE7143">
        <w:rPr>
          <w:rFonts w:ascii="Times New Roman" w:hAnsi="Times New Roman" w:cs="Times New Roman"/>
          <w:sz w:val="28"/>
          <w:szCs w:val="28"/>
          <w:lang w:val="uk-UA"/>
        </w:rPr>
        <w:t xml:space="preserve">ішими </w:t>
      </w:r>
      <w:r w:rsidRPr="006F42BC">
        <w:rPr>
          <w:rFonts w:ascii="Times New Roman" w:hAnsi="Times New Roman" w:cs="Times New Roman"/>
          <w:sz w:val="28"/>
          <w:szCs w:val="28"/>
          <w:lang w:val="uk-UA"/>
        </w:rPr>
        <w:t>є інфекці</w:t>
      </w:r>
      <w:r w:rsidRPr="00EE7143">
        <w:rPr>
          <w:rFonts w:ascii="Times New Roman" w:hAnsi="Times New Roman" w:cs="Times New Roman"/>
          <w:sz w:val="28"/>
          <w:szCs w:val="28"/>
          <w:lang w:val="uk-UA"/>
        </w:rPr>
        <w:t>ї</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області</w:t>
      </w:r>
      <w:r w:rsidRPr="006F42BC">
        <w:rPr>
          <w:rFonts w:ascii="Times New Roman" w:hAnsi="Times New Roman" w:cs="Times New Roman"/>
          <w:sz w:val="28"/>
          <w:szCs w:val="28"/>
          <w:lang w:val="uk-UA"/>
        </w:rPr>
        <w:t xml:space="preserve"> хірургічного втручання</w:t>
      </w:r>
      <w:r w:rsidRPr="00EE7143">
        <w:rPr>
          <w:rFonts w:ascii="Times New Roman" w:hAnsi="Times New Roman" w:cs="Times New Roman"/>
          <w:sz w:val="28"/>
          <w:szCs w:val="28"/>
          <w:lang w:val="uk-UA"/>
        </w:rPr>
        <w:t>.</w:t>
      </w:r>
    </w:p>
    <w:p w14:paraId="02364250" w14:textId="77777777" w:rsidR="00517B63" w:rsidRPr="00EE7143" w:rsidRDefault="00517B63" w:rsidP="00517B6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sz w:val="28"/>
          <w:szCs w:val="28"/>
          <w:lang w:val="uk-UA"/>
        </w:rPr>
        <w:t xml:space="preserve">Інфікування </w:t>
      </w:r>
      <w:r>
        <w:rPr>
          <w:rFonts w:ascii="Times New Roman" w:hAnsi="Times New Roman" w:cs="Times New Roman"/>
          <w:sz w:val="28"/>
          <w:szCs w:val="28"/>
          <w:lang w:val="uk-UA"/>
        </w:rPr>
        <w:t xml:space="preserve">інфекціями, пов’язаними з наданням медичної допомоги, </w:t>
      </w:r>
      <w:r w:rsidRPr="00EE7143">
        <w:rPr>
          <w:rFonts w:ascii="Times New Roman" w:hAnsi="Times New Roman" w:cs="Times New Roman"/>
          <w:sz w:val="28"/>
          <w:szCs w:val="28"/>
          <w:lang w:val="uk-UA"/>
        </w:rPr>
        <w:t xml:space="preserve">відбувається через руки шляхом прямого контакту, який може включати передачу збудників від пацієнтів до пацієнтів, від пацієнтів до медичних працівників і від медичних працівників до пацієнтів. Здебільшого з руками медичних працівників пов’язана передача мікроорганізмів від джерел (пацієнтів, медичних працівників чи об’єктів довкілля) до інших пацієнтів. Всесвітня організація охорони здоров’я </w:t>
      </w:r>
      <w:r w:rsidRPr="00EE7143">
        <w:rPr>
          <w:rFonts w:ascii="Times New Roman" w:hAnsi="Times New Roman" w:cs="Times New Roman"/>
          <w:sz w:val="28"/>
          <w:szCs w:val="28"/>
          <w:lang w:val="uk-UA"/>
        </w:rPr>
        <w:lastRenderedPageBreak/>
        <w:t xml:space="preserve">описала гігієну рук як єдиний беззаперечний найефективніший засіб контролю </w:t>
      </w:r>
      <w:r>
        <w:rPr>
          <w:rFonts w:ascii="Times New Roman" w:hAnsi="Times New Roman" w:cs="Times New Roman"/>
          <w:sz w:val="28"/>
          <w:szCs w:val="28"/>
          <w:lang w:val="uk-UA"/>
        </w:rPr>
        <w:t>інфекцій, пов’язаних із наданням медичної допомоги</w:t>
      </w:r>
      <w:r w:rsidRPr="00EE71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69AACEF" w14:textId="77777777" w:rsidR="00517B63" w:rsidRPr="00EE7143" w:rsidRDefault="00517B63" w:rsidP="00517B63">
      <w:pPr>
        <w:spacing w:after="0" w:line="360" w:lineRule="auto"/>
        <w:ind w:firstLine="851"/>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Гігієна рук, безсумнівно, є наріжним каменем ефективної профілактики та контролю інфекцій, найважливіши</w:t>
      </w:r>
      <w:r w:rsidRPr="00EE7143">
        <w:rPr>
          <w:rFonts w:ascii="Times New Roman" w:hAnsi="Times New Roman" w:cs="Times New Roman"/>
          <w:sz w:val="28"/>
          <w:szCs w:val="28"/>
          <w:lang w:val="uk-UA"/>
        </w:rPr>
        <w:t>м</w:t>
      </w:r>
      <w:r w:rsidRPr="006F42BC">
        <w:rPr>
          <w:rFonts w:ascii="Times New Roman" w:hAnsi="Times New Roman" w:cs="Times New Roman"/>
          <w:sz w:val="28"/>
          <w:szCs w:val="28"/>
          <w:lang w:val="uk-UA"/>
        </w:rPr>
        <w:t xml:space="preserve"> зах</w:t>
      </w:r>
      <w:r w:rsidRPr="00EE7143">
        <w:rPr>
          <w:rFonts w:ascii="Times New Roman" w:hAnsi="Times New Roman" w:cs="Times New Roman"/>
          <w:sz w:val="28"/>
          <w:szCs w:val="28"/>
          <w:lang w:val="uk-UA"/>
        </w:rPr>
        <w:t>одом</w:t>
      </w:r>
      <w:r w:rsidRPr="006F42BC">
        <w:rPr>
          <w:rFonts w:ascii="Times New Roman" w:hAnsi="Times New Roman" w:cs="Times New Roman"/>
          <w:sz w:val="28"/>
          <w:szCs w:val="28"/>
          <w:lang w:val="uk-UA"/>
        </w:rPr>
        <w:t xml:space="preserve"> для уникнення передачі патогенних мікроорганізмів і запобігання </w:t>
      </w:r>
      <w:r>
        <w:rPr>
          <w:rFonts w:ascii="Times New Roman" w:hAnsi="Times New Roman" w:cs="Times New Roman"/>
          <w:sz w:val="28"/>
          <w:szCs w:val="28"/>
          <w:lang w:val="uk-UA"/>
        </w:rPr>
        <w:t>внутрішньолікарняним інфекціям</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Виникненню з</w:t>
      </w:r>
      <w:r w:rsidRPr="006F42BC">
        <w:rPr>
          <w:rFonts w:ascii="Times New Roman" w:hAnsi="Times New Roman" w:cs="Times New Roman"/>
          <w:sz w:val="28"/>
          <w:szCs w:val="28"/>
          <w:lang w:val="ru-RU"/>
        </w:rPr>
        <w:t>начн</w:t>
      </w:r>
      <w:r w:rsidRPr="00EE7143">
        <w:rPr>
          <w:rFonts w:ascii="Times New Roman" w:hAnsi="Times New Roman" w:cs="Times New Roman"/>
          <w:sz w:val="28"/>
          <w:szCs w:val="28"/>
          <w:lang w:val="uk-UA"/>
        </w:rPr>
        <w:t xml:space="preserve">ої кількості зазначених інфекцій </w:t>
      </w:r>
      <w:r w:rsidRPr="006F42BC">
        <w:rPr>
          <w:rFonts w:ascii="Times New Roman" w:hAnsi="Times New Roman" w:cs="Times New Roman"/>
          <w:sz w:val="28"/>
          <w:szCs w:val="28"/>
          <w:lang w:val="ru-RU"/>
        </w:rPr>
        <w:t xml:space="preserve">можна запобігти, виконуючи правильну гігієну рук у відповідний час. Незважаючи на </w:t>
      </w:r>
      <w:r w:rsidRPr="00DD6A58">
        <w:rPr>
          <w:rFonts w:ascii="Times New Roman" w:hAnsi="Times New Roman" w:cs="Times New Roman"/>
          <w:sz w:val="28"/>
          <w:szCs w:val="28"/>
          <w:lang w:val="uk-UA"/>
        </w:rPr>
        <w:t xml:space="preserve">численні </w:t>
      </w:r>
      <w:r w:rsidRPr="006F42BC">
        <w:rPr>
          <w:rFonts w:ascii="Times New Roman" w:hAnsi="Times New Roman" w:cs="Times New Roman"/>
          <w:sz w:val="28"/>
          <w:szCs w:val="28"/>
          <w:lang w:val="ru-RU"/>
        </w:rPr>
        <w:t xml:space="preserve">докази, що підтверджують </w:t>
      </w:r>
      <w:r w:rsidRPr="00DD6A58">
        <w:rPr>
          <w:rFonts w:ascii="Times New Roman" w:hAnsi="Times New Roman" w:cs="Times New Roman"/>
          <w:sz w:val="28"/>
          <w:szCs w:val="28"/>
          <w:lang w:val="uk-UA"/>
        </w:rPr>
        <w:t xml:space="preserve">виняткову </w:t>
      </w:r>
      <w:r w:rsidRPr="006F42BC">
        <w:rPr>
          <w:rFonts w:ascii="Times New Roman" w:hAnsi="Times New Roman" w:cs="Times New Roman"/>
          <w:sz w:val="28"/>
          <w:szCs w:val="28"/>
          <w:lang w:val="ru-RU"/>
        </w:rPr>
        <w:t xml:space="preserve">роль гігієни рук у зниженні </w:t>
      </w:r>
      <w:r w:rsidRPr="00DD6A58">
        <w:rPr>
          <w:rFonts w:ascii="Times New Roman" w:hAnsi="Times New Roman" w:cs="Times New Roman"/>
          <w:sz w:val="28"/>
          <w:szCs w:val="28"/>
          <w:lang w:val="uk-UA"/>
        </w:rPr>
        <w:t xml:space="preserve">захворюваності на </w:t>
      </w:r>
      <w:r>
        <w:rPr>
          <w:rFonts w:ascii="Times New Roman" w:hAnsi="Times New Roman" w:cs="Times New Roman"/>
          <w:sz w:val="28"/>
          <w:szCs w:val="28"/>
          <w:lang w:val="uk-UA"/>
        </w:rPr>
        <w:t>внутрішньолікарняні інфекції</w:t>
      </w:r>
      <w:r w:rsidRPr="006F42BC">
        <w:rPr>
          <w:rFonts w:ascii="Times New Roman" w:hAnsi="Times New Roman" w:cs="Times New Roman"/>
          <w:sz w:val="28"/>
          <w:szCs w:val="28"/>
          <w:lang w:val="ru-RU"/>
        </w:rPr>
        <w:t xml:space="preserve">, </w:t>
      </w:r>
      <w:r w:rsidRPr="00DD6A58">
        <w:rPr>
          <w:rFonts w:ascii="Times New Roman" w:hAnsi="Times New Roman" w:cs="Times New Roman"/>
          <w:sz w:val="28"/>
          <w:szCs w:val="28"/>
          <w:lang w:val="uk-UA"/>
        </w:rPr>
        <w:t xml:space="preserve">низкою </w:t>
      </w:r>
      <w:r w:rsidRPr="006F42BC">
        <w:rPr>
          <w:rFonts w:ascii="Times New Roman" w:hAnsi="Times New Roman" w:cs="Times New Roman"/>
          <w:sz w:val="28"/>
          <w:szCs w:val="28"/>
          <w:lang w:val="ru-RU"/>
        </w:rPr>
        <w:t>досліджен</w:t>
      </w:r>
      <w:r w:rsidRPr="00DD6A58">
        <w:rPr>
          <w:rFonts w:ascii="Times New Roman" w:hAnsi="Times New Roman" w:cs="Times New Roman"/>
          <w:sz w:val="28"/>
          <w:szCs w:val="28"/>
          <w:lang w:val="uk-UA"/>
        </w:rPr>
        <w:t>ь</w:t>
      </w:r>
      <w:r w:rsidRPr="006F42BC">
        <w:rPr>
          <w:rFonts w:ascii="Times New Roman" w:hAnsi="Times New Roman" w:cs="Times New Roman"/>
          <w:sz w:val="28"/>
          <w:szCs w:val="28"/>
          <w:lang w:val="ru-RU"/>
        </w:rPr>
        <w:t xml:space="preserve"> </w:t>
      </w:r>
      <w:r w:rsidRPr="00DD6A58">
        <w:rPr>
          <w:rFonts w:ascii="Times New Roman" w:hAnsi="Times New Roman" w:cs="Times New Roman"/>
          <w:sz w:val="28"/>
          <w:szCs w:val="28"/>
          <w:lang w:val="uk-UA"/>
        </w:rPr>
        <w:t>встановлено</w:t>
      </w:r>
      <w:r w:rsidRPr="006F42BC">
        <w:rPr>
          <w:rFonts w:ascii="Times New Roman" w:hAnsi="Times New Roman" w:cs="Times New Roman"/>
          <w:sz w:val="28"/>
          <w:szCs w:val="28"/>
          <w:lang w:val="ru-RU"/>
        </w:rPr>
        <w:t xml:space="preserve">, що дотримання практик гігієни рук не </w:t>
      </w:r>
      <w:r w:rsidRPr="00DD6A58">
        <w:rPr>
          <w:rFonts w:ascii="Times New Roman" w:hAnsi="Times New Roman" w:cs="Times New Roman"/>
          <w:sz w:val="28"/>
          <w:szCs w:val="28"/>
          <w:lang w:val="uk-UA"/>
        </w:rPr>
        <w:t>завжди</w:t>
      </w:r>
      <w:r w:rsidRPr="006F42BC">
        <w:rPr>
          <w:rFonts w:ascii="Times New Roman" w:hAnsi="Times New Roman" w:cs="Times New Roman"/>
          <w:sz w:val="28"/>
          <w:szCs w:val="28"/>
          <w:lang w:val="ru-RU"/>
        </w:rPr>
        <w:t xml:space="preserve"> належним чином визна</w:t>
      </w:r>
      <w:r>
        <w:rPr>
          <w:rFonts w:ascii="Times New Roman" w:hAnsi="Times New Roman" w:cs="Times New Roman"/>
          <w:sz w:val="28"/>
          <w:szCs w:val="28"/>
          <w:lang w:val="uk-UA"/>
        </w:rPr>
        <w:t>ється</w:t>
      </w:r>
      <w:r w:rsidRPr="006F42BC">
        <w:rPr>
          <w:rFonts w:ascii="Times New Roman" w:hAnsi="Times New Roman" w:cs="Times New Roman"/>
          <w:sz w:val="28"/>
          <w:szCs w:val="28"/>
          <w:lang w:val="ru-RU"/>
        </w:rPr>
        <w:t xml:space="preserve"> медичними працівниками, а рівень дотримання правил </w:t>
      </w:r>
      <w:r>
        <w:rPr>
          <w:rFonts w:ascii="Times New Roman" w:hAnsi="Times New Roman" w:cs="Times New Roman"/>
          <w:sz w:val="28"/>
          <w:szCs w:val="28"/>
          <w:lang w:val="uk-UA"/>
        </w:rPr>
        <w:t xml:space="preserve">часто </w:t>
      </w:r>
      <w:r w:rsidRPr="006F42BC">
        <w:rPr>
          <w:rFonts w:ascii="Times New Roman" w:hAnsi="Times New Roman" w:cs="Times New Roman"/>
          <w:sz w:val="28"/>
          <w:szCs w:val="28"/>
          <w:lang w:val="ru-RU"/>
        </w:rPr>
        <w:t>залишається низьким.</w:t>
      </w:r>
    </w:p>
    <w:p w14:paraId="26E93DAC" w14:textId="77777777" w:rsidR="00517B63" w:rsidRPr="006F42BC" w:rsidRDefault="00517B63" w:rsidP="00517B63">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b/>
          <w:i/>
          <w:sz w:val="28"/>
          <w:szCs w:val="28"/>
          <w:lang w:val="uk-UA"/>
        </w:rPr>
        <w:t>У процесі дослідження</w:t>
      </w:r>
      <w:r w:rsidRPr="006F42BC">
        <w:rPr>
          <w:rFonts w:ascii="Times New Roman" w:hAnsi="Times New Roman" w:cs="Times New Roman"/>
          <w:sz w:val="28"/>
          <w:szCs w:val="28"/>
          <w:lang w:val="uk-UA"/>
        </w:rPr>
        <w:t xml:space="preserve"> </w:t>
      </w:r>
      <w:r w:rsidRPr="0004362C">
        <w:rPr>
          <w:rFonts w:ascii="Times New Roman" w:hAnsi="Times New Roman" w:cs="Times New Roman"/>
          <w:sz w:val="28"/>
          <w:szCs w:val="28"/>
          <w:lang w:val="uk-UA"/>
        </w:rPr>
        <w:t xml:space="preserve">встановлено, що </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 xml:space="preserve"> ДУ «Український державний науково-дослідний інститут медико-соціальних проблем інвалідності Міністерства охорони здоров’я України» протягом 2023-2024 років кількість ІПНМД збільшилась на 31,8 %,</w:t>
      </w:r>
      <w:r>
        <w:rPr>
          <w:rFonts w:ascii="Times New Roman" w:hAnsi="Times New Roman" w:cs="Times New Roman"/>
          <w:sz w:val="28"/>
          <w:szCs w:val="28"/>
          <w:lang w:val="uk-UA"/>
        </w:rPr>
        <w:t xml:space="preserve"> в основному, це відбулося</w:t>
      </w:r>
      <w:r w:rsidRPr="006F42BC">
        <w:rPr>
          <w:rFonts w:ascii="Times New Roman" w:hAnsi="Times New Roman" w:cs="Times New Roman"/>
          <w:sz w:val="28"/>
          <w:szCs w:val="28"/>
          <w:lang w:val="uk-UA"/>
        </w:rPr>
        <w:t xml:space="preserve"> за рахунок покращання діагностичної роботи і збільшення обʼєму інвазивних лікувальних процедур. Реєстрували переважно інфекції області хірургічного втручання та катетер-асоційовані інфекції кровотоку. Водночас число катетер-асоційованих інфекцій сечовивідних шляхів зменшилося втричі. При </w:t>
      </w:r>
      <w:r w:rsidRPr="006F42BC">
        <w:rPr>
          <w:rFonts w:ascii="Times New Roman" w:hAnsi="Times New Roman"/>
          <w:sz w:val="28"/>
          <w:szCs w:val="28"/>
          <w:lang w:val="uk-UA"/>
        </w:rPr>
        <w:t xml:space="preserve">локальному </w:t>
      </w:r>
      <w:r w:rsidRPr="006F42BC">
        <w:rPr>
          <w:rFonts w:ascii="Times New Roman" w:hAnsi="Times New Roman" w:cs="Times New Roman"/>
          <w:bCs/>
          <w:sz w:val="28"/>
          <w:szCs w:val="28"/>
          <w:lang w:val="uk-UA"/>
        </w:rPr>
        <w:t xml:space="preserve">мікробіологічному моніторингу в лікувальному закладі виявлено 9 видів </w:t>
      </w:r>
      <w:r w:rsidRPr="006F42BC">
        <w:rPr>
          <w:rFonts w:ascii="Times New Roman" w:hAnsi="Times New Roman" w:cs="Times New Roman"/>
          <w:sz w:val="28"/>
          <w:szCs w:val="28"/>
          <w:lang w:val="uk-UA"/>
        </w:rPr>
        <w:t xml:space="preserve">резистентних до антибактерійних препаратів штамів бактерій, суттєво переважали </w:t>
      </w:r>
      <w:r w:rsidRPr="00FC4122">
        <w:rPr>
          <w:rFonts w:ascii="Times New Roman" w:hAnsi="Times New Roman" w:cs="Times New Roman"/>
          <w:i/>
          <w:iCs/>
          <w:sz w:val="28"/>
          <w:szCs w:val="28"/>
        </w:rPr>
        <w:t>S</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aureus</w:t>
      </w:r>
      <w:r w:rsidRPr="006F42BC">
        <w:rPr>
          <w:rFonts w:ascii="Times New Roman" w:hAnsi="Times New Roman" w:cs="Times New Roman"/>
          <w:iCs/>
          <w:sz w:val="28"/>
          <w:szCs w:val="28"/>
          <w:lang w:val="uk-UA"/>
        </w:rPr>
        <w:t xml:space="preserve">, </w:t>
      </w:r>
      <w:r w:rsidRPr="00FC4122">
        <w:rPr>
          <w:rFonts w:ascii="Times New Roman" w:hAnsi="Times New Roman" w:cs="Times New Roman"/>
          <w:i/>
          <w:iCs/>
          <w:sz w:val="28"/>
          <w:szCs w:val="28"/>
        </w:rPr>
        <w:t>K</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та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Протягом 2023-2024 років дещо збільшилася частота висіву </w:t>
      </w:r>
      <w:r w:rsidRPr="00FC4122">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K</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та </w:t>
      </w:r>
      <w:r w:rsidRPr="00FC4122">
        <w:rPr>
          <w:rFonts w:ascii="Times New Roman" w:hAnsi="Times New Roman" w:cs="Times New Roman"/>
          <w:i/>
          <w:iCs/>
          <w:sz w:val="28"/>
          <w:szCs w:val="28"/>
        </w:rPr>
        <w:t>S</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FC4122">
        <w:rPr>
          <w:rFonts w:ascii="Times New Roman" w:hAnsi="Times New Roman" w:cs="Times New Roman"/>
          <w:i/>
          <w:iCs/>
          <w:sz w:val="28"/>
          <w:szCs w:val="28"/>
        </w:rPr>
        <w:t>aureus</w:t>
      </w:r>
      <w:r w:rsidRPr="006F42BC">
        <w:rPr>
          <w:rFonts w:ascii="Times New Roman" w:hAnsi="Times New Roman" w:cs="Times New Roman"/>
          <w:sz w:val="28"/>
          <w:szCs w:val="28"/>
          <w:lang w:val="uk-UA"/>
        </w:rPr>
        <w:t xml:space="preserve">, водночас відрадно відзначити зменшення виявлення штамів </w:t>
      </w:r>
      <w:r w:rsidRPr="00FC4122">
        <w:rPr>
          <w:rFonts w:ascii="Times New Roman" w:hAnsi="Times New Roman" w:cs="Times New Roman"/>
          <w:i/>
          <w:iCs/>
          <w:sz w:val="28"/>
          <w:szCs w:val="28"/>
        </w:rPr>
        <w:t>P</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FC4122">
        <w:rPr>
          <w:rFonts w:ascii="Times New Roman" w:hAnsi="Times New Roman" w:cs="Times New Roman"/>
          <w:i/>
          <w:iCs/>
          <w:sz w:val="28"/>
          <w:szCs w:val="28"/>
        </w:rPr>
        <w:t>aeruginosa</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w:t>
      </w:r>
      <w:r>
        <w:rPr>
          <w:rFonts w:ascii="Times New Roman" w:hAnsi="Times New Roman" w:cs="Times New Roman"/>
          <w:i/>
          <w:iCs/>
          <w:sz w:val="28"/>
          <w:szCs w:val="28"/>
          <w:lang w:val="uk-UA"/>
        </w:rPr>
        <w:t> </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faecalis</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Salmonella</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faecium</w:t>
      </w:r>
      <w:r w:rsidRPr="006F42BC">
        <w:rPr>
          <w:rFonts w:ascii="Times New Roman" w:hAnsi="Times New Roman" w:cs="Times New Roman"/>
          <w:sz w:val="28"/>
          <w:szCs w:val="28"/>
          <w:lang w:val="uk-UA"/>
        </w:rPr>
        <w:t>. За період спостереження встановлено зростання частоти виявлення резистентних до анти</w:t>
      </w:r>
      <w:r>
        <w:rPr>
          <w:rFonts w:ascii="Times New Roman" w:hAnsi="Times New Roman" w:cs="Times New Roman"/>
          <w:sz w:val="28"/>
          <w:szCs w:val="28"/>
          <w:lang w:val="uk-UA"/>
        </w:rPr>
        <w:t xml:space="preserve">мікробних </w:t>
      </w:r>
      <w:r w:rsidRPr="006F42BC">
        <w:rPr>
          <w:rFonts w:ascii="Times New Roman" w:hAnsi="Times New Roman" w:cs="Times New Roman"/>
          <w:sz w:val="28"/>
          <w:szCs w:val="28"/>
          <w:lang w:val="uk-UA"/>
        </w:rPr>
        <w:t xml:space="preserve">препаратів ізолятів бактерій </w:t>
      </w:r>
      <w:r w:rsidRPr="004D4527">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E</w:t>
      </w:r>
      <w:r w:rsidRPr="006F42BC">
        <w:rPr>
          <w:rFonts w:ascii="Times New Roman" w:hAnsi="Times New Roman" w:cs="Times New Roman"/>
          <w:i/>
          <w:iCs/>
          <w:sz w:val="28"/>
          <w:szCs w:val="28"/>
          <w:lang w:val="uk-UA"/>
        </w:rPr>
        <w:t>.</w:t>
      </w:r>
      <w:r>
        <w:rPr>
          <w:rFonts w:ascii="Times New Roman" w:hAnsi="Times New Roman" w:cs="Times New Roman"/>
          <w:i/>
          <w:iCs/>
          <w:sz w:val="28"/>
          <w:szCs w:val="28"/>
          <w:lang w:val="uk-UA"/>
        </w:rPr>
        <w:t> </w:t>
      </w:r>
      <w:r w:rsidRPr="004D4527">
        <w:rPr>
          <w:rFonts w:ascii="Times New Roman" w:hAnsi="Times New Roman" w:cs="Times New Roman"/>
          <w:i/>
          <w:iCs/>
          <w:sz w:val="28"/>
          <w:szCs w:val="28"/>
        </w:rPr>
        <w:t>faecalis</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S</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4D4527">
        <w:rPr>
          <w:rFonts w:ascii="Times New Roman" w:hAnsi="Times New Roman" w:cs="Times New Roman"/>
          <w:i/>
          <w:iCs/>
          <w:sz w:val="28"/>
          <w:szCs w:val="28"/>
        </w:rPr>
        <w:t>aureus</w:t>
      </w:r>
      <w:r w:rsidRPr="006F42BC">
        <w:rPr>
          <w:rFonts w:ascii="Times New Roman" w:hAnsi="Times New Roman" w:cs="Times New Roman"/>
          <w:sz w:val="28"/>
          <w:szCs w:val="28"/>
          <w:lang w:val="uk-UA"/>
        </w:rPr>
        <w:t xml:space="preserve"> і </w:t>
      </w:r>
      <w:r w:rsidRPr="004D4527">
        <w:rPr>
          <w:rFonts w:ascii="Times New Roman" w:hAnsi="Times New Roman" w:cs="Times New Roman"/>
          <w:i/>
          <w:iCs/>
          <w:sz w:val="28"/>
          <w:szCs w:val="28"/>
        </w:rPr>
        <w:t>Salmonella</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водночас відзначено зменшення частоти ви</w:t>
      </w:r>
      <w:r>
        <w:rPr>
          <w:rFonts w:ascii="Times New Roman" w:hAnsi="Times New Roman" w:cs="Times New Roman"/>
          <w:sz w:val="28"/>
          <w:szCs w:val="28"/>
        </w:rPr>
        <w:t>c</w:t>
      </w:r>
      <w:r>
        <w:rPr>
          <w:rFonts w:ascii="Times New Roman" w:hAnsi="Times New Roman" w:cs="Times New Roman"/>
          <w:sz w:val="28"/>
          <w:szCs w:val="28"/>
          <w:lang w:val="uk-UA"/>
        </w:rPr>
        <w:t>іву</w:t>
      </w:r>
      <w:r w:rsidRPr="006F42BC">
        <w:rPr>
          <w:rFonts w:ascii="Times New Roman" w:hAnsi="Times New Roman" w:cs="Times New Roman"/>
          <w:sz w:val="28"/>
          <w:szCs w:val="28"/>
          <w:lang w:val="uk-UA"/>
        </w:rPr>
        <w:t xml:space="preserve"> резистентних штамів </w:t>
      </w:r>
      <w:r w:rsidRPr="004D4527">
        <w:rPr>
          <w:rFonts w:ascii="Times New Roman" w:hAnsi="Times New Roman" w:cs="Times New Roman"/>
          <w:i/>
          <w:iCs/>
          <w:sz w:val="28"/>
          <w:szCs w:val="28"/>
        </w:rPr>
        <w:t>P</w:t>
      </w:r>
      <w:r w:rsidRPr="006F42BC">
        <w:rPr>
          <w:rFonts w:ascii="Times New Roman" w:hAnsi="Times New Roman" w:cs="Times New Roman"/>
          <w:i/>
          <w:iCs/>
          <w:sz w:val="28"/>
          <w:szCs w:val="28"/>
          <w:lang w:val="uk-UA"/>
        </w:rPr>
        <w:t>.</w:t>
      </w:r>
      <w:r>
        <w:rPr>
          <w:rFonts w:ascii="Times New Roman" w:hAnsi="Times New Roman" w:cs="Times New Roman"/>
          <w:i/>
          <w:iCs/>
          <w:sz w:val="28"/>
          <w:szCs w:val="28"/>
          <w:lang w:val="uk-UA"/>
        </w:rPr>
        <w:t> </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aeruginosa</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K</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та </w:t>
      </w:r>
      <w:r w:rsidRPr="004D4527">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faecium</w:t>
      </w:r>
      <w:r w:rsidRPr="006F42BC">
        <w:rPr>
          <w:rFonts w:ascii="Times New Roman" w:hAnsi="Times New Roman" w:cs="Times New Roman"/>
          <w:sz w:val="28"/>
          <w:szCs w:val="28"/>
          <w:lang w:val="uk-UA"/>
        </w:rPr>
        <w:t>. Найвищий індекс резистентності ізолятів бактерій до анти</w:t>
      </w:r>
      <w:r>
        <w:rPr>
          <w:rFonts w:ascii="Times New Roman" w:hAnsi="Times New Roman" w:cs="Times New Roman"/>
          <w:sz w:val="28"/>
          <w:szCs w:val="28"/>
          <w:lang w:val="uk-UA"/>
        </w:rPr>
        <w:t xml:space="preserve">мікробних </w:t>
      </w:r>
      <w:r w:rsidRPr="006F42BC">
        <w:rPr>
          <w:rFonts w:ascii="Times New Roman" w:hAnsi="Times New Roman" w:cs="Times New Roman"/>
          <w:sz w:val="28"/>
          <w:szCs w:val="28"/>
          <w:lang w:val="uk-UA"/>
        </w:rPr>
        <w:t xml:space="preserve">препаратів відзначено в </w:t>
      </w:r>
      <w:r w:rsidRPr="00717ECD">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iCs/>
          <w:sz w:val="28"/>
          <w:szCs w:val="28"/>
          <w:lang w:val="uk-UA"/>
        </w:rPr>
        <w:t xml:space="preserve">, збільшення цього показника виявлено </w:t>
      </w:r>
      <w:r w:rsidRPr="006F42BC">
        <w:rPr>
          <w:rFonts w:ascii="Times New Roman" w:hAnsi="Times New Roman" w:cs="Times New Roman"/>
          <w:sz w:val="28"/>
          <w:szCs w:val="28"/>
          <w:lang w:val="uk-UA"/>
        </w:rPr>
        <w:t xml:space="preserve">в </w:t>
      </w:r>
      <w:r w:rsidRPr="00717ECD">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K</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717ECD">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faecalis</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S</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aureus</w:t>
      </w:r>
      <w:r w:rsidRPr="006F42BC">
        <w:rPr>
          <w:rFonts w:ascii="Times New Roman" w:hAnsi="Times New Roman" w:cs="Times New Roman"/>
          <w:sz w:val="28"/>
          <w:szCs w:val="28"/>
          <w:lang w:val="uk-UA"/>
        </w:rPr>
        <w:t xml:space="preserve"> і </w:t>
      </w:r>
      <w:r w:rsidRPr="00717ECD">
        <w:rPr>
          <w:rFonts w:ascii="Times New Roman" w:hAnsi="Times New Roman" w:cs="Times New Roman"/>
          <w:i/>
          <w:iCs/>
          <w:sz w:val="28"/>
          <w:szCs w:val="28"/>
        </w:rPr>
        <w:lastRenderedPageBreak/>
        <w:t>S</w:t>
      </w:r>
      <w:r w:rsidRPr="006F42BC">
        <w:rPr>
          <w:rFonts w:ascii="Times New Roman" w:hAnsi="Times New Roman" w:cs="Times New Roman"/>
          <w:i/>
          <w:iCs/>
          <w:sz w:val="28"/>
          <w:szCs w:val="28"/>
          <w:lang w:val="uk-UA"/>
        </w:rPr>
        <w:t>.</w:t>
      </w:r>
      <w:r w:rsidRPr="00717ECD">
        <w:rPr>
          <w:rFonts w:ascii="Times New Roman" w:hAnsi="Times New Roman" w:cs="Times New Roman"/>
          <w:i/>
          <w:iCs/>
          <w:sz w:val="28"/>
          <w:szCs w:val="28"/>
        </w:rPr>
        <w:t> pneumoniae</w:t>
      </w:r>
      <w:r w:rsidRPr="006F42BC">
        <w:rPr>
          <w:rFonts w:ascii="Times New Roman" w:hAnsi="Times New Roman" w:cs="Times New Roman"/>
          <w:sz w:val="28"/>
          <w:szCs w:val="28"/>
          <w:lang w:val="uk-UA"/>
        </w:rPr>
        <w:t xml:space="preserve">. Водночас зменшення індексу резистентності спостерігали серед ізолятів </w:t>
      </w:r>
      <w:r w:rsidRPr="00717ECD">
        <w:rPr>
          <w:rFonts w:ascii="Times New Roman" w:hAnsi="Times New Roman" w:cs="Times New Roman"/>
          <w:i/>
          <w:iCs/>
          <w:sz w:val="28"/>
          <w:szCs w:val="28"/>
        </w:rPr>
        <w:t>P</w:t>
      </w:r>
      <w:r w:rsidRPr="006F42BC">
        <w:rPr>
          <w:rFonts w:ascii="Times New Roman" w:hAnsi="Times New Roman" w:cs="Times New Roman"/>
          <w:i/>
          <w:iCs/>
          <w:sz w:val="28"/>
          <w:szCs w:val="28"/>
          <w:lang w:val="uk-UA"/>
        </w:rPr>
        <w:t>.</w:t>
      </w:r>
      <w:r w:rsidRPr="00717ECD">
        <w:rPr>
          <w:rFonts w:ascii="Times New Roman" w:hAnsi="Times New Roman" w:cs="Times New Roman"/>
          <w:i/>
          <w:iCs/>
          <w:sz w:val="28"/>
          <w:szCs w:val="28"/>
        </w:rPr>
        <w:t> aeruginosa</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Salmonella</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E</w:t>
      </w:r>
      <w:r w:rsidRPr="006F42BC">
        <w:rPr>
          <w:rFonts w:ascii="Times New Roman" w:hAnsi="Times New Roman" w:cs="Times New Roman"/>
          <w:i/>
          <w:iCs/>
          <w:sz w:val="28"/>
          <w:szCs w:val="28"/>
          <w:lang w:val="uk-UA"/>
        </w:rPr>
        <w:t>.</w:t>
      </w:r>
      <w:r w:rsidRPr="00717ECD">
        <w:rPr>
          <w:rFonts w:ascii="Times New Roman" w:hAnsi="Times New Roman" w:cs="Times New Roman"/>
          <w:i/>
          <w:iCs/>
          <w:sz w:val="28"/>
          <w:szCs w:val="28"/>
        </w:rPr>
        <w:t> faecium</w:t>
      </w:r>
      <w:r w:rsidRPr="006F42BC">
        <w:rPr>
          <w:rFonts w:ascii="Times New Roman" w:hAnsi="Times New Roman" w:cs="Times New Roman"/>
          <w:sz w:val="28"/>
          <w:szCs w:val="28"/>
          <w:lang w:val="uk-UA"/>
        </w:rPr>
        <w:t xml:space="preserve">. </w:t>
      </w:r>
    </w:p>
    <w:p w14:paraId="5CEFA8CE" w14:textId="77777777" w:rsidR="00517B63" w:rsidRDefault="00517B63" w:rsidP="00517B63">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У 2024 році у лікувальному закладі почали суттєво частіше застосовувати антимікробні препарати групи аміноглікозидів (здебільшого гентаміцин) і лінкозамідів (лінкоміцин, кліндаміцин), натомість рідше ‒ пеніцилінів, цефалоспоринів І-І</w:t>
      </w:r>
      <w:r>
        <w:rPr>
          <w:rFonts w:ascii="Times New Roman" w:hAnsi="Times New Roman" w:cs="Times New Roman"/>
          <w:bCs/>
          <w:sz w:val="28"/>
          <w:szCs w:val="28"/>
        </w:rPr>
        <w:t>V</w:t>
      </w:r>
      <w:r>
        <w:rPr>
          <w:rFonts w:ascii="Times New Roman" w:hAnsi="Times New Roman" w:cs="Times New Roman"/>
          <w:bCs/>
          <w:sz w:val="28"/>
          <w:szCs w:val="28"/>
          <w:lang w:val="uk-UA"/>
        </w:rPr>
        <w:t xml:space="preserve"> покоління, макролідів і фторхінолонів, що зумовлено розвитком резистентності патогенів до останніх лікарських засобів. Також суттєво зменшилася тривалість курсу терапії антимікробних препаратів групи карбапенемів і лінкозамідів. </w:t>
      </w:r>
    </w:p>
    <w:p w14:paraId="712BBEF3" w14:textId="77777777" w:rsidR="00517B63" w:rsidRPr="00AD02A5" w:rsidRDefault="00517B63" w:rsidP="00517B63">
      <w:pPr>
        <w:spacing w:after="0" w:line="360" w:lineRule="auto"/>
        <w:ind w:firstLine="567"/>
        <w:jc w:val="both"/>
        <w:rPr>
          <w:rFonts w:ascii="Times New Roman" w:hAnsi="Times New Roman" w:cs="Times New Roman"/>
          <w:bCs/>
          <w:sz w:val="28"/>
          <w:szCs w:val="28"/>
          <w:lang w:val="uk-UA"/>
        </w:rPr>
      </w:pPr>
      <w:r w:rsidRPr="006F42BC">
        <w:rPr>
          <w:rFonts w:ascii="Times New Roman" w:hAnsi="Times New Roman" w:cs="Times New Roman"/>
          <w:sz w:val="28"/>
          <w:szCs w:val="28"/>
          <w:lang w:val="uk-UA"/>
        </w:rPr>
        <w:t xml:space="preserve">У терапевтичному, хірургічному відділеннях і відділенні анестезіології та інтенсивної терапії медичні сестри краще дотримуються гігієни рук ніж лікарі. У відділенні анестезіології та інтенсивної терапії найвищі показники дотримання гігієни рук обома групами медичного персоналу порівняно з іншими відділеннями, у терапевтичному ‒ найнижчі. Викликає занепокоєння відсутність даних щодо гігієни рук після контакту з об’єктами зовнішнього середовища в усіх категорій медичного персоналу в усіх відділеннях. </w:t>
      </w:r>
      <w:r>
        <w:rPr>
          <w:rFonts w:ascii="Times New Roman" w:hAnsi="Times New Roman" w:cs="Times New Roman"/>
          <w:bCs/>
          <w:sz w:val="28"/>
          <w:szCs w:val="28"/>
          <w:lang w:val="uk-UA"/>
        </w:rPr>
        <w:t>Рекомендовано</w:t>
      </w:r>
      <w:r w:rsidRPr="006F42BC">
        <w:rPr>
          <w:rFonts w:ascii="Times New Roman" w:hAnsi="Times New Roman" w:cs="Times New Roman"/>
          <w:sz w:val="28"/>
          <w:szCs w:val="28"/>
          <w:lang w:val="uk-UA"/>
        </w:rPr>
        <w:t xml:space="preserve"> посилити роз’яснювальну роботу щодо необхідності дотримання гігієни рук </w:t>
      </w:r>
      <w:r w:rsidRPr="000764F2">
        <w:rPr>
          <w:rFonts w:ascii="Times New Roman" w:hAnsi="Times New Roman" w:cs="Times New Roman"/>
          <w:sz w:val="28"/>
          <w:szCs w:val="28"/>
          <w:lang w:val="uk-UA"/>
        </w:rPr>
        <w:t xml:space="preserve">лікарями та </w:t>
      </w:r>
      <w:r w:rsidRPr="006F42BC">
        <w:rPr>
          <w:rFonts w:ascii="Times New Roman" w:hAnsi="Times New Roman" w:cs="Times New Roman"/>
          <w:sz w:val="28"/>
          <w:szCs w:val="28"/>
          <w:lang w:val="uk-UA"/>
        </w:rPr>
        <w:t>медичним</w:t>
      </w:r>
      <w:r w:rsidRPr="000764F2">
        <w:rPr>
          <w:rFonts w:ascii="Times New Roman" w:hAnsi="Times New Roman" w:cs="Times New Roman"/>
          <w:sz w:val="28"/>
          <w:szCs w:val="28"/>
          <w:lang w:val="uk-UA"/>
        </w:rPr>
        <w:t>и</w:t>
      </w:r>
      <w:r w:rsidRPr="006F42BC">
        <w:rPr>
          <w:rFonts w:ascii="Times New Roman" w:hAnsi="Times New Roman" w:cs="Times New Roman"/>
          <w:sz w:val="28"/>
          <w:szCs w:val="28"/>
          <w:lang w:val="uk-UA"/>
        </w:rPr>
        <w:t xml:space="preserve"> </w:t>
      </w:r>
      <w:r w:rsidRPr="000764F2">
        <w:rPr>
          <w:rFonts w:ascii="Times New Roman" w:hAnsi="Times New Roman" w:cs="Times New Roman"/>
          <w:sz w:val="28"/>
          <w:szCs w:val="28"/>
          <w:lang w:val="uk-UA"/>
        </w:rPr>
        <w:t xml:space="preserve">сестрами </w:t>
      </w:r>
      <w:r w:rsidRPr="006F42BC">
        <w:rPr>
          <w:rFonts w:ascii="Times New Roman" w:hAnsi="Times New Roman" w:cs="Times New Roman"/>
          <w:sz w:val="28"/>
          <w:szCs w:val="28"/>
          <w:lang w:val="uk-UA"/>
        </w:rPr>
        <w:t xml:space="preserve">в усіх відділеннях, </w:t>
      </w:r>
      <w:r w:rsidRPr="000764F2">
        <w:rPr>
          <w:rFonts w:ascii="Times New Roman" w:hAnsi="Times New Roman" w:cs="Times New Roman"/>
          <w:sz w:val="28"/>
          <w:szCs w:val="28"/>
          <w:lang w:val="uk-UA"/>
        </w:rPr>
        <w:t>особливо</w:t>
      </w:r>
      <w:r w:rsidRPr="006F42BC">
        <w:rPr>
          <w:rFonts w:ascii="Times New Roman" w:hAnsi="Times New Roman" w:cs="Times New Roman"/>
          <w:sz w:val="28"/>
          <w:szCs w:val="28"/>
          <w:lang w:val="uk-UA"/>
        </w:rPr>
        <w:t xml:space="preserve"> після контакту з об’єктами зовнішнього середовища. У подальшому систематично проводити </w:t>
      </w:r>
      <w:r w:rsidRPr="00AD02A5">
        <w:rPr>
          <w:rFonts w:ascii="Times New Roman" w:hAnsi="Times New Roman" w:cs="Times New Roman"/>
          <w:sz w:val="28"/>
          <w:szCs w:val="28"/>
          <w:lang w:val="uk-UA"/>
        </w:rPr>
        <w:t>тренінги</w:t>
      </w:r>
      <w:r>
        <w:rPr>
          <w:rFonts w:ascii="Times New Roman" w:hAnsi="Times New Roman" w:cs="Times New Roman"/>
          <w:sz w:val="28"/>
          <w:szCs w:val="28"/>
          <w:lang w:val="uk-UA"/>
        </w:rPr>
        <w:t xml:space="preserve"> та </w:t>
      </w:r>
      <w:r w:rsidRPr="006F42BC">
        <w:rPr>
          <w:rFonts w:ascii="Times New Roman" w:hAnsi="Times New Roman" w:cs="Times New Roman"/>
          <w:sz w:val="28"/>
          <w:szCs w:val="28"/>
          <w:lang w:val="uk-UA"/>
        </w:rPr>
        <w:t xml:space="preserve">моніторинг дотримання правил гігієни рук різними категоріями медичного персоналу в усіх відділеннях </w:t>
      </w:r>
      <w:r>
        <w:rPr>
          <w:rFonts w:ascii="Times New Roman" w:hAnsi="Times New Roman" w:cs="Times New Roman"/>
          <w:sz w:val="28"/>
          <w:szCs w:val="28"/>
          <w:lang w:val="uk-UA"/>
        </w:rPr>
        <w:t>лікувального закладу</w:t>
      </w:r>
      <w:r w:rsidRPr="006F42BC">
        <w:rPr>
          <w:rFonts w:ascii="Times New Roman" w:hAnsi="Times New Roman" w:cs="Times New Roman"/>
          <w:sz w:val="28"/>
          <w:szCs w:val="28"/>
          <w:lang w:val="uk-UA"/>
        </w:rPr>
        <w:t xml:space="preserve">, аналізувати причини можливих виявлених недоліків і розробляти нові стратегії, що сприятиме суттєвому зменшенню в лікувальному закладі інфекцій, які повʼязані з наданням медичної допомоги пацієнтам. </w:t>
      </w:r>
    </w:p>
    <w:p w14:paraId="3649617F" w14:textId="77777777" w:rsidR="00517B63" w:rsidRPr="006F42BC" w:rsidRDefault="00517B63" w:rsidP="00517B63">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b/>
          <w:sz w:val="28"/>
          <w:szCs w:val="28"/>
          <w:lang w:val="uk-UA"/>
        </w:rPr>
        <w:t>Ключові слова:</w:t>
      </w:r>
      <w:r w:rsidRPr="006F42B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інфекційний контроль</w:t>
      </w:r>
      <w:r w:rsidRPr="006F42B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і</w:t>
      </w:r>
      <w:r w:rsidRPr="00EE7143">
        <w:rPr>
          <w:rFonts w:ascii="Times New Roman" w:hAnsi="Times New Roman" w:cs="Times New Roman"/>
          <w:sz w:val="28"/>
          <w:szCs w:val="28"/>
          <w:lang w:val="uk-UA"/>
        </w:rPr>
        <w:t>нфекції, пов’язані з наданням медичної допомоги</w:t>
      </w:r>
      <w:r>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 xml:space="preserve">ізоляти бактерій, </w:t>
      </w:r>
      <w:r>
        <w:rPr>
          <w:rFonts w:ascii="Times New Roman" w:hAnsi="Times New Roman" w:cs="Times New Roman"/>
          <w:sz w:val="28"/>
          <w:szCs w:val="28"/>
          <w:lang w:val="uk-UA"/>
        </w:rPr>
        <w:t>антимікробні препарати</w:t>
      </w:r>
      <w:r w:rsidRPr="00EE71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гігієна рук, </w:t>
      </w:r>
      <w:r w:rsidRPr="00EE7143">
        <w:rPr>
          <w:rFonts w:ascii="Times New Roman" w:hAnsi="Times New Roman" w:cs="Times New Roman"/>
          <w:sz w:val="28"/>
          <w:szCs w:val="28"/>
          <w:lang w:val="uk-UA"/>
        </w:rPr>
        <w:t>медичні сестри</w:t>
      </w:r>
      <w:r>
        <w:rPr>
          <w:rFonts w:ascii="Times New Roman" w:hAnsi="Times New Roman" w:cs="Times New Roman"/>
          <w:sz w:val="28"/>
          <w:szCs w:val="28"/>
          <w:lang w:val="uk-UA"/>
        </w:rPr>
        <w:t xml:space="preserve">, лікарі. </w:t>
      </w:r>
    </w:p>
    <w:p w14:paraId="382E0A4C" w14:textId="77777777" w:rsidR="00517B63" w:rsidRDefault="00517B63" w:rsidP="00517B63">
      <w:pPr>
        <w:jc w:val="center"/>
      </w:pPr>
      <w:r w:rsidRPr="0015587D">
        <w:rPr>
          <w:rFonts w:ascii="Times New Roman" w:hAnsi="Times New Roman" w:cs="Times New Roman"/>
          <w:b/>
          <w:sz w:val="28"/>
          <w:szCs w:val="28"/>
        </w:rPr>
        <w:t>Список літератури</w:t>
      </w:r>
    </w:p>
    <w:p w14:paraId="073F8B51" w14:textId="55ED4AB2" w:rsidR="003C15C5" w:rsidRPr="001C49E9" w:rsidRDefault="003C15C5" w:rsidP="001C49E9">
      <w:pPr>
        <w:pStyle w:val="a7"/>
        <w:numPr>
          <w:ilvl w:val="0"/>
          <w:numId w:val="42"/>
        </w:numPr>
        <w:spacing w:line="360" w:lineRule="auto"/>
        <w:jc w:val="both"/>
        <w:rPr>
          <w:rFonts w:ascii="Times New Roman" w:hAnsi="Times New Roman" w:cs="Times New Roman"/>
          <w:sz w:val="28"/>
          <w:szCs w:val="28"/>
          <w:lang w:val="uk-UA"/>
        </w:rPr>
      </w:pPr>
      <w:r w:rsidRPr="001C49E9">
        <w:rPr>
          <w:rFonts w:ascii="Times New Roman" w:hAnsi="Times New Roman" w:cs="Times New Roman"/>
          <w:sz w:val="28"/>
          <w:szCs w:val="28"/>
          <w:lang w:val="uk-UA"/>
        </w:rPr>
        <w:t>Melariri, H. The burden of hospital-acquired infections (HAI) in sub-Saharan Africa: a systematic review and meta-analysis / H. Melariri, R. Freercks, E. van der Merwe [</w:t>
      </w:r>
      <w:r w:rsidR="001C49E9">
        <w:rPr>
          <w:rFonts w:ascii="Times New Roman" w:hAnsi="Times New Roman" w:cs="Times New Roman"/>
          <w:sz w:val="28"/>
          <w:szCs w:val="28"/>
          <w:lang w:val="uk-UA"/>
        </w:rPr>
        <w:t>et al.</w:t>
      </w:r>
      <w:r w:rsidRPr="001C49E9">
        <w:rPr>
          <w:rFonts w:ascii="Times New Roman" w:hAnsi="Times New Roman" w:cs="Times New Roman"/>
          <w:sz w:val="28"/>
          <w:szCs w:val="28"/>
          <w:lang w:val="uk-UA"/>
        </w:rPr>
        <w:t>] // EClinicalMedicine. – 2024;71:102571.</w:t>
      </w:r>
    </w:p>
    <w:p w14:paraId="2BD06005" w14:textId="3381CC56" w:rsidR="003C15C5" w:rsidRPr="003D1682" w:rsidRDefault="003C15C5" w:rsidP="001C49E9">
      <w:pPr>
        <w:numPr>
          <w:ilvl w:val="0"/>
          <w:numId w:val="42"/>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lastRenderedPageBreak/>
        <w:t>de Kraker, M. E. A. Implementation of hand hygiene in health-care facilities: results from the WHO hand hygiene self-assessment framework global survey 2019 / M. E. A. de Kraker, E. Tartari, S. Tomczyk [</w:t>
      </w:r>
      <w:r w:rsidR="001C49E9">
        <w:rPr>
          <w:rFonts w:ascii="Times New Roman" w:hAnsi="Times New Roman" w:cs="Times New Roman"/>
          <w:sz w:val="28"/>
          <w:szCs w:val="28"/>
          <w:lang w:val="uk-UA"/>
        </w:rPr>
        <w:t>et al.</w:t>
      </w:r>
      <w:r w:rsidRPr="003D1682">
        <w:rPr>
          <w:rFonts w:ascii="Times New Roman" w:hAnsi="Times New Roman" w:cs="Times New Roman"/>
          <w:sz w:val="28"/>
          <w:szCs w:val="28"/>
          <w:lang w:val="uk-UA"/>
        </w:rPr>
        <w:t>] // Lancet Infect Dis. – 2022;22(6):835–44.</w:t>
      </w:r>
    </w:p>
    <w:p w14:paraId="74005F21" w14:textId="77777777" w:rsidR="003C15C5" w:rsidRDefault="003C15C5" w:rsidP="001C49E9">
      <w:pPr>
        <w:pStyle w:val="a7"/>
        <w:numPr>
          <w:ilvl w:val="0"/>
          <w:numId w:val="42"/>
        </w:numPr>
        <w:spacing w:line="360" w:lineRule="auto"/>
        <w:jc w:val="both"/>
        <w:rPr>
          <w:rFonts w:ascii="Times New Roman" w:hAnsi="Times New Roman" w:cs="Times New Roman"/>
          <w:sz w:val="28"/>
          <w:szCs w:val="28"/>
          <w:lang w:val="uk-UA"/>
        </w:rPr>
      </w:pPr>
      <w:r w:rsidRPr="003436C0">
        <w:rPr>
          <w:rFonts w:ascii="Times New Roman" w:hAnsi="Times New Roman" w:cs="Times New Roman"/>
          <w:sz w:val="28"/>
          <w:szCs w:val="28"/>
          <w:lang w:val="uk-UA"/>
        </w:rPr>
        <w:t xml:space="preserve">Prevention of Healthcare-associated Infections in Intensive Care Unit Patients / M. Mazzeffi, S. Galvagno, C. Rock // Anesthesiology. – 2021. – Т. 135, № 6. – С. 1122–1131. – DOI: 10.1097/ALN.0000000000004017 </w:t>
      </w:r>
    </w:p>
    <w:p w14:paraId="4D4E617C" w14:textId="77777777" w:rsidR="003C15C5" w:rsidRPr="003D1682" w:rsidRDefault="003C15C5" w:rsidP="001C49E9">
      <w:pPr>
        <w:numPr>
          <w:ilvl w:val="0"/>
          <w:numId w:val="42"/>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t xml:space="preserve">Transmission of Nosocomial Infection / 5.6.2.1: Biology LibreTexts. – Режим доступу: </w:t>
      </w:r>
      <w:hyperlink r:id="rId9" w:tgtFrame="_blank" w:history="1">
        <w:r w:rsidRPr="003D1682">
          <w:rPr>
            <w:rStyle w:val="ad"/>
            <w:rFonts w:ascii="Times New Roman" w:hAnsi="Times New Roman" w:cs="Times New Roman"/>
            <w:sz w:val="28"/>
            <w:szCs w:val="28"/>
            <w:lang w:val="uk-UA"/>
          </w:rPr>
          <w:t>https://bio.libretexts.org/@go/page/91647</w:t>
        </w:r>
      </w:hyperlink>
    </w:p>
    <w:p w14:paraId="0AC690BA" w14:textId="77777777" w:rsidR="00013BB2" w:rsidRPr="003D1682" w:rsidRDefault="00013BB2" w:rsidP="001C49E9">
      <w:pPr>
        <w:numPr>
          <w:ilvl w:val="0"/>
          <w:numId w:val="42"/>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t xml:space="preserve">Hand Hygiene Technical Reference Manual / World Health Organization. – 2009. – Режим доступу: </w:t>
      </w:r>
      <w:hyperlink r:id="rId10" w:tgtFrame="_blank" w:history="1">
        <w:r w:rsidRPr="003D1682">
          <w:rPr>
            <w:rStyle w:val="ad"/>
            <w:rFonts w:ascii="Times New Roman" w:hAnsi="Times New Roman" w:cs="Times New Roman"/>
            <w:sz w:val="28"/>
            <w:szCs w:val="28"/>
            <w:lang w:val="uk-UA"/>
          </w:rPr>
          <w:t>https://www.who.int/publications/i/item/9789241598606</w:t>
        </w:r>
      </w:hyperlink>
      <w:r w:rsidRPr="003D1682">
        <w:rPr>
          <w:rFonts w:ascii="Times New Roman" w:hAnsi="Times New Roman" w:cs="Times New Roman"/>
          <w:sz w:val="28"/>
          <w:szCs w:val="28"/>
          <w:lang w:val="uk-UA"/>
        </w:rPr>
        <w:t xml:space="preserve"> (дата звернення: 1 липня 2024).</w:t>
      </w:r>
    </w:p>
    <w:p w14:paraId="2F86333E" w14:textId="77777777" w:rsidR="00543987" w:rsidRPr="003D1682" w:rsidRDefault="00543987" w:rsidP="001C49E9">
      <w:pPr>
        <w:numPr>
          <w:ilvl w:val="0"/>
          <w:numId w:val="42"/>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t>Natnael, T. Hand hygiene practices during the COVID-19 pandemic and associated factors among barbers and beauty salon workers in Ethiopia / T. Natnael, M. Adane, S. Goraw // PLoS One. – 2022;17(7 July):e0269225.</w:t>
      </w:r>
    </w:p>
    <w:p w14:paraId="54727B0D" w14:textId="559FD70D" w:rsidR="00137B27" w:rsidRDefault="00137B27" w:rsidP="001C49E9">
      <w:pPr>
        <w:numPr>
          <w:ilvl w:val="0"/>
          <w:numId w:val="42"/>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t xml:space="preserve">Toney-Butler T.J., Gasner A., Carver N. StatPearls. StatPearls Publishing; Treasure Island, FL, USA: 2024. Hand Hygiene. Available online: </w:t>
      </w:r>
      <w:hyperlink r:id="rId11" w:tgtFrame="_blank" w:history="1">
        <w:r w:rsidRPr="003D1682">
          <w:rPr>
            <w:rStyle w:val="ad"/>
            <w:rFonts w:ascii="Times New Roman" w:hAnsi="Times New Roman" w:cs="Times New Roman"/>
            <w:sz w:val="28"/>
            <w:szCs w:val="28"/>
            <w:lang w:val="uk-UA"/>
          </w:rPr>
          <w:t>https://www.ncbi.nlm.nih.gov/books/NBK470254/</w:t>
        </w:r>
      </w:hyperlink>
      <w:r w:rsidRPr="003D1682">
        <w:rPr>
          <w:rFonts w:ascii="Times New Roman" w:hAnsi="Times New Roman" w:cs="Times New Roman"/>
          <w:sz w:val="28"/>
          <w:szCs w:val="28"/>
          <w:lang w:val="uk-UA"/>
        </w:rPr>
        <w:t xml:space="preserve"> (accessed on 31 July 202</w:t>
      </w:r>
      <w:r>
        <w:rPr>
          <w:rFonts w:ascii="Times New Roman" w:hAnsi="Times New Roman" w:cs="Times New Roman"/>
          <w:sz w:val="28"/>
          <w:szCs w:val="28"/>
        </w:rPr>
        <w:t>4</w:t>
      </w:r>
      <w:r w:rsidRPr="003D1682">
        <w:rPr>
          <w:rFonts w:ascii="Times New Roman" w:hAnsi="Times New Roman" w:cs="Times New Roman"/>
          <w:sz w:val="28"/>
          <w:szCs w:val="28"/>
          <w:lang w:val="uk-UA"/>
        </w:rPr>
        <w:t>).</w:t>
      </w:r>
    </w:p>
    <w:p w14:paraId="14D391D6" w14:textId="52FEAC7C" w:rsidR="00A40DB2" w:rsidRPr="00E93A07" w:rsidRDefault="00A40DB2" w:rsidP="005C620C">
      <w:pPr>
        <w:spacing w:line="360" w:lineRule="auto"/>
        <w:rPr>
          <w:rFonts w:ascii="Times New Roman" w:hAnsi="Times New Roman" w:cs="Times New Roman"/>
          <w:sz w:val="28"/>
          <w:szCs w:val="28"/>
        </w:rPr>
      </w:pPr>
    </w:p>
    <w:p w14:paraId="0E9343E4" w14:textId="77777777" w:rsidR="00DB5042" w:rsidRDefault="00DB5042" w:rsidP="005C620C">
      <w:pPr>
        <w:spacing w:line="360" w:lineRule="auto"/>
        <w:rPr>
          <w:rFonts w:ascii="Times New Roman" w:hAnsi="Times New Roman" w:cs="Times New Roman"/>
          <w:sz w:val="28"/>
          <w:szCs w:val="28"/>
          <w:lang w:val="uk-UA"/>
        </w:rPr>
      </w:pPr>
    </w:p>
    <w:p w14:paraId="1A9C3B4F" w14:textId="77777777" w:rsidR="00DB5042" w:rsidRDefault="00DB5042" w:rsidP="005C620C">
      <w:pPr>
        <w:spacing w:line="360" w:lineRule="auto"/>
        <w:rPr>
          <w:rFonts w:ascii="Times New Roman" w:hAnsi="Times New Roman" w:cs="Times New Roman"/>
          <w:sz w:val="28"/>
          <w:szCs w:val="28"/>
          <w:lang w:val="uk-UA"/>
        </w:rPr>
      </w:pPr>
    </w:p>
    <w:p w14:paraId="58C1645F" w14:textId="77777777" w:rsidR="00DB5042" w:rsidRDefault="00DB5042" w:rsidP="005C620C">
      <w:pPr>
        <w:spacing w:line="360" w:lineRule="auto"/>
        <w:rPr>
          <w:rFonts w:ascii="Times New Roman" w:hAnsi="Times New Roman" w:cs="Times New Roman"/>
          <w:sz w:val="28"/>
          <w:szCs w:val="28"/>
          <w:lang w:val="uk-UA"/>
        </w:rPr>
      </w:pPr>
    </w:p>
    <w:p w14:paraId="0E7BB25E" w14:textId="77777777" w:rsidR="00DB5042" w:rsidRDefault="00DB5042" w:rsidP="005C620C">
      <w:pPr>
        <w:spacing w:line="360" w:lineRule="auto"/>
        <w:rPr>
          <w:rFonts w:ascii="Times New Roman" w:hAnsi="Times New Roman" w:cs="Times New Roman"/>
          <w:sz w:val="28"/>
          <w:szCs w:val="28"/>
          <w:lang w:val="uk-UA"/>
        </w:rPr>
      </w:pPr>
    </w:p>
    <w:p w14:paraId="6DA04E66" w14:textId="77777777" w:rsidR="00DB5042" w:rsidRDefault="00DB5042" w:rsidP="005C620C">
      <w:pPr>
        <w:spacing w:line="360" w:lineRule="auto"/>
        <w:rPr>
          <w:rFonts w:ascii="Times New Roman" w:hAnsi="Times New Roman" w:cs="Times New Roman"/>
          <w:sz w:val="28"/>
          <w:szCs w:val="28"/>
          <w:lang w:val="uk-UA"/>
        </w:rPr>
      </w:pPr>
    </w:p>
    <w:p w14:paraId="41D524B2" w14:textId="77777777" w:rsidR="00DB5042" w:rsidRDefault="00DB5042" w:rsidP="005C620C">
      <w:pPr>
        <w:spacing w:line="360" w:lineRule="auto"/>
        <w:rPr>
          <w:rFonts w:ascii="Times New Roman" w:hAnsi="Times New Roman" w:cs="Times New Roman"/>
          <w:sz w:val="28"/>
          <w:szCs w:val="28"/>
          <w:lang w:val="uk-UA"/>
        </w:rPr>
      </w:pPr>
    </w:p>
    <w:p w14:paraId="0AB5D94C" w14:textId="444DC8EF" w:rsidR="00DB5042" w:rsidRPr="00AD3FB8" w:rsidRDefault="00DB5042" w:rsidP="00DB5042">
      <w:pPr>
        <w:spacing w:after="0" w:line="360" w:lineRule="auto"/>
        <w:ind w:firstLine="709"/>
        <w:jc w:val="center"/>
        <w:rPr>
          <w:rFonts w:ascii="Times New Roman" w:eastAsia="Times New Roman" w:hAnsi="Times New Roman" w:cs="Times New Roman"/>
          <w:b/>
          <w:color w:val="222222"/>
          <w:sz w:val="28"/>
          <w:szCs w:val="28"/>
        </w:rPr>
      </w:pPr>
      <w:r w:rsidRPr="00AD3FB8">
        <w:rPr>
          <w:rFonts w:ascii="Times New Roman" w:eastAsia="Times New Roman" w:hAnsi="Times New Roman" w:cs="Times New Roman"/>
          <w:b/>
          <w:color w:val="222222"/>
          <w:sz w:val="28"/>
          <w:szCs w:val="28"/>
        </w:rPr>
        <w:t>ANNOTATION</w:t>
      </w:r>
    </w:p>
    <w:p w14:paraId="0E10EA31" w14:textId="35B59BA7" w:rsidR="00325C2A" w:rsidRPr="00325C2A" w:rsidRDefault="00325C2A" w:rsidP="00AD3FB8">
      <w:pPr>
        <w:spacing w:after="0" w:line="360" w:lineRule="auto"/>
        <w:ind w:firstLine="851"/>
        <w:jc w:val="both"/>
        <w:rPr>
          <w:rFonts w:ascii="Times New Roman" w:hAnsi="Times New Roman" w:cs="Times New Roman"/>
          <w:sz w:val="28"/>
          <w:szCs w:val="28"/>
          <w:lang w:val="uk-UA"/>
        </w:rPr>
      </w:pPr>
      <w:r w:rsidRPr="00AD3FB8">
        <w:rPr>
          <w:rFonts w:ascii="Times New Roman" w:hAnsi="Times New Roman" w:cs="Times New Roman"/>
          <w:b/>
          <w:sz w:val="28"/>
          <w:szCs w:val="28"/>
          <w:lang w:val="uk-UA"/>
        </w:rPr>
        <w:lastRenderedPageBreak/>
        <w:t>Sushko Hanna Oleksandrivna ‘Features of the work of a nurse in the infection control department’.</w:t>
      </w:r>
      <w:r w:rsidRPr="00325C2A">
        <w:rPr>
          <w:rFonts w:ascii="Times New Roman" w:hAnsi="Times New Roman" w:cs="Times New Roman"/>
          <w:sz w:val="28"/>
          <w:szCs w:val="28"/>
          <w:lang w:val="uk-UA"/>
        </w:rPr>
        <w:t xml:space="preserve"> Qualification work. - Ternopil, 2025. </w:t>
      </w:r>
      <w:r w:rsidR="007E4A86">
        <w:rPr>
          <w:rFonts w:ascii="Times New Roman" w:hAnsi="Times New Roman" w:cs="Times New Roman"/>
          <w:sz w:val="28"/>
          <w:szCs w:val="28"/>
        </w:rPr>
        <w:t>7</w:t>
      </w:r>
      <w:r w:rsidR="00642AE4">
        <w:rPr>
          <w:rFonts w:ascii="Times New Roman" w:hAnsi="Times New Roman" w:cs="Times New Roman"/>
          <w:sz w:val="28"/>
          <w:szCs w:val="28"/>
        </w:rPr>
        <w:t>6</w:t>
      </w:r>
      <w:r w:rsidRPr="00325C2A">
        <w:rPr>
          <w:rFonts w:ascii="Times New Roman" w:hAnsi="Times New Roman" w:cs="Times New Roman"/>
          <w:sz w:val="28"/>
          <w:szCs w:val="28"/>
          <w:lang w:val="uk-UA"/>
        </w:rPr>
        <w:t xml:space="preserve"> </w:t>
      </w:r>
      <w:r w:rsidR="006C5E93">
        <w:rPr>
          <w:rFonts w:ascii="Times New Roman" w:hAnsi="Times New Roman" w:cs="Times New Roman"/>
          <w:sz w:val="28"/>
          <w:szCs w:val="28"/>
        </w:rPr>
        <w:t>p</w:t>
      </w:r>
      <w:r w:rsidRPr="00325C2A">
        <w:rPr>
          <w:rFonts w:ascii="Times New Roman" w:hAnsi="Times New Roman" w:cs="Times New Roman"/>
          <w:sz w:val="28"/>
          <w:szCs w:val="28"/>
          <w:lang w:val="uk-UA"/>
        </w:rPr>
        <w:t>.</w:t>
      </w:r>
    </w:p>
    <w:p w14:paraId="68FE9C0F" w14:textId="2E101386" w:rsidR="00DB5042" w:rsidRDefault="00325C2A" w:rsidP="007E4A86">
      <w:pPr>
        <w:spacing w:after="0" w:line="360" w:lineRule="auto"/>
        <w:ind w:firstLine="851"/>
        <w:jc w:val="both"/>
        <w:rPr>
          <w:rFonts w:ascii="Times New Roman" w:hAnsi="Times New Roman" w:cs="Times New Roman"/>
          <w:sz w:val="28"/>
          <w:szCs w:val="28"/>
          <w:lang w:val="uk-UA"/>
        </w:rPr>
      </w:pPr>
      <w:r w:rsidRPr="00325C2A">
        <w:rPr>
          <w:rFonts w:ascii="Times New Roman" w:hAnsi="Times New Roman" w:cs="Times New Roman"/>
          <w:sz w:val="28"/>
          <w:szCs w:val="28"/>
          <w:lang w:val="uk-UA"/>
        </w:rPr>
        <w:t xml:space="preserve">The work analyses the structure of infections associated with the provision of medical care, the resistance of isolated bacterial isolates to antimicrobial drugs in </w:t>
      </w:r>
      <w:r w:rsidR="00F61EDC" w:rsidRPr="007873D5">
        <w:rPr>
          <w:rFonts w:ascii="Times New Roman" w:hAnsi="Times New Roman" w:cs="Times New Roman"/>
          <w:sz w:val="28"/>
          <w:szCs w:val="28"/>
          <w:lang w:val="uk-UA"/>
        </w:rPr>
        <w:t xml:space="preserve">the </w:t>
      </w:r>
      <w:r w:rsidR="007E4A86" w:rsidRPr="007873D5">
        <w:rPr>
          <w:rFonts w:ascii="Times New Roman" w:hAnsi="Times New Roman" w:cs="Times New Roman"/>
          <w:sz w:val="28"/>
          <w:szCs w:val="28"/>
          <w:lang w:val="uk-UA"/>
        </w:rPr>
        <w:t xml:space="preserve">Ministry </w:t>
      </w:r>
      <w:r w:rsidR="007E4A86" w:rsidRPr="007873D5">
        <w:rPr>
          <w:rFonts w:ascii="Times New Roman" w:hAnsi="Times New Roman" w:cs="Times New Roman"/>
          <w:sz w:val="28"/>
          <w:szCs w:val="28"/>
        </w:rPr>
        <w:t>o</w:t>
      </w:r>
      <w:r w:rsidR="007E4A86" w:rsidRPr="007873D5">
        <w:rPr>
          <w:rFonts w:ascii="Times New Roman" w:hAnsi="Times New Roman" w:cs="Times New Roman"/>
          <w:sz w:val="28"/>
          <w:szCs w:val="28"/>
          <w:lang w:val="uk-UA"/>
        </w:rPr>
        <w:t>f Public</w:t>
      </w:r>
      <w:r w:rsidR="007E4A86" w:rsidRPr="007873D5">
        <w:rPr>
          <w:rFonts w:ascii="Times New Roman" w:hAnsi="Times New Roman" w:cs="Times New Roman"/>
          <w:sz w:val="28"/>
          <w:szCs w:val="28"/>
        </w:rPr>
        <w:t xml:space="preserve"> </w:t>
      </w:r>
      <w:r w:rsidR="007E4A86" w:rsidRPr="007873D5">
        <w:rPr>
          <w:rFonts w:ascii="Times New Roman" w:hAnsi="Times New Roman" w:cs="Times New Roman"/>
          <w:sz w:val="28"/>
          <w:szCs w:val="28"/>
          <w:lang w:val="uk-UA"/>
        </w:rPr>
        <w:t xml:space="preserve">Health </w:t>
      </w:r>
      <w:r w:rsidR="007E4A86" w:rsidRPr="007873D5">
        <w:rPr>
          <w:rFonts w:ascii="Times New Roman" w:hAnsi="Times New Roman" w:cs="Times New Roman"/>
          <w:sz w:val="28"/>
          <w:szCs w:val="28"/>
        </w:rPr>
        <w:t>o</w:t>
      </w:r>
      <w:r w:rsidR="007E4A86" w:rsidRPr="007873D5">
        <w:rPr>
          <w:rFonts w:ascii="Times New Roman" w:hAnsi="Times New Roman" w:cs="Times New Roman"/>
          <w:sz w:val="28"/>
          <w:szCs w:val="28"/>
          <w:lang w:val="uk-UA"/>
        </w:rPr>
        <w:t>f Ukraine</w:t>
      </w:r>
      <w:r w:rsidR="007E4A86" w:rsidRPr="007873D5">
        <w:rPr>
          <w:rFonts w:ascii="Times New Roman" w:hAnsi="Times New Roman" w:cs="Times New Roman"/>
          <w:sz w:val="28"/>
          <w:szCs w:val="28"/>
        </w:rPr>
        <w:t xml:space="preserve"> </w:t>
      </w:r>
      <w:r w:rsidR="007E4A86" w:rsidRPr="007873D5">
        <w:rPr>
          <w:rFonts w:ascii="Times New Roman" w:hAnsi="Times New Roman" w:cs="Times New Roman"/>
          <w:sz w:val="28"/>
          <w:szCs w:val="28"/>
          <w:lang w:val="uk-UA"/>
        </w:rPr>
        <w:t>State Institution</w:t>
      </w:r>
      <w:r w:rsidR="007E4A86" w:rsidRPr="007873D5">
        <w:rPr>
          <w:rFonts w:ascii="Times New Roman" w:hAnsi="Times New Roman" w:cs="Times New Roman"/>
          <w:sz w:val="28"/>
          <w:szCs w:val="28"/>
        </w:rPr>
        <w:t xml:space="preserve"> </w:t>
      </w:r>
      <w:r w:rsidR="007873D5" w:rsidRPr="007873D5">
        <w:rPr>
          <w:rFonts w:ascii="Times New Roman" w:hAnsi="Times New Roman" w:cs="Times New Roman"/>
          <w:bCs/>
          <w:sz w:val="28"/>
          <w:szCs w:val="28"/>
          <w:lang w:val="uk-UA"/>
        </w:rPr>
        <w:t>‘</w:t>
      </w:r>
      <w:r w:rsidR="007E4A86" w:rsidRPr="007873D5">
        <w:rPr>
          <w:rFonts w:ascii="Times New Roman" w:hAnsi="Times New Roman" w:cs="Times New Roman"/>
          <w:bCs/>
          <w:sz w:val="28"/>
          <w:szCs w:val="28"/>
          <w:lang w:val="uk-UA"/>
        </w:rPr>
        <w:t>Ukrainian State Institute</w:t>
      </w:r>
      <w:r w:rsidR="007E4A86" w:rsidRPr="007873D5">
        <w:rPr>
          <w:rFonts w:ascii="Times New Roman" w:hAnsi="Times New Roman" w:cs="Times New Roman"/>
          <w:bCs/>
          <w:sz w:val="28"/>
          <w:szCs w:val="28"/>
        </w:rPr>
        <w:t xml:space="preserve"> o</w:t>
      </w:r>
      <w:r w:rsidR="007E4A86" w:rsidRPr="007873D5">
        <w:rPr>
          <w:rFonts w:ascii="Times New Roman" w:hAnsi="Times New Roman" w:cs="Times New Roman"/>
          <w:bCs/>
          <w:sz w:val="28"/>
          <w:szCs w:val="28"/>
          <w:lang w:val="uk-UA"/>
        </w:rPr>
        <w:t>f Medical And Social</w:t>
      </w:r>
      <w:r w:rsidR="007E4A86" w:rsidRPr="007873D5">
        <w:rPr>
          <w:rFonts w:ascii="Times New Roman" w:hAnsi="Times New Roman" w:cs="Times New Roman"/>
          <w:bCs/>
          <w:sz w:val="28"/>
          <w:szCs w:val="28"/>
        </w:rPr>
        <w:t xml:space="preserve"> </w:t>
      </w:r>
      <w:r w:rsidR="007E4A86" w:rsidRPr="007873D5">
        <w:rPr>
          <w:rFonts w:ascii="Times New Roman" w:hAnsi="Times New Roman" w:cs="Times New Roman"/>
          <w:bCs/>
          <w:sz w:val="28"/>
          <w:szCs w:val="28"/>
          <w:lang w:val="uk-UA"/>
        </w:rPr>
        <w:t xml:space="preserve">Problems </w:t>
      </w:r>
      <w:r w:rsidR="00C66D0A" w:rsidRPr="007873D5">
        <w:rPr>
          <w:rFonts w:ascii="Times New Roman" w:hAnsi="Times New Roman" w:cs="Times New Roman"/>
          <w:bCs/>
          <w:sz w:val="28"/>
          <w:szCs w:val="28"/>
        </w:rPr>
        <w:t>o</w:t>
      </w:r>
      <w:r w:rsidR="007E4A86" w:rsidRPr="007873D5">
        <w:rPr>
          <w:rFonts w:ascii="Times New Roman" w:hAnsi="Times New Roman" w:cs="Times New Roman"/>
          <w:bCs/>
          <w:sz w:val="28"/>
          <w:szCs w:val="28"/>
          <w:lang w:val="uk-UA"/>
        </w:rPr>
        <w:t>f Disability</w:t>
      </w:r>
      <w:r w:rsidR="007E4A86" w:rsidRPr="007873D5">
        <w:rPr>
          <w:rFonts w:ascii="Times New Roman" w:hAnsi="Times New Roman" w:cs="Times New Roman"/>
          <w:bCs/>
          <w:sz w:val="28"/>
          <w:szCs w:val="28"/>
        </w:rPr>
        <w:t xml:space="preserve"> </w:t>
      </w:r>
      <w:r w:rsidR="007E4A86" w:rsidRPr="007873D5">
        <w:rPr>
          <w:rFonts w:ascii="Times New Roman" w:hAnsi="Times New Roman" w:cs="Times New Roman"/>
          <w:bCs/>
          <w:sz w:val="28"/>
          <w:szCs w:val="28"/>
          <w:lang w:val="uk-UA"/>
        </w:rPr>
        <w:t xml:space="preserve">Ministry </w:t>
      </w:r>
      <w:r w:rsidR="00C66D0A" w:rsidRPr="007873D5">
        <w:rPr>
          <w:rFonts w:ascii="Times New Roman" w:hAnsi="Times New Roman" w:cs="Times New Roman"/>
          <w:bCs/>
          <w:sz w:val="28"/>
          <w:szCs w:val="28"/>
        </w:rPr>
        <w:t>o</w:t>
      </w:r>
      <w:r w:rsidR="007E4A86" w:rsidRPr="007873D5">
        <w:rPr>
          <w:rFonts w:ascii="Times New Roman" w:hAnsi="Times New Roman" w:cs="Times New Roman"/>
          <w:bCs/>
          <w:sz w:val="28"/>
          <w:szCs w:val="28"/>
          <w:lang w:val="uk-UA"/>
        </w:rPr>
        <w:t>f Public</w:t>
      </w:r>
      <w:r w:rsidR="007E4A86" w:rsidRPr="007873D5">
        <w:rPr>
          <w:rFonts w:ascii="Times New Roman" w:hAnsi="Times New Roman" w:cs="Times New Roman"/>
          <w:bCs/>
          <w:sz w:val="28"/>
          <w:szCs w:val="28"/>
        </w:rPr>
        <w:t xml:space="preserve"> </w:t>
      </w:r>
      <w:r w:rsidR="007E4A86" w:rsidRPr="007873D5">
        <w:rPr>
          <w:rFonts w:ascii="Times New Roman" w:hAnsi="Times New Roman" w:cs="Times New Roman"/>
          <w:bCs/>
          <w:sz w:val="28"/>
          <w:szCs w:val="28"/>
          <w:lang w:val="uk-UA"/>
        </w:rPr>
        <w:t xml:space="preserve">Health </w:t>
      </w:r>
      <w:r w:rsidR="00C66D0A" w:rsidRPr="007873D5">
        <w:rPr>
          <w:rFonts w:ascii="Times New Roman" w:hAnsi="Times New Roman" w:cs="Times New Roman"/>
          <w:bCs/>
          <w:sz w:val="28"/>
          <w:szCs w:val="28"/>
        </w:rPr>
        <w:t>o</w:t>
      </w:r>
      <w:r w:rsidR="007E4A86" w:rsidRPr="007873D5">
        <w:rPr>
          <w:rFonts w:ascii="Times New Roman" w:hAnsi="Times New Roman" w:cs="Times New Roman"/>
          <w:bCs/>
          <w:sz w:val="28"/>
          <w:szCs w:val="28"/>
          <w:lang w:val="uk-UA"/>
        </w:rPr>
        <w:t>f Ukraine</w:t>
      </w:r>
      <w:r w:rsidR="007873D5" w:rsidRPr="007873D5">
        <w:rPr>
          <w:rFonts w:ascii="Times New Roman" w:hAnsi="Times New Roman" w:cs="Times New Roman"/>
          <w:bCs/>
          <w:sz w:val="28"/>
          <w:szCs w:val="28"/>
          <w:lang w:val="uk-UA"/>
        </w:rPr>
        <w:t>’</w:t>
      </w:r>
      <w:r w:rsidR="00F61EDC" w:rsidRPr="00325C2A">
        <w:rPr>
          <w:rFonts w:ascii="Times New Roman" w:hAnsi="Times New Roman" w:cs="Times New Roman"/>
          <w:sz w:val="28"/>
          <w:szCs w:val="28"/>
          <w:lang w:val="uk-UA"/>
        </w:rPr>
        <w:t xml:space="preserve"> </w:t>
      </w:r>
      <w:r w:rsidRPr="00325C2A">
        <w:rPr>
          <w:rFonts w:ascii="Times New Roman" w:hAnsi="Times New Roman" w:cs="Times New Roman"/>
          <w:sz w:val="28"/>
          <w:szCs w:val="28"/>
          <w:lang w:val="uk-UA"/>
        </w:rPr>
        <w:t>during 2023-2024, as well as the main indicators of the work of a nurse in the infection control department to identify and prevent these infectious diseases, indicates shortcomings and suggests ways to eliminate them.</w:t>
      </w:r>
    </w:p>
    <w:p w14:paraId="01D36760" w14:textId="435D8C34" w:rsidR="00416CB8" w:rsidRPr="00416CB8" w:rsidRDefault="00007E18" w:rsidP="00007E18">
      <w:pPr>
        <w:spacing w:after="0" w:line="360" w:lineRule="auto"/>
        <w:ind w:firstLine="851"/>
        <w:jc w:val="both"/>
        <w:rPr>
          <w:rFonts w:ascii="Times New Roman" w:hAnsi="Times New Roman" w:cs="Times New Roman"/>
          <w:sz w:val="28"/>
          <w:szCs w:val="28"/>
          <w:lang w:val="uk-UA"/>
        </w:rPr>
      </w:pPr>
      <w:r w:rsidRPr="00DE779A">
        <w:rPr>
          <w:rFonts w:ascii="Times New Roman" w:hAnsi="Times New Roman"/>
          <w:b/>
          <w:sz w:val="28"/>
          <w:szCs w:val="28"/>
        </w:rPr>
        <w:t>The object of the research</w:t>
      </w:r>
      <w:r w:rsidRPr="00DE779A">
        <w:rPr>
          <w:rFonts w:ascii="Times New Roman" w:hAnsi="Times New Roman"/>
          <w:sz w:val="28"/>
          <w:szCs w:val="28"/>
        </w:rPr>
        <w:t xml:space="preserve"> is </w:t>
      </w:r>
      <w:r w:rsidR="00416CB8" w:rsidRPr="00416CB8">
        <w:rPr>
          <w:rFonts w:ascii="Times New Roman" w:hAnsi="Times New Roman" w:cs="Times New Roman"/>
          <w:sz w:val="28"/>
          <w:szCs w:val="28"/>
          <w:lang w:val="uk-UA"/>
        </w:rPr>
        <w:t xml:space="preserve">healthcare-associated infections, bacterial isolates, antimicrobials, hand hygiene, nurses, doctors. </w:t>
      </w:r>
    </w:p>
    <w:p w14:paraId="79B63E92" w14:textId="3DDDBB84" w:rsidR="00416CB8" w:rsidRDefault="002F52B8" w:rsidP="002F52B8">
      <w:pPr>
        <w:spacing w:after="0" w:line="360" w:lineRule="auto"/>
        <w:ind w:firstLine="851"/>
        <w:jc w:val="both"/>
        <w:rPr>
          <w:rFonts w:ascii="Times New Roman" w:hAnsi="Times New Roman" w:cs="Times New Roman"/>
          <w:sz w:val="28"/>
          <w:szCs w:val="28"/>
          <w:lang w:val="uk-UA"/>
        </w:rPr>
      </w:pPr>
      <w:r w:rsidRPr="00DE779A">
        <w:rPr>
          <w:rFonts w:ascii="Times New Roman" w:hAnsi="Times New Roman"/>
          <w:b/>
          <w:sz w:val="28"/>
          <w:szCs w:val="28"/>
        </w:rPr>
        <w:t>Through the analysis of scientific literature,</w:t>
      </w:r>
      <w:r w:rsidRPr="00DE779A">
        <w:rPr>
          <w:rFonts w:ascii="Times New Roman" w:hAnsi="Times New Roman"/>
          <w:sz w:val="28"/>
          <w:szCs w:val="28"/>
        </w:rPr>
        <w:t xml:space="preserve"> it is </w:t>
      </w:r>
      <w:r w:rsidR="00416CB8" w:rsidRPr="00416CB8">
        <w:rPr>
          <w:rFonts w:ascii="Times New Roman" w:hAnsi="Times New Roman" w:cs="Times New Roman"/>
          <w:sz w:val="28"/>
          <w:szCs w:val="28"/>
          <w:lang w:val="uk-UA"/>
        </w:rPr>
        <w:t>shown that healthcare-associated infections are a global healthcare burden with frequent and numerous negative consequences that threaten the health and even the lives of patients, causing significant morbidity and mortality. According to foreign researchers, up to 2.6 million cases of healthcare-associated infections occur in European hospitals alone each year, causing more than 91,000 deaths. In the United States, the annual incidence of healthcare-associated infections is approximately 1.7 million cases, of which 99,000 are fatal. In low- and middle-income countries, the risk of these infections is even higher, averaging 15%, with surgical site infections being the most common.</w:t>
      </w:r>
    </w:p>
    <w:p w14:paraId="57468CD5" w14:textId="77777777" w:rsidR="003344BE" w:rsidRPr="003344BE" w:rsidRDefault="003344BE" w:rsidP="0034702E">
      <w:pPr>
        <w:spacing w:after="0" w:line="360" w:lineRule="auto"/>
        <w:ind w:firstLine="851"/>
        <w:jc w:val="both"/>
        <w:rPr>
          <w:rFonts w:ascii="Times New Roman" w:hAnsi="Times New Roman" w:cs="Times New Roman"/>
          <w:sz w:val="28"/>
          <w:szCs w:val="28"/>
          <w:lang w:val="uk-UA"/>
        </w:rPr>
      </w:pPr>
      <w:r w:rsidRPr="003344BE">
        <w:rPr>
          <w:rFonts w:ascii="Times New Roman" w:hAnsi="Times New Roman" w:cs="Times New Roman"/>
          <w:sz w:val="28"/>
          <w:szCs w:val="28"/>
          <w:lang w:val="uk-UA"/>
        </w:rPr>
        <w:t xml:space="preserve">Healthcare-associated infections are acquired through the hands by direct contact, which can include transmission of pathogens from patients to patients, from patients to healthcare workers and from healthcare workers to patients. The majority of hand-to-hand transmission involves the transmission of microorganisms from sources (patients, healthcare workers or environmental objects) to other patients. The World Health Organization has described hand hygiene as the single most effective means of controlling healthcare-associated infections. </w:t>
      </w:r>
    </w:p>
    <w:p w14:paraId="12718C30" w14:textId="4895BC0B" w:rsidR="00DB5042" w:rsidRDefault="003344BE" w:rsidP="0034702E">
      <w:pPr>
        <w:spacing w:after="0" w:line="360" w:lineRule="auto"/>
        <w:ind w:firstLine="851"/>
        <w:jc w:val="both"/>
        <w:rPr>
          <w:rFonts w:ascii="Times New Roman" w:hAnsi="Times New Roman" w:cs="Times New Roman"/>
          <w:sz w:val="28"/>
          <w:szCs w:val="28"/>
          <w:lang w:val="uk-UA"/>
        </w:rPr>
      </w:pPr>
      <w:r w:rsidRPr="003344BE">
        <w:rPr>
          <w:rFonts w:ascii="Times New Roman" w:hAnsi="Times New Roman" w:cs="Times New Roman"/>
          <w:sz w:val="28"/>
          <w:szCs w:val="28"/>
          <w:lang w:val="uk-UA"/>
        </w:rPr>
        <w:t xml:space="preserve">Hand hygiene is undoubtedly the cornerstone of effective infection prevention and control, the most important measure to avoid the transmission of pathogens and prevent hospital-acquired infections. A significant number of these infections can be prevented by </w:t>
      </w:r>
      <w:r w:rsidRPr="003344BE">
        <w:rPr>
          <w:rFonts w:ascii="Times New Roman" w:hAnsi="Times New Roman" w:cs="Times New Roman"/>
          <w:sz w:val="28"/>
          <w:szCs w:val="28"/>
          <w:lang w:val="uk-UA"/>
        </w:rPr>
        <w:lastRenderedPageBreak/>
        <w:t>performing proper hand hygiene at the appropriate time. Despite the extensive evidence supporting the critical role of hand hygiene in reducing the incidence of hospital-acquired infections, a number of studies have found that hand hygiene practices are not always adequately recognised by healthcare workers and compliance is often low.</w:t>
      </w:r>
    </w:p>
    <w:p w14:paraId="209C283C" w14:textId="0D85229C" w:rsidR="00E23052" w:rsidRPr="00E23052" w:rsidRDefault="00285417" w:rsidP="00285417">
      <w:pPr>
        <w:spacing w:after="0" w:line="360" w:lineRule="auto"/>
        <w:ind w:firstLine="851"/>
        <w:jc w:val="both"/>
        <w:rPr>
          <w:rFonts w:ascii="Times New Roman" w:hAnsi="Times New Roman" w:cs="Times New Roman"/>
          <w:sz w:val="28"/>
          <w:szCs w:val="28"/>
          <w:lang w:val="uk-UA"/>
        </w:rPr>
      </w:pPr>
      <w:r w:rsidRPr="00DE779A">
        <w:rPr>
          <w:rFonts w:ascii="Times New Roman" w:hAnsi="Times New Roman"/>
          <w:b/>
          <w:sz w:val="28"/>
          <w:szCs w:val="28"/>
        </w:rPr>
        <w:t>In the process of research</w:t>
      </w:r>
      <w:r w:rsidRPr="00DE779A">
        <w:rPr>
          <w:rFonts w:ascii="Times New Roman" w:hAnsi="Times New Roman"/>
          <w:sz w:val="28"/>
          <w:szCs w:val="28"/>
        </w:rPr>
        <w:t>,</w:t>
      </w:r>
      <w:r>
        <w:rPr>
          <w:rFonts w:ascii="Times New Roman" w:hAnsi="Times New Roman" w:cs="Times New Roman"/>
          <w:sz w:val="28"/>
          <w:szCs w:val="28"/>
          <w:lang w:val="uk-UA"/>
        </w:rPr>
        <w:t xml:space="preserve"> </w:t>
      </w:r>
      <w:r w:rsidR="00C55C04" w:rsidRPr="00C55C04">
        <w:rPr>
          <w:rFonts w:ascii="Times New Roman" w:hAnsi="Times New Roman" w:cs="Times New Roman"/>
          <w:sz w:val="28"/>
          <w:szCs w:val="28"/>
          <w:lang w:val="uk-UA"/>
        </w:rPr>
        <w:t xml:space="preserve">in </w:t>
      </w:r>
      <w:r w:rsidR="007873D5" w:rsidRPr="007873D5">
        <w:rPr>
          <w:rFonts w:ascii="Times New Roman" w:hAnsi="Times New Roman" w:cs="Times New Roman"/>
          <w:sz w:val="28"/>
          <w:szCs w:val="28"/>
          <w:lang w:val="uk-UA"/>
        </w:rPr>
        <w:t xml:space="preserve">the Ministry </w:t>
      </w:r>
      <w:r w:rsidR="007873D5" w:rsidRPr="007873D5">
        <w:rPr>
          <w:rFonts w:ascii="Times New Roman" w:hAnsi="Times New Roman" w:cs="Times New Roman"/>
          <w:sz w:val="28"/>
          <w:szCs w:val="28"/>
        </w:rPr>
        <w:t>o</w:t>
      </w:r>
      <w:r w:rsidR="007873D5" w:rsidRPr="007873D5">
        <w:rPr>
          <w:rFonts w:ascii="Times New Roman" w:hAnsi="Times New Roman" w:cs="Times New Roman"/>
          <w:sz w:val="28"/>
          <w:szCs w:val="28"/>
          <w:lang w:val="uk-UA"/>
        </w:rPr>
        <w:t>f Public</w:t>
      </w:r>
      <w:r w:rsidR="007873D5" w:rsidRPr="007873D5">
        <w:rPr>
          <w:rFonts w:ascii="Times New Roman" w:hAnsi="Times New Roman" w:cs="Times New Roman"/>
          <w:sz w:val="28"/>
          <w:szCs w:val="28"/>
        </w:rPr>
        <w:t xml:space="preserve"> </w:t>
      </w:r>
      <w:r w:rsidR="007873D5" w:rsidRPr="007873D5">
        <w:rPr>
          <w:rFonts w:ascii="Times New Roman" w:hAnsi="Times New Roman" w:cs="Times New Roman"/>
          <w:sz w:val="28"/>
          <w:szCs w:val="28"/>
          <w:lang w:val="uk-UA"/>
        </w:rPr>
        <w:t xml:space="preserve">Health </w:t>
      </w:r>
      <w:r w:rsidR="007873D5" w:rsidRPr="007873D5">
        <w:rPr>
          <w:rFonts w:ascii="Times New Roman" w:hAnsi="Times New Roman" w:cs="Times New Roman"/>
          <w:sz w:val="28"/>
          <w:szCs w:val="28"/>
        </w:rPr>
        <w:t>o</w:t>
      </w:r>
      <w:r w:rsidR="007873D5" w:rsidRPr="007873D5">
        <w:rPr>
          <w:rFonts w:ascii="Times New Roman" w:hAnsi="Times New Roman" w:cs="Times New Roman"/>
          <w:sz w:val="28"/>
          <w:szCs w:val="28"/>
          <w:lang w:val="uk-UA"/>
        </w:rPr>
        <w:t>f Ukraine</w:t>
      </w:r>
      <w:r w:rsidR="007873D5" w:rsidRPr="007873D5">
        <w:rPr>
          <w:rFonts w:ascii="Times New Roman" w:hAnsi="Times New Roman" w:cs="Times New Roman"/>
          <w:sz w:val="28"/>
          <w:szCs w:val="28"/>
        </w:rPr>
        <w:t xml:space="preserve"> </w:t>
      </w:r>
      <w:r w:rsidR="007873D5" w:rsidRPr="007873D5">
        <w:rPr>
          <w:rFonts w:ascii="Times New Roman" w:hAnsi="Times New Roman" w:cs="Times New Roman"/>
          <w:sz w:val="28"/>
          <w:szCs w:val="28"/>
          <w:lang w:val="uk-UA"/>
        </w:rPr>
        <w:t>State Institution</w:t>
      </w:r>
      <w:r w:rsidR="007873D5" w:rsidRPr="007873D5">
        <w:rPr>
          <w:rFonts w:ascii="Times New Roman" w:hAnsi="Times New Roman" w:cs="Times New Roman"/>
          <w:sz w:val="28"/>
          <w:szCs w:val="28"/>
        </w:rPr>
        <w:t xml:space="preserve"> </w:t>
      </w:r>
      <w:r w:rsidR="007873D5" w:rsidRPr="007873D5">
        <w:rPr>
          <w:rFonts w:ascii="Times New Roman" w:hAnsi="Times New Roman" w:cs="Times New Roman"/>
          <w:bCs/>
          <w:sz w:val="28"/>
          <w:szCs w:val="28"/>
          <w:lang w:val="uk-UA"/>
        </w:rPr>
        <w:t>‘Ukrainian State Institute</w:t>
      </w:r>
      <w:r w:rsidR="007873D5" w:rsidRPr="007873D5">
        <w:rPr>
          <w:rFonts w:ascii="Times New Roman" w:hAnsi="Times New Roman" w:cs="Times New Roman"/>
          <w:bCs/>
          <w:sz w:val="28"/>
          <w:szCs w:val="28"/>
        </w:rPr>
        <w:t xml:space="preserve"> o</w:t>
      </w:r>
      <w:r w:rsidR="007873D5" w:rsidRPr="007873D5">
        <w:rPr>
          <w:rFonts w:ascii="Times New Roman" w:hAnsi="Times New Roman" w:cs="Times New Roman"/>
          <w:bCs/>
          <w:sz w:val="28"/>
          <w:szCs w:val="28"/>
          <w:lang w:val="uk-UA"/>
        </w:rPr>
        <w:t>f Medical And Social</w:t>
      </w:r>
      <w:r w:rsidR="007873D5" w:rsidRPr="007873D5">
        <w:rPr>
          <w:rFonts w:ascii="Times New Roman" w:hAnsi="Times New Roman" w:cs="Times New Roman"/>
          <w:bCs/>
          <w:sz w:val="28"/>
          <w:szCs w:val="28"/>
        </w:rPr>
        <w:t xml:space="preserve"> </w:t>
      </w:r>
      <w:r w:rsidR="007873D5" w:rsidRPr="007873D5">
        <w:rPr>
          <w:rFonts w:ascii="Times New Roman" w:hAnsi="Times New Roman" w:cs="Times New Roman"/>
          <w:bCs/>
          <w:sz w:val="28"/>
          <w:szCs w:val="28"/>
          <w:lang w:val="uk-UA"/>
        </w:rPr>
        <w:t xml:space="preserve">Problems </w:t>
      </w:r>
      <w:r w:rsidR="007873D5" w:rsidRPr="007873D5">
        <w:rPr>
          <w:rFonts w:ascii="Times New Roman" w:hAnsi="Times New Roman" w:cs="Times New Roman"/>
          <w:bCs/>
          <w:sz w:val="28"/>
          <w:szCs w:val="28"/>
        </w:rPr>
        <w:t>o</w:t>
      </w:r>
      <w:r w:rsidR="007873D5" w:rsidRPr="007873D5">
        <w:rPr>
          <w:rFonts w:ascii="Times New Roman" w:hAnsi="Times New Roman" w:cs="Times New Roman"/>
          <w:bCs/>
          <w:sz w:val="28"/>
          <w:szCs w:val="28"/>
          <w:lang w:val="uk-UA"/>
        </w:rPr>
        <w:t>f Disability</w:t>
      </w:r>
      <w:r w:rsidR="007873D5" w:rsidRPr="007873D5">
        <w:rPr>
          <w:rFonts w:ascii="Times New Roman" w:hAnsi="Times New Roman" w:cs="Times New Roman"/>
          <w:bCs/>
          <w:sz w:val="28"/>
          <w:szCs w:val="28"/>
        </w:rPr>
        <w:t xml:space="preserve"> </w:t>
      </w:r>
      <w:r w:rsidR="007873D5" w:rsidRPr="007873D5">
        <w:rPr>
          <w:rFonts w:ascii="Times New Roman" w:hAnsi="Times New Roman" w:cs="Times New Roman"/>
          <w:bCs/>
          <w:sz w:val="28"/>
          <w:szCs w:val="28"/>
          <w:lang w:val="uk-UA"/>
        </w:rPr>
        <w:t xml:space="preserve">Ministry </w:t>
      </w:r>
      <w:r w:rsidR="007873D5" w:rsidRPr="007873D5">
        <w:rPr>
          <w:rFonts w:ascii="Times New Roman" w:hAnsi="Times New Roman" w:cs="Times New Roman"/>
          <w:bCs/>
          <w:sz w:val="28"/>
          <w:szCs w:val="28"/>
        </w:rPr>
        <w:t>o</w:t>
      </w:r>
      <w:r w:rsidR="007873D5" w:rsidRPr="007873D5">
        <w:rPr>
          <w:rFonts w:ascii="Times New Roman" w:hAnsi="Times New Roman" w:cs="Times New Roman"/>
          <w:bCs/>
          <w:sz w:val="28"/>
          <w:szCs w:val="28"/>
          <w:lang w:val="uk-UA"/>
        </w:rPr>
        <w:t>f Public</w:t>
      </w:r>
      <w:r w:rsidR="007873D5" w:rsidRPr="007873D5">
        <w:rPr>
          <w:rFonts w:ascii="Times New Roman" w:hAnsi="Times New Roman" w:cs="Times New Roman"/>
          <w:bCs/>
          <w:sz w:val="28"/>
          <w:szCs w:val="28"/>
        </w:rPr>
        <w:t xml:space="preserve"> </w:t>
      </w:r>
      <w:r w:rsidR="007873D5" w:rsidRPr="007873D5">
        <w:rPr>
          <w:rFonts w:ascii="Times New Roman" w:hAnsi="Times New Roman" w:cs="Times New Roman"/>
          <w:bCs/>
          <w:sz w:val="28"/>
          <w:szCs w:val="28"/>
          <w:lang w:val="uk-UA"/>
        </w:rPr>
        <w:t xml:space="preserve">Health </w:t>
      </w:r>
      <w:r w:rsidR="007873D5" w:rsidRPr="007873D5">
        <w:rPr>
          <w:rFonts w:ascii="Times New Roman" w:hAnsi="Times New Roman" w:cs="Times New Roman"/>
          <w:bCs/>
          <w:sz w:val="28"/>
          <w:szCs w:val="28"/>
        </w:rPr>
        <w:t>o</w:t>
      </w:r>
      <w:r w:rsidR="007873D5" w:rsidRPr="007873D5">
        <w:rPr>
          <w:rFonts w:ascii="Times New Roman" w:hAnsi="Times New Roman" w:cs="Times New Roman"/>
          <w:bCs/>
          <w:sz w:val="28"/>
          <w:szCs w:val="28"/>
          <w:lang w:val="uk-UA"/>
        </w:rPr>
        <w:t>f Ukraine’</w:t>
      </w:r>
      <w:r w:rsidR="00C55C04" w:rsidRPr="00C55C04">
        <w:rPr>
          <w:rFonts w:ascii="Times New Roman" w:hAnsi="Times New Roman" w:cs="Times New Roman"/>
          <w:sz w:val="28"/>
          <w:szCs w:val="28"/>
          <w:lang w:val="uk-UA"/>
        </w:rPr>
        <w:t xml:space="preserve">, the number of </w:t>
      </w:r>
      <w:r w:rsidR="001B2D8A" w:rsidRPr="00416CB8">
        <w:rPr>
          <w:rFonts w:ascii="Times New Roman" w:hAnsi="Times New Roman" w:cs="Times New Roman"/>
          <w:sz w:val="28"/>
          <w:szCs w:val="28"/>
          <w:lang w:val="uk-UA"/>
        </w:rPr>
        <w:t>healthcare-associated infections</w:t>
      </w:r>
      <w:r w:rsidR="00C55C04" w:rsidRPr="00C55C04">
        <w:rPr>
          <w:rFonts w:ascii="Times New Roman" w:hAnsi="Times New Roman" w:cs="Times New Roman"/>
          <w:sz w:val="28"/>
          <w:szCs w:val="28"/>
          <w:lang w:val="uk-UA"/>
        </w:rPr>
        <w:t xml:space="preserve"> increased by 31.8% in 2023-2024, mainly due to improved diagnostic work and an increase in the volume of invasive medical procedures. Mostly surgical site infections and catheter-associated bloodstream infections were recorded. At the same time, the number of catheter-associated urinary tract infections decreased threefold. Local microbiological monitoring in the hospital identified 9 types of antibiotic-resistant bacterial strains, with </w:t>
      </w:r>
      <w:r w:rsidR="00C55C04" w:rsidRPr="001B2D8A">
        <w:rPr>
          <w:rFonts w:ascii="Times New Roman" w:hAnsi="Times New Roman" w:cs="Times New Roman"/>
          <w:i/>
          <w:iCs/>
          <w:sz w:val="28"/>
          <w:szCs w:val="28"/>
          <w:lang w:val="uk-UA"/>
        </w:rPr>
        <w:t>S. aureus</w:t>
      </w:r>
      <w:r w:rsidR="00C55C04" w:rsidRPr="00C55C04">
        <w:rPr>
          <w:rFonts w:ascii="Times New Roman" w:hAnsi="Times New Roman" w:cs="Times New Roman"/>
          <w:sz w:val="28"/>
          <w:szCs w:val="28"/>
          <w:lang w:val="uk-UA"/>
        </w:rPr>
        <w:t xml:space="preserve">, </w:t>
      </w:r>
      <w:r w:rsidR="00C55C04" w:rsidRPr="001B2D8A">
        <w:rPr>
          <w:rFonts w:ascii="Times New Roman" w:hAnsi="Times New Roman" w:cs="Times New Roman"/>
          <w:i/>
          <w:iCs/>
          <w:sz w:val="28"/>
          <w:szCs w:val="28"/>
          <w:lang w:val="uk-UA"/>
        </w:rPr>
        <w:t>K. pneumoniae</w:t>
      </w:r>
      <w:r w:rsidR="00C55C04" w:rsidRPr="00C55C04">
        <w:rPr>
          <w:rFonts w:ascii="Times New Roman" w:hAnsi="Times New Roman" w:cs="Times New Roman"/>
          <w:sz w:val="28"/>
          <w:szCs w:val="28"/>
          <w:lang w:val="uk-UA"/>
        </w:rPr>
        <w:t xml:space="preserve"> and </w:t>
      </w:r>
      <w:r w:rsidR="00C55C04" w:rsidRPr="001B2D8A">
        <w:rPr>
          <w:rFonts w:ascii="Times New Roman" w:hAnsi="Times New Roman" w:cs="Times New Roman"/>
          <w:i/>
          <w:iCs/>
          <w:sz w:val="28"/>
          <w:szCs w:val="28"/>
          <w:lang w:val="uk-UA"/>
        </w:rPr>
        <w:t>E. coli</w:t>
      </w:r>
      <w:r w:rsidR="00C55C04" w:rsidRPr="00C55C04">
        <w:rPr>
          <w:rFonts w:ascii="Times New Roman" w:hAnsi="Times New Roman" w:cs="Times New Roman"/>
          <w:sz w:val="28"/>
          <w:szCs w:val="28"/>
          <w:lang w:val="uk-UA"/>
        </w:rPr>
        <w:t xml:space="preserve"> significantly predominating. In 2023-2024, the frequency of </w:t>
      </w:r>
      <w:r w:rsidR="00C55C04" w:rsidRPr="001B2D8A">
        <w:rPr>
          <w:rFonts w:ascii="Times New Roman" w:hAnsi="Times New Roman" w:cs="Times New Roman"/>
          <w:i/>
          <w:iCs/>
          <w:sz w:val="28"/>
          <w:szCs w:val="28"/>
          <w:lang w:val="uk-UA"/>
        </w:rPr>
        <w:t>Acinetobacter spp</w:t>
      </w:r>
      <w:r w:rsidR="00C55C04" w:rsidRPr="00C55C04">
        <w:rPr>
          <w:rFonts w:ascii="Times New Roman" w:hAnsi="Times New Roman" w:cs="Times New Roman"/>
          <w:sz w:val="28"/>
          <w:szCs w:val="28"/>
          <w:lang w:val="uk-UA"/>
        </w:rPr>
        <w:t xml:space="preserve">., </w:t>
      </w:r>
      <w:r w:rsidR="00C55C04" w:rsidRPr="001B2D8A">
        <w:rPr>
          <w:rFonts w:ascii="Times New Roman" w:hAnsi="Times New Roman" w:cs="Times New Roman"/>
          <w:i/>
          <w:iCs/>
          <w:sz w:val="28"/>
          <w:szCs w:val="28"/>
          <w:lang w:val="uk-UA"/>
        </w:rPr>
        <w:t>K. pneumonia</w:t>
      </w:r>
      <w:r w:rsidR="00C55C04" w:rsidRPr="00C55C04">
        <w:rPr>
          <w:rFonts w:ascii="Times New Roman" w:hAnsi="Times New Roman" w:cs="Times New Roman"/>
          <w:sz w:val="28"/>
          <w:szCs w:val="28"/>
          <w:lang w:val="uk-UA"/>
        </w:rPr>
        <w:t xml:space="preserve">e and </w:t>
      </w:r>
      <w:r w:rsidR="00C55C04" w:rsidRPr="001B2D8A">
        <w:rPr>
          <w:rFonts w:ascii="Times New Roman" w:hAnsi="Times New Roman" w:cs="Times New Roman"/>
          <w:i/>
          <w:iCs/>
          <w:sz w:val="28"/>
          <w:szCs w:val="28"/>
          <w:lang w:val="uk-UA"/>
        </w:rPr>
        <w:t xml:space="preserve">S. aureus </w:t>
      </w:r>
      <w:r w:rsidR="00C55C04" w:rsidRPr="00C55C04">
        <w:rPr>
          <w:rFonts w:ascii="Times New Roman" w:hAnsi="Times New Roman" w:cs="Times New Roman"/>
          <w:sz w:val="28"/>
          <w:szCs w:val="28"/>
          <w:lang w:val="uk-UA"/>
        </w:rPr>
        <w:t xml:space="preserve">slightly increased, while it is encouraging to note a decrease in the detection of </w:t>
      </w:r>
      <w:r w:rsidR="00C55C04" w:rsidRPr="001B2D8A">
        <w:rPr>
          <w:rFonts w:ascii="Times New Roman" w:hAnsi="Times New Roman" w:cs="Times New Roman"/>
          <w:i/>
          <w:iCs/>
          <w:sz w:val="28"/>
          <w:szCs w:val="28"/>
          <w:lang w:val="uk-UA"/>
        </w:rPr>
        <w:t>P. aeruginosa, E. faecalis, E. coli, Salmonella spp.</w:t>
      </w:r>
      <w:r w:rsidR="00C55C04" w:rsidRPr="00C55C04">
        <w:rPr>
          <w:rFonts w:ascii="Times New Roman" w:hAnsi="Times New Roman" w:cs="Times New Roman"/>
          <w:sz w:val="28"/>
          <w:szCs w:val="28"/>
          <w:lang w:val="uk-UA"/>
        </w:rPr>
        <w:t xml:space="preserve"> and </w:t>
      </w:r>
      <w:r w:rsidR="00C55C04" w:rsidRPr="001B2D8A">
        <w:rPr>
          <w:rFonts w:ascii="Times New Roman" w:hAnsi="Times New Roman" w:cs="Times New Roman"/>
          <w:i/>
          <w:iCs/>
          <w:sz w:val="28"/>
          <w:szCs w:val="28"/>
          <w:lang w:val="uk-UA"/>
        </w:rPr>
        <w:t>E. faecium</w:t>
      </w:r>
      <w:r w:rsidR="00C55C04" w:rsidRPr="00C55C04">
        <w:rPr>
          <w:rFonts w:ascii="Times New Roman" w:hAnsi="Times New Roman" w:cs="Times New Roman"/>
          <w:sz w:val="28"/>
          <w:szCs w:val="28"/>
          <w:lang w:val="uk-UA"/>
        </w:rPr>
        <w:t xml:space="preserve"> strains. During the observation period, an increase in the frequency of detection of antimicrobial-resistant isolates of </w:t>
      </w:r>
      <w:r w:rsidR="00C55C04" w:rsidRPr="001B2D8A">
        <w:rPr>
          <w:rFonts w:ascii="Times New Roman" w:hAnsi="Times New Roman" w:cs="Times New Roman"/>
          <w:i/>
          <w:iCs/>
          <w:sz w:val="28"/>
          <w:szCs w:val="28"/>
          <w:lang w:val="uk-UA"/>
        </w:rPr>
        <w:t>Acinetobacter spp., E. faecalis, S. aureus</w:t>
      </w:r>
      <w:r w:rsidR="00C55C04" w:rsidRPr="00C55C04">
        <w:rPr>
          <w:rFonts w:ascii="Times New Roman" w:hAnsi="Times New Roman" w:cs="Times New Roman"/>
          <w:sz w:val="28"/>
          <w:szCs w:val="28"/>
          <w:lang w:val="uk-UA"/>
        </w:rPr>
        <w:t xml:space="preserve"> and </w:t>
      </w:r>
      <w:r w:rsidR="00C55C04" w:rsidRPr="001B2D8A">
        <w:rPr>
          <w:rFonts w:ascii="Times New Roman" w:hAnsi="Times New Roman" w:cs="Times New Roman"/>
          <w:i/>
          <w:iCs/>
          <w:sz w:val="28"/>
          <w:szCs w:val="28"/>
          <w:lang w:val="uk-UA"/>
        </w:rPr>
        <w:t>Salmonella spp.</w:t>
      </w:r>
      <w:r w:rsidR="00C55C04" w:rsidRPr="00C55C04">
        <w:rPr>
          <w:rFonts w:ascii="Times New Roman" w:hAnsi="Times New Roman" w:cs="Times New Roman"/>
          <w:sz w:val="28"/>
          <w:szCs w:val="28"/>
          <w:lang w:val="uk-UA"/>
        </w:rPr>
        <w:t xml:space="preserve"> was found, while a decrease in the frequency of isolation of resistant strains of </w:t>
      </w:r>
      <w:r w:rsidR="00C55C04" w:rsidRPr="001B2D8A">
        <w:rPr>
          <w:rFonts w:ascii="Times New Roman" w:hAnsi="Times New Roman" w:cs="Times New Roman"/>
          <w:i/>
          <w:iCs/>
          <w:sz w:val="28"/>
          <w:szCs w:val="28"/>
          <w:lang w:val="uk-UA"/>
        </w:rPr>
        <w:t xml:space="preserve">P. aeruginosa, K. pneumoniae, E. coli </w:t>
      </w:r>
      <w:r w:rsidR="00C55C04" w:rsidRPr="00C55C04">
        <w:rPr>
          <w:rFonts w:ascii="Times New Roman" w:hAnsi="Times New Roman" w:cs="Times New Roman"/>
          <w:sz w:val="28"/>
          <w:szCs w:val="28"/>
          <w:lang w:val="uk-UA"/>
        </w:rPr>
        <w:t xml:space="preserve">and </w:t>
      </w:r>
      <w:r w:rsidR="00C55C04" w:rsidRPr="001B2D8A">
        <w:rPr>
          <w:rFonts w:ascii="Times New Roman" w:hAnsi="Times New Roman" w:cs="Times New Roman"/>
          <w:i/>
          <w:iCs/>
          <w:sz w:val="28"/>
          <w:szCs w:val="28"/>
          <w:lang w:val="uk-UA"/>
        </w:rPr>
        <w:t>E. faecium</w:t>
      </w:r>
      <w:r w:rsidR="00C55C04" w:rsidRPr="00C55C04">
        <w:rPr>
          <w:rFonts w:ascii="Times New Roman" w:hAnsi="Times New Roman" w:cs="Times New Roman"/>
          <w:sz w:val="28"/>
          <w:szCs w:val="28"/>
          <w:lang w:val="uk-UA"/>
        </w:rPr>
        <w:t>.</w:t>
      </w:r>
      <w:r w:rsidR="00E23052" w:rsidRPr="00E23052">
        <w:t xml:space="preserve"> </w:t>
      </w:r>
      <w:r w:rsidR="00E23052" w:rsidRPr="00E23052">
        <w:rPr>
          <w:rFonts w:ascii="Times New Roman" w:hAnsi="Times New Roman" w:cs="Times New Roman"/>
          <w:sz w:val="28"/>
          <w:szCs w:val="28"/>
          <w:lang w:val="uk-UA"/>
        </w:rPr>
        <w:t xml:space="preserve">The highest index of resistance of bacterial isolates to antimicrobial drugs was observed in </w:t>
      </w:r>
      <w:r w:rsidR="00E23052" w:rsidRPr="005652D9">
        <w:rPr>
          <w:rFonts w:ascii="Times New Roman" w:hAnsi="Times New Roman" w:cs="Times New Roman"/>
          <w:i/>
          <w:iCs/>
          <w:sz w:val="28"/>
          <w:szCs w:val="28"/>
          <w:lang w:val="uk-UA"/>
        </w:rPr>
        <w:t>Acinetobacter spp.</w:t>
      </w:r>
      <w:r w:rsidR="00E23052" w:rsidRPr="00E23052">
        <w:rPr>
          <w:rFonts w:ascii="Times New Roman" w:hAnsi="Times New Roman" w:cs="Times New Roman"/>
          <w:sz w:val="28"/>
          <w:szCs w:val="28"/>
          <w:lang w:val="uk-UA"/>
        </w:rPr>
        <w:t xml:space="preserve"> and an increase in this index was detected in </w:t>
      </w:r>
      <w:r w:rsidR="00E23052" w:rsidRPr="00E23052">
        <w:rPr>
          <w:rFonts w:ascii="Times New Roman" w:hAnsi="Times New Roman" w:cs="Times New Roman"/>
          <w:i/>
          <w:iCs/>
          <w:sz w:val="28"/>
          <w:szCs w:val="28"/>
          <w:lang w:val="uk-UA"/>
        </w:rPr>
        <w:t>Acinetobacter spp., K. pneumoniae, E. faecalis, E. coli, S. aureus</w:t>
      </w:r>
      <w:r w:rsidR="00E23052" w:rsidRPr="00E23052">
        <w:rPr>
          <w:rFonts w:ascii="Times New Roman" w:hAnsi="Times New Roman" w:cs="Times New Roman"/>
          <w:sz w:val="28"/>
          <w:szCs w:val="28"/>
          <w:lang w:val="uk-UA"/>
        </w:rPr>
        <w:t xml:space="preserve"> and S</w:t>
      </w:r>
      <w:r w:rsidR="00E23052" w:rsidRPr="00E23052">
        <w:rPr>
          <w:rFonts w:ascii="Times New Roman" w:hAnsi="Times New Roman" w:cs="Times New Roman"/>
          <w:i/>
          <w:iCs/>
          <w:sz w:val="28"/>
          <w:szCs w:val="28"/>
          <w:lang w:val="uk-UA"/>
        </w:rPr>
        <w:t>. pneumoniae</w:t>
      </w:r>
      <w:r w:rsidR="00E23052" w:rsidRPr="00E23052">
        <w:rPr>
          <w:rFonts w:ascii="Times New Roman" w:hAnsi="Times New Roman" w:cs="Times New Roman"/>
          <w:sz w:val="28"/>
          <w:szCs w:val="28"/>
          <w:lang w:val="uk-UA"/>
        </w:rPr>
        <w:t xml:space="preserve">. At the same time, a decrease in the resistance index was observed among isolates of </w:t>
      </w:r>
      <w:r w:rsidR="00E23052" w:rsidRPr="00E23052">
        <w:rPr>
          <w:rFonts w:ascii="Times New Roman" w:hAnsi="Times New Roman" w:cs="Times New Roman"/>
          <w:i/>
          <w:iCs/>
          <w:sz w:val="28"/>
          <w:szCs w:val="28"/>
          <w:lang w:val="uk-UA"/>
        </w:rPr>
        <w:t>P. aeruginosa, Salmonella spp.</w:t>
      </w:r>
      <w:r w:rsidR="00E23052" w:rsidRPr="00E23052">
        <w:rPr>
          <w:rFonts w:ascii="Times New Roman" w:hAnsi="Times New Roman" w:cs="Times New Roman"/>
          <w:sz w:val="28"/>
          <w:szCs w:val="28"/>
          <w:lang w:val="uk-UA"/>
        </w:rPr>
        <w:t xml:space="preserve"> and </w:t>
      </w:r>
      <w:r w:rsidR="00E23052" w:rsidRPr="00E23052">
        <w:rPr>
          <w:rFonts w:ascii="Times New Roman" w:hAnsi="Times New Roman" w:cs="Times New Roman"/>
          <w:i/>
          <w:iCs/>
          <w:sz w:val="28"/>
          <w:szCs w:val="28"/>
          <w:lang w:val="uk-UA"/>
        </w:rPr>
        <w:t>E. faecium</w:t>
      </w:r>
      <w:r w:rsidR="00E23052" w:rsidRPr="00E23052">
        <w:rPr>
          <w:rFonts w:ascii="Times New Roman" w:hAnsi="Times New Roman" w:cs="Times New Roman"/>
          <w:sz w:val="28"/>
          <w:szCs w:val="28"/>
          <w:lang w:val="uk-UA"/>
        </w:rPr>
        <w:t xml:space="preserve">. </w:t>
      </w:r>
    </w:p>
    <w:p w14:paraId="2979BA89" w14:textId="21C036E1" w:rsidR="00DB5042" w:rsidRDefault="00E23052" w:rsidP="005652D9">
      <w:pPr>
        <w:spacing w:after="0" w:line="360" w:lineRule="auto"/>
        <w:ind w:firstLine="851"/>
        <w:jc w:val="both"/>
        <w:rPr>
          <w:rFonts w:ascii="Times New Roman" w:hAnsi="Times New Roman" w:cs="Times New Roman"/>
          <w:sz w:val="28"/>
          <w:szCs w:val="28"/>
          <w:lang w:val="uk-UA"/>
        </w:rPr>
      </w:pPr>
      <w:r w:rsidRPr="00E23052">
        <w:rPr>
          <w:rFonts w:ascii="Times New Roman" w:hAnsi="Times New Roman" w:cs="Times New Roman"/>
          <w:sz w:val="28"/>
          <w:szCs w:val="28"/>
          <w:lang w:val="uk-UA"/>
        </w:rPr>
        <w:t>In 2024, the use of aminoglycoside antimicrobials (mainly gentamicin) and lincosamides (lincomycin, clindamycin) was significantly more frequent in the healthcare facility, while penicillins, first- and fourth-generation cephalosporins, macrolides and fluoroquinolones were used less frequently, due to the development of pathogen resistance to the latter drugs. The duration of treatment with antimicrobials of the carbapenems and lincosamides group also decreased significantly.</w:t>
      </w:r>
    </w:p>
    <w:p w14:paraId="33E29006" w14:textId="3E09D3FC" w:rsidR="00711ECA" w:rsidRDefault="00711ECA" w:rsidP="005652D9">
      <w:pPr>
        <w:spacing w:after="0" w:line="360" w:lineRule="auto"/>
        <w:ind w:firstLine="851"/>
        <w:jc w:val="both"/>
        <w:rPr>
          <w:rFonts w:ascii="Times New Roman" w:hAnsi="Times New Roman" w:cs="Times New Roman"/>
          <w:sz w:val="28"/>
          <w:szCs w:val="28"/>
          <w:lang w:val="uk-UA"/>
        </w:rPr>
      </w:pPr>
      <w:r w:rsidRPr="00711ECA">
        <w:rPr>
          <w:rFonts w:ascii="Times New Roman" w:hAnsi="Times New Roman" w:cs="Times New Roman"/>
          <w:sz w:val="28"/>
          <w:szCs w:val="28"/>
          <w:lang w:val="uk-UA"/>
        </w:rPr>
        <w:lastRenderedPageBreak/>
        <w:t>In the general, surgical and anaesthesiology and intensive care units, nurses are better at hand hygiene than doctors. The anaesthesiology and intensive care unit has the highest rates of hand hygiene compliance by both groups of medical staff compared to other units, while the general ward has the lowest rates. The lack of data on hand hygiene after contact with environmental objects for all categories of medical staff in all departments is a cause for concern. It is recommended to strengthen awareness raising on the need for hand hygiene by doctors and nurses in all departments, especially after contact with environmental objects. In the future, systematic training and monitoring of hand hygiene compliance by different categories of medical staff in all departments of the hospital should be conducted, the reasons for possible shortcomings identified should be analysed and new strategies should be developed, which will help to significantly reduce healthcare-associated infections in the hospital.</w:t>
      </w:r>
    </w:p>
    <w:p w14:paraId="6F6B4AB2" w14:textId="77777777" w:rsidR="005D0063" w:rsidRPr="005D0063" w:rsidRDefault="005D0063" w:rsidP="005652D9">
      <w:pPr>
        <w:spacing w:after="0" w:line="360" w:lineRule="auto"/>
        <w:ind w:firstLine="851"/>
        <w:jc w:val="both"/>
        <w:rPr>
          <w:rFonts w:ascii="Times New Roman" w:hAnsi="Times New Roman" w:cs="Times New Roman"/>
          <w:sz w:val="28"/>
          <w:szCs w:val="28"/>
          <w:lang w:val="uk-UA"/>
        </w:rPr>
      </w:pPr>
      <w:r w:rsidRPr="005652D9">
        <w:rPr>
          <w:rFonts w:ascii="Times New Roman" w:hAnsi="Times New Roman" w:cs="Times New Roman"/>
          <w:b/>
          <w:bCs/>
          <w:sz w:val="28"/>
          <w:szCs w:val="28"/>
          <w:lang w:val="uk-UA"/>
        </w:rPr>
        <w:t>Key words</w:t>
      </w:r>
      <w:r w:rsidRPr="005D0063">
        <w:rPr>
          <w:rFonts w:ascii="Times New Roman" w:hAnsi="Times New Roman" w:cs="Times New Roman"/>
          <w:sz w:val="28"/>
          <w:szCs w:val="28"/>
          <w:lang w:val="uk-UA"/>
        </w:rPr>
        <w:t xml:space="preserve">: infection control, healthcare-associated infections, bacterial isolates, antimicrobials, hand hygiene, nurses, doctors. </w:t>
      </w:r>
    </w:p>
    <w:p w14:paraId="27EFDCBF" w14:textId="352FD122" w:rsidR="00DB5042" w:rsidRPr="005652D9" w:rsidRDefault="005D0063" w:rsidP="005652D9">
      <w:pPr>
        <w:spacing w:after="0" w:line="360" w:lineRule="auto"/>
        <w:jc w:val="center"/>
        <w:rPr>
          <w:rFonts w:ascii="Times New Roman" w:hAnsi="Times New Roman" w:cs="Times New Roman"/>
          <w:b/>
          <w:bCs/>
          <w:sz w:val="28"/>
          <w:szCs w:val="28"/>
          <w:lang w:val="uk-UA"/>
        </w:rPr>
      </w:pPr>
      <w:r w:rsidRPr="005652D9">
        <w:rPr>
          <w:rFonts w:ascii="Times New Roman" w:hAnsi="Times New Roman" w:cs="Times New Roman"/>
          <w:b/>
          <w:bCs/>
          <w:sz w:val="28"/>
          <w:szCs w:val="28"/>
          <w:lang w:val="uk-UA"/>
        </w:rPr>
        <w:t>References</w:t>
      </w:r>
    </w:p>
    <w:p w14:paraId="1D2DC2DC" w14:textId="77777777" w:rsidR="00400846" w:rsidRPr="001C49E9" w:rsidRDefault="00400846" w:rsidP="00400846">
      <w:pPr>
        <w:pStyle w:val="a7"/>
        <w:numPr>
          <w:ilvl w:val="0"/>
          <w:numId w:val="46"/>
        </w:numPr>
        <w:spacing w:line="360" w:lineRule="auto"/>
        <w:jc w:val="both"/>
        <w:rPr>
          <w:rFonts w:ascii="Times New Roman" w:hAnsi="Times New Roman" w:cs="Times New Roman"/>
          <w:sz w:val="28"/>
          <w:szCs w:val="28"/>
          <w:lang w:val="uk-UA"/>
        </w:rPr>
      </w:pPr>
      <w:r w:rsidRPr="001C49E9">
        <w:rPr>
          <w:rFonts w:ascii="Times New Roman" w:hAnsi="Times New Roman" w:cs="Times New Roman"/>
          <w:sz w:val="28"/>
          <w:szCs w:val="28"/>
          <w:lang w:val="uk-UA"/>
        </w:rPr>
        <w:t>Melariri, H. The burden of hospital-acquired infections (HAI) in sub-Saharan Africa: a systematic review and meta-analysis / H. Melariri, R. Freercks, E. van der Merwe [</w:t>
      </w:r>
      <w:r>
        <w:rPr>
          <w:rFonts w:ascii="Times New Roman" w:hAnsi="Times New Roman" w:cs="Times New Roman"/>
          <w:sz w:val="28"/>
          <w:szCs w:val="28"/>
          <w:lang w:val="uk-UA"/>
        </w:rPr>
        <w:t>et al.</w:t>
      </w:r>
      <w:r w:rsidRPr="001C49E9">
        <w:rPr>
          <w:rFonts w:ascii="Times New Roman" w:hAnsi="Times New Roman" w:cs="Times New Roman"/>
          <w:sz w:val="28"/>
          <w:szCs w:val="28"/>
          <w:lang w:val="uk-UA"/>
        </w:rPr>
        <w:t>] // EClinicalMedicine. – 2024;71:102571.</w:t>
      </w:r>
    </w:p>
    <w:p w14:paraId="7F992339" w14:textId="77777777" w:rsidR="00400846" w:rsidRPr="003D1682" w:rsidRDefault="00400846" w:rsidP="00400846">
      <w:pPr>
        <w:numPr>
          <w:ilvl w:val="0"/>
          <w:numId w:val="46"/>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t>de Kraker, M. E. A. Implementation of hand hygiene in health-care facilities: results from the WHO hand hygiene self-assessment framework global survey 2019 / M. E. A. de Kraker, E. Tartari, S. Tomczyk [</w:t>
      </w:r>
      <w:r>
        <w:rPr>
          <w:rFonts w:ascii="Times New Roman" w:hAnsi="Times New Roman" w:cs="Times New Roman"/>
          <w:sz w:val="28"/>
          <w:szCs w:val="28"/>
          <w:lang w:val="uk-UA"/>
        </w:rPr>
        <w:t>et al.</w:t>
      </w:r>
      <w:r w:rsidRPr="003D1682">
        <w:rPr>
          <w:rFonts w:ascii="Times New Roman" w:hAnsi="Times New Roman" w:cs="Times New Roman"/>
          <w:sz w:val="28"/>
          <w:szCs w:val="28"/>
          <w:lang w:val="uk-UA"/>
        </w:rPr>
        <w:t>] // Lancet Infect Dis. – 2022;22(6):835–44.</w:t>
      </w:r>
    </w:p>
    <w:p w14:paraId="30E92F7A" w14:textId="77777777" w:rsidR="00400846" w:rsidRDefault="00400846" w:rsidP="00400846">
      <w:pPr>
        <w:pStyle w:val="a7"/>
        <w:numPr>
          <w:ilvl w:val="0"/>
          <w:numId w:val="46"/>
        </w:numPr>
        <w:spacing w:line="360" w:lineRule="auto"/>
        <w:jc w:val="both"/>
        <w:rPr>
          <w:rFonts w:ascii="Times New Roman" w:hAnsi="Times New Roman" w:cs="Times New Roman"/>
          <w:sz w:val="28"/>
          <w:szCs w:val="28"/>
          <w:lang w:val="uk-UA"/>
        </w:rPr>
      </w:pPr>
      <w:r w:rsidRPr="003436C0">
        <w:rPr>
          <w:rFonts w:ascii="Times New Roman" w:hAnsi="Times New Roman" w:cs="Times New Roman"/>
          <w:sz w:val="28"/>
          <w:szCs w:val="28"/>
          <w:lang w:val="uk-UA"/>
        </w:rPr>
        <w:t xml:space="preserve">Prevention of Healthcare-associated Infections in Intensive Care Unit Patients / M. Mazzeffi, S. Galvagno, C. Rock // Anesthesiology. – 2021. – Т. 135, № 6. – С. 1122–1131. – DOI: 10.1097/ALN.0000000000004017 </w:t>
      </w:r>
    </w:p>
    <w:p w14:paraId="7CCF3934" w14:textId="77777777" w:rsidR="00400846" w:rsidRPr="003D1682" w:rsidRDefault="00400846" w:rsidP="00400846">
      <w:pPr>
        <w:numPr>
          <w:ilvl w:val="0"/>
          <w:numId w:val="46"/>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t xml:space="preserve">Transmission of Nosocomial Infection / 5.6.2.1: Biology LibreTexts. – Режим доступу: </w:t>
      </w:r>
      <w:hyperlink r:id="rId12" w:tgtFrame="_blank" w:history="1">
        <w:r w:rsidRPr="003D1682">
          <w:rPr>
            <w:rStyle w:val="ad"/>
            <w:rFonts w:ascii="Times New Roman" w:hAnsi="Times New Roman" w:cs="Times New Roman"/>
            <w:sz w:val="28"/>
            <w:szCs w:val="28"/>
            <w:lang w:val="uk-UA"/>
          </w:rPr>
          <w:t>https://bio.libretexts.org/@go/page/91647</w:t>
        </w:r>
      </w:hyperlink>
    </w:p>
    <w:p w14:paraId="34D27095" w14:textId="77777777" w:rsidR="00400846" w:rsidRPr="003D1682" w:rsidRDefault="00400846" w:rsidP="00400846">
      <w:pPr>
        <w:numPr>
          <w:ilvl w:val="0"/>
          <w:numId w:val="46"/>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lastRenderedPageBreak/>
        <w:t xml:space="preserve">Hand Hygiene Technical Reference Manual / World Health Organization. – 2009. – Режим доступу: </w:t>
      </w:r>
      <w:hyperlink r:id="rId13" w:tgtFrame="_blank" w:history="1">
        <w:r w:rsidRPr="003D1682">
          <w:rPr>
            <w:rStyle w:val="ad"/>
            <w:rFonts w:ascii="Times New Roman" w:hAnsi="Times New Roman" w:cs="Times New Roman"/>
            <w:sz w:val="28"/>
            <w:szCs w:val="28"/>
            <w:lang w:val="uk-UA"/>
          </w:rPr>
          <w:t>https://www.who.int/publications/i/item/9789241598606</w:t>
        </w:r>
      </w:hyperlink>
      <w:r w:rsidRPr="003D1682">
        <w:rPr>
          <w:rFonts w:ascii="Times New Roman" w:hAnsi="Times New Roman" w:cs="Times New Roman"/>
          <w:sz w:val="28"/>
          <w:szCs w:val="28"/>
          <w:lang w:val="uk-UA"/>
        </w:rPr>
        <w:t xml:space="preserve"> (дата звернення: 1 липня 2024).</w:t>
      </w:r>
    </w:p>
    <w:p w14:paraId="0835E52A" w14:textId="77777777" w:rsidR="00400846" w:rsidRPr="003D1682" w:rsidRDefault="00400846" w:rsidP="00400846">
      <w:pPr>
        <w:numPr>
          <w:ilvl w:val="0"/>
          <w:numId w:val="46"/>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t>Natnael, T. Hand hygiene practices during the COVID-19 pandemic and associated factors among barbers and beauty salon workers in Ethiopia / T. Natnael, M. Adane, S. Goraw // PLoS One. – 2022;17(7 July):e0269225.</w:t>
      </w:r>
    </w:p>
    <w:p w14:paraId="16A5385A" w14:textId="77777777" w:rsidR="00400846" w:rsidRDefault="00400846" w:rsidP="00400846">
      <w:pPr>
        <w:numPr>
          <w:ilvl w:val="0"/>
          <w:numId w:val="46"/>
        </w:numPr>
        <w:spacing w:line="360" w:lineRule="auto"/>
        <w:jc w:val="both"/>
        <w:rPr>
          <w:rFonts w:ascii="Times New Roman" w:hAnsi="Times New Roman" w:cs="Times New Roman"/>
          <w:sz w:val="28"/>
          <w:szCs w:val="28"/>
          <w:lang w:val="uk-UA"/>
        </w:rPr>
      </w:pPr>
      <w:r w:rsidRPr="003D1682">
        <w:rPr>
          <w:rFonts w:ascii="Times New Roman" w:hAnsi="Times New Roman" w:cs="Times New Roman"/>
          <w:sz w:val="28"/>
          <w:szCs w:val="28"/>
          <w:lang w:val="uk-UA"/>
        </w:rPr>
        <w:t xml:space="preserve">Toney-Butler T.J., Gasner A., Carver N. StatPearls. StatPearls Publishing; Treasure Island, FL, USA: 2024. Hand Hygiene. Available online: </w:t>
      </w:r>
      <w:hyperlink r:id="rId14" w:tgtFrame="_blank" w:history="1">
        <w:r w:rsidRPr="003D1682">
          <w:rPr>
            <w:rStyle w:val="ad"/>
            <w:rFonts w:ascii="Times New Roman" w:hAnsi="Times New Roman" w:cs="Times New Roman"/>
            <w:sz w:val="28"/>
            <w:szCs w:val="28"/>
            <w:lang w:val="uk-UA"/>
          </w:rPr>
          <w:t>https://www.ncbi.nlm.nih.gov/books/NBK470254/</w:t>
        </w:r>
      </w:hyperlink>
      <w:r w:rsidRPr="003D1682">
        <w:rPr>
          <w:rFonts w:ascii="Times New Roman" w:hAnsi="Times New Roman" w:cs="Times New Roman"/>
          <w:sz w:val="28"/>
          <w:szCs w:val="28"/>
          <w:lang w:val="uk-UA"/>
        </w:rPr>
        <w:t xml:space="preserve"> (accessed on 31 July 202</w:t>
      </w:r>
      <w:r>
        <w:rPr>
          <w:rFonts w:ascii="Times New Roman" w:hAnsi="Times New Roman" w:cs="Times New Roman"/>
          <w:sz w:val="28"/>
          <w:szCs w:val="28"/>
        </w:rPr>
        <w:t>4</w:t>
      </w:r>
      <w:r w:rsidRPr="003D1682">
        <w:rPr>
          <w:rFonts w:ascii="Times New Roman" w:hAnsi="Times New Roman" w:cs="Times New Roman"/>
          <w:sz w:val="28"/>
          <w:szCs w:val="28"/>
          <w:lang w:val="uk-UA"/>
        </w:rPr>
        <w:t>).</w:t>
      </w:r>
    </w:p>
    <w:p w14:paraId="319DA4A1" w14:textId="77777777" w:rsidR="00DB5042" w:rsidRDefault="00DB5042" w:rsidP="005C620C">
      <w:pPr>
        <w:spacing w:line="360" w:lineRule="auto"/>
        <w:rPr>
          <w:rFonts w:ascii="Times New Roman" w:hAnsi="Times New Roman" w:cs="Times New Roman"/>
          <w:sz w:val="28"/>
          <w:szCs w:val="28"/>
          <w:lang w:val="uk-UA"/>
        </w:rPr>
      </w:pPr>
    </w:p>
    <w:p w14:paraId="25281917" w14:textId="77777777" w:rsidR="00DB5042" w:rsidRDefault="00DB5042" w:rsidP="005C620C">
      <w:pPr>
        <w:spacing w:line="360" w:lineRule="auto"/>
        <w:rPr>
          <w:rFonts w:ascii="Times New Roman" w:hAnsi="Times New Roman" w:cs="Times New Roman"/>
          <w:sz w:val="28"/>
          <w:szCs w:val="28"/>
          <w:lang w:val="uk-UA"/>
        </w:rPr>
      </w:pPr>
    </w:p>
    <w:p w14:paraId="45617911" w14:textId="77777777" w:rsidR="00DB5042" w:rsidRDefault="00DB5042" w:rsidP="005C620C">
      <w:pPr>
        <w:spacing w:line="360" w:lineRule="auto"/>
        <w:rPr>
          <w:rFonts w:ascii="Times New Roman" w:hAnsi="Times New Roman" w:cs="Times New Roman"/>
          <w:sz w:val="28"/>
          <w:szCs w:val="28"/>
          <w:lang w:val="uk-UA"/>
        </w:rPr>
      </w:pPr>
    </w:p>
    <w:p w14:paraId="6E140C3A" w14:textId="77777777" w:rsidR="00DB5042" w:rsidRDefault="00DB5042" w:rsidP="005C620C">
      <w:pPr>
        <w:spacing w:line="360" w:lineRule="auto"/>
        <w:rPr>
          <w:rFonts w:ascii="Times New Roman" w:hAnsi="Times New Roman" w:cs="Times New Roman"/>
          <w:sz w:val="28"/>
          <w:szCs w:val="28"/>
          <w:lang w:val="uk-UA"/>
        </w:rPr>
      </w:pPr>
    </w:p>
    <w:p w14:paraId="5900465D" w14:textId="77777777" w:rsidR="00DB5042" w:rsidRDefault="00DB5042" w:rsidP="005C620C">
      <w:pPr>
        <w:spacing w:line="360" w:lineRule="auto"/>
        <w:rPr>
          <w:rFonts w:ascii="Times New Roman" w:hAnsi="Times New Roman" w:cs="Times New Roman"/>
          <w:sz w:val="28"/>
          <w:szCs w:val="28"/>
          <w:lang w:val="uk-UA"/>
        </w:rPr>
      </w:pPr>
    </w:p>
    <w:p w14:paraId="406EFAB2" w14:textId="77777777" w:rsidR="00DB5042" w:rsidRDefault="00DB5042" w:rsidP="005C620C">
      <w:pPr>
        <w:spacing w:line="360" w:lineRule="auto"/>
        <w:rPr>
          <w:rFonts w:ascii="Times New Roman" w:hAnsi="Times New Roman" w:cs="Times New Roman"/>
          <w:sz w:val="28"/>
          <w:szCs w:val="28"/>
          <w:lang w:val="uk-UA"/>
        </w:rPr>
      </w:pPr>
    </w:p>
    <w:p w14:paraId="642506BD" w14:textId="77777777" w:rsidR="00DB5042" w:rsidRDefault="00DB5042" w:rsidP="005C620C">
      <w:pPr>
        <w:spacing w:line="360" w:lineRule="auto"/>
        <w:rPr>
          <w:rFonts w:ascii="Times New Roman" w:hAnsi="Times New Roman" w:cs="Times New Roman"/>
          <w:sz w:val="28"/>
          <w:szCs w:val="28"/>
          <w:lang w:val="uk-UA"/>
        </w:rPr>
      </w:pPr>
    </w:p>
    <w:p w14:paraId="076A232D" w14:textId="77777777" w:rsidR="00DB5042" w:rsidRDefault="00DB5042" w:rsidP="005C620C">
      <w:pPr>
        <w:spacing w:line="360" w:lineRule="auto"/>
        <w:rPr>
          <w:rFonts w:ascii="Times New Roman" w:hAnsi="Times New Roman" w:cs="Times New Roman"/>
          <w:sz w:val="28"/>
          <w:szCs w:val="28"/>
          <w:lang w:val="uk-UA"/>
        </w:rPr>
      </w:pPr>
    </w:p>
    <w:p w14:paraId="1C7D175D" w14:textId="77777777" w:rsidR="00DB5042" w:rsidRDefault="00DB5042" w:rsidP="005C620C">
      <w:pPr>
        <w:spacing w:line="360" w:lineRule="auto"/>
        <w:rPr>
          <w:rFonts w:ascii="Times New Roman" w:hAnsi="Times New Roman" w:cs="Times New Roman"/>
          <w:sz w:val="28"/>
          <w:szCs w:val="28"/>
          <w:lang w:val="uk-UA"/>
        </w:rPr>
      </w:pPr>
    </w:p>
    <w:p w14:paraId="4D94AF0F" w14:textId="77777777" w:rsidR="00DB5042" w:rsidRDefault="00DB5042" w:rsidP="005C620C">
      <w:pPr>
        <w:spacing w:line="360" w:lineRule="auto"/>
        <w:rPr>
          <w:rFonts w:ascii="Times New Roman" w:hAnsi="Times New Roman" w:cs="Times New Roman"/>
          <w:sz w:val="28"/>
          <w:szCs w:val="28"/>
        </w:rPr>
      </w:pPr>
    </w:p>
    <w:p w14:paraId="611FD6C7" w14:textId="77777777" w:rsidR="00400846" w:rsidRDefault="00400846" w:rsidP="005C620C">
      <w:pPr>
        <w:spacing w:line="360" w:lineRule="auto"/>
        <w:rPr>
          <w:rFonts w:ascii="Times New Roman" w:hAnsi="Times New Roman" w:cs="Times New Roman"/>
          <w:sz w:val="28"/>
          <w:szCs w:val="28"/>
        </w:rPr>
      </w:pPr>
    </w:p>
    <w:p w14:paraId="3E08B5A7" w14:textId="77777777" w:rsidR="00400846" w:rsidRDefault="00400846" w:rsidP="005C620C">
      <w:pPr>
        <w:spacing w:line="360" w:lineRule="auto"/>
        <w:rPr>
          <w:rFonts w:ascii="Times New Roman" w:hAnsi="Times New Roman" w:cs="Times New Roman"/>
          <w:sz w:val="28"/>
          <w:szCs w:val="28"/>
        </w:rPr>
      </w:pPr>
    </w:p>
    <w:p w14:paraId="412D1158" w14:textId="77777777" w:rsidR="00400846" w:rsidRDefault="00400846" w:rsidP="005C620C">
      <w:pPr>
        <w:spacing w:line="360" w:lineRule="auto"/>
        <w:rPr>
          <w:rFonts w:ascii="Times New Roman" w:hAnsi="Times New Roman" w:cs="Times New Roman"/>
          <w:sz w:val="28"/>
          <w:szCs w:val="28"/>
        </w:rPr>
      </w:pPr>
    </w:p>
    <w:p w14:paraId="707C452A" w14:textId="77777777" w:rsidR="00400846" w:rsidRPr="00400846" w:rsidRDefault="00400846" w:rsidP="005C620C">
      <w:pPr>
        <w:spacing w:line="360" w:lineRule="auto"/>
        <w:rPr>
          <w:rFonts w:ascii="Times New Roman" w:hAnsi="Times New Roman" w:cs="Times New Roman"/>
          <w:sz w:val="28"/>
          <w:szCs w:val="28"/>
        </w:rPr>
      </w:pPr>
    </w:p>
    <w:p w14:paraId="6B4BFACC" w14:textId="77777777" w:rsidR="00DB5042" w:rsidRDefault="00DB5042" w:rsidP="005C620C">
      <w:pPr>
        <w:spacing w:line="360" w:lineRule="auto"/>
        <w:rPr>
          <w:rFonts w:ascii="Times New Roman" w:hAnsi="Times New Roman" w:cs="Times New Roman"/>
          <w:sz w:val="28"/>
          <w:szCs w:val="28"/>
          <w:lang w:val="uk-UA"/>
        </w:rPr>
      </w:pPr>
    </w:p>
    <w:p w14:paraId="6F8AF849" w14:textId="77777777" w:rsidR="00415E9A" w:rsidRPr="00882BFF" w:rsidRDefault="00415E9A" w:rsidP="00415E9A">
      <w:pPr>
        <w:spacing w:after="0" w:line="360" w:lineRule="auto"/>
        <w:jc w:val="center"/>
        <w:rPr>
          <w:rFonts w:ascii="Times New Roman" w:eastAsia="Times New Roman" w:hAnsi="Times New Roman" w:cs="Times New Roman"/>
          <w:b/>
          <w:color w:val="222222"/>
          <w:sz w:val="28"/>
          <w:szCs w:val="28"/>
          <w:lang w:val="uk-UA"/>
        </w:rPr>
      </w:pPr>
      <w:r w:rsidRPr="00882BFF">
        <w:rPr>
          <w:rFonts w:ascii="Times New Roman" w:eastAsia="Times New Roman" w:hAnsi="Times New Roman" w:cs="Times New Roman"/>
          <w:b/>
          <w:color w:val="222222"/>
          <w:sz w:val="28"/>
          <w:szCs w:val="28"/>
          <w:lang w:val="uk-UA"/>
        </w:rPr>
        <w:lastRenderedPageBreak/>
        <w:t>ЗМІСТ</w:t>
      </w:r>
    </w:p>
    <w:p w14:paraId="41640C8B" w14:textId="77777777" w:rsidR="00415E9A" w:rsidRPr="00882BFF" w:rsidRDefault="00415E9A" w:rsidP="00415E9A">
      <w:pPr>
        <w:spacing w:after="0" w:line="360" w:lineRule="auto"/>
        <w:jc w:val="right"/>
        <w:rPr>
          <w:rFonts w:ascii="Times New Roman" w:eastAsia="Times New Roman" w:hAnsi="Times New Roman" w:cs="Times New Roman"/>
          <w:sz w:val="28"/>
          <w:szCs w:val="28"/>
          <w:lang w:val="uk-UA"/>
        </w:rPr>
      </w:pPr>
      <w:r w:rsidRPr="00882BFF">
        <w:rPr>
          <w:rFonts w:ascii="Times New Roman" w:eastAsia="Times New Roman" w:hAnsi="Times New Roman" w:cs="Times New Roman"/>
          <w:sz w:val="28"/>
          <w:szCs w:val="28"/>
          <w:lang w:val="uk-UA"/>
        </w:rPr>
        <w:t>Стор.</w:t>
      </w:r>
    </w:p>
    <w:p w14:paraId="36420C6F" w14:textId="6DB7BA16" w:rsidR="00415E9A" w:rsidRPr="002B01DA" w:rsidRDefault="00415E9A" w:rsidP="00415E9A">
      <w:pPr>
        <w:shd w:val="clear" w:color="auto" w:fill="FFFFFF"/>
        <w:spacing w:after="0" w:line="360" w:lineRule="auto"/>
        <w:jc w:val="both"/>
        <w:rPr>
          <w:rFonts w:ascii="Times New Roman" w:eastAsia="Times New Roman" w:hAnsi="Times New Roman" w:cs="Times New Roman"/>
          <w:sz w:val="28"/>
          <w:szCs w:val="28"/>
          <w:lang w:val="uk-UA"/>
        </w:rPr>
      </w:pPr>
      <w:r w:rsidRPr="00882BFF">
        <w:rPr>
          <w:rFonts w:ascii="Times New Roman" w:eastAsia="Times New Roman" w:hAnsi="Times New Roman" w:cs="Times New Roman"/>
          <w:sz w:val="28"/>
          <w:szCs w:val="28"/>
          <w:lang w:val="uk-UA"/>
        </w:rPr>
        <w:t>ЗМІСТ……………………………………</w:t>
      </w:r>
      <w:r>
        <w:rPr>
          <w:rFonts w:ascii="Times New Roman" w:eastAsia="Times New Roman" w:hAnsi="Times New Roman" w:cs="Times New Roman"/>
          <w:sz w:val="28"/>
          <w:szCs w:val="28"/>
          <w:lang w:val="uk-UA"/>
        </w:rPr>
        <w:t>……</w:t>
      </w:r>
      <w:r w:rsidRPr="00882BFF">
        <w:rPr>
          <w:rFonts w:ascii="Times New Roman" w:eastAsia="Times New Roman" w:hAnsi="Times New Roman" w:cs="Times New Roman"/>
          <w:sz w:val="28"/>
          <w:szCs w:val="28"/>
          <w:lang w:val="uk-UA"/>
        </w:rPr>
        <w:t>.….………………......</w:t>
      </w:r>
      <w:r w:rsidRPr="006F42BC">
        <w:rPr>
          <w:rFonts w:ascii="Times New Roman" w:eastAsia="Times New Roman" w:hAnsi="Times New Roman" w:cs="Times New Roman"/>
          <w:sz w:val="28"/>
          <w:szCs w:val="28"/>
          <w:lang w:val="ru-RU"/>
        </w:rPr>
        <w:t>..........</w:t>
      </w:r>
      <w:r w:rsidRPr="00882BF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882BF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882BF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..10</w:t>
      </w:r>
    </w:p>
    <w:p w14:paraId="1EE3D34C" w14:textId="28884827" w:rsidR="00415E9A" w:rsidRPr="002B01DA" w:rsidRDefault="00415E9A" w:rsidP="00415E9A">
      <w:pPr>
        <w:shd w:val="clear" w:color="auto" w:fill="FFFFFF"/>
        <w:spacing w:after="0" w:line="360" w:lineRule="auto"/>
        <w:jc w:val="both"/>
        <w:rPr>
          <w:rFonts w:ascii="Times New Roman" w:eastAsia="Times New Roman" w:hAnsi="Times New Roman" w:cs="Times New Roman"/>
          <w:sz w:val="28"/>
          <w:szCs w:val="28"/>
          <w:lang w:val="uk-UA"/>
        </w:rPr>
      </w:pPr>
      <w:r w:rsidRPr="002B01DA">
        <w:rPr>
          <w:rFonts w:ascii="Times New Roman" w:eastAsia="Times New Roman" w:hAnsi="Times New Roman" w:cs="Times New Roman"/>
          <w:sz w:val="28"/>
          <w:szCs w:val="28"/>
          <w:lang w:val="uk-UA"/>
        </w:rPr>
        <w:t>ПЕРЕЛІК</w:t>
      </w:r>
      <w:r>
        <w:rPr>
          <w:rFonts w:ascii="Times New Roman" w:eastAsia="Times New Roman" w:hAnsi="Times New Roman" w:cs="Times New Roman"/>
          <w:sz w:val="28"/>
          <w:szCs w:val="28"/>
          <w:lang w:val="uk-UA"/>
        </w:rPr>
        <w:t xml:space="preserve"> </w:t>
      </w:r>
      <w:r w:rsidRPr="002B01DA">
        <w:rPr>
          <w:rFonts w:ascii="Times New Roman" w:eastAsia="Times New Roman" w:hAnsi="Times New Roman" w:cs="Times New Roman"/>
          <w:sz w:val="28"/>
          <w:szCs w:val="28"/>
          <w:lang w:val="uk-UA"/>
        </w:rPr>
        <w:t>УМОВНИХ</w:t>
      </w:r>
      <w:r>
        <w:rPr>
          <w:rFonts w:ascii="Times New Roman" w:eastAsia="Times New Roman" w:hAnsi="Times New Roman" w:cs="Times New Roman"/>
          <w:sz w:val="28"/>
          <w:szCs w:val="28"/>
          <w:lang w:val="uk-UA"/>
        </w:rPr>
        <w:t xml:space="preserve"> </w:t>
      </w:r>
      <w:r w:rsidRPr="002B01DA">
        <w:rPr>
          <w:rFonts w:ascii="Times New Roman" w:eastAsia="Times New Roman" w:hAnsi="Times New Roman" w:cs="Times New Roman"/>
          <w:sz w:val="28"/>
          <w:szCs w:val="28"/>
          <w:lang w:val="uk-UA"/>
        </w:rPr>
        <w:t>СКОРОЧЕНЬ…………………..………</w:t>
      </w:r>
      <w:r>
        <w:rPr>
          <w:rFonts w:ascii="Times New Roman" w:eastAsia="Times New Roman" w:hAnsi="Times New Roman" w:cs="Times New Roman"/>
          <w:sz w:val="28"/>
          <w:szCs w:val="28"/>
          <w:lang w:val="uk-UA"/>
        </w:rPr>
        <w:t>….</w:t>
      </w:r>
      <w:r w:rsidRPr="002B01D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6F42BC">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w:t>
      </w:r>
      <w:r w:rsidRPr="002B01DA">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1</w:t>
      </w:r>
    </w:p>
    <w:p w14:paraId="252DBD56" w14:textId="28160CD6" w:rsidR="00415E9A" w:rsidRPr="002B01DA" w:rsidRDefault="00415E9A" w:rsidP="00415E9A">
      <w:pPr>
        <w:shd w:val="clear" w:color="auto" w:fill="FFFFFF"/>
        <w:spacing w:after="0" w:line="360" w:lineRule="auto"/>
        <w:jc w:val="both"/>
        <w:rPr>
          <w:rFonts w:ascii="Times New Roman" w:eastAsia="Times New Roman" w:hAnsi="Times New Roman" w:cs="Times New Roman"/>
          <w:sz w:val="28"/>
          <w:szCs w:val="28"/>
          <w:lang w:val="uk-UA"/>
        </w:rPr>
      </w:pPr>
      <w:r w:rsidRPr="002B01DA">
        <w:rPr>
          <w:rFonts w:ascii="Times New Roman" w:eastAsia="Times New Roman" w:hAnsi="Times New Roman" w:cs="Times New Roman"/>
          <w:sz w:val="28"/>
          <w:szCs w:val="28"/>
          <w:lang w:val="uk-UA"/>
        </w:rPr>
        <w:t>ВСТУП…………………………………………………………...…….…</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sidRPr="002B01DA">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3</w:t>
      </w:r>
    </w:p>
    <w:p w14:paraId="66C564F5" w14:textId="77777777" w:rsidR="00415E9A" w:rsidRPr="002B01DA" w:rsidRDefault="00415E9A" w:rsidP="00415E9A">
      <w:pPr>
        <w:shd w:val="clear" w:color="auto" w:fill="FFFFFF"/>
        <w:spacing w:after="0" w:line="360" w:lineRule="auto"/>
        <w:jc w:val="both"/>
        <w:rPr>
          <w:rFonts w:ascii="Times New Roman" w:hAnsi="Times New Roman" w:cs="Times New Roman"/>
          <w:sz w:val="28"/>
          <w:szCs w:val="28"/>
          <w:lang w:val="uk-UA"/>
        </w:rPr>
      </w:pPr>
      <w:r w:rsidRPr="002B01DA">
        <w:rPr>
          <w:rFonts w:ascii="Times New Roman" w:hAnsi="Times New Roman" w:cs="Times New Roman"/>
          <w:sz w:val="28"/>
          <w:szCs w:val="28"/>
          <w:lang w:val="uk-UA"/>
        </w:rPr>
        <w:t xml:space="preserve">РОЗДІЛ 1 </w:t>
      </w:r>
    </w:p>
    <w:p w14:paraId="3DBEE73E" w14:textId="5634DE1B" w:rsidR="00415E9A" w:rsidRDefault="00415E9A" w:rsidP="00415E9A">
      <w:pPr>
        <w:shd w:val="clear" w:color="auto" w:fill="FFFFFF"/>
        <w:spacing w:after="0" w:line="360" w:lineRule="auto"/>
        <w:jc w:val="both"/>
        <w:rPr>
          <w:rFonts w:ascii="Times New Roman" w:hAnsi="Times New Roman" w:cs="Times New Roman"/>
          <w:sz w:val="28"/>
          <w:szCs w:val="28"/>
          <w:lang w:val="uk-UA"/>
        </w:rPr>
      </w:pPr>
      <w:r w:rsidRPr="002B01DA">
        <w:rPr>
          <w:rFonts w:ascii="Times New Roman" w:hAnsi="Times New Roman" w:cs="Times New Roman"/>
          <w:sz w:val="28"/>
          <w:szCs w:val="28"/>
          <w:lang w:val="uk-UA"/>
        </w:rPr>
        <w:t>Огляд літератури</w:t>
      </w:r>
      <w:r>
        <w:rPr>
          <w:rFonts w:ascii="Times New Roman" w:hAnsi="Times New Roman" w:cs="Times New Roman"/>
          <w:sz w:val="28"/>
          <w:szCs w:val="28"/>
          <w:lang w:val="uk-UA"/>
        </w:rPr>
        <w:t>………………………………………………………………</w:t>
      </w:r>
      <w:r w:rsidR="00487889">
        <w:rPr>
          <w:rFonts w:ascii="Times New Roman" w:hAnsi="Times New Roman" w:cs="Times New Roman"/>
          <w:sz w:val="28"/>
          <w:szCs w:val="28"/>
        </w:rPr>
        <w:t>……...</w:t>
      </w:r>
      <w:r>
        <w:rPr>
          <w:rFonts w:ascii="Times New Roman" w:hAnsi="Times New Roman" w:cs="Times New Roman"/>
          <w:sz w:val="28"/>
          <w:szCs w:val="28"/>
          <w:lang w:val="uk-UA"/>
        </w:rPr>
        <w:t>…17</w:t>
      </w:r>
    </w:p>
    <w:p w14:paraId="5FBA0000" w14:textId="3741D45A" w:rsidR="00415E9A" w:rsidRPr="001014B0" w:rsidRDefault="00415E9A" w:rsidP="00415E9A">
      <w:pPr>
        <w:pStyle w:val="a7"/>
        <w:numPr>
          <w:ilvl w:val="1"/>
          <w:numId w:val="2"/>
        </w:numPr>
        <w:spacing w:after="0" w:line="360" w:lineRule="auto"/>
        <w:ind w:left="0" w:firstLine="567"/>
        <w:jc w:val="both"/>
        <w:rPr>
          <w:rFonts w:ascii="Times New Roman" w:hAnsi="Times New Roman" w:cs="Times New Roman"/>
          <w:bCs/>
          <w:sz w:val="28"/>
          <w:szCs w:val="28"/>
          <w:lang w:val="uk-UA"/>
        </w:rPr>
      </w:pPr>
      <w:r w:rsidRPr="006F2069">
        <w:rPr>
          <w:rFonts w:ascii="Times New Roman" w:hAnsi="Times New Roman" w:cs="Times New Roman"/>
          <w:bCs/>
          <w:sz w:val="28"/>
          <w:szCs w:val="28"/>
          <w:lang w:val="uk-UA"/>
        </w:rPr>
        <w:t>Основні поняття про інфекційний контроль та інфекції, пов’язані з наданням медичної допомоги, функції медичної сестри відділення інфекційного контролю</w:t>
      </w:r>
      <w:r w:rsidRPr="006F42BC">
        <w:rPr>
          <w:rFonts w:ascii="Times New Roman" w:hAnsi="Times New Roman" w:cs="Times New Roman"/>
          <w:bCs/>
          <w:sz w:val="28"/>
          <w:szCs w:val="28"/>
          <w:lang w:val="uk-UA"/>
        </w:rPr>
        <w:t xml:space="preserve"> </w:t>
      </w:r>
      <w:r w:rsidR="00487889" w:rsidRPr="006F42BC">
        <w:rPr>
          <w:rFonts w:ascii="Times New Roman" w:hAnsi="Times New Roman" w:cs="Times New Roman"/>
          <w:bCs/>
          <w:sz w:val="28"/>
          <w:szCs w:val="28"/>
          <w:lang w:val="uk-UA"/>
        </w:rPr>
        <w:t>……………………………………………………………………………...</w:t>
      </w:r>
      <w:r w:rsidRPr="001014B0">
        <w:rPr>
          <w:rFonts w:ascii="Times New Roman" w:hAnsi="Times New Roman" w:cs="Times New Roman"/>
          <w:sz w:val="28"/>
          <w:szCs w:val="28"/>
          <w:lang w:val="uk-UA"/>
        </w:rPr>
        <w:t xml:space="preserve">…16          </w:t>
      </w:r>
    </w:p>
    <w:p w14:paraId="7D9EEEF7" w14:textId="586F5281" w:rsidR="00415E9A" w:rsidRDefault="00415E9A" w:rsidP="00415E9A">
      <w:pPr>
        <w:pStyle w:val="ac"/>
        <w:numPr>
          <w:ilvl w:val="1"/>
          <w:numId w:val="2"/>
        </w:numPr>
        <w:shd w:val="clear" w:color="auto" w:fill="FFFFFF"/>
        <w:spacing w:before="0" w:beforeAutospacing="0" w:after="0" w:afterAutospacing="0" w:line="360" w:lineRule="auto"/>
        <w:ind w:left="0" w:firstLine="567"/>
        <w:jc w:val="both"/>
        <w:rPr>
          <w:sz w:val="28"/>
          <w:szCs w:val="28"/>
        </w:rPr>
      </w:pPr>
      <w:r w:rsidRPr="00C7108B">
        <w:rPr>
          <w:bCs/>
          <w:color w:val="212121"/>
          <w:sz w:val="28"/>
          <w:szCs w:val="28"/>
        </w:rPr>
        <w:t>Антибіотикоре</w:t>
      </w:r>
      <w:r>
        <w:rPr>
          <w:bCs/>
          <w:color w:val="212121"/>
          <w:sz w:val="28"/>
          <w:szCs w:val="28"/>
        </w:rPr>
        <w:t>зи</w:t>
      </w:r>
      <w:r w:rsidRPr="00C7108B">
        <w:rPr>
          <w:bCs/>
          <w:color w:val="212121"/>
          <w:sz w:val="28"/>
          <w:szCs w:val="28"/>
        </w:rPr>
        <w:t>стентність мікроорганізмів у закладах охорони здоров’я</w:t>
      </w:r>
      <w:r>
        <w:rPr>
          <w:bCs/>
          <w:color w:val="212121"/>
          <w:sz w:val="28"/>
          <w:szCs w:val="28"/>
        </w:rPr>
        <w:t>…………………………</w:t>
      </w:r>
      <w:r w:rsidR="00487889" w:rsidRPr="006F42BC">
        <w:rPr>
          <w:bCs/>
          <w:color w:val="212121"/>
          <w:sz w:val="28"/>
          <w:szCs w:val="28"/>
          <w:lang w:val="ru-RU"/>
        </w:rPr>
        <w:t>……………………………………</w:t>
      </w:r>
      <w:r>
        <w:rPr>
          <w:bCs/>
          <w:color w:val="212121"/>
          <w:sz w:val="28"/>
          <w:szCs w:val="28"/>
        </w:rPr>
        <w:t>…………………..</w:t>
      </w:r>
      <w:r>
        <w:rPr>
          <w:sz w:val="28"/>
          <w:szCs w:val="28"/>
        </w:rPr>
        <w:t>20</w:t>
      </w:r>
    </w:p>
    <w:p w14:paraId="55427A4E" w14:textId="4C683C9F" w:rsidR="00415E9A" w:rsidRPr="006F2069" w:rsidRDefault="00415E9A" w:rsidP="00415E9A">
      <w:pPr>
        <w:pStyle w:val="a7"/>
        <w:numPr>
          <w:ilvl w:val="1"/>
          <w:numId w:val="2"/>
        </w:numPr>
        <w:spacing w:after="0" w:line="360" w:lineRule="auto"/>
        <w:ind w:left="0" w:firstLine="567"/>
        <w:jc w:val="both"/>
        <w:rPr>
          <w:rFonts w:ascii="Times New Roman" w:hAnsi="Times New Roman" w:cs="Times New Roman"/>
          <w:bCs/>
          <w:color w:val="212121"/>
          <w:sz w:val="28"/>
          <w:szCs w:val="28"/>
          <w:lang w:val="uk-UA"/>
        </w:rPr>
      </w:pPr>
      <w:r w:rsidRPr="006F2069">
        <w:rPr>
          <w:rFonts w:ascii="Times New Roman" w:hAnsi="Times New Roman" w:cs="Times New Roman"/>
          <w:bCs/>
          <w:color w:val="212121"/>
          <w:sz w:val="28"/>
          <w:szCs w:val="28"/>
          <w:lang w:val="uk-UA"/>
        </w:rPr>
        <w:t>Гігієна рук як основний захід профілактики внутрішньолікарняних інфекцій</w:t>
      </w:r>
      <w:r w:rsidRPr="006F42BC">
        <w:rPr>
          <w:rFonts w:ascii="Times New Roman" w:hAnsi="Times New Roman" w:cs="Times New Roman"/>
          <w:bCs/>
          <w:color w:val="212121"/>
          <w:sz w:val="28"/>
          <w:szCs w:val="28"/>
          <w:lang w:val="ru-RU"/>
        </w:rPr>
        <w:t>…</w:t>
      </w:r>
      <w:r w:rsidR="00487889" w:rsidRPr="006F42BC">
        <w:rPr>
          <w:rFonts w:ascii="Times New Roman" w:hAnsi="Times New Roman" w:cs="Times New Roman"/>
          <w:bCs/>
          <w:color w:val="212121"/>
          <w:sz w:val="28"/>
          <w:szCs w:val="28"/>
          <w:lang w:val="ru-RU"/>
        </w:rPr>
        <w:t>……………………………………………………………………………..</w:t>
      </w:r>
      <w:r w:rsidRPr="006F42BC">
        <w:rPr>
          <w:rFonts w:ascii="Times New Roman" w:hAnsi="Times New Roman" w:cs="Times New Roman"/>
          <w:bCs/>
          <w:color w:val="212121"/>
          <w:sz w:val="28"/>
          <w:szCs w:val="28"/>
          <w:lang w:val="ru-RU"/>
        </w:rPr>
        <w:t>…23</w:t>
      </w:r>
    </w:p>
    <w:p w14:paraId="725AF6D9" w14:textId="77777777" w:rsidR="00415E9A" w:rsidRPr="00882BFF" w:rsidRDefault="00415E9A" w:rsidP="00415E9A">
      <w:pPr>
        <w:shd w:val="clear" w:color="auto" w:fill="FFFFFF"/>
        <w:spacing w:after="0" w:line="360" w:lineRule="auto"/>
        <w:jc w:val="both"/>
        <w:rPr>
          <w:rFonts w:ascii="Times New Roman" w:eastAsia="Times New Roman" w:hAnsi="Times New Roman" w:cs="Times New Roman"/>
          <w:color w:val="222222"/>
          <w:sz w:val="28"/>
          <w:szCs w:val="28"/>
          <w:lang w:val="uk-UA"/>
        </w:rPr>
      </w:pPr>
      <w:r w:rsidRPr="00882BFF">
        <w:rPr>
          <w:rFonts w:ascii="Times New Roman" w:eastAsia="Times New Roman" w:hAnsi="Times New Roman" w:cs="Times New Roman"/>
          <w:color w:val="222222"/>
          <w:sz w:val="28"/>
          <w:szCs w:val="28"/>
          <w:lang w:val="uk-UA"/>
        </w:rPr>
        <w:t xml:space="preserve">РОЗДІЛ 2 </w:t>
      </w:r>
    </w:p>
    <w:p w14:paraId="26BCCDFB" w14:textId="293CABA1" w:rsidR="00415E9A" w:rsidRPr="00526713" w:rsidRDefault="00415E9A" w:rsidP="00415E9A">
      <w:pPr>
        <w:shd w:val="clear" w:color="auto" w:fill="FFFFFF"/>
        <w:spacing w:after="0" w:line="360" w:lineRule="auto"/>
        <w:jc w:val="both"/>
        <w:rPr>
          <w:rFonts w:ascii="Times New Roman" w:eastAsia="Times New Roman" w:hAnsi="Times New Roman" w:cs="Times New Roman"/>
          <w:sz w:val="28"/>
          <w:szCs w:val="28"/>
        </w:rPr>
      </w:pPr>
      <w:r w:rsidRPr="00882BFF">
        <w:rPr>
          <w:rFonts w:ascii="Times New Roman" w:eastAsia="Times New Roman" w:hAnsi="Times New Roman" w:cs="Times New Roman"/>
          <w:color w:val="222222"/>
          <w:sz w:val="28"/>
          <w:szCs w:val="28"/>
          <w:lang w:val="uk-UA"/>
        </w:rPr>
        <w:t xml:space="preserve">Методи і </w:t>
      </w:r>
      <w:r>
        <w:rPr>
          <w:rFonts w:ascii="Times New Roman" w:eastAsia="Times New Roman" w:hAnsi="Times New Roman" w:cs="Times New Roman"/>
          <w:color w:val="222222"/>
          <w:sz w:val="28"/>
          <w:szCs w:val="28"/>
          <w:lang w:val="uk-UA"/>
        </w:rPr>
        <w:t>методи ………………</w:t>
      </w:r>
      <w:r w:rsidRPr="00BB4C72">
        <w:rPr>
          <w:rFonts w:ascii="Times New Roman" w:eastAsia="Times New Roman" w:hAnsi="Times New Roman" w:cs="Times New Roman"/>
          <w:sz w:val="28"/>
          <w:szCs w:val="28"/>
          <w:lang w:val="uk-UA"/>
        </w:rPr>
        <w:t>……………….……………</w:t>
      </w:r>
      <w:r w:rsidR="00487889">
        <w:rPr>
          <w:rFonts w:ascii="Times New Roman" w:eastAsia="Times New Roman" w:hAnsi="Times New Roman" w:cs="Times New Roman"/>
          <w:sz w:val="28"/>
          <w:szCs w:val="28"/>
        </w:rPr>
        <w:t>…………</w:t>
      </w:r>
      <w:r w:rsidRPr="00BB4C7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BB4C72">
        <w:rPr>
          <w:rFonts w:ascii="Times New Roman" w:eastAsia="Times New Roman" w:hAnsi="Times New Roman" w:cs="Times New Roman"/>
          <w:sz w:val="28"/>
          <w:szCs w:val="28"/>
          <w:lang w:val="uk-UA"/>
        </w:rPr>
        <w:t>…</w:t>
      </w:r>
      <w:r w:rsidR="00613FA8">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29</w:t>
      </w:r>
    </w:p>
    <w:p w14:paraId="3436E66F" w14:textId="12B544A7" w:rsidR="00415E9A" w:rsidRDefault="00415E9A" w:rsidP="00415E9A">
      <w:pPr>
        <w:pStyle w:val="a7"/>
        <w:numPr>
          <w:ilvl w:val="1"/>
          <w:numId w:val="9"/>
        </w:numPr>
        <w:spacing w:after="0" w:line="360" w:lineRule="auto"/>
        <w:ind w:firstLine="192"/>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C87FAE">
        <w:rPr>
          <w:rFonts w:ascii="Times New Roman" w:hAnsi="Times New Roman" w:cs="Times New Roman"/>
          <w:sz w:val="28"/>
          <w:szCs w:val="28"/>
          <w:lang w:val="uk-UA"/>
        </w:rPr>
        <w:t>Загальна характеристика лікувального закладу</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613FA8">
        <w:rPr>
          <w:rFonts w:ascii="Times New Roman" w:hAnsi="Times New Roman" w:cs="Times New Roman"/>
          <w:sz w:val="28"/>
          <w:szCs w:val="28"/>
        </w:rPr>
        <w:t>…………………….</w:t>
      </w:r>
      <w:r>
        <w:rPr>
          <w:rFonts w:ascii="Times New Roman" w:hAnsi="Times New Roman" w:cs="Times New Roman"/>
          <w:sz w:val="28"/>
          <w:szCs w:val="28"/>
        </w:rPr>
        <w:t>.29</w:t>
      </w:r>
    </w:p>
    <w:p w14:paraId="3932F868" w14:textId="2515B022" w:rsidR="00415E9A" w:rsidRDefault="00415E9A" w:rsidP="00415E9A">
      <w:pPr>
        <w:pStyle w:val="a7"/>
        <w:numPr>
          <w:ilvl w:val="1"/>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Методика забору зразків </w:t>
      </w:r>
      <w:r>
        <w:rPr>
          <w:rFonts w:ascii="Times New Roman" w:hAnsi="Times New Roman" w:cs="Times New Roman"/>
          <w:sz w:val="28"/>
          <w:szCs w:val="28"/>
        </w:rPr>
        <w:t>…</w:t>
      </w:r>
      <w:r w:rsidR="00613FA8">
        <w:rPr>
          <w:rFonts w:ascii="Times New Roman" w:hAnsi="Times New Roman" w:cs="Times New Roman"/>
          <w:sz w:val="28"/>
          <w:szCs w:val="28"/>
        </w:rPr>
        <w:t>………………………………………………</w:t>
      </w:r>
      <w:r>
        <w:rPr>
          <w:rFonts w:ascii="Times New Roman" w:hAnsi="Times New Roman" w:cs="Times New Roman"/>
          <w:sz w:val="28"/>
          <w:szCs w:val="28"/>
        </w:rPr>
        <w:t>.30</w:t>
      </w:r>
    </w:p>
    <w:p w14:paraId="73707D94" w14:textId="4370F4A3" w:rsidR="00415E9A" w:rsidRDefault="00415E9A" w:rsidP="00415E9A">
      <w:pPr>
        <w:pStyle w:val="a7"/>
        <w:numPr>
          <w:ilvl w:val="1"/>
          <w:numId w:val="9"/>
        </w:numPr>
        <w:spacing w:after="0" w:line="360" w:lineRule="auto"/>
        <w:ind w:left="0" w:firstLine="567"/>
        <w:jc w:val="both"/>
        <w:rPr>
          <w:rFonts w:ascii="Times New Roman" w:hAnsi="Times New Roman" w:cs="Times New Roman"/>
          <w:sz w:val="28"/>
          <w:szCs w:val="28"/>
          <w:lang w:val="uk-UA"/>
        </w:rPr>
      </w:pPr>
      <w:r w:rsidRPr="001014B0">
        <w:rPr>
          <w:rFonts w:ascii="Times New Roman" w:hAnsi="Times New Roman" w:cs="Times New Roman"/>
          <w:sz w:val="28"/>
          <w:szCs w:val="28"/>
          <w:lang w:val="uk-UA"/>
        </w:rPr>
        <w:t xml:space="preserve">Методи ідентифікації бактерій та визначення чутливості до антибактерійних засобів </w:t>
      </w:r>
      <w:r w:rsidRPr="006F42BC">
        <w:rPr>
          <w:rFonts w:ascii="Times New Roman" w:hAnsi="Times New Roman" w:cs="Times New Roman"/>
          <w:sz w:val="28"/>
          <w:szCs w:val="28"/>
          <w:lang w:val="ru-RU"/>
        </w:rPr>
        <w:t>…</w:t>
      </w:r>
      <w:r w:rsidR="00613FA8" w:rsidRPr="006F42BC">
        <w:rPr>
          <w:rFonts w:ascii="Times New Roman" w:hAnsi="Times New Roman" w:cs="Times New Roman"/>
          <w:sz w:val="28"/>
          <w:szCs w:val="28"/>
          <w:lang w:val="ru-RU"/>
        </w:rPr>
        <w:t>……………………………………………………………</w:t>
      </w:r>
      <w:r w:rsidRPr="006F42BC">
        <w:rPr>
          <w:rFonts w:ascii="Times New Roman" w:hAnsi="Times New Roman" w:cs="Times New Roman"/>
          <w:sz w:val="28"/>
          <w:szCs w:val="28"/>
          <w:lang w:val="ru-RU"/>
        </w:rPr>
        <w:t>..31</w:t>
      </w:r>
    </w:p>
    <w:p w14:paraId="3D8E81C4" w14:textId="62BD19BD" w:rsidR="00415E9A" w:rsidRDefault="00415E9A" w:rsidP="00415E9A">
      <w:pPr>
        <w:pStyle w:val="a7"/>
        <w:numPr>
          <w:ilvl w:val="1"/>
          <w:numId w:val="9"/>
        </w:numPr>
        <w:spacing w:after="0" w:line="360" w:lineRule="auto"/>
        <w:ind w:left="0" w:firstLine="567"/>
        <w:jc w:val="both"/>
        <w:rPr>
          <w:rFonts w:ascii="Times New Roman" w:hAnsi="Times New Roman" w:cs="Times New Roman"/>
          <w:sz w:val="28"/>
          <w:szCs w:val="28"/>
          <w:lang w:val="uk-UA"/>
        </w:rPr>
      </w:pPr>
      <w:r w:rsidRPr="00C87FAE">
        <w:rPr>
          <w:rFonts w:ascii="Times New Roman" w:hAnsi="Times New Roman" w:cs="Times New Roman"/>
          <w:sz w:val="28"/>
          <w:szCs w:val="28"/>
          <w:lang w:val="uk-UA"/>
        </w:rPr>
        <w:t>Методика оцінки проведення гігієни рук у закладі охорони здоров’я</w:t>
      </w:r>
      <w:r>
        <w:rPr>
          <w:rFonts w:ascii="Times New Roman" w:hAnsi="Times New Roman" w:cs="Times New Roman"/>
          <w:sz w:val="28"/>
          <w:szCs w:val="28"/>
          <w:lang w:val="uk-UA"/>
        </w:rPr>
        <w:t xml:space="preserve"> </w:t>
      </w:r>
      <w:r w:rsidR="00613FA8" w:rsidRPr="006F42BC">
        <w:rPr>
          <w:rFonts w:ascii="Times New Roman" w:hAnsi="Times New Roman" w:cs="Times New Roman"/>
          <w:sz w:val="28"/>
          <w:szCs w:val="28"/>
          <w:lang w:val="ru-RU"/>
        </w:rPr>
        <w:t>...</w:t>
      </w:r>
      <w:r w:rsidRPr="006F42BC">
        <w:rPr>
          <w:rFonts w:ascii="Times New Roman" w:hAnsi="Times New Roman" w:cs="Times New Roman"/>
          <w:sz w:val="28"/>
          <w:szCs w:val="28"/>
          <w:lang w:val="ru-RU"/>
        </w:rPr>
        <w:t>33</w:t>
      </w:r>
    </w:p>
    <w:p w14:paraId="1F14FE5E" w14:textId="77777777" w:rsidR="00415E9A" w:rsidRPr="00882BFF" w:rsidRDefault="00415E9A" w:rsidP="00415E9A">
      <w:pPr>
        <w:shd w:val="clear" w:color="auto" w:fill="FFFFFF"/>
        <w:spacing w:after="0" w:line="360" w:lineRule="auto"/>
        <w:jc w:val="both"/>
        <w:rPr>
          <w:rFonts w:ascii="Times New Roman" w:eastAsia="Times New Roman" w:hAnsi="Times New Roman" w:cs="Times New Roman"/>
          <w:color w:val="222222"/>
          <w:sz w:val="28"/>
          <w:szCs w:val="28"/>
          <w:lang w:val="uk-UA"/>
        </w:rPr>
      </w:pPr>
      <w:r w:rsidRPr="00882BFF">
        <w:rPr>
          <w:rFonts w:ascii="Times New Roman" w:eastAsia="Times New Roman" w:hAnsi="Times New Roman" w:cs="Times New Roman"/>
          <w:color w:val="222222"/>
          <w:sz w:val="28"/>
          <w:szCs w:val="28"/>
          <w:lang w:val="uk-UA"/>
        </w:rPr>
        <w:t xml:space="preserve">РОЗДІЛ 3 </w:t>
      </w:r>
    </w:p>
    <w:p w14:paraId="036F1E8A" w14:textId="1F8B5BB6" w:rsidR="00415E9A" w:rsidRPr="006F42BC" w:rsidRDefault="00415E9A" w:rsidP="00415E9A">
      <w:pPr>
        <w:spacing w:after="0"/>
        <w:jc w:val="both"/>
        <w:rPr>
          <w:rFonts w:ascii="Times New Roman" w:eastAsia="Times New Roman" w:hAnsi="Times New Roman" w:cs="Times New Roman"/>
          <w:bCs/>
          <w:sz w:val="28"/>
          <w:szCs w:val="28"/>
          <w:lang w:val="ru-RU"/>
        </w:rPr>
      </w:pPr>
      <w:r w:rsidRPr="001014B0">
        <w:rPr>
          <w:rFonts w:ascii="Times New Roman" w:hAnsi="Times New Roman"/>
          <w:bCs/>
          <w:sz w:val="28"/>
          <w:szCs w:val="28"/>
          <w:lang w:val="uk-UA"/>
        </w:rPr>
        <w:t>Основні функції медичної сестри відділення інфекційного контролю</w:t>
      </w:r>
      <w:r>
        <w:rPr>
          <w:rFonts w:ascii="Times New Roman" w:eastAsia="Times New Roman" w:hAnsi="Times New Roman" w:cs="Times New Roman"/>
          <w:bCs/>
          <w:sz w:val="28"/>
          <w:szCs w:val="28"/>
          <w:lang w:val="ru-RU"/>
        </w:rPr>
        <w:t>……</w:t>
      </w:r>
      <w:r w:rsidR="00613FA8" w:rsidRPr="006F42BC">
        <w:rPr>
          <w:rFonts w:ascii="Times New Roman" w:eastAsia="Times New Roman" w:hAnsi="Times New Roman" w:cs="Times New Roman"/>
          <w:bCs/>
          <w:sz w:val="28"/>
          <w:szCs w:val="28"/>
          <w:lang w:val="ru-RU"/>
        </w:rPr>
        <w:t>………</w:t>
      </w:r>
      <w:r>
        <w:rPr>
          <w:rFonts w:ascii="Times New Roman" w:eastAsia="Times New Roman" w:hAnsi="Times New Roman" w:cs="Times New Roman"/>
          <w:bCs/>
          <w:sz w:val="28"/>
          <w:szCs w:val="28"/>
          <w:lang w:val="ru-RU"/>
        </w:rPr>
        <w:t>…4</w:t>
      </w:r>
      <w:r w:rsidRPr="006F42BC">
        <w:rPr>
          <w:rFonts w:ascii="Times New Roman" w:eastAsia="Times New Roman" w:hAnsi="Times New Roman" w:cs="Times New Roman"/>
          <w:bCs/>
          <w:sz w:val="28"/>
          <w:szCs w:val="28"/>
          <w:lang w:val="ru-RU"/>
        </w:rPr>
        <w:t>2</w:t>
      </w:r>
    </w:p>
    <w:p w14:paraId="58F3450F" w14:textId="552FB533" w:rsidR="00415E9A" w:rsidRDefault="00415E9A" w:rsidP="00415E9A">
      <w:pPr>
        <w:spacing w:after="0" w:line="360" w:lineRule="auto"/>
        <w:ind w:firstLine="567"/>
        <w:jc w:val="both"/>
        <w:rPr>
          <w:rFonts w:ascii="Times New Roman" w:hAnsi="Times New Roman"/>
          <w:sz w:val="28"/>
          <w:szCs w:val="28"/>
          <w:lang w:val="uk-UA"/>
        </w:rPr>
      </w:pPr>
      <w:r w:rsidRPr="00051059">
        <w:rPr>
          <w:rFonts w:ascii="Times New Roman" w:hAnsi="Times New Roman"/>
          <w:sz w:val="28"/>
          <w:szCs w:val="28"/>
          <w:lang w:val="uk-UA"/>
        </w:rPr>
        <w:t xml:space="preserve">3.1 </w:t>
      </w:r>
      <w:r>
        <w:rPr>
          <w:rFonts w:ascii="Times New Roman" w:hAnsi="Times New Roman"/>
          <w:sz w:val="28"/>
          <w:szCs w:val="28"/>
          <w:lang w:val="uk-UA"/>
        </w:rPr>
        <w:t xml:space="preserve">Аналіз </w:t>
      </w:r>
      <w:r w:rsidRPr="006F42BC">
        <w:rPr>
          <w:rFonts w:ascii="Times New Roman" w:hAnsi="Times New Roman" w:cs="Times New Roman"/>
          <w:sz w:val="28"/>
          <w:szCs w:val="28"/>
          <w:lang w:val="ru-RU"/>
        </w:rPr>
        <w:t>інфекцій, пов</w:t>
      </w:r>
      <w:r>
        <w:rPr>
          <w:rFonts w:ascii="Times New Roman" w:hAnsi="Times New Roman" w:cs="Times New Roman"/>
          <w:sz w:val="28"/>
          <w:szCs w:val="28"/>
          <w:lang w:val="uk-UA"/>
        </w:rPr>
        <w:t>’</w:t>
      </w:r>
      <w:r w:rsidRPr="006F42BC">
        <w:rPr>
          <w:rFonts w:ascii="Times New Roman" w:hAnsi="Times New Roman" w:cs="Times New Roman"/>
          <w:sz w:val="28"/>
          <w:szCs w:val="28"/>
          <w:lang w:val="ru-RU"/>
        </w:rPr>
        <w:t>язаних з наданням медичної допомоги</w:t>
      </w:r>
      <w:r>
        <w:rPr>
          <w:rFonts w:ascii="Times New Roman" w:hAnsi="Times New Roman" w:cs="Times New Roman"/>
          <w:sz w:val="28"/>
          <w:szCs w:val="28"/>
          <w:lang w:val="uk-UA"/>
        </w:rPr>
        <w:t xml:space="preserve">, які виникли в закладі охорони здоров’я </w:t>
      </w:r>
      <w:r>
        <w:rPr>
          <w:rFonts w:ascii="Times New Roman" w:hAnsi="Times New Roman"/>
          <w:sz w:val="28"/>
          <w:szCs w:val="28"/>
          <w:lang w:val="uk-UA"/>
        </w:rPr>
        <w:t>………………………………...…</w:t>
      </w:r>
      <w:r w:rsidR="00613FA8" w:rsidRPr="006F42BC">
        <w:rPr>
          <w:rFonts w:ascii="Times New Roman" w:hAnsi="Times New Roman"/>
          <w:sz w:val="28"/>
          <w:szCs w:val="28"/>
          <w:lang w:val="ru-RU"/>
        </w:rPr>
        <w:t>…………………………</w:t>
      </w:r>
      <w:r>
        <w:rPr>
          <w:rFonts w:ascii="Times New Roman" w:hAnsi="Times New Roman"/>
          <w:sz w:val="28"/>
          <w:szCs w:val="28"/>
          <w:lang w:val="uk-UA"/>
        </w:rPr>
        <w:t>..4</w:t>
      </w:r>
      <w:r w:rsidRPr="006F42BC">
        <w:rPr>
          <w:rFonts w:ascii="Times New Roman" w:hAnsi="Times New Roman"/>
          <w:sz w:val="28"/>
          <w:szCs w:val="28"/>
          <w:lang w:val="ru-RU"/>
        </w:rPr>
        <w:t>2</w:t>
      </w:r>
      <w:r w:rsidRPr="00051059">
        <w:rPr>
          <w:rFonts w:ascii="Times New Roman" w:hAnsi="Times New Roman"/>
          <w:sz w:val="28"/>
          <w:szCs w:val="28"/>
          <w:lang w:val="uk-UA"/>
        </w:rPr>
        <w:t xml:space="preserve"> </w:t>
      </w:r>
    </w:p>
    <w:p w14:paraId="07AD41BF" w14:textId="68DD7F4F" w:rsidR="00415E9A" w:rsidRPr="006F42BC" w:rsidRDefault="00415E9A" w:rsidP="00415E9A">
      <w:pPr>
        <w:spacing w:after="0" w:line="360" w:lineRule="auto"/>
        <w:ind w:firstLine="567"/>
        <w:rPr>
          <w:rFonts w:ascii="Times New Roman" w:hAnsi="Times New Roman"/>
          <w:sz w:val="28"/>
          <w:szCs w:val="28"/>
          <w:lang w:val="ru-RU"/>
        </w:rPr>
      </w:pPr>
      <w:r w:rsidRPr="00051059">
        <w:rPr>
          <w:rFonts w:ascii="Times New Roman" w:hAnsi="Times New Roman"/>
          <w:sz w:val="28"/>
          <w:szCs w:val="28"/>
          <w:lang w:val="uk-UA"/>
        </w:rPr>
        <w:t xml:space="preserve">3.2 </w:t>
      </w:r>
      <w:r>
        <w:rPr>
          <w:rFonts w:ascii="Times New Roman" w:hAnsi="Times New Roman"/>
          <w:sz w:val="28"/>
          <w:szCs w:val="28"/>
          <w:lang w:val="uk-UA"/>
        </w:rPr>
        <w:t>Оцінка ефективності гігієни рук у закладі охорони здоров’я ……</w:t>
      </w:r>
      <w:r w:rsidR="00613FA8">
        <w:rPr>
          <w:rFonts w:ascii="Times New Roman" w:hAnsi="Times New Roman"/>
          <w:sz w:val="28"/>
          <w:szCs w:val="28"/>
          <w:lang w:val="uk-UA"/>
        </w:rPr>
        <w:t>…</w:t>
      </w:r>
      <w:r w:rsidR="00613FA8" w:rsidRPr="006F42BC">
        <w:rPr>
          <w:rFonts w:ascii="Times New Roman" w:hAnsi="Times New Roman"/>
          <w:sz w:val="28"/>
          <w:szCs w:val="28"/>
          <w:lang w:val="ru-RU"/>
        </w:rPr>
        <w:t>…….</w:t>
      </w:r>
      <w:r>
        <w:rPr>
          <w:rFonts w:ascii="Times New Roman" w:hAnsi="Times New Roman"/>
          <w:sz w:val="28"/>
          <w:szCs w:val="28"/>
          <w:lang w:val="uk-UA"/>
        </w:rPr>
        <w:t>...4</w:t>
      </w:r>
      <w:r w:rsidRPr="006F42BC">
        <w:rPr>
          <w:rFonts w:ascii="Times New Roman" w:hAnsi="Times New Roman"/>
          <w:sz w:val="28"/>
          <w:szCs w:val="28"/>
          <w:lang w:val="ru-RU"/>
        </w:rPr>
        <w:t>8</w:t>
      </w:r>
    </w:p>
    <w:p w14:paraId="1CBFE214" w14:textId="77777777" w:rsidR="00415E9A" w:rsidRPr="00882BFF" w:rsidRDefault="00415E9A" w:rsidP="00415E9A">
      <w:pPr>
        <w:shd w:val="clear" w:color="auto" w:fill="FFFFFF"/>
        <w:spacing w:after="0" w:line="360" w:lineRule="auto"/>
        <w:jc w:val="both"/>
        <w:rPr>
          <w:rFonts w:ascii="Times New Roman" w:eastAsia="Times New Roman" w:hAnsi="Times New Roman" w:cs="Times New Roman"/>
          <w:color w:val="222222"/>
          <w:sz w:val="28"/>
          <w:szCs w:val="28"/>
          <w:lang w:val="uk-UA"/>
        </w:rPr>
      </w:pPr>
      <w:r w:rsidRPr="00882BFF">
        <w:rPr>
          <w:rFonts w:ascii="Times New Roman" w:eastAsia="Times New Roman" w:hAnsi="Times New Roman" w:cs="Times New Roman"/>
          <w:color w:val="222222"/>
          <w:sz w:val="28"/>
          <w:szCs w:val="28"/>
          <w:lang w:val="uk-UA"/>
        </w:rPr>
        <w:t xml:space="preserve">РОЗДІЛ </w:t>
      </w:r>
      <w:r>
        <w:rPr>
          <w:rFonts w:ascii="Times New Roman" w:eastAsia="Times New Roman" w:hAnsi="Times New Roman" w:cs="Times New Roman"/>
          <w:color w:val="222222"/>
          <w:sz w:val="28"/>
          <w:szCs w:val="28"/>
          <w:lang w:val="uk-UA"/>
        </w:rPr>
        <w:t>4</w:t>
      </w:r>
      <w:r w:rsidRPr="00882BFF">
        <w:rPr>
          <w:rFonts w:ascii="Times New Roman" w:eastAsia="Times New Roman" w:hAnsi="Times New Roman" w:cs="Times New Roman"/>
          <w:color w:val="222222"/>
          <w:sz w:val="28"/>
          <w:szCs w:val="28"/>
          <w:lang w:val="uk-UA"/>
        </w:rPr>
        <w:t xml:space="preserve"> </w:t>
      </w:r>
    </w:p>
    <w:p w14:paraId="0850DAC2" w14:textId="20D34A4B" w:rsidR="00415E9A" w:rsidRPr="006F42BC" w:rsidRDefault="00415E9A" w:rsidP="00415E9A">
      <w:pPr>
        <w:shd w:val="clear" w:color="auto" w:fill="FFFFFF"/>
        <w:spacing w:after="0" w:line="360" w:lineRule="auto"/>
        <w:jc w:val="both"/>
        <w:rPr>
          <w:rFonts w:ascii="Times New Roman" w:eastAsia="Times New Roman" w:hAnsi="Times New Roman" w:cs="Times New Roman"/>
          <w:sz w:val="28"/>
          <w:szCs w:val="28"/>
          <w:lang w:val="ru-RU"/>
        </w:rPr>
      </w:pPr>
      <w:r w:rsidRPr="00023535">
        <w:rPr>
          <w:rFonts w:ascii="Times New Roman" w:eastAsia="Times New Roman" w:hAnsi="Times New Roman" w:cs="Times New Roman"/>
          <w:sz w:val="28"/>
          <w:szCs w:val="28"/>
          <w:lang w:val="uk-UA"/>
        </w:rPr>
        <w:t>Аналіз та обговорення результатів дослідження</w:t>
      </w:r>
      <w:r w:rsidRPr="002B01D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613FA8">
        <w:rPr>
          <w:rFonts w:ascii="Times New Roman" w:eastAsia="Times New Roman" w:hAnsi="Times New Roman" w:cs="Times New Roman"/>
          <w:sz w:val="28"/>
          <w:szCs w:val="28"/>
          <w:lang w:val="uk-UA"/>
        </w:rPr>
        <w:t>…</w:t>
      </w:r>
      <w:r w:rsidR="00613FA8" w:rsidRPr="006F42BC">
        <w:rPr>
          <w:rFonts w:ascii="Times New Roman" w:eastAsia="Times New Roman" w:hAnsi="Times New Roman" w:cs="Times New Roman"/>
          <w:sz w:val="28"/>
          <w:szCs w:val="28"/>
          <w:lang w:val="ru-RU"/>
        </w:rPr>
        <w:t>……….</w:t>
      </w:r>
      <w:r w:rsidRPr="002B01DA">
        <w:rPr>
          <w:rFonts w:ascii="Times New Roman" w:eastAsia="Times New Roman" w:hAnsi="Times New Roman" w:cs="Times New Roman"/>
          <w:sz w:val="28"/>
          <w:szCs w:val="28"/>
          <w:lang w:val="uk-UA"/>
        </w:rPr>
        <w:t>..….</w:t>
      </w:r>
      <w:r w:rsidRPr="006F42BC">
        <w:rPr>
          <w:rFonts w:ascii="Times New Roman" w:eastAsia="Times New Roman" w:hAnsi="Times New Roman" w:cs="Times New Roman"/>
          <w:sz w:val="28"/>
          <w:szCs w:val="28"/>
          <w:lang w:val="ru-RU"/>
        </w:rPr>
        <w:t>59</w:t>
      </w:r>
    </w:p>
    <w:p w14:paraId="20E4EE83" w14:textId="7DEBD1F8" w:rsidR="00415E9A" w:rsidRPr="006F42BC" w:rsidRDefault="00415E9A" w:rsidP="00415E9A">
      <w:pPr>
        <w:shd w:val="clear" w:color="auto" w:fill="FFFFFF"/>
        <w:spacing w:after="0" w:line="360" w:lineRule="auto"/>
        <w:jc w:val="both"/>
        <w:rPr>
          <w:rFonts w:ascii="Times New Roman" w:eastAsia="Times New Roman" w:hAnsi="Times New Roman" w:cs="Times New Roman"/>
          <w:sz w:val="28"/>
          <w:szCs w:val="28"/>
          <w:lang w:val="ru-RU"/>
        </w:rPr>
      </w:pPr>
      <w:r w:rsidRPr="002B01DA">
        <w:rPr>
          <w:rFonts w:ascii="Times New Roman" w:eastAsia="Times New Roman" w:hAnsi="Times New Roman" w:cs="Times New Roman"/>
          <w:sz w:val="28"/>
          <w:szCs w:val="28"/>
          <w:lang w:val="uk-UA"/>
        </w:rPr>
        <w:t>ВИСНОВКИ……………………………………………..….……</w:t>
      </w:r>
      <w:r>
        <w:rPr>
          <w:rFonts w:ascii="Times New Roman" w:eastAsia="Times New Roman" w:hAnsi="Times New Roman" w:cs="Times New Roman"/>
          <w:sz w:val="28"/>
          <w:szCs w:val="28"/>
          <w:lang w:val="uk-UA"/>
        </w:rPr>
        <w:t>……</w:t>
      </w:r>
      <w:r w:rsidR="00613FA8" w:rsidRPr="006F42BC">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w:t>
      </w:r>
      <w:r w:rsidRPr="006F42BC">
        <w:rPr>
          <w:rFonts w:ascii="Times New Roman" w:eastAsia="Times New Roman" w:hAnsi="Times New Roman" w:cs="Times New Roman"/>
          <w:sz w:val="28"/>
          <w:szCs w:val="28"/>
          <w:lang w:val="ru-RU"/>
        </w:rPr>
        <w:t>64</w:t>
      </w:r>
    </w:p>
    <w:p w14:paraId="099EED9C" w14:textId="59835BD8" w:rsidR="00415E9A" w:rsidRPr="006F42BC" w:rsidRDefault="00415E9A" w:rsidP="00415E9A">
      <w:pPr>
        <w:shd w:val="clear" w:color="auto" w:fill="FFFFFF"/>
        <w:spacing w:after="0" w:line="360" w:lineRule="auto"/>
        <w:jc w:val="both"/>
        <w:rPr>
          <w:rFonts w:ascii="Times New Roman" w:eastAsia="Times New Roman" w:hAnsi="Times New Roman" w:cs="Times New Roman"/>
          <w:sz w:val="28"/>
          <w:szCs w:val="28"/>
          <w:lang w:val="ru-RU"/>
        </w:rPr>
      </w:pPr>
      <w:r w:rsidRPr="002B01DA">
        <w:rPr>
          <w:rFonts w:ascii="Times New Roman" w:eastAsia="Times New Roman" w:hAnsi="Times New Roman" w:cs="Times New Roman"/>
          <w:sz w:val="28"/>
          <w:szCs w:val="28"/>
          <w:lang w:val="uk-UA"/>
        </w:rPr>
        <w:t>СПИСОК ВИКОРИСТАНИХ ДЖЕРЕЛ………………………………</w:t>
      </w:r>
      <w:r w:rsidR="00613FA8" w:rsidRPr="006F42BC">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w:t>
      </w:r>
      <w:r w:rsidRPr="006F42BC">
        <w:rPr>
          <w:rFonts w:ascii="Times New Roman" w:eastAsia="Times New Roman" w:hAnsi="Times New Roman" w:cs="Times New Roman"/>
          <w:sz w:val="28"/>
          <w:szCs w:val="28"/>
          <w:lang w:val="ru-RU"/>
        </w:rPr>
        <w:t>66</w:t>
      </w:r>
    </w:p>
    <w:p w14:paraId="1C10361F" w14:textId="77777777" w:rsidR="00D56160" w:rsidRPr="00882BFF" w:rsidRDefault="00D56160" w:rsidP="00D56160">
      <w:pPr>
        <w:shd w:val="clear" w:color="auto" w:fill="FFFFFF"/>
        <w:spacing w:after="0" w:line="360" w:lineRule="auto"/>
        <w:jc w:val="center"/>
        <w:rPr>
          <w:rFonts w:ascii="Times New Roman" w:eastAsia="Times New Roman" w:hAnsi="Times New Roman" w:cs="Times New Roman"/>
          <w:b/>
          <w:color w:val="222222"/>
          <w:sz w:val="28"/>
          <w:szCs w:val="28"/>
          <w:lang w:val="uk-UA"/>
        </w:rPr>
      </w:pPr>
      <w:r w:rsidRPr="00882BFF">
        <w:rPr>
          <w:rFonts w:ascii="Times New Roman" w:eastAsia="Times New Roman" w:hAnsi="Times New Roman" w:cs="Times New Roman"/>
          <w:color w:val="222222"/>
          <w:sz w:val="28"/>
          <w:szCs w:val="28"/>
          <w:lang w:val="uk-UA"/>
        </w:rPr>
        <w:lastRenderedPageBreak/>
        <w:t>ПЕРЕЛІК УМОВНИХ СКОРОЧЕНЬ</w:t>
      </w:r>
      <w:r w:rsidRPr="00882BFF">
        <w:rPr>
          <w:rFonts w:ascii="Times New Roman" w:eastAsia="Times New Roman" w:hAnsi="Times New Roman" w:cs="Times New Roman"/>
          <w:b/>
          <w:color w:val="222222"/>
          <w:sz w:val="28"/>
          <w:szCs w:val="28"/>
          <w:lang w:val="uk-UA"/>
        </w:rPr>
        <w:t xml:space="preserve"> </w:t>
      </w:r>
    </w:p>
    <w:p w14:paraId="34F8FAA2" w14:textId="77777777" w:rsidR="00D56160" w:rsidRPr="00882BFF" w:rsidRDefault="00D56160" w:rsidP="00D56160">
      <w:pPr>
        <w:shd w:val="clear" w:color="auto" w:fill="FFFFFF"/>
        <w:spacing w:after="0" w:line="360" w:lineRule="auto"/>
        <w:jc w:val="center"/>
        <w:rPr>
          <w:rFonts w:ascii="Times New Roman" w:eastAsia="Times New Roman" w:hAnsi="Times New Roman" w:cs="Times New Roman"/>
          <w:b/>
          <w:color w:val="222222"/>
          <w:sz w:val="28"/>
          <w:szCs w:val="28"/>
          <w:lang w:val="uk-UA"/>
        </w:rPr>
      </w:pPr>
    </w:p>
    <w:p w14:paraId="32542E3A" w14:textId="137A9DEF" w:rsidR="00BD1AD2" w:rsidRDefault="00BD1AD2" w:rsidP="00BD1AD2">
      <w:pPr>
        <w:spacing w:after="0" w:line="360" w:lineRule="auto"/>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АМП – антимікро</w:t>
      </w:r>
      <w:r w:rsidR="00572AC7">
        <w:rPr>
          <w:rFonts w:ascii="Times New Roman" w:eastAsia="Times New Roman" w:hAnsi="Times New Roman" w:cs="Times New Roman"/>
          <w:sz w:val="28"/>
          <w:szCs w:val="28"/>
          <w:lang w:val="uk-UA" w:eastAsia="uk-UA"/>
        </w:rPr>
        <w:t>б</w:t>
      </w:r>
      <w:r>
        <w:rPr>
          <w:rFonts w:ascii="Times New Roman" w:eastAsia="Times New Roman" w:hAnsi="Times New Roman" w:cs="Times New Roman"/>
          <w:sz w:val="28"/>
          <w:szCs w:val="28"/>
          <w:lang w:val="uk-UA" w:eastAsia="uk-UA"/>
        </w:rPr>
        <w:t>ний препарат</w:t>
      </w:r>
      <w:r w:rsidR="00572AC7">
        <w:rPr>
          <w:rFonts w:ascii="Times New Roman" w:eastAsia="Times New Roman" w:hAnsi="Times New Roman" w:cs="Times New Roman"/>
          <w:sz w:val="28"/>
          <w:szCs w:val="28"/>
          <w:lang w:val="uk-UA" w:eastAsia="uk-UA"/>
        </w:rPr>
        <w:t xml:space="preserve"> </w:t>
      </w:r>
    </w:p>
    <w:p w14:paraId="20C51C5B" w14:textId="217C64ED" w:rsidR="00BD1AD2" w:rsidRPr="00563332" w:rsidRDefault="00BD1AD2" w:rsidP="00BD1AD2">
      <w:pPr>
        <w:spacing w:after="0" w:line="360" w:lineRule="auto"/>
        <w:rPr>
          <w:rFonts w:ascii="Times New Roman" w:hAnsi="Times New Roman" w:cs="Times New Roman"/>
          <w:sz w:val="28"/>
          <w:szCs w:val="28"/>
          <w:lang w:val="uk-UA"/>
        </w:rPr>
      </w:pPr>
      <w:r w:rsidRPr="006F42BC">
        <w:rPr>
          <w:rFonts w:ascii="Times New Roman" w:hAnsi="Times New Roman" w:cs="Times New Roman"/>
          <w:sz w:val="28"/>
          <w:szCs w:val="28"/>
          <w:lang w:val="ru-RU"/>
        </w:rPr>
        <w:t>А</w:t>
      </w:r>
      <w:r>
        <w:rPr>
          <w:rFonts w:ascii="Times New Roman" w:hAnsi="Times New Roman" w:cs="Times New Roman"/>
          <w:sz w:val="28"/>
          <w:szCs w:val="28"/>
          <w:lang w:val="uk-UA"/>
        </w:rPr>
        <w:t>М</w:t>
      </w:r>
      <w:r w:rsidRPr="006F42BC">
        <w:rPr>
          <w:rFonts w:ascii="Times New Roman" w:hAnsi="Times New Roman" w:cs="Times New Roman"/>
          <w:sz w:val="28"/>
          <w:szCs w:val="28"/>
          <w:lang w:val="ru-RU"/>
        </w:rPr>
        <w:t>Р</w:t>
      </w:r>
      <w:r w:rsidRPr="00563332">
        <w:rPr>
          <w:rFonts w:ascii="Times New Roman" w:hAnsi="Times New Roman" w:cs="Times New Roman"/>
          <w:sz w:val="28"/>
          <w:szCs w:val="28"/>
          <w:lang w:val="uk-UA"/>
        </w:rPr>
        <w:t xml:space="preserve"> </w:t>
      </w:r>
      <w:r w:rsidRPr="00563332">
        <w:rPr>
          <w:rFonts w:ascii="Times New Roman" w:eastAsia="Times New Roman" w:hAnsi="Times New Roman" w:cs="Times New Roman"/>
          <w:sz w:val="28"/>
          <w:szCs w:val="28"/>
          <w:lang w:val="uk-UA" w:eastAsia="uk-UA"/>
        </w:rPr>
        <w:t>–</w:t>
      </w:r>
      <w:r w:rsidRPr="006F42BC">
        <w:rPr>
          <w:rFonts w:ascii="Times New Roman" w:hAnsi="Times New Roman" w:cs="Times New Roman"/>
          <w:sz w:val="28"/>
          <w:szCs w:val="28"/>
          <w:lang w:val="ru-RU"/>
        </w:rPr>
        <w:t xml:space="preserve"> анти</w:t>
      </w:r>
      <w:r>
        <w:rPr>
          <w:rFonts w:ascii="Times New Roman" w:hAnsi="Times New Roman" w:cs="Times New Roman"/>
          <w:sz w:val="28"/>
          <w:szCs w:val="28"/>
          <w:lang w:val="uk-UA"/>
        </w:rPr>
        <w:t>мікробна</w:t>
      </w:r>
      <w:r w:rsidRPr="006F42BC">
        <w:rPr>
          <w:rFonts w:ascii="Times New Roman" w:hAnsi="Times New Roman" w:cs="Times New Roman"/>
          <w:sz w:val="28"/>
          <w:szCs w:val="28"/>
          <w:lang w:val="ru-RU"/>
        </w:rPr>
        <w:t xml:space="preserve"> резистентніст</w:t>
      </w:r>
      <w:r>
        <w:rPr>
          <w:rFonts w:ascii="Times New Roman" w:hAnsi="Times New Roman" w:cs="Times New Roman"/>
          <w:sz w:val="28"/>
          <w:szCs w:val="28"/>
          <w:lang w:val="uk-UA"/>
        </w:rPr>
        <w:t>ь</w:t>
      </w:r>
      <w:r w:rsidRPr="006F42BC">
        <w:rPr>
          <w:rFonts w:ascii="Times New Roman" w:hAnsi="Times New Roman" w:cs="Times New Roman"/>
          <w:sz w:val="28"/>
          <w:szCs w:val="28"/>
          <w:lang w:val="ru-RU"/>
        </w:rPr>
        <w:t xml:space="preserve"> </w:t>
      </w:r>
    </w:p>
    <w:p w14:paraId="64ADB4F0" w14:textId="197E0B0C" w:rsidR="007A519C" w:rsidRPr="007A519C" w:rsidRDefault="007A519C" w:rsidP="001430FC">
      <w:pPr>
        <w:shd w:val="clear" w:color="auto" w:fill="FFFFFF"/>
        <w:spacing w:after="0" w:line="360" w:lineRule="auto"/>
        <w:jc w:val="both"/>
        <w:rPr>
          <w:rFonts w:ascii="Times New Roman" w:hAnsi="Times New Roman" w:cs="Times New Roman"/>
          <w:color w:val="000000"/>
          <w:sz w:val="28"/>
          <w:szCs w:val="28"/>
          <w:lang w:val="uk-UA" w:eastAsia="uk-UA"/>
        </w:rPr>
      </w:pPr>
      <w:r w:rsidRPr="007A519C">
        <w:rPr>
          <w:rFonts w:ascii="Times New Roman" w:hAnsi="Times New Roman" w:cs="Times New Roman"/>
          <w:color w:val="000000"/>
          <w:sz w:val="28"/>
          <w:szCs w:val="28"/>
          <w:lang w:val="uk-UA" w:eastAsia="uk-UA"/>
        </w:rPr>
        <w:t>АР ‒ гігієнічна обробка рук</w:t>
      </w:r>
      <w:r w:rsidR="00572AC7">
        <w:rPr>
          <w:rFonts w:ascii="Times New Roman" w:hAnsi="Times New Roman" w:cs="Times New Roman"/>
          <w:color w:val="000000"/>
          <w:sz w:val="28"/>
          <w:szCs w:val="28"/>
          <w:lang w:val="uk-UA" w:eastAsia="uk-UA"/>
        </w:rPr>
        <w:t xml:space="preserve"> </w:t>
      </w:r>
    </w:p>
    <w:p w14:paraId="7B79B5A0" w14:textId="64DB178A" w:rsidR="007A519C" w:rsidRDefault="007A519C" w:rsidP="001430FC">
      <w:pPr>
        <w:spacing w:after="0" w:line="360" w:lineRule="auto"/>
        <w:jc w:val="both"/>
        <w:rPr>
          <w:rFonts w:ascii="Times New Roman" w:hAnsi="Times New Roman" w:cs="Times New Roman"/>
          <w:sz w:val="28"/>
          <w:szCs w:val="28"/>
          <w:lang w:val="uk-UA"/>
        </w:rPr>
      </w:pPr>
      <w:r w:rsidRPr="002842EF">
        <w:rPr>
          <w:rFonts w:ascii="Times New Roman" w:hAnsi="Times New Roman" w:cs="Times New Roman"/>
          <w:sz w:val="28"/>
          <w:szCs w:val="28"/>
          <w:lang w:val="uk-UA"/>
        </w:rPr>
        <w:t xml:space="preserve">ВАП </w:t>
      </w:r>
      <w:r w:rsidRPr="006F42BC">
        <w:rPr>
          <w:rFonts w:ascii="Times New Roman" w:hAnsi="Times New Roman" w:cs="Times New Roman"/>
          <w:sz w:val="28"/>
          <w:szCs w:val="28"/>
          <w:lang w:val="uk-UA"/>
        </w:rPr>
        <w:t>–</w:t>
      </w:r>
      <w:r w:rsidRPr="002842EF">
        <w:rPr>
          <w:rFonts w:ascii="Times New Roman" w:hAnsi="Times New Roman" w:cs="Times New Roman"/>
          <w:sz w:val="28"/>
          <w:szCs w:val="28"/>
          <w:lang w:val="uk-UA"/>
        </w:rPr>
        <w:t xml:space="preserve"> вентилятор-асоційован</w:t>
      </w:r>
      <w:r w:rsidR="00572AC7">
        <w:rPr>
          <w:rFonts w:ascii="Times New Roman" w:hAnsi="Times New Roman" w:cs="Times New Roman"/>
          <w:sz w:val="28"/>
          <w:szCs w:val="28"/>
          <w:lang w:val="uk-UA"/>
        </w:rPr>
        <w:t>а</w:t>
      </w:r>
      <w:r w:rsidRPr="002842EF">
        <w:rPr>
          <w:rFonts w:ascii="Times New Roman" w:hAnsi="Times New Roman" w:cs="Times New Roman"/>
          <w:sz w:val="28"/>
          <w:szCs w:val="28"/>
          <w:lang w:val="uk-UA"/>
        </w:rPr>
        <w:t xml:space="preserve"> пневмоні</w:t>
      </w:r>
      <w:r w:rsidR="00572AC7">
        <w:rPr>
          <w:rFonts w:ascii="Times New Roman" w:hAnsi="Times New Roman" w:cs="Times New Roman"/>
          <w:sz w:val="28"/>
          <w:szCs w:val="28"/>
          <w:lang w:val="uk-UA"/>
        </w:rPr>
        <w:t>я</w:t>
      </w:r>
      <w:r w:rsidRPr="002842EF">
        <w:rPr>
          <w:rFonts w:ascii="Times New Roman" w:hAnsi="Times New Roman" w:cs="Times New Roman"/>
          <w:sz w:val="28"/>
          <w:szCs w:val="28"/>
          <w:lang w:val="uk-UA"/>
        </w:rPr>
        <w:t xml:space="preserve"> </w:t>
      </w:r>
    </w:p>
    <w:p w14:paraId="577D258D" w14:textId="32CCF73A" w:rsidR="00533EF8" w:rsidRPr="006F42BC" w:rsidRDefault="00533EF8" w:rsidP="001430FC">
      <w:pPr>
        <w:spacing w:after="0" w:line="360" w:lineRule="auto"/>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ВІК – відділ</w:t>
      </w:r>
      <w:r w:rsidR="0068721D" w:rsidRPr="006F42BC">
        <w:rPr>
          <w:rFonts w:ascii="Times New Roman" w:hAnsi="Times New Roman" w:cs="Times New Roman"/>
          <w:sz w:val="28"/>
          <w:szCs w:val="28"/>
          <w:lang w:val="uk-UA"/>
        </w:rPr>
        <w:t>ення</w:t>
      </w:r>
      <w:r w:rsidRPr="006F42BC">
        <w:rPr>
          <w:rFonts w:ascii="Times New Roman" w:hAnsi="Times New Roman" w:cs="Times New Roman"/>
          <w:sz w:val="28"/>
          <w:szCs w:val="28"/>
          <w:lang w:val="uk-UA"/>
        </w:rPr>
        <w:t xml:space="preserve"> інфекційного контролю </w:t>
      </w:r>
    </w:p>
    <w:p w14:paraId="771675F3" w14:textId="4422FF4B" w:rsidR="00533EF8" w:rsidRPr="006F42BC" w:rsidRDefault="00533EF8" w:rsidP="001430FC">
      <w:pPr>
        <w:spacing w:after="0" w:line="360" w:lineRule="auto"/>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ВЛІ – внутрішньолікарн</w:t>
      </w:r>
      <w:r>
        <w:rPr>
          <w:rFonts w:ascii="Times New Roman" w:hAnsi="Times New Roman" w:cs="Times New Roman"/>
          <w:sz w:val="28"/>
          <w:szCs w:val="28"/>
          <w:lang w:val="uk-UA"/>
        </w:rPr>
        <w:t>я</w:t>
      </w:r>
      <w:r w:rsidRPr="006F42BC">
        <w:rPr>
          <w:rFonts w:ascii="Times New Roman" w:hAnsi="Times New Roman" w:cs="Times New Roman"/>
          <w:sz w:val="28"/>
          <w:szCs w:val="28"/>
          <w:lang w:val="uk-UA"/>
        </w:rPr>
        <w:t>н</w:t>
      </w:r>
      <w:r>
        <w:rPr>
          <w:rFonts w:ascii="Times New Roman" w:hAnsi="Times New Roman" w:cs="Times New Roman"/>
          <w:sz w:val="28"/>
          <w:szCs w:val="28"/>
          <w:lang w:val="uk-UA"/>
        </w:rPr>
        <w:t>а</w:t>
      </w:r>
      <w:r w:rsidRPr="006F42BC">
        <w:rPr>
          <w:rFonts w:ascii="Times New Roman" w:hAnsi="Times New Roman" w:cs="Times New Roman"/>
          <w:sz w:val="28"/>
          <w:szCs w:val="28"/>
          <w:lang w:val="uk-UA"/>
        </w:rPr>
        <w:t xml:space="preserve"> інфекці</w:t>
      </w:r>
      <w:r>
        <w:rPr>
          <w:rFonts w:ascii="Times New Roman" w:hAnsi="Times New Roman" w:cs="Times New Roman"/>
          <w:sz w:val="28"/>
          <w:szCs w:val="28"/>
          <w:lang w:val="uk-UA"/>
        </w:rPr>
        <w:t>я</w:t>
      </w:r>
      <w:r w:rsidR="00572AC7">
        <w:rPr>
          <w:rFonts w:ascii="Times New Roman" w:hAnsi="Times New Roman" w:cs="Times New Roman"/>
          <w:sz w:val="28"/>
          <w:szCs w:val="28"/>
          <w:lang w:val="uk-UA"/>
        </w:rPr>
        <w:t xml:space="preserve"> </w:t>
      </w:r>
    </w:p>
    <w:p w14:paraId="33B7E26A" w14:textId="77777777" w:rsidR="00533EF8" w:rsidRPr="005A1B16" w:rsidRDefault="00533EF8" w:rsidP="001430FC">
      <w:pPr>
        <w:spacing w:after="0" w:line="360" w:lineRule="auto"/>
        <w:jc w:val="both"/>
        <w:rPr>
          <w:rFonts w:ascii="Times New Roman" w:hAnsi="Times New Roman" w:cs="Times New Roman"/>
          <w:sz w:val="28"/>
          <w:szCs w:val="28"/>
          <w:lang w:val="uk-UA"/>
        </w:rPr>
      </w:pPr>
      <w:r w:rsidRPr="00C74F88">
        <w:rPr>
          <w:rFonts w:ascii="Times New Roman" w:hAnsi="Times New Roman" w:cs="Times New Roman"/>
          <w:sz w:val="28"/>
          <w:szCs w:val="28"/>
          <w:lang w:val="ru-RU"/>
        </w:rPr>
        <w:t>ВООЗ – Всесвітня організація охорони здоров</w:t>
      </w:r>
      <w:r>
        <w:rPr>
          <w:rFonts w:ascii="Times New Roman" w:hAnsi="Times New Roman" w:cs="Times New Roman"/>
          <w:sz w:val="28"/>
          <w:szCs w:val="28"/>
          <w:lang w:val="uk-UA"/>
        </w:rPr>
        <w:t>’</w:t>
      </w:r>
      <w:r w:rsidRPr="00C74F88">
        <w:rPr>
          <w:rFonts w:ascii="Times New Roman" w:hAnsi="Times New Roman" w:cs="Times New Roman"/>
          <w:sz w:val="28"/>
          <w:szCs w:val="28"/>
          <w:lang w:val="ru-RU"/>
        </w:rPr>
        <w:t xml:space="preserve">я </w:t>
      </w:r>
    </w:p>
    <w:p w14:paraId="387EC8F6" w14:textId="1F89F20D" w:rsidR="007A519C" w:rsidRPr="007A519C" w:rsidRDefault="00572AC7" w:rsidP="001430FC">
      <w:pPr>
        <w:shd w:val="clear" w:color="auto" w:fill="FFFFFF"/>
        <w:spacing w:after="0" w:line="360" w:lineRule="auto"/>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 xml:space="preserve">ГР ‒ гігієна рук </w:t>
      </w:r>
    </w:p>
    <w:p w14:paraId="380B9E81" w14:textId="473FCC77" w:rsidR="007A519C" w:rsidRPr="003B3703" w:rsidRDefault="007A519C" w:rsidP="001430FC">
      <w:pPr>
        <w:shd w:val="clear" w:color="auto" w:fill="FFFFFF"/>
        <w:spacing w:after="0" w:line="360" w:lineRule="auto"/>
        <w:jc w:val="both"/>
        <w:rPr>
          <w:rFonts w:ascii="Times New Roman" w:hAnsi="Times New Roman" w:cs="Times New Roman"/>
          <w:color w:val="000000"/>
          <w:sz w:val="28"/>
          <w:szCs w:val="28"/>
          <w:lang w:val="uk-UA" w:eastAsia="uk-UA"/>
        </w:rPr>
      </w:pPr>
      <w:r w:rsidRPr="003B3703">
        <w:rPr>
          <w:rFonts w:ascii="Times New Roman" w:hAnsi="Times New Roman" w:cs="Times New Roman"/>
          <w:color w:val="000000"/>
          <w:sz w:val="28"/>
          <w:szCs w:val="28"/>
          <w:lang w:val="uk-UA" w:eastAsia="uk-UA"/>
        </w:rPr>
        <w:t>ДАП ‒ до асептичної процедури</w:t>
      </w:r>
      <w:r w:rsidR="00572AC7">
        <w:rPr>
          <w:rFonts w:ascii="Times New Roman" w:hAnsi="Times New Roman" w:cs="Times New Roman"/>
          <w:color w:val="000000"/>
          <w:sz w:val="28"/>
          <w:szCs w:val="28"/>
          <w:lang w:val="uk-UA" w:eastAsia="uk-UA"/>
        </w:rPr>
        <w:t xml:space="preserve"> </w:t>
      </w:r>
    </w:p>
    <w:p w14:paraId="29E6B85A" w14:textId="3FA63CF2" w:rsidR="007A519C" w:rsidRDefault="007A519C" w:rsidP="001430FC">
      <w:pPr>
        <w:spacing w:after="0" w:line="360" w:lineRule="auto"/>
        <w:jc w:val="both"/>
        <w:rPr>
          <w:rFonts w:ascii="Times New Roman" w:hAnsi="Times New Roman" w:cs="Times New Roman"/>
          <w:color w:val="000000"/>
          <w:sz w:val="28"/>
          <w:szCs w:val="28"/>
          <w:lang w:val="uk-UA" w:eastAsia="uk-UA"/>
        </w:rPr>
      </w:pPr>
      <w:r w:rsidRPr="003B3703">
        <w:rPr>
          <w:rFonts w:ascii="Times New Roman" w:hAnsi="Times New Roman" w:cs="Times New Roman"/>
          <w:color w:val="000000"/>
          <w:sz w:val="28"/>
          <w:szCs w:val="28"/>
          <w:lang w:val="uk-UA" w:eastAsia="uk-UA"/>
        </w:rPr>
        <w:t>ДКП ‒ до контакту із пацієнтом</w:t>
      </w:r>
      <w:r w:rsidR="00572AC7">
        <w:rPr>
          <w:rFonts w:ascii="Times New Roman" w:hAnsi="Times New Roman" w:cs="Times New Roman"/>
          <w:color w:val="000000"/>
          <w:sz w:val="28"/>
          <w:szCs w:val="28"/>
          <w:lang w:val="uk-UA" w:eastAsia="uk-UA"/>
        </w:rPr>
        <w:t xml:space="preserve"> </w:t>
      </w:r>
    </w:p>
    <w:p w14:paraId="3075CF28" w14:textId="4362370D" w:rsidR="00533EF8" w:rsidRPr="00C74F88" w:rsidRDefault="00533EF8" w:rsidP="001430FC">
      <w:pPr>
        <w:spacing w:after="0" w:line="360" w:lineRule="auto"/>
        <w:jc w:val="both"/>
        <w:rPr>
          <w:rFonts w:ascii="Times New Roman" w:eastAsiaTheme="majorEastAsia" w:hAnsi="Times New Roman" w:cs="Times New Roman"/>
          <w:sz w:val="28"/>
          <w:szCs w:val="28"/>
          <w:lang w:val="ru-RU" w:eastAsia="uk-UA"/>
        </w:rPr>
      </w:pPr>
      <w:r w:rsidRPr="00C74F88">
        <w:rPr>
          <w:rFonts w:ascii="Times New Roman" w:eastAsiaTheme="majorEastAsia" w:hAnsi="Times New Roman" w:cs="Times New Roman"/>
          <w:sz w:val="28"/>
          <w:szCs w:val="28"/>
          <w:lang w:val="ru-RU" w:eastAsia="uk-UA"/>
        </w:rPr>
        <w:t>ЗІЗ</w:t>
      </w:r>
      <w:r>
        <w:rPr>
          <w:rFonts w:ascii="Times New Roman" w:eastAsiaTheme="majorEastAsia" w:hAnsi="Times New Roman" w:cs="Times New Roman"/>
          <w:sz w:val="28"/>
          <w:szCs w:val="28"/>
          <w:lang w:val="uk-UA" w:eastAsia="uk-UA"/>
        </w:rPr>
        <w:t xml:space="preserve"> </w:t>
      </w:r>
      <w:r w:rsidRPr="00C74F88">
        <w:rPr>
          <w:rFonts w:ascii="Times New Roman" w:hAnsi="Times New Roman" w:cs="Times New Roman"/>
          <w:sz w:val="28"/>
          <w:szCs w:val="28"/>
          <w:lang w:val="ru-RU"/>
        </w:rPr>
        <w:t xml:space="preserve">– </w:t>
      </w:r>
      <w:r w:rsidRPr="00C74F88">
        <w:rPr>
          <w:rFonts w:ascii="Times New Roman" w:hAnsi="Times New Roman" w:cs="Times New Roman"/>
          <w:color w:val="212121"/>
          <w:sz w:val="28"/>
          <w:szCs w:val="28"/>
          <w:lang w:val="ru-RU"/>
        </w:rPr>
        <w:t>з</w:t>
      </w:r>
      <w:r w:rsidRPr="00C74F88">
        <w:rPr>
          <w:rFonts w:ascii="Times New Roman" w:eastAsiaTheme="majorEastAsia" w:hAnsi="Times New Roman" w:cs="Times New Roman"/>
          <w:sz w:val="28"/>
          <w:szCs w:val="28"/>
          <w:lang w:val="ru-RU" w:eastAsia="uk-UA"/>
        </w:rPr>
        <w:t>асоб</w:t>
      </w:r>
      <w:r>
        <w:rPr>
          <w:rFonts w:ascii="Times New Roman" w:eastAsiaTheme="majorEastAsia" w:hAnsi="Times New Roman" w:cs="Times New Roman"/>
          <w:sz w:val="28"/>
          <w:szCs w:val="28"/>
          <w:lang w:val="uk-UA" w:eastAsia="uk-UA"/>
        </w:rPr>
        <w:t>и</w:t>
      </w:r>
      <w:r w:rsidRPr="00C74F88">
        <w:rPr>
          <w:rFonts w:ascii="Times New Roman" w:eastAsiaTheme="majorEastAsia" w:hAnsi="Times New Roman" w:cs="Times New Roman"/>
          <w:sz w:val="28"/>
          <w:szCs w:val="28"/>
          <w:lang w:val="ru-RU" w:eastAsia="uk-UA"/>
        </w:rPr>
        <w:t xml:space="preserve"> індивідуального захисту </w:t>
      </w:r>
    </w:p>
    <w:p w14:paraId="3298F26C" w14:textId="677CF7D6" w:rsidR="00533EF8" w:rsidRDefault="00533EF8" w:rsidP="001430FC">
      <w:pPr>
        <w:spacing w:after="0" w:line="360" w:lineRule="auto"/>
        <w:jc w:val="both"/>
        <w:rPr>
          <w:rFonts w:ascii="Times New Roman" w:eastAsiaTheme="majorEastAsia" w:hAnsi="Times New Roman" w:cs="Times New Roman"/>
          <w:sz w:val="28"/>
          <w:szCs w:val="28"/>
          <w:lang w:val="ru-RU" w:eastAsia="uk-UA"/>
        </w:rPr>
      </w:pPr>
      <w:r w:rsidRPr="002842EF">
        <w:rPr>
          <w:rFonts w:ascii="Times New Roman" w:eastAsiaTheme="majorEastAsia" w:hAnsi="Times New Roman" w:cs="Times New Roman"/>
          <w:sz w:val="28"/>
          <w:szCs w:val="28"/>
          <w:lang w:val="ru-RU" w:eastAsia="uk-UA"/>
        </w:rPr>
        <w:t xml:space="preserve">ЗОЗ </w:t>
      </w:r>
      <w:r w:rsidRPr="002842EF">
        <w:rPr>
          <w:rFonts w:ascii="Times New Roman" w:hAnsi="Times New Roman" w:cs="Times New Roman"/>
          <w:sz w:val="28"/>
          <w:szCs w:val="28"/>
          <w:lang w:val="ru-RU"/>
        </w:rPr>
        <w:t xml:space="preserve">– </w:t>
      </w:r>
      <w:r w:rsidRPr="002842EF">
        <w:rPr>
          <w:rFonts w:ascii="Times New Roman" w:eastAsiaTheme="majorEastAsia" w:hAnsi="Times New Roman" w:cs="Times New Roman"/>
          <w:sz w:val="28"/>
          <w:szCs w:val="28"/>
          <w:lang w:val="ru-RU" w:eastAsia="uk-UA"/>
        </w:rPr>
        <w:t xml:space="preserve">заклад охорони здоров’я </w:t>
      </w:r>
    </w:p>
    <w:p w14:paraId="25D586C4" w14:textId="773055DA" w:rsidR="00980E12" w:rsidRPr="00227685" w:rsidRDefault="00980E12" w:rsidP="001430FC">
      <w:pPr>
        <w:spacing w:after="0" w:line="360" w:lineRule="auto"/>
        <w:jc w:val="both"/>
        <w:rPr>
          <w:rFonts w:ascii="Times New Roman" w:eastAsiaTheme="majorEastAsia" w:hAnsi="Times New Roman" w:cs="Times New Roman"/>
          <w:sz w:val="28"/>
          <w:szCs w:val="28"/>
          <w:lang w:val="uk-UA" w:eastAsia="uk-UA"/>
        </w:rPr>
      </w:pPr>
      <w:r>
        <w:rPr>
          <w:rFonts w:ascii="Times New Roman" w:eastAsiaTheme="majorEastAsia" w:hAnsi="Times New Roman" w:cs="Times New Roman"/>
          <w:sz w:val="28"/>
          <w:szCs w:val="28"/>
          <w:lang w:val="uk-UA" w:eastAsia="uk-UA"/>
        </w:rPr>
        <w:t xml:space="preserve">ЗОЗ/ЗСЗ ‒ заклад охорони здоров’я/заклад соціального захисту </w:t>
      </w:r>
    </w:p>
    <w:p w14:paraId="72ACDFDF" w14:textId="77777777" w:rsidR="00533EF8" w:rsidRDefault="00533EF8" w:rsidP="001430FC">
      <w:pPr>
        <w:spacing w:after="0" w:line="360" w:lineRule="auto"/>
        <w:jc w:val="both"/>
        <w:rPr>
          <w:rFonts w:ascii="Times New Roman" w:hAnsi="Times New Roman" w:cs="Times New Roman"/>
          <w:sz w:val="28"/>
          <w:szCs w:val="28"/>
          <w:lang w:val="uk-UA"/>
        </w:rPr>
      </w:pPr>
      <w:r w:rsidRPr="002842EF">
        <w:rPr>
          <w:rFonts w:ascii="Times New Roman" w:eastAsiaTheme="majorEastAsia" w:hAnsi="Times New Roman" w:cs="Times New Roman"/>
          <w:sz w:val="28"/>
          <w:szCs w:val="28"/>
          <w:lang w:val="uk-UA" w:eastAsia="uk-UA"/>
        </w:rPr>
        <w:t xml:space="preserve">ІК </w:t>
      </w:r>
      <w:r w:rsidRPr="002842EF">
        <w:rPr>
          <w:rFonts w:ascii="Times New Roman" w:hAnsi="Times New Roman" w:cs="Times New Roman"/>
          <w:sz w:val="28"/>
          <w:szCs w:val="28"/>
          <w:lang w:val="ru-RU"/>
        </w:rPr>
        <w:t>–</w:t>
      </w:r>
      <w:r w:rsidRPr="002842EF">
        <w:rPr>
          <w:rFonts w:ascii="Times New Roman" w:hAnsi="Times New Roman" w:cs="Times New Roman"/>
          <w:sz w:val="28"/>
          <w:szCs w:val="28"/>
          <w:lang w:val="uk-UA"/>
        </w:rPr>
        <w:t xml:space="preserve"> інфекційний контроль</w:t>
      </w:r>
      <w:r>
        <w:rPr>
          <w:rFonts w:ascii="Times New Roman" w:hAnsi="Times New Roman" w:cs="Times New Roman"/>
          <w:sz w:val="28"/>
          <w:szCs w:val="28"/>
          <w:lang w:val="uk-UA"/>
        </w:rPr>
        <w:t xml:space="preserve"> </w:t>
      </w:r>
    </w:p>
    <w:p w14:paraId="223C927E" w14:textId="6E19F5A2" w:rsidR="007A519C" w:rsidRPr="002842EF" w:rsidRDefault="007A519C" w:rsidP="001430FC">
      <w:pPr>
        <w:spacing w:after="0" w:line="360" w:lineRule="auto"/>
        <w:jc w:val="both"/>
        <w:rPr>
          <w:rFonts w:ascii="Times New Roman" w:hAnsi="Times New Roman" w:cs="Times New Roman"/>
          <w:sz w:val="28"/>
          <w:szCs w:val="28"/>
          <w:lang w:val="uk-UA"/>
        </w:rPr>
      </w:pPr>
      <w:r w:rsidRPr="002842EF">
        <w:rPr>
          <w:rFonts w:ascii="Times New Roman" w:hAnsi="Times New Roman" w:cs="Times New Roman"/>
          <w:sz w:val="28"/>
          <w:szCs w:val="28"/>
          <w:lang w:val="uk-UA"/>
        </w:rPr>
        <w:t xml:space="preserve">ІОХВ </w:t>
      </w:r>
      <w:r w:rsidRPr="002842EF">
        <w:rPr>
          <w:rFonts w:ascii="Times New Roman" w:hAnsi="Times New Roman" w:cs="Times New Roman"/>
          <w:sz w:val="28"/>
          <w:szCs w:val="28"/>
          <w:lang w:val="ru-RU"/>
        </w:rPr>
        <w:t>–</w:t>
      </w:r>
      <w:r w:rsidRPr="002842EF">
        <w:rPr>
          <w:rFonts w:ascii="Times New Roman" w:hAnsi="Times New Roman" w:cs="Times New Roman"/>
          <w:sz w:val="28"/>
          <w:szCs w:val="28"/>
          <w:lang w:val="uk-UA"/>
        </w:rPr>
        <w:t xml:space="preserve"> інфекці</w:t>
      </w:r>
      <w:r w:rsidR="00572AC7">
        <w:rPr>
          <w:rFonts w:ascii="Times New Roman" w:hAnsi="Times New Roman" w:cs="Times New Roman"/>
          <w:sz w:val="28"/>
          <w:szCs w:val="28"/>
          <w:lang w:val="uk-UA"/>
        </w:rPr>
        <w:t>я</w:t>
      </w:r>
      <w:r w:rsidRPr="002842EF">
        <w:rPr>
          <w:rFonts w:ascii="Times New Roman" w:hAnsi="Times New Roman" w:cs="Times New Roman"/>
          <w:sz w:val="28"/>
          <w:szCs w:val="28"/>
          <w:lang w:val="uk-UA"/>
        </w:rPr>
        <w:t xml:space="preserve"> області хірургічного втручання </w:t>
      </w:r>
    </w:p>
    <w:p w14:paraId="1AA69DA3" w14:textId="4CB61472" w:rsidR="007A519C" w:rsidRDefault="007A519C" w:rsidP="001430FC">
      <w:pPr>
        <w:spacing w:after="0" w:line="360" w:lineRule="auto"/>
        <w:jc w:val="both"/>
        <w:rPr>
          <w:rFonts w:ascii="Times New Roman" w:eastAsiaTheme="majorEastAsia" w:hAnsi="Times New Roman" w:cs="Times New Roman"/>
          <w:sz w:val="28"/>
          <w:szCs w:val="28"/>
          <w:lang w:val="uk-UA" w:eastAsia="uk-UA"/>
        </w:rPr>
      </w:pPr>
      <w:r w:rsidRPr="006F42BC">
        <w:rPr>
          <w:rFonts w:ascii="Times New Roman" w:eastAsiaTheme="majorEastAsia" w:hAnsi="Times New Roman" w:cs="Times New Roman"/>
          <w:sz w:val="28"/>
          <w:szCs w:val="28"/>
          <w:lang w:val="uk-UA" w:eastAsia="uk-UA"/>
        </w:rPr>
        <w:t>ІПНМД</w:t>
      </w:r>
      <w:r>
        <w:rPr>
          <w:rFonts w:ascii="Times New Roman" w:eastAsiaTheme="majorEastAsia" w:hAnsi="Times New Roman" w:cs="Times New Roman"/>
          <w:sz w:val="28"/>
          <w:szCs w:val="28"/>
          <w:lang w:val="uk-UA" w:eastAsia="uk-UA"/>
        </w:rPr>
        <w:t xml:space="preserve"> </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6F42BC">
        <w:rPr>
          <w:rFonts w:ascii="Times New Roman" w:eastAsiaTheme="majorEastAsia" w:hAnsi="Times New Roman" w:cs="Times New Roman"/>
          <w:sz w:val="28"/>
          <w:szCs w:val="28"/>
          <w:lang w:val="uk-UA" w:eastAsia="uk-UA"/>
        </w:rPr>
        <w:t>нфекції, пов’язан</w:t>
      </w:r>
      <w:r w:rsidR="00572AC7" w:rsidRPr="006F42BC">
        <w:rPr>
          <w:rFonts w:ascii="Times New Roman" w:eastAsiaTheme="majorEastAsia" w:hAnsi="Times New Roman" w:cs="Times New Roman"/>
          <w:sz w:val="28"/>
          <w:szCs w:val="28"/>
          <w:lang w:val="uk-UA" w:eastAsia="uk-UA"/>
        </w:rPr>
        <w:t>і</w:t>
      </w:r>
      <w:r w:rsidRPr="006F42BC">
        <w:rPr>
          <w:rFonts w:ascii="Times New Roman" w:eastAsiaTheme="majorEastAsia" w:hAnsi="Times New Roman" w:cs="Times New Roman"/>
          <w:sz w:val="28"/>
          <w:szCs w:val="28"/>
          <w:lang w:val="uk-UA" w:eastAsia="uk-UA"/>
        </w:rPr>
        <w:t xml:space="preserve"> з наданням медичної допомоги </w:t>
      </w:r>
    </w:p>
    <w:p w14:paraId="3C53EE3C" w14:textId="30EF5E89" w:rsidR="007A519C" w:rsidRPr="002842EF" w:rsidRDefault="007A519C" w:rsidP="001430FC">
      <w:pPr>
        <w:spacing w:after="0" w:line="360" w:lineRule="auto"/>
        <w:jc w:val="both"/>
        <w:rPr>
          <w:rFonts w:ascii="Times New Roman" w:hAnsi="Times New Roman" w:cs="Times New Roman"/>
          <w:sz w:val="28"/>
          <w:szCs w:val="28"/>
          <w:lang w:val="uk-UA"/>
        </w:rPr>
      </w:pPr>
      <w:r w:rsidRPr="002842EF">
        <w:rPr>
          <w:rFonts w:ascii="Times New Roman" w:hAnsi="Times New Roman" w:cs="Times New Roman"/>
          <w:sz w:val="28"/>
          <w:szCs w:val="28"/>
          <w:lang w:val="uk-UA"/>
        </w:rPr>
        <w:t xml:space="preserve">КАІК </w:t>
      </w:r>
      <w:r w:rsidRPr="006F42BC">
        <w:rPr>
          <w:rFonts w:ascii="Times New Roman" w:hAnsi="Times New Roman" w:cs="Times New Roman"/>
          <w:sz w:val="28"/>
          <w:szCs w:val="28"/>
          <w:lang w:val="uk-UA"/>
        </w:rPr>
        <w:t xml:space="preserve">– </w:t>
      </w:r>
      <w:r w:rsidRPr="002842EF">
        <w:rPr>
          <w:rFonts w:ascii="Times New Roman" w:hAnsi="Times New Roman" w:cs="Times New Roman"/>
          <w:sz w:val="28"/>
          <w:szCs w:val="28"/>
          <w:lang w:val="uk-UA"/>
        </w:rPr>
        <w:t>катетер-асоційован</w:t>
      </w:r>
      <w:r w:rsidR="00572AC7">
        <w:rPr>
          <w:rFonts w:ascii="Times New Roman" w:hAnsi="Times New Roman" w:cs="Times New Roman"/>
          <w:sz w:val="28"/>
          <w:szCs w:val="28"/>
          <w:lang w:val="uk-UA"/>
        </w:rPr>
        <w:t>а</w:t>
      </w:r>
      <w:r w:rsidRPr="002842EF">
        <w:rPr>
          <w:rFonts w:ascii="Times New Roman" w:hAnsi="Times New Roman" w:cs="Times New Roman"/>
          <w:sz w:val="28"/>
          <w:szCs w:val="28"/>
          <w:lang w:val="uk-UA"/>
        </w:rPr>
        <w:t xml:space="preserve"> інфекці</w:t>
      </w:r>
      <w:r w:rsidR="00572AC7">
        <w:rPr>
          <w:rFonts w:ascii="Times New Roman" w:hAnsi="Times New Roman" w:cs="Times New Roman"/>
          <w:sz w:val="28"/>
          <w:szCs w:val="28"/>
          <w:lang w:val="uk-UA"/>
        </w:rPr>
        <w:t>я</w:t>
      </w:r>
      <w:r w:rsidRPr="002842EF">
        <w:rPr>
          <w:rFonts w:ascii="Times New Roman" w:hAnsi="Times New Roman" w:cs="Times New Roman"/>
          <w:sz w:val="28"/>
          <w:szCs w:val="28"/>
          <w:lang w:val="uk-UA"/>
        </w:rPr>
        <w:t xml:space="preserve"> кровотоку </w:t>
      </w:r>
    </w:p>
    <w:p w14:paraId="7AE75520" w14:textId="17B81031" w:rsidR="007A519C" w:rsidRPr="002842EF" w:rsidRDefault="007A519C" w:rsidP="001430FC">
      <w:pPr>
        <w:spacing w:after="0" w:line="360" w:lineRule="auto"/>
        <w:jc w:val="both"/>
        <w:rPr>
          <w:rFonts w:ascii="Times New Roman" w:hAnsi="Times New Roman" w:cs="Times New Roman"/>
          <w:sz w:val="28"/>
          <w:szCs w:val="28"/>
          <w:lang w:val="uk-UA"/>
        </w:rPr>
      </w:pPr>
      <w:r w:rsidRPr="002842EF">
        <w:rPr>
          <w:rFonts w:ascii="Times New Roman" w:hAnsi="Times New Roman" w:cs="Times New Roman"/>
          <w:sz w:val="28"/>
          <w:szCs w:val="28"/>
          <w:lang w:val="uk-UA"/>
        </w:rPr>
        <w:t xml:space="preserve">КАІС </w:t>
      </w:r>
      <w:r w:rsidRPr="006F42BC">
        <w:rPr>
          <w:rFonts w:ascii="Times New Roman" w:hAnsi="Times New Roman" w:cs="Times New Roman"/>
          <w:sz w:val="28"/>
          <w:szCs w:val="28"/>
          <w:lang w:val="uk-UA"/>
        </w:rPr>
        <w:t>–</w:t>
      </w:r>
      <w:r w:rsidRPr="002842EF">
        <w:rPr>
          <w:rFonts w:ascii="Times New Roman" w:hAnsi="Times New Roman" w:cs="Times New Roman"/>
          <w:sz w:val="28"/>
          <w:szCs w:val="28"/>
          <w:lang w:val="uk-UA"/>
        </w:rPr>
        <w:t xml:space="preserve"> катетер-асоційован</w:t>
      </w:r>
      <w:r w:rsidR="00572AC7">
        <w:rPr>
          <w:rFonts w:ascii="Times New Roman" w:hAnsi="Times New Roman" w:cs="Times New Roman"/>
          <w:sz w:val="28"/>
          <w:szCs w:val="28"/>
          <w:lang w:val="uk-UA"/>
        </w:rPr>
        <w:t>а</w:t>
      </w:r>
      <w:r w:rsidRPr="002842EF">
        <w:rPr>
          <w:rFonts w:ascii="Times New Roman" w:hAnsi="Times New Roman" w:cs="Times New Roman"/>
          <w:sz w:val="28"/>
          <w:szCs w:val="28"/>
          <w:lang w:val="uk-UA"/>
        </w:rPr>
        <w:t xml:space="preserve"> інфекці</w:t>
      </w:r>
      <w:r w:rsidR="00572AC7">
        <w:rPr>
          <w:rFonts w:ascii="Times New Roman" w:hAnsi="Times New Roman" w:cs="Times New Roman"/>
          <w:sz w:val="28"/>
          <w:szCs w:val="28"/>
          <w:lang w:val="uk-UA"/>
        </w:rPr>
        <w:t>я</w:t>
      </w:r>
      <w:r w:rsidRPr="002842EF">
        <w:rPr>
          <w:rFonts w:ascii="Times New Roman" w:hAnsi="Times New Roman" w:cs="Times New Roman"/>
          <w:sz w:val="28"/>
          <w:szCs w:val="28"/>
          <w:lang w:val="uk-UA"/>
        </w:rPr>
        <w:t xml:space="preserve"> сечової системи </w:t>
      </w:r>
    </w:p>
    <w:p w14:paraId="6D1558EF" w14:textId="0A40978D" w:rsidR="00533EF8" w:rsidRDefault="00533EF8" w:rsidP="001430FC">
      <w:pPr>
        <w:spacing w:after="0" w:line="360" w:lineRule="auto"/>
        <w:rPr>
          <w:rFonts w:ascii="Times New Roman" w:eastAsia="Times New Roman" w:hAnsi="Times New Roman" w:cs="Times New Roman"/>
          <w:sz w:val="28"/>
          <w:szCs w:val="28"/>
          <w:lang w:val="uk-UA" w:eastAsia="uk-UA"/>
        </w:rPr>
      </w:pPr>
      <w:r w:rsidRPr="006F42BC">
        <w:rPr>
          <w:rFonts w:ascii="Times New Roman" w:eastAsia="Times New Roman" w:hAnsi="Times New Roman" w:cs="Times New Roman"/>
          <w:sz w:val="28"/>
          <w:szCs w:val="28"/>
          <w:lang w:val="uk-UA" w:eastAsia="uk-UA"/>
        </w:rPr>
        <w:t>МІК</w:t>
      </w:r>
      <w:r>
        <w:rPr>
          <w:rFonts w:ascii="Times New Roman" w:eastAsia="Times New Roman" w:hAnsi="Times New Roman" w:cs="Times New Roman"/>
          <w:sz w:val="28"/>
          <w:szCs w:val="28"/>
          <w:lang w:val="uk-UA" w:eastAsia="uk-UA"/>
        </w:rPr>
        <w:t xml:space="preserve"> </w:t>
      </w:r>
      <w:r w:rsidRPr="00563332">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мінімальн</w:t>
      </w:r>
      <w:r w:rsidR="00572AC7">
        <w:rPr>
          <w:rFonts w:ascii="Times New Roman" w:eastAsia="Times New Roman" w:hAnsi="Times New Roman" w:cs="Times New Roman"/>
          <w:sz w:val="28"/>
          <w:szCs w:val="28"/>
          <w:lang w:val="uk-UA" w:eastAsia="uk-UA"/>
        </w:rPr>
        <w:t>а</w:t>
      </w:r>
      <w:r>
        <w:rPr>
          <w:rFonts w:ascii="Times New Roman" w:eastAsia="Times New Roman" w:hAnsi="Times New Roman" w:cs="Times New Roman"/>
          <w:sz w:val="28"/>
          <w:szCs w:val="28"/>
          <w:lang w:val="uk-UA" w:eastAsia="uk-UA"/>
        </w:rPr>
        <w:t xml:space="preserve"> інгібувальн</w:t>
      </w:r>
      <w:r w:rsidR="00572AC7">
        <w:rPr>
          <w:rFonts w:ascii="Times New Roman" w:eastAsia="Times New Roman" w:hAnsi="Times New Roman" w:cs="Times New Roman"/>
          <w:sz w:val="28"/>
          <w:szCs w:val="28"/>
          <w:lang w:val="uk-UA" w:eastAsia="uk-UA"/>
        </w:rPr>
        <w:t>а</w:t>
      </w:r>
      <w:r>
        <w:rPr>
          <w:rFonts w:ascii="Times New Roman" w:eastAsia="Times New Roman" w:hAnsi="Times New Roman" w:cs="Times New Roman"/>
          <w:sz w:val="28"/>
          <w:szCs w:val="28"/>
          <w:lang w:val="uk-UA" w:eastAsia="uk-UA"/>
        </w:rPr>
        <w:t xml:space="preserve"> концетраці</w:t>
      </w:r>
      <w:r w:rsidR="00572AC7">
        <w:rPr>
          <w:rFonts w:ascii="Times New Roman" w:eastAsia="Times New Roman" w:hAnsi="Times New Roman" w:cs="Times New Roman"/>
          <w:sz w:val="28"/>
          <w:szCs w:val="28"/>
          <w:lang w:val="uk-UA" w:eastAsia="uk-UA"/>
        </w:rPr>
        <w:t xml:space="preserve">я </w:t>
      </w:r>
    </w:p>
    <w:p w14:paraId="0F679B37" w14:textId="1697B713" w:rsidR="007A519C" w:rsidRPr="007A519C" w:rsidRDefault="007A519C" w:rsidP="001430FC">
      <w:pPr>
        <w:shd w:val="clear" w:color="auto" w:fill="FFFFFF"/>
        <w:spacing w:after="0" w:line="360" w:lineRule="auto"/>
        <w:jc w:val="both"/>
        <w:rPr>
          <w:rFonts w:ascii="Times New Roman" w:hAnsi="Times New Roman" w:cs="Times New Roman"/>
          <w:color w:val="000000"/>
          <w:sz w:val="28"/>
          <w:szCs w:val="28"/>
          <w:lang w:val="uk-UA" w:eastAsia="uk-UA"/>
        </w:rPr>
      </w:pPr>
      <w:r w:rsidRPr="007A519C">
        <w:rPr>
          <w:rFonts w:ascii="Times New Roman" w:hAnsi="Times New Roman" w:cs="Times New Roman"/>
          <w:color w:val="000000"/>
          <w:sz w:val="28"/>
          <w:szCs w:val="28"/>
          <w:lang w:val="uk-UA" w:eastAsia="uk-UA"/>
        </w:rPr>
        <w:t xml:space="preserve">МР ‒ миття рук з милом </w:t>
      </w:r>
      <w:r w:rsidR="00572AC7">
        <w:rPr>
          <w:rFonts w:ascii="Times New Roman" w:hAnsi="Times New Roman" w:cs="Times New Roman"/>
          <w:color w:val="000000"/>
          <w:sz w:val="28"/>
          <w:szCs w:val="28"/>
          <w:lang w:val="uk-UA" w:eastAsia="uk-UA"/>
        </w:rPr>
        <w:t>і</w:t>
      </w:r>
      <w:r w:rsidRPr="007A519C">
        <w:rPr>
          <w:rFonts w:ascii="Times New Roman" w:hAnsi="Times New Roman" w:cs="Times New Roman"/>
          <w:color w:val="000000"/>
          <w:sz w:val="28"/>
          <w:szCs w:val="28"/>
          <w:lang w:val="uk-UA" w:eastAsia="uk-UA"/>
        </w:rPr>
        <w:t xml:space="preserve"> водою</w:t>
      </w:r>
      <w:r w:rsidR="00572AC7">
        <w:rPr>
          <w:rFonts w:ascii="Times New Roman" w:hAnsi="Times New Roman" w:cs="Times New Roman"/>
          <w:color w:val="000000"/>
          <w:sz w:val="28"/>
          <w:szCs w:val="28"/>
          <w:lang w:val="uk-UA" w:eastAsia="uk-UA"/>
        </w:rPr>
        <w:t xml:space="preserve"> </w:t>
      </w:r>
    </w:p>
    <w:p w14:paraId="4F4D45E0" w14:textId="0AF035CE" w:rsidR="007A519C" w:rsidRPr="003B3703" w:rsidRDefault="007A519C" w:rsidP="001430FC">
      <w:pPr>
        <w:shd w:val="clear" w:color="auto" w:fill="FFFFFF"/>
        <w:spacing w:after="0" w:line="360" w:lineRule="auto"/>
        <w:jc w:val="both"/>
        <w:rPr>
          <w:rFonts w:ascii="Times New Roman" w:hAnsi="Times New Roman" w:cs="Times New Roman"/>
          <w:color w:val="000000"/>
          <w:sz w:val="28"/>
          <w:szCs w:val="28"/>
          <w:lang w:val="uk-UA" w:eastAsia="uk-UA"/>
        </w:rPr>
      </w:pPr>
      <w:r w:rsidRPr="003B3703">
        <w:rPr>
          <w:rFonts w:ascii="Times New Roman" w:hAnsi="Times New Roman" w:cs="Times New Roman"/>
          <w:color w:val="000000"/>
          <w:sz w:val="28"/>
          <w:szCs w:val="28"/>
          <w:lang w:val="uk-UA" w:eastAsia="uk-UA"/>
        </w:rPr>
        <w:t>ПБР ‒ після ситуації, що пов’язана із ризиком контакту із біологічними рідинами</w:t>
      </w:r>
      <w:r w:rsidR="00572AC7">
        <w:rPr>
          <w:rFonts w:ascii="Times New Roman" w:hAnsi="Times New Roman" w:cs="Times New Roman"/>
          <w:color w:val="000000"/>
          <w:sz w:val="28"/>
          <w:szCs w:val="28"/>
          <w:lang w:val="uk-UA" w:eastAsia="uk-UA"/>
        </w:rPr>
        <w:t xml:space="preserve"> </w:t>
      </w:r>
    </w:p>
    <w:p w14:paraId="042E8EAB" w14:textId="3C4CD45C" w:rsidR="007A519C" w:rsidRPr="003B3703" w:rsidRDefault="007A519C" w:rsidP="001430FC">
      <w:pPr>
        <w:shd w:val="clear" w:color="auto" w:fill="FFFFFF"/>
        <w:spacing w:after="0" w:line="360" w:lineRule="auto"/>
        <w:jc w:val="both"/>
        <w:rPr>
          <w:rFonts w:ascii="Times New Roman" w:hAnsi="Times New Roman" w:cs="Times New Roman"/>
          <w:color w:val="000000"/>
          <w:sz w:val="28"/>
          <w:szCs w:val="28"/>
          <w:lang w:val="uk-UA" w:eastAsia="uk-UA"/>
        </w:rPr>
      </w:pPr>
      <w:r w:rsidRPr="003B3703">
        <w:rPr>
          <w:rFonts w:ascii="Times New Roman" w:hAnsi="Times New Roman" w:cs="Times New Roman"/>
          <w:color w:val="000000"/>
          <w:sz w:val="28"/>
          <w:szCs w:val="28"/>
          <w:lang w:val="uk-UA" w:eastAsia="uk-UA"/>
        </w:rPr>
        <w:t xml:space="preserve">ПЗС ‒ після контакту із об’єктами зовнішнього середовища, що перебувають у безпосередній близькості з пацієнтом </w:t>
      </w:r>
    </w:p>
    <w:p w14:paraId="627E6F53" w14:textId="26B25128" w:rsidR="007A519C" w:rsidRPr="003B3703" w:rsidRDefault="007A519C" w:rsidP="001430FC">
      <w:pPr>
        <w:shd w:val="clear" w:color="auto" w:fill="FFFFFF"/>
        <w:spacing w:after="0" w:line="360" w:lineRule="auto"/>
        <w:jc w:val="both"/>
        <w:rPr>
          <w:rFonts w:ascii="Times New Roman" w:hAnsi="Times New Roman" w:cs="Times New Roman"/>
          <w:color w:val="000000"/>
          <w:sz w:val="28"/>
          <w:szCs w:val="28"/>
          <w:lang w:val="uk-UA" w:eastAsia="uk-UA"/>
        </w:rPr>
      </w:pPr>
      <w:r w:rsidRPr="003B3703">
        <w:rPr>
          <w:rFonts w:ascii="Times New Roman" w:hAnsi="Times New Roman" w:cs="Times New Roman"/>
          <w:color w:val="000000"/>
          <w:sz w:val="28"/>
          <w:szCs w:val="28"/>
          <w:lang w:val="uk-UA" w:eastAsia="uk-UA"/>
        </w:rPr>
        <w:t>ПКП ‒ після контакту із пацієнтом</w:t>
      </w:r>
      <w:r w:rsidR="00572AC7">
        <w:rPr>
          <w:rFonts w:ascii="Times New Roman" w:hAnsi="Times New Roman" w:cs="Times New Roman"/>
          <w:color w:val="000000"/>
          <w:sz w:val="28"/>
          <w:szCs w:val="28"/>
          <w:lang w:val="uk-UA" w:eastAsia="uk-UA"/>
        </w:rPr>
        <w:t xml:space="preserve"> </w:t>
      </w:r>
    </w:p>
    <w:p w14:paraId="45F5180E" w14:textId="77777777" w:rsidR="00533EF8" w:rsidRPr="005A1B16" w:rsidRDefault="00533EF8" w:rsidP="001430FC">
      <w:pPr>
        <w:spacing w:after="0" w:line="360" w:lineRule="auto"/>
        <w:jc w:val="both"/>
        <w:rPr>
          <w:rFonts w:ascii="Times New Roman" w:hAnsi="Times New Roman" w:cs="Times New Roman"/>
          <w:sz w:val="28"/>
          <w:szCs w:val="28"/>
          <w:lang w:val="uk-UA"/>
        </w:rPr>
      </w:pPr>
      <w:r w:rsidRPr="00C74F88">
        <w:rPr>
          <w:rFonts w:ascii="Times New Roman" w:hAnsi="Times New Roman" w:cs="Times New Roman"/>
          <w:sz w:val="28"/>
          <w:szCs w:val="28"/>
          <w:lang w:val="ru-RU"/>
        </w:rPr>
        <w:t>СОП</w:t>
      </w:r>
      <w:r w:rsidRPr="005A1B16">
        <w:rPr>
          <w:rFonts w:ascii="Times New Roman" w:hAnsi="Times New Roman" w:cs="Times New Roman"/>
          <w:sz w:val="28"/>
          <w:szCs w:val="28"/>
          <w:lang w:val="uk-UA"/>
        </w:rPr>
        <w:t xml:space="preserve"> </w:t>
      </w:r>
      <w:r w:rsidRPr="00C74F88">
        <w:rPr>
          <w:rFonts w:ascii="Times New Roman" w:hAnsi="Times New Roman" w:cs="Times New Roman"/>
          <w:sz w:val="28"/>
          <w:szCs w:val="28"/>
          <w:lang w:val="ru-RU"/>
        </w:rPr>
        <w:t xml:space="preserve">– </w:t>
      </w:r>
      <w:r w:rsidRPr="005A1B16">
        <w:rPr>
          <w:rFonts w:ascii="Times New Roman" w:hAnsi="Times New Roman" w:cs="Times New Roman"/>
          <w:sz w:val="28"/>
          <w:szCs w:val="28"/>
          <w:lang w:val="uk-UA"/>
        </w:rPr>
        <w:t>с</w:t>
      </w:r>
      <w:r w:rsidRPr="00C74F88">
        <w:rPr>
          <w:rFonts w:ascii="Times New Roman" w:hAnsi="Times New Roman" w:cs="Times New Roman"/>
          <w:sz w:val="28"/>
          <w:szCs w:val="28"/>
          <w:lang w:val="ru-RU"/>
        </w:rPr>
        <w:t xml:space="preserve">тандартні операційні процедури </w:t>
      </w:r>
    </w:p>
    <w:p w14:paraId="524C5DD1" w14:textId="32DDCA2D" w:rsidR="00533EF8" w:rsidRDefault="00533EF8" w:rsidP="001430FC">
      <w:pPr>
        <w:spacing w:after="0" w:line="360" w:lineRule="auto"/>
        <w:jc w:val="both"/>
        <w:rPr>
          <w:rFonts w:ascii="Times New Roman" w:hAnsi="Times New Roman" w:cs="Times New Roman"/>
          <w:sz w:val="28"/>
          <w:szCs w:val="28"/>
        </w:rPr>
      </w:pPr>
      <w:r w:rsidRPr="00D371F2">
        <w:rPr>
          <w:rFonts w:ascii="Times New Roman" w:hAnsi="Times New Roman" w:cs="Times New Roman"/>
          <w:color w:val="212121"/>
          <w:sz w:val="28"/>
          <w:szCs w:val="28"/>
        </w:rPr>
        <w:t>CDC</w:t>
      </w:r>
      <w:r w:rsidRPr="00D371F2">
        <w:rPr>
          <w:rFonts w:ascii="Times New Roman" w:hAnsi="Times New Roman" w:cs="Times New Roman"/>
          <w:color w:val="212121"/>
          <w:sz w:val="28"/>
          <w:szCs w:val="28"/>
          <w:lang w:val="uk-UA"/>
        </w:rPr>
        <w:t xml:space="preserve"> </w:t>
      </w:r>
      <w:r w:rsidR="00D371F2" w:rsidRPr="006F42BC">
        <w:rPr>
          <w:rFonts w:ascii="Times New Roman" w:hAnsi="Times New Roman" w:cs="Times New Roman"/>
          <w:sz w:val="28"/>
          <w:szCs w:val="28"/>
        </w:rPr>
        <w:t xml:space="preserve">– </w:t>
      </w:r>
      <w:r w:rsidRPr="00D371F2">
        <w:rPr>
          <w:rFonts w:ascii="Times New Roman" w:hAnsi="Times New Roman" w:cs="Times New Roman"/>
          <w:color w:val="212121"/>
          <w:sz w:val="28"/>
          <w:szCs w:val="28"/>
        </w:rPr>
        <w:t>Центр з контролю та профілактики захворювань</w:t>
      </w:r>
      <w:r w:rsidR="000C3DC5">
        <w:rPr>
          <w:color w:val="212121"/>
          <w:sz w:val="28"/>
          <w:szCs w:val="28"/>
          <w:lang w:val="uk-UA"/>
        </w:rPr>
        <w:t xml:space="preserve"> </w:t>
      </w:r>
      <w:r w:rsidR="000C3DC5" w:rsidRPr="000C3DC5">
        <w:rPr>
          <w:rFonts w:ascii="Times New Roman" w:hAnsi="Times New Roman" w:cs="Times New Roman"/>
          <w:sz w:val="28"/>
          <w:szCs w:val="28"/>
          <w:lang w:val="uk-UA"/>
        </w:rPr>
        <w:t>(Centers for Disease Control and Prevention)</w:t>
      </w:r>
    </w:p>
    <w:p w14:paraId="2267CB59" w14:textId="340A7573" w:rsidR="004919A7" w:rsidRPr="00B73E22" w:rsidRDefault="004919A7" w:rsidP="001430FC">
      <w:pPr>
        <w:spacing w:after="0" w:line="360" w:lineRule="auto"/>
        <w:jc w:val="both"/>
        <w:rPr>
          <w:rFonts w:ascii="Times New Roman" w:hAnsi="Times New Roman" w:cs="Times New Roman"/>
          <w:sz w:val="28"/>
          <w:szCs w:val="28"/>
          <w:lang w:val="uk-UA"/>
        </w:rPr>
      </w:pPr>
      <w:r w:rsidRPr="00EE7143">
        <w:rPr>
          <w:rFonts w:ascii="Times New Roman" w:hAnsi="Times New Roman" w:cs="Times New Roman"/>
          <w:sz w:val="28"/>
          <w:szCs w:val="28"/>
          <w:lang w:val="uk-UA"/>
        </w:rPr>
        <w:t>COVID-19</w:t>
      </w:r>
      <w:r>
        <w:rPr>
          <w:rFonts w:ascii="Times New Roman" w:hAnsi="Times New Roman" w:cs="Times New Roman"/>
          <w:sz w:val="28"/>
          <w:szCs w:val="28"/>
        </w:rPr>
        <w:t xml:space="preserve"> – </w:t>
      </w:r>
      <w:r>
        <w:rPr>
          <w:rFonts w:ascii="Times New Roman" w:hAnsi="Times New Roman" w:cs="Times New Roman"/>
          <w:sz w:val="28"/>
          <w:szCs w:val="28"/>
          <w:lang w:val="uk-UA"/>
        </w:rPr>
        <w:t>коронавірусна хвороба</w:t>
      </w:r>
      <w:r w:rsidR="00B73E22">
        <w:rPr>
          <w:rFonts w:ascii="Times New Roman" w:hAnsi="Times New Roman" w:cs="Times New Roman"/>
          <w:sz w:val="28"/>
          <w:szCs w:val="28"/>
          <w:lang w:val="uk-UA"/>
        </w:rPr>
        <w:t xml:space="preserve"> (С</w:t>
      </w:r>
      <w:r w:rsidR="00B73E22" w:rsidRPr="00B73E22">
        <w:rPr>
          <w:rFonts w:ascii="Times New Roman" w:hAnsi="Times New Roman" w:cs="Times New Roman"/>
          <w:sz w:val="28"/>
          <w:szCs w:val="28"/>
        </w:rPr>
        <w:t>oronavirus disease 2019</w:t>
      </w:r>
      <w:r w:rsidR="00B73E22" w:rsidRPr="00B73E22">
        <w:rPr>
          <w:rFonts w:ascii="Times New Roman" w:hAnsi="Times New Roman" w:cs="Times New Roman"/>
          <w:sz w:val="28"/>
          <w:szCs w:val="28"/>
          <w:lang w:val="uk-UA"/>
        </w:rPr>
        <w:t>)</w:t>
      </w:r>
    </w:p>
    <w:p w14:paraId="56B7FB82" w14:textId="3EB72D39" w:rsidR="00533EF8" w:rsidRDefault="00533EF8" w:rsidP="001430FC">
      <w:pPr>
        <w:spacing w:after="0" w:line="360" w:lineRule="auto"/>
        <w:jc w:val="both"/>
        <w:rPr>
          <w:rFonts w:ascii="Times New Roman" w:hAnsi="Times New Roman" w:cs="Times New Roman"/>
          <w:sz w:val="28"/>
          <w:szCs w:val="28"/>
          <w:lang w:val="uk-UA"/>
        </w:rPr>
      </w:pPr>
      <w:r w:rsidRPr="00523F1A">
        <w:rPr>
          <w:rFonts w:ascii="Times New Roman" w:hAnsi="Times New Roman" w:cs="Times New Roman"/>
          <w:sz w:val="28"/>
          <w:szCs w:val="28"/>
          <w:lang w:val="uk-UA"/>
        </w:rPr>
        <w:lastRenderedPageBreak/>
        <w:t>NICE</w:t>
      </w:r>
      <w:r>
        <w:rPr>
          <w:rFonts w:ascii="Times New Roman" w:hAnsi="Times New Roman" w:cs="Times New Roman"/>
          <w:sz w:val="28"/>
          <w:szCs w:val="28"/>
          <w:lang w:val="uk-UA"/>
        </w:rPr>
        <w:t xml:space="preserve"> </w:t>
      </w:r>
      <w:r w:rsidR="004919A7" w:rsidRPr="006F42BC">
        <w:rPr>
          <w:rFonts w:ascii="Times New Roman" w:hAnsi="Times New Roman" w:cs="Times New Roman"/>
          <w:sz w:val="28"/>
          <w:szCs w:val="28"/>
          <w:lang w:val="uk-UA"/>
        </w:rPr>
        <w:t xml:space="preserve">– </w:t>
      </w:r>
      <w:r w:rsidRPr="00523F1A">
        <w:rPr>
          <w:rFonts w:ascii="Times New Roman" w:hAnsi="Times New Roman" w:cs="Times New Roman"/>
          <w:sz w:val="28"/>
          <w:szCs w:val="28"/>
          <w:lang w:val="uk-UA"/>
        </w:rPr>
        <w:t>Національний інститут охорони здоров</w:t>
      </w:r>
      <w:r>
        <w:rPr>
          <w:rFonts w:ascii="Times New Roman" w:hAnsi="Times New Roman" w:cs="Times New Roman"/>
          <w:sz w:val="28"/>
          <w:szCs w:val="28"/>
          <w:lang w:val="uk-UA"/>
        </w:rPr>
        <w:t>’</w:t>
      </w:r>
      <w:r w:rsidRPr="00523F1A">
        <w:rPr>
          <w:rFonts w:ascii="Times New Roman" w:hAnsi="Times New Roman" w:cs="Times New Roman"/>
          <w:sz w:val="28"/>
          <w:szCs w:val="28"/>
          <w:lang w:val="uk-UA"/>
        </w:rPr>
        <w:t xml:space="preserve">я та вдосконалення </w:t>
      </w:r>
      <w:r w:rsidRPr="00360267">
        <w:rPr>
          <w:rFonts w:ascii="Times New Roman" w:hAnsi="Times New Roman" w:cs="Times New Roman"/>
          <w:sz w:val="28"/>
          <w:szCs w:val="28"/>
          <w:lang w:val="uk-UA"/>
        </w:rPr>
        <w:t xml:space="preserve">медичної допомоги </w:t>
      </w:r>
      <w:r w:rsidRPr="006F42BC">
        <w:rPr>
          <w:rFonts w:ascii="Times New Roman" w:hAnsi="Times New Roman" w:cs="Times New Roman"/>
          <w:bCs/>
          <w:sz w:val="28"/>
          <w:szCs w:val="28"/>
          <w:lang w:val="uk-UA"/>
        </w:rPr>
        <w:t>Велико</w:t>
      </w:r>
      <w:r>
        <w:rPr>
          <w:rFonts w:ascii="Times New Roman" w:hAnsi="Times New Roman" w:cs="Times New Roman"/>
          <w:bCs/>
          <w:sz w:val="28"/>
          <w:szCs w:val="28"/>
          <w:lang w:val="uk-UA"/>
        </w:rPr>
        <w:t>британії</w:t>
      </w:r>
      <w:r w:rsidR="00934FE0" w:rsidRPr="006F42BC">
        <w:rPr>
          <w:rFonts w:ascii="Times New Roman" w:hAnsi="Times New Roman" w:cs="Times New Roman"/>
          <w:bCs/>
          <w:sz w:val="28"/>
          <w:szCs w:val="28"/>
          <w:lang w:val="uk-UA"/>
        </w:rPr>
        <w:t xml:space="preserve"> (</w:t>
      </w:r>
      <w:r w:rsidR="00934FE0" w:rsidRPr="00934FE0">
        <w:rPr>
          <w:rFonts w:ascii="Times New Roman" w:hAnsi="Times New Roman" w:cs="Times New Roman"/>
          <w:sz w:val="28"/>
          <w:szCs w:val="28"/>
          <w:lang w:val="uk-UA"/>
        </w:rPr>
        <w:t>National Institute for Health and Care Excellence</w:t>
      </w:r>
      <w:r w:rsidR="00934FE0" w:rsidRPr="006F42BC">
        <w:rPr>
          <w:rFonts w:ascii="Times New Roman" w:hAnsi="Times New Roman" w:cs="Times New Roman"/>
          <w:sz w:val="28"/>
          <w:szCs w:val="28"/>
          <w:lang w:val="uk-UA"/>
        </w:rPr>
        <w:t>)</w:t>
      </w:r>
      <w:r w:rsidR="00572AC7">
        <w:rPr>
          <w:rFonts w:ascii="Times New Roman" w:hAnsi="Times New Roman" w:cs="Times New Roman"/>
          <w:sz w:val="28"/>
          <w:szCs w:val="28"/>
          <w:lang w:val="uk-UA"/>
        </w:rPr>
        <w:t xml:space="preserve"> </w:t>
      </w:r>
    </w:p>
    <w:p w14:paraId="6B38893C" w14:textId="288BC65F" w:rsidR="00533EF8" w:rsidRDefault="00533EF8" w:rsidP="001430FC">
      <w:pPr>
        <w:spacing w:after="0" w:line="360" w:lineRule="auto"/>
        <w:jc w:val="both"/>
        <w:rPr>
          <w:rFonts w:ascii="Times New Roman" w:hAnsi="Times New Roman" w:cs="Times New Roman"/>
          <w:sz w:val="28"/>
          <w:szCs w:val="28"/>
          <w:lang w:val="uk-UA"/>
        </w:rPr>
      </w:pPr>
      <w:r w:rsidRPr="002672D7">
        <w:rPr>
          <w:rFonts w:ascii="Times New Roman" w:hAnsi="Times New Roman" w:cs="Times New Roman"/>
          <w:sz w:val="28"/>
          <w:szCs w:val="28"/>
          <w:lang w:val="uk-UA"/>
        </w:rPr>
        <w:t>SHEA</w:t>
      </w:r>
      <w:r w:rsidR="004919A7">
        <w:rPr>
          <w:rFonts w:ascii="Times New Roman" w:hAnsi="Times New Roman" w:cs="Times New Roman"/>
          <w:sz w:val="28"/>
          <w:szCs w:val="28"/>
          <w:lang w:val="uk-UA"/>
        </w:rPr>
        <w:t xml:space="preserve"> </w:t>
      </w:r>
      <w:r w:rsidR="004919A7" w:rsidRPr="006F42BC">
        <w:rPr>
          <w:rFonts w:ascii="Times New Roman" w:hAnsi="Times New Roman" w:cs="Times New Roman"/>
          <w:sz w:val="28"/>
          <w:szCs w:val="28"/>
        </w:rPr>
        <w:t xml:space="preserve">– </w:t>
      </w:r>
      <w:r w:rsidRPr="002672D7">
        <w:rPr>
          <w:rFonts w:ascii="Times New Roman" w:hAnsi="Times New Roman" w:cs="Times New Roman"/>
          <w:sz w:val="28"/>
          <w:szCs w:val="28"/>
          <w:lang w:val="uk-UA"/>
        </w:rPr>
        <w:t>Товариство епідеміології охорони здоров</w:t>
      </w:r>
      <w:r>
        <w:rPr>
          <w:rFonts w:ascii="Times New Roman" w:hAnsi="Times New Roman" w:cs="Times New Roman"/>
          <w:sz w:val="28"/>
          <w:szCs w:val="28"/>
          <w:lang w:val="uk-UA"/>
        </w:rPr>
        <w:t>’</w:t>
      </w:r>
      <w:r w:rsidRPr="002672D7">
        <w:rPr>
          <w:rFonts w:ascii="Times New Roman" w:hAnsi="Times New Roman" w:cs="Times New Roman"/>
          <w:sz w:val="28"/>
          <w:szCs w:val="28"/>
          <w:lang w:val="uk-UA"/>
        </w:rPr>
        <w:t>я Америки</w:t>
      </w:r>
      <w:r w:rsidR="00D371F2">
        <w:rPr>
          <w:rFonts w:ascii="Times New Roman" w:hAnsi="Times New Roman" w:cs="Times New Roman"/>
          <w:sz w:val="28"/>
          <w:szCs w:val="28"/>
        </w:rPr>
        <w:t xml:space="preserve"> (</w:t>
      </w:r>
      <w:r w:rsidR="00D371F2" w:rsidRPr="00D371F2">
        <w:rPr>
          <w:rFonts w:ascii="Times New Roman" w:hAnsi="Times New Roman" w:cs="Times New Roman"/>
          <w:sz w:val="28"/>
          <w:szCs w:val="28"/>
          <w:lang w:val="uk-UA"/>
        </w:rPr>
        <w:t>The Society For Healthcare Epidemiology of America</w:t>
      </w:r>
      <w:r w:rsidR="00D371F2" w:rsidRPr="00D371F2">
        <w:rPr>
          <w:rFonts w:ascii="Times New Roman" w:hAnsi="Times New Roman" w:cs="Times New Roman"/>
          <w:sz w:val="28"/>
          <w:szCs w:val="28"/>
        </w:rPr>
        <w:t>)</w:t>
      </w:r>
      <w:r w:rsidR="00572AC7">
        <w:rPr>
          <w:rFonts w:ascii="Times New Roman" w:hAnsi="Times New Roman" w:cs="Times New Roman"/>
          <w:sz w:val="28"/>
          <w:szCs w:val="28"/>
          <w:lang w:val="uk-UA"/>
        </w:rPr>
        <w:t xml:space="preserve"> </w:t>
      </w:r>
    </w:p>
    <w:p w14:paraId="144EA7E5" w14:textId="77777777" w:rsidR="00572AC7" w:rsidRDefault="00572AC7" w:rsidP="001430FC">
      <w:pPr>
        <w:spacing w:after="0" w:line="360" w:lineRule="auto"/>
        <w:jc w:val="both"/>
        <w:rPr>
          <w:rFonts w:ascii="Times New Roman" w:hAnsi="Times New Roman" w:cs="Times New Roman"/>
          <w:sz w:val="28"/>
          <w:szCs w:val="28"/>
          <w:lang w:val="uk-UA"/>
        </w:rPr>
      </w:pPr>
    </w:p>
    <w:p w14:paraId="480DE7CD" w14:textId="441E79CB" w:rsidR="008C1DFD" w:rsidRPr="00882BFF" w:rsidRDefault="00572AC7" w:rsidP="00572AC7">
      <w:pPr>
        <w:spacing w:after="0" w:line="360" w:lineRule="auto"/>
        <w:jc w:val="center"/>
        <w:rPr>
          <w:rFonts w:ascii="Times New Roman" w:eastAsia="Times New Roman" w:hAnsi="Times New Roman" w:cs="Times New Roman"/>
          <w:b/>
          <w:color w:val="222222"/>
          <w:sz w:val="28"/>
          <w:szCs w:val="28"/>
          <w:lang w:val="uk-UA"/>
        </w:rPr>
      </w:pPr>
      <w:r>
        <w:rPr>
          <w:rFonts w:ascii="Times New Roman" w:hAnsi="Times New Roman" w:cs="Times New Roman"/>
          <w:sz w:val="28"/>
          <w:szCs w:val="28"/>
          <w:lang w:val="uk-UA"/>
        </w:rPr>
        <w:br w:type="column"/>
      </w:r>
      <w:r w:rsidR="008C1DFD" w:rsidRPr="00882BFF">
        <w:rPr>
          <w:rFonts w:ascii="Times New Roman" w:eastAsia="Times New Roman" w:hAnsi="Times New Roman" w:cs="Times New Roman"/>
          <w:b/>
          <w:color w:val="222222"/>
          <w:sz w:val="28"/>
          <w:szCs w:val="28"/>
          <w:lang w:val="uk-UA"/>
        </w:rPr>
        <w:lastRenderedPageBreak/>
        <w:t>ВСТУП</w:t>
      </w:r>
    </w:p>
    <w:p w14:paraId="60332C0C" w14:textId="77777777" w:rsidR="00572AC7" w:rsidRDefault="00572AC7" w:rsidP="00EE7143">
      <w:pPr>
        <w:spacing w:after="0" w:line="360" w:lineRule="auto"/>
        <w:ind w:firstLine="851"/>
        <w:jc w:val="both"/>
        <w:rPr>
          <w:rFonts w:ascii="Times New Roman" w:hAnsi="Times New Roman" w:cs="Times New Roman"/>
          <w:sz w:val="28"/>
          <w:szCs w:val="28"/>
          <w:lang w:val="uk-UA"/>
        </w:rPr>
      </w:pPr>
    </w:p>
    <w:p w14:paraId="2552F46F" w14:textId="4E3AF130"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sz w:val="28"/>
          <w:szCs w:val="28"/>
          <w:lang w:val="uk-UA"/>
        </w:rPr>
        <w:t>Інфекції, пов’язані з наданням медичної допомоги (</w:t>
      </w:r>
      <w:r w:rsidRPr="006F42BC">
        <w:rPr>
          <w:rFonts w:ascii="Times New Roman" w:hAnsi="Times New Roman" w:cs="Times New Roman"/>
          <w:sz w:val="28"/>
          <w:szCs w:val="28"/>
          <w:lang w:val="uk-UA"/>
        </w:rPr>
        <w:t>ІПНМД</w:t>
      </w:r>
      <w:r w:rsidRPr="00EE7143">
        <w:rPr>
          <w:rFonts w:ascii="Times New Roman" w:hAnsi="Times New Roman" w:cs="Times New Roman"/>
          <w:sz w:val="28"/>
          <w:szCs w:val="28"/>
          <w:lang w:val="uk-UA"/>
        </w:rPr>
        <w:t>), є глобальним тягарем для охорони здоров’я з частими численними негативними наслідками, які загрожують здоров’ю і навіть життю пацієнтів, зумовлюючи значну захворюваність і смертність [</w:t>
      </w:r>
      <w:r w:rsidR="00071ECF">
        <w:rPr>
          <w:rFonts w:ascii="Times New Roman" w:hAnsi="Times New Roman" w:cs="Times New Roman"/>
          <w:sz w:val="28"/>
          <w:szCs w:val="28"/>
          <w:lang w:val="uk-UA"/>
        </w:rPr>
        <w:t>1</w:t>
      </w:r>
      <w:r w:rsidRPr="00EE7143">
        <w:rPr>
          <w:rFonts w:ascii="Times New Roman" w:hAnsi="Times New Roman" w:cs="Times New Roman"/>
          <w:sz w:val="28"/>
          <w:szCs w:val="28"/>
          <w:lang w:val="uk-UA"/>
        </w:rPr>
        <w:t xml:space="preserve">]. За даними зарубіжних науковців, тільки в лікувальних закладах Європи щороку трапляється до 2,6 млн </w:t>
      </w:r>
      <w:r w:rsidRPr="00EE7143">
        <w:rPr>
          <w:rFonts w:ascii="Times New Roman" w:hAnsi="Times New Roman" w:cs="Times New Roman"/>
          <w:sz w:val="28"/>
          <w:szCs w:val="28"/>
          <w:lang w:val="ru-RU"/>
        </w:rPr>
        <w:t>ІПНМД</w:t>
      </w:r>
      <w:r w:rsidRPr="00EE7143">
        <w:rPr>
          <w:rFonts w:ascii="Times New Roman" w:hAnsi="Times New Roman" w:cs="Times New Roman"/>
          <w:sz w:val="28"/>
          <w:szCs w:val="28"/>
          <w:lang w:val="uk-UA"/>
        </w:rPr>
        <w:t xml:space="preserve">, які спричинюють понад 91 000 смертей. У США щорічна захворюваність на </w:t>
      </w:r>
      <w:r w:rsidRPr="00EE7143">
        <w:rPr>
          <w:rFonts w:ascii="Times New Roman" w:hAnsi="Times New Roman" w:cs="Times New Roman"/>
          <w:sz w:val="28"/>
          <w:szCs w:val="28"/>
          <w:lang w:val="ru-RU"/>
        </w:rPr>
        <w:t>ІПНМД</w:t>
      </w:r>
      <w:r w:rsidRPr="00EE7143">
        <w:rPr>
          <w:rFonts w:ascii="Times New Roman" w:hAnsi="Times New Roman" w:cs="Times New Roman"/>
          <w:sz w:val="28"/>
          <w:szCs w:val="28"/>
          <w:lang w:val="uk-UA"/>
        </w:rPr>
        <w:t xml:space="preserve"> становить приблизно 1,7 млн випадків, з яких 99 000 мають смертельні наслідки [</w:t>
      </w:r>
      <w:r w:rsidR="00071ECF">
        <w:rPr>
          <w:rFonts w:ascii="Times New Roman" w:hAnsi="Times New Roman" w:cs="Times New Roman"/>
          <w:sz w:val="28"/>
          <w:szCs w:val="28"/>
          <w:lang w:val="uk-UA"/>
        </w:rPr>
        <w:t>2</w:t>
      </w:r>
      <w:r w:rsidRPr="00EE7143">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 xml:space="preserve">У країнах з низьким і середнім рівнем доходу ризик </w:t>
      </w:r>
      <w:r w:rsidRPr="00EE7143">
        <w:rPr>
          <w:rFonts w:ascii="Times New Roman" w:hAnsi="Times New Roman" w:cs="Times New Roman"/>
          <w:sz w:val="28"/>
          <w:szCs w:val="28"/>
          <w:lang w:val="uk-UA"/>
        </w:rPr>
        <w:t>виникнення цих інфекційних хвороб ще вищий і</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 xml:space="preserve">складає в середньому </w:t>
      </w:r>
      <w:r w:rsidRPr="006F42BC">
        <w:rPr>
          <w:rFonts w:ascii="Times New Roman" w:hAnsi="Times New Roman" w:cs="Times New Roman"/>
          <w:sz w:val="28"/>
          <w:szCs w:val="28"/>
          <w:lang w:val="uk-UA"/>
        </w:rPr>
        <w:t>15</w:t>
      </w:r>
      <w:r w:rsidRPr="00EE7143">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 причому найпоширен</w:t>
      </w:r>
      <w:r w:rsidRPr="00EE7143">
        <w:rPr>
          <w:rFonts w:ascii="Times New Roman" w:hAnsi="Times New Roman" w:cs="Times New Roman"/>
          <w:sz w:val="28"/>
          <w:szCs w:val="28"/>
          <w:lang w:val="uk-UA"/>
        </w:rPr>
        <w:t xml:space="preserve">ішими </w:t>
      </w:r>
      <w:r w:rsidRPr="006F42BC">
        <w:rPr>
          <w:rFonts w:ascii="Times New Roman" w:hAnsi="Times New Roman" w:cs="Times New Roman"/>
          <w:sz w:val="28"/>
          <w:szCs w:val="28"/>
          <w:lang w:val="uk-UA"/>
        </w:rPr>
        <w:t>є інфекці</w:t>
      </w:r>
      <w:r w:rsidRPr="00EE7143">
        <w:rPr>
          <w:rFonts w:ascii="Times New Roman" w:hAnsi="Times New Roman" w:cs="Times New Roman"/>
          <w:sz w:val="28"/>
          <w:szCs w:val="28"/>
          <w:lang w:val="uk-UA"/>
        </w:rPr>
        <w:t>ї</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області</w:t>
      </w:r>
      <w:r w:rsidRPr="006F42BC">
        <w:rPr>
          <w:rFonts w:ascii="Times New Roman" w:hAnsi="Times New Roman" w:cs="Times New Roman"/>
          <w:sz w:val="28"/>
          <w:szCs w:val="28"/>
          <w:lang w:val="uk-UA"/>
        </w:rPr>
        <w:t xml:space="preserve"> хірургічного втручання</w:t>
      </w:r>
      <w:r w:rsidRPr="00EE7143">
        <w:rPr>
          <w:rFonts w:ascii="Times New Roman" w:hAnsi="Times New Roman" w:cs="Times New Roman"/>
          <w:sz w:val="28"/>
          <w:szCs w:val="28"/>
          <w:lang w:val="uk-UA"/>
        </w:rPr>
        <w:t xml:space="preserve"> (ІОХВ) [</w:t>
      </w:r>
      <w:r w:rsidR="007A5FCC">
        <w:rPr>
          <w:rFonts w:ascii="Times New Roman" w:hAnsi="Times New Roman" w:cs="Times New Roman"/>
          <w:sz w:val="28"/>
          <w:szCs w:val="28"/>
          <w:lang w:val="uk-UA"/>
        </w:rPr>
        <w:t>3</w:t>
      </w:r>
      <w:r w:rsidRPr="00EE7143">
        <w:rPr>
          <w:rFonts w:ascii="Times New Roman" w:hAnsi="Times New Roman" w:cs="Times New Roman"/>
          <w:sz w:val="28"/>
          <w:szCs w:val="28"/>
          <w:lang w:val="uk-UA"/>
        </w:rPr>
        <w:t>].</w:t>
      </w:r>
    </w:p>
    <w:p w14:paraId="7A780FD3" w14:textId="0C81B806"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sz w:val="28"/>
          <w:szCs w:val="28"/>
          <w:lang w:val="uk-UA"/>
        </w:rPr>
        <w:t xml:space="preserve">Інфікування </w:t>
      </w:r>
      <w:r w:rsidRPr="006F42BC">
        <w:rPr>
          <w:rFonts w:ascii="Times New Roman" w:hAnsi="Times New Roman" w:cs="Times New Roman"/>
          <w:sz w:val="28"/>
          <w:szCs w:val="28"/>
          <w:lang w:val="uk-UA"/>
        </w:rPr>
        <w:t>ІПНМД</w:t>
      </w:r>
      <w:r w:rsidRPr="00EE7143">
        <w:rPr>
          <w:rFonts w:ascii="Times New Roman" w:hAnsi="Times New Roman" w:cs="Times New Roman"/>
          <w:sz w:val="28"/>
          <w:szCs w:val="28"/>
          <w:lang w:val="uk-UA"/>
        </w:rPr>
        <w:t xml:space="preserve"> зазвичай відбувається через руки шляхом прямого контакту, який може включати передачу збудників від пацієнтів до пацієнтів, від пацієнтів до медичних працівників і від медичних працівників до пацієнтів [</w:t>
      </w:r>
      <w:r w:rsidR="00F30059">
        <w:rPr>
          <w:rFonts w:ascii="Times New Roman" w:hAnsi="Times New Roman" w:cs="Times New Roman"/>
          <w:sz w:val="28"/>
          <w:szCs w:val="28"/>
          <w:lang w:val="uk-UA"/>
        </w:rPr>
        <w:t>4</w:t>
      </w:r>
      <w:r w:rsidRPr="00EE7143">
        <w:rPr>
          <w:rFonts w:ascii="Times New Roman" w:hAnsi="Times New Roman" w:cs="Times New Roman"/>
          <w:sz w:val="28"/>
          <w:szCs w:val="28"/>
          <w:lang w:val="uk-UA"/>
        </w:rPr>
        <w:t>]. Здебільшого з руками медичних працівників пов’язана передача мікроорганізмів від джерел (пацієнтів, медичних працівників чи об’єктів довкілля) до інших пацієнтів [</w:t>
      </w:r>
      <w:r w:rsidR="00BA3DBB">
        <w:rPr>
          <w:rFonts w:ascii="Times New Roman" w:hAnsi="Times New Roman" w:cs="Times New Roman"/>
          <w:sz w:val="28"/>
          <w:szCs w:val="28"/>
          <w:lang w:val="uk-UA"/>
        </w:rPr>
        <w:t>5</w:t>
      </w:r>
      <w:r w:rsidRPr="00EE7143">
        <w:rPr>
          <w:rFonts w:ascii="Times New Roman" w:hAnsi="Times New Roman" w:cs="Times New Roman"/>
          <w:sz w:val="28"/>
          <w:szCs w:val="28"/>
          <w:lang w:val="uk-UA"/>
        </w:rPr>
        <w:t xml:space="preserve">]. Всесвітня організація охорони здоров’я (ВООЗ) описала гігієну рук як єдиний беззаперечний найефективніший засіб контролю </w:t>
      </w:r>
      <w:r w:rsidRPr="006F42BC">
        <w:rPr>
          <w:rFonts w:ascii="Times New Roman" w:hAnsi="Times New Roman" w:cs="Times New Roman"/>
          <w:sz w:val="28"/>
          <w:szCs w:val="28"/>
          <w:lang w:val="uk-UA"/>
        </w:rPr>
        <w:t>ІПНМД</w:t>
      </w:r>
      <w:r w:rsidRPr="00EE7143">
        <w:rPr>
          <w:rFonts w:ascii="Times New Roman" w:hAnsi="Times New Roman" w:cs="Times New Roman"/>
          <w:sz w:val="28"/>
          <w:szCs w:val="28"/>
          <w:lang w:val="uk-UA"/>
        </w:rPr>
        <w:t xml:space="preserve"> [5].</w:t>
      </w:r>
      <w:r w:rsidR="00572AC7">
        <w:rPr>
          <w:rFonts w:ascii="Times New Roman" w:hAnsi="Times New Roman" w:cs="Times New Roman"/>
          <w:sz w:val="28"/>
          <w:szCs w:val="28"/>
          <w:lang w:val="uk-UA"/>
        </w:rPr>
        <w:t xml:space="preserve"> </w:t>
      </w:r>
    </w:p>
    <w:p w14:paraId="6B04191F" w14:textId="0E457871"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sz w:val="28"/>
          <w:szCs w:val="28"/>
          <w:lang w:val="uk-UA"/>
        </w:rPr>
        <w:t xml:space="preserve">Для зниження ймовірності передачі інфекції під час догляду за пацієнтом чи надання йому медичної допомоги і, таким чином, зменшення тягаря </w:t>
      </w:r>
      <w:r w:rsidRPr="006F42BC">
        <w:rPr>
          <w:rFonts w:ascii="Times New Roman" w:hAnsi="Times New Roman" w:cs="Times New Roman"/>
          <w:sz w:val="28"/>
          <w:szCs w:val="28"/>
          <w:lang w:val="uk-UA"/>
        </w:rPr>
        <w:t>ІПНМД</w:t>
      </w:r>
      <w:r w:rsidRPr="00EE7143">
        <w:rPr>
          <w:rFonts w:ascii="Times New Roman" w:hAnsi="Times New Roman" w:cs="Times New Roman"/>
          <w:sz w:val="28"/>
          <w:szCs w:val="28"/>
          <w:lang w:val="uk-UA"/>
        </w:rPr>
        <w:t xml:space="preserve"> ВООЗ у 2009 році запровадила концепцію «п’яти моментів гігієни рук». Рекомендовано впроваджувати постійну гігієну рук у закладах охорони здоров’я/закладах соціального захисту (ЗОЗ/ЗСЗ) [</w:t>
      </w:r>
      <w:r w:rsidR="009657DA">
        <w:rPr>
          <w:rFonts w:ascii="Times New Roman" w:hAnsi="Times New Roman" w:cs="Times New Roman"/>
          <w:sz w:val="28"/>
          <w:szCs w:val="28"/>
          <w:lang w:val="uk-UA"/>
        </w:rPr>
        <w:t>6</w:t>
      </w:r>
      <w:r w:rsidRPr="00EE7143">
        <w:rPr>
          <w:rFonts w:ascii="Times New Roman" w:hAnsi="Times New Roman" w:cs="Times New Roman"/>
          <w:sz w:val="28"/>
          <w:szCs w:val="28"/>
          <w:lang w:val="uk-UA"/>
        </w:rPr>
        <w:t>]. Відтоді органи охорони здоров’я багатьох країн світу прийняли цю модель гігієни рук і впроваджують її в практику ЗОЗ</w:t>
      </w:r>
      <w:r w:rsidR="00572AC7">
        <w:rPr>
          <w:rFonts w:ascii="Times New Roman" w:hAnsi="Times New Roman" w:cs="Times New Roman"/>
          <w:sz w:val="28"/>
          <w:szCs w:val="28"/>
          <w:lang w:val="uk-UA"/>
        </w:rPr>
        <w:t>/ЗСЗ</w:t>
      </w:r>
      <w:r w:rsidRPr="00EE7143">
        <w:rPr>
          <w:rFonts w:ascii="Times New Roman" w:hAnsi="Times New Roman" w:cs="Times New Roman"/>
          <w:sz w:val="28"/>
          <w:szCs w:val="28"/>
          <w:lang w:val="uk-UA"/>
        </w:rPr>
        <w:t>. Виникнення пандемії нової коронавірусної хвороби (COVID-19) з усіма її негативними наслідками для здоров’я пацієнтів суттєво прискорило введення правил гігієни рук у лікувальні заклади [</w:t>
      </w:r>
      <w:r w:rsidR="003B535E">
        <w:rPr>
          <w:rFonts w:ascii="Times New Roman" w:hAnsi="Times New Roman" w:cs="Times New Roman"/>
          <w:sz w:val="28"/>
          <w:szCs w:val="28"/>
          <w:lang w:val="uk-UA"/>
        </w:rPr>
        <w:t>7</w:t>
      </w:r>
      <w:r w:rsidRPr="00EE7143">
        <w:rPr>
          <w:rFonts w:ascii="Times New Roman" w:hAnsi="Times New Roman" w:cs="Times New Roman"/>
          <w:sz w:val="28"/>
          <w:szCs w:val="28"/>
          <w:lang w:val="uk-UA"/>
        </w:rPr>
        <w:t>-</w:t>
      </w:r>
      <w:r w:rsidR="003B535E">
        <w:rPr>
          <w:rFonts w:ascii="Times New Roman" w:hAnsi="Times New Roman" w:cs="Times New Roman"/>
          <w:sz w:val="28"/>
          <w:szCs w:val="28"/>
          <w:lang w:val="uk-UA"/>
        </w:rPr>
        <w:t>9</w:t>
      </w:r>
      <w:r w:rsidRPr="00EE7143">
        <w:rPr>
          <w:rFonts w:ascii="Times New Roman" w:hAnsi="Times New Roman" w:cs="Times New Roman"/>
          <w:sz w:val="28"/>
          <w:szCs w:val="28"/>
          <w:lang w:val="uk-UA"/>
        </w:rPr>
        <w:t>].</w:t>
      </w:r>
      <w:r w:rsidR="00572AC7">
        <w:rPr>
          <w:rFonts w:ascii="Times New Roman" w:hAnsi="Times New Roman" w:cs="Times New Roman"/>
          <w:sz w:val="28"/>
          <w:szCs w:val="28"/>
          <w:lang w:val="uk-UA"/>
        </w:rPr>
        <w:t xml:space="preserve"> </w:t>
      </w:r>
    </w:p>
    <w:p w14:paraId="1744A3B0" w14:textId="26D57FA9"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sz w:val="28"/>
          <w:szCs w:val="28"/>
          <w:lang w:val="uk-UA"/>
        </w:rPr>
        <w:t>Актуальність теми.</w:t>
      </w:r>
      <w:r w:rsidRPr="00EE7143">
        <w:rPr>
          <w:rFonts w:ascii="Times New Roman" w:hAnsi="Times New Roman" w:cs="Times New Roman"/>
          <w:sz w:val="28"/>
          <w:szCs w:val="28"/>
          <w:lang w:val="uk-UA"/>
        </w:rPr>
        <w:t xml:space="preserve"> Поширеність ІПНМД в Україні становить близько 5,7 %, що співвідноситься з показниками в європейських країнах. </w:t>
      </w:r>
      <w:r w:rsidRPr="00EE7143">
        <w:rPr>
          <w:rFonts w:ascii="Times New Roman" w:hAnsi="Times New Roman" w:cs="Times New Roman"/>
          <w:sz w:val="28"/>
          <w:szCs w:val="28"/>
          <w:lang w:val="uk-UA"/>
        </w:rPr>
        <w:lastRenderedPageBreak/>
        <w:t>Найпоширенішими є ІОХВ (33,7%), пневмонії (25,6 %) та інфекції сечовивідних шляхів (14,0 %) [10]. За результатами н</w:t>
      </w:r>
      <w:r w:rsidRPr="006F42BC">
        <w:rPr>
          <w:rFonts w:ascii="Times New Roman" w:hAnsi="Times New Roman" w:cs="Times New Roman"/>
          <w:sz w:val="28"/>
          <w:szCs w:val="28"/>
          <w:lang w:val="uk-UA"/>
        </w:rPr>
        <w:t>ещодавн</w:t>
      </w:r>
      <w:r w:rsidRPr="00EE7143">
        <w:rPr>
          <w:rFonts w:ascii="Times New Roman" w:hAnsi="Times New Roman" w:cs="Times New Roman"/>
          <w:sz w:val="28"/>
          <w:szCs w:val="28"/>
          <w:lang w:val="uk-UA"/>
        </w:rPr>
        <w:t xml:space="preserve">ього </w:t>
      </w:r>
      <w:r w:rsidRPr="006F42BC">
        <w:rPr>
          <w:rFonts w:ascii="Times New Roman" w:hAnsi="Times New Roman" w:cs="Times New Roman"/>
          <w:sz w:val="28"/>
          <w:szCs w:val="28"/>
          <w:lang w:val="uk-UA"/>
        </w:rPr>
        <w:t xml:space="preserve">дослідження поширеності ІПНМД </w:t>
      </w:r>
      <w:r w:rsidRPr="00EE7143">
        <w:rPr>
          <w:rFonts w:ascii="Times New Roman" w:hAnsi="Times New Roman" w:cs="Times New Roman"/>
          <w:sz w:val="28"/>
          <w:szCs w:val="28"/>
          <w:lang w:val="uk-UA"/>
        </w:rPr>
        <w:t>і</w:t>
      </w:r>
      <w:r w:rsidRPr="006F42BC">
        <w:rPr>
          <w:rFonts w:ascii="Times New Roman" w:hAnsi="Times New Roman" w:cs="Times New Roman"/>
          <w:sz w:val="28"/>
          <w:szCs w:val="28"/>
          <w:lang w:val="uk-UA"/>
        </w:rPr>
        <w:t xml:space="preserve"> використання анти</w:t>
      </w:r>
      <w:r w:rsidR="00BD1AD2">
        <w:rPr>
          <w:rFonts w:ascii="Times New Roman" w:hAnsi="Times New Roman" w:cs="Times New Roman"/>
          <w:sz w:val="28"/>
          <w:szCs w:val="28"/>
          <w:lang w:val="uk-UA"/>
        </w:rPr>
        <w:t>мікробних</w:t>
      </w:r>
      <w:r w:rsidRPr="00EE7143">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препаратів</w:t>
      </w:r>
      <w:r w:rsidRPr="00EE7143">
        <w:rPr>
          <w:rFonts w:ascii="Times New Roman" w:hAnsi="Times New Roman" w:cs="Times New Roman"/>
          <w:sz w:val="28"/>
          <w:szCs w:val="28"/>
          <w:lang w:val="uk-UA"/>
        </w:rPr>
        <w:t xml:space="preserve"> (А</w:t>
      </w:r>
      <w:r w:rsidR="00BD1AD2">
        <w:rPr>
          <w:rFonts w:ascii="Times New Roman" w:hAnsi="Times New Roman" w:cs="Times New Roman"/>
          <w:sz w:val="28"/>
          <w:szCs w:val="28"/>
          <w:lang w:val="uk-UA"/>
        </w:rPr>
        <w:t>М</w:t>
      </w:r>
      <w:r w:rsidRPr="00EE7143">
        <w:rPr>
          <w:rFonts w:ascii="Times New Roman" w:hAnsi="Times New Roman" w:cs="Times New Roman"/>
          <w:sz w:val="28"/>
          <w:szCs w:val="28"/>
          <w:lang w:val="uk-UA"/>
        </w:rPr>
        <w:t>П)</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в</w:t>
      </w:r>
      <w:r w:rsidRPr="006F42BC">
        <w:rPr>
          <w:rFonts w:ascii="Times New Roman" w:hAnsi="Times New Roman" w:cs="Times New Roman"/>
          <w:sz w:val="28"/>
          <w:szCs w:val="28"/>
          <w:lang w:val="uk-UA"/>
        </w:rPr>
        <w:t xml:space="preserve"> європейських лікарнях невідкладної допомоги, проведен</w:t>
      </w:r>
      <w:r w:rsidRPr="00EE7143">
        <w:rPr>
          <w:rFonts w:ascii="Times New Roman" w:hAnsi="Times New Roman" w:cs="Times New Roman"/>
          <w:sz w:val="28"/>
          <w:szCs w:val="28"/>
          <w:lang w:val="uk-UA"/>
        </w:rPr>
        <w:t>ого</w:t>
      </w:r>
      <w:r w:rsidRPr="006F42BC">
        <w:rPr>
          <w:rFonts w:ascii="Times New Roman" w:hAnsi="Times New Roman" w:cs="Times New Roman"/>
          <w:sz w:val="28"/>
          <w:szCs w:val="28"/>
          <w:lang w:val="uk-UA"/>
        </w:rPr>
        <w:t xml:space="preserve"> у 2022–2023 роках, </w:t>
      </w:r>
      <w:r w:rsidRPr="00EE7143">
        <w:rPr>
          <w:rFonts w:ascii="Times New Roman" w:hAnsi="Times New Roman" w:cs="Times New Roman"/>
          <w:sz w:val="28"/>
          <w:szCs w:val="28"/>
          <w:lang w:val="uk-UA"/>
        </w:rPr>
        <w:t>встановлено</w:t>
      </w:r>
      <w:r w:rsidRPr="006F42BC">
        <w:rPr>
          <w:rFonts w:ascii="Times New Roman" w:hAnsi="Times New Roman" w:cs="Times New Roman"/>
          <w:sz w:val="28"/>
          <w:szCs w:val="28"/>
          <w:lang w:val="uk-UA"/>
        </w:rPr>
        <w:t>, що у 8,0</w:t>
      </w:r>
      <w:r w:rsidRPr="00EE7143">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 xml:space="preserve">% пацієнтів у закладах невідкладної допомоги </w:t>
      </w:r>
      <w:r w:rsidRPr="00EE7143">
        <w:rPr>
          <w:rFonts w:ascii="Times New Roman" w:hAnsi="Times New Roman" w:cs="Times New Roman"/>
          <w:sz w:val="28"/>
          <w:szCs w:val="28"/>
          <w:lang w:val="uk-UA"/>
        </w:rPr>
        <w:t xml:space="preserve">відзначали </w:t>
      </w:r>
      <w:r w:rsidRPr="006F42BC">
        <w:rPr>
          <w:rFonts w:ascii="Times New Roman" w:hAnsi="Times New Roman" w:cs="Times New Roman"/>
          <w:sz w:val="28"/>
          <w:szCs w:val="28"/>
          <w:lang w:val="uk-UA"/>
        </w:rPr>
        <w:t>принаймні одн</w:t>
      </w:r>
      <w:r w:rsidRPr="00EE7143">
        <w:rPr>
          <w:rFonts w:ascii="Times New Roman" w:hAnsi="Times New Roman" w:cs="Times New Roman"/>
          <w:sz w:val="28"/>
          <w:szCs w:val="28"/>
          <w:lang w:val="uk-UA"/>
        </w:rPr>
        <w:t>у</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внутрішньолікарняну інфекцію (</w:t>
      </w:r>
      <w:r w:rsidRPr="006F42BC">
        <w:rPr>
          <w:rFonts w:ascii="Times New Roman" w:hAnsi="Times New Roman" w:cs="Times New Roman"/>
          <w:sz w:val="28"/>
          <w:szCs w:val="28"/>
          <w:lang w:val="uk-UA"/>
        </w:rPr>
        <w:t>ВЛІ</w:t>
      </w:r>
      <w:r w:rsidRPr="00EE7143">
        <w:rPr>
          <w:rFonts w:ascii="Times New Roman" w:hAnsi="Times New Roman" w:cs="Times New Roman"/>
          <w:sz w:val="28"/>
          <w:szCs w:val="28"/>
          <w:lang w:val="uk-UA"/>
        </w:rPr>
        <w:t>) [</w:t>
      </w:r>
      <w:r w:rsidR="007959D3">
        <w:rPr>
          <w:rFonts w:ascii="Times New Roman" w:hAnsi="Times New Roman" w:cs="Times New Roman"/>
          <w:sz w:val="28"/>
          <w:szCs w:val="28"/>
          <w:lang w:val="uk-UA"/>
        </w:rPr>
        <w:t>11</w:t>
      </w:r>
      <w:r w:rsidRPr="00EE7143">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Фактор</w:t>
      </w:r>
      <w:r w:rsidRPr="00EE7143">
        <w:rPr>
          <w:rFonts w:ascii="Times New Roman" w:hAnsi="Times New Roman" w:cs="Times New Roman"/>
          <w:sz w:val="28"/>
          <w:szCs w:val="28"/>
          <w:lang w:val="uk-UA"/>
        </w:rPr>
        <w:t>ами</w:t>
      </w:r>
      <w:r w:rsidRPr="006F42BC">
        <w:rPr>
          <w:rFonts w:ascii="Times New Roman" w:hAnsi="Times New Roman" w:cs="Times New Roman"/>
          <w:sz w:val="28"/>
          <w:szCs w:val="28"/>
          <w:lang w:val="uk-UA"/>
        </w:rPr>
        <w:t xml:space="preserve"> ризику розвитку ВЛІ серед госпіталізованих пацієнтів </w:t>
      </w:r>
      <w:r w:rsidRPr="00EE7143">
        <w:rPr>
          <w:rFonts w:ascii="Times New Roman" w:hAnsi="Times New Roman" w:cs="Times New Roman"/>
          <w:sz w:val="28"/>
          <w:szCs w:val="28"/>
          <w:lang w:val="uk-UA"/>
        </w:rPr>
        <w:t xml:space="preserve">є як </w:t>
      </w:r>
      <w:r w:rsidRPr="006F42BC">
        <w:rPr>
          <w:rFonts w:ascii="Times New Roman" w:hAnsi="Times New Roman" w:cs="Times New Roman"/>
          <w:sz w:val="28"/>
          <w:szCs w:val="28"/>
          <w:lang w:val="uk-UA"/>
        </w:rPr>
        <w:t xml:space="preserve">специфічні для </w:t>
      </w:r>
      <w:r w:rsidRPr="00EE7143">
        <w:rPr>
          <w:rFonts w:ascii="Times New Roman" w:hAnsi="Times New Roman" w:cs="Times New Roman"/>
          <w:sz w:val="28"/>
          <w:szCs w:val="28"/>
          <w:lang w:val="uk-UA"/>
        </w:rPr>
        <w:t>них</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чинники</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зокрема</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 xml:space="preserve">пов’язані з </w:t>
      </w:r>
      <w:r w:rsidRPr="006F42BC">
        <w:rPr>
          <w:rFonts w:ascii="Times New Roman" w:hAnsi="Times New Roman" w:cs="Times New Roman"/>
          <w:sz w:val="28"/>
          <w:szCs w:val="28"/>
          <w:lang w:val="uk-UA"/>
        </w:rPr>
        <w:t>ослаблени</w:t>
      </w:r>
      <w:r w:rsidRPr="00EE7143">
        <w:rPr>
          <w:rFonts w:ascii="Times New Roman" w:hAnsi="Times New Roman" w:cs="Times New Roman"/>
          <w:sz w:val="28"/>
          <w:szCs w:val="28"/>
          <w:lang w:val="uk-UA"/>
        </w:rPr>
        <w:t>м</w:t>
      </w:r>
      <w:r w:rsidRPr="006F42BC">
        <w:rPr>
          <w:rFonts w:ascii="Times New Roman" w:hAnsi="Times New Roman" w:cs="Times New Roman"/>
          <w:sz w:val="28"/>
          <w:szCs w:val="28"/>
          <w:lang w:val="uk-UA"/>
        </w:rPr>
        <w:t xml:space="preserve"> імунітетом</w:t>
      </w:r>
      <w:r w:rsidRPr="00EE7143">
        <w:rPr>
          <w:rFonts w:ascii="Times New Roman" w:hAnsi="Times New Roman" w:cs="Times New Roman"/>
          <w:sz w:val="28"/>
          <w:szCs w:val="28"/>
          <w:lang w:val="uk-UA"/>
        </w:rPr>
        <w:t xml:space="preserve">, у тому числі й внаслідок </w:t>
      </w:r>
      <w:r w:rsidRPr="006F42BC">
        <w:rPr>
          <w:rFonts w:ascii="Times New Roman" w:hAnsi="Times New Roman" w:cs="Times New Roman"/>
          <w:sz w:val="28"/>
          <w:szCs w:val="28"/>
          <w:lang w:val="uk-UA"/>
        </w:rPr>
        <w:t>хіміо</w:t>
      </w:r>
      <w:r w:rsidRPr="00EE7143">
        <w:rPr>
          <w:rFonts w:ascii="Times New Roman" w:hAnsi="Times New Roman" w:cs="Times New Roman"/>
          <w:sz w:val="28"/>
          <w:szCs w:val="28"/>
          <w:lang w:val="uk-UA"/>
        </w:rPr>
        <w:t>-</w:t>
      </w:r>
      <w:r w:rsidRPr="006F42BC">
        <w:rPr>
          <w:rFonts w:ascii="Times New Roman" w:hAnsi="Times New Roman" w:cs="Times New Roman"/>
          <w:sz w:val="28"/>
          <w:szCs w:val="28"/>
          <w:lang w:val="uk-UA"/>
        </w:rPr>
        <w:t xml:space="preserve"> та променев</w:t>
      </w:r>
      <w:r w:rsidRPr="00EE7143">
        <w:rPr>
          <w:rFonts w:ascii="Times New Roman" w:hAnsi="Times New Roman" w:cs="Times New Roman"/>
          <w:sz w:val="28"/>
          <w:szCs w:val="28"/>
          <w:lang w:val="uk-UA"/>
        </w:rPr>
        <w:t>ої</w:t>
      </w:r>
      <w:r w:rsidRPr="006F42BC">
        <w:rPr>
          <w:rFonts w:ascii="Times New Roman" w:hAnsi="Times New Roman" w:cs="Times New Roman"/>
          <w:sz w:val="28"/>
          <w:szCs w:val="28"/>
          <w:lang w:val="uk-UA"/>
        </w:rPr>
        <w:t xml:space="preserve"> терапії, </w:t>
      </w:r>
      <w:r w:rsidRPr="00EE7143">
        <w:rPr>
          <w:rFonts w:ascii="Times New Roman" w:hAnsi="Times New Roman" w:cs="Times New Roman"/>
          <w:sz w:val="28"/>
          <w:szCs w:val="28"/>
          <w:lang w:val="uk-UA"/>
        </w:rPr>
        <w:t xml:space="preserve">так і </w:t>
      </w:r>
      <w:r w:rsidRPr="006F42BC">
        <w:rPr>
          <w:rFonts w:ascii="Times New Roman" w:hAnsi="Times New Roman" w:cs="Times New Roman"/>
          <w:sz w:val="28"/>
          <w:szCs w:val="28"/>
          <w:lang w:val="uk-UA"/>
        </w:rPr>
        <w:t>загальна інтенсивність необхідного лікування</w:t>
      </w:r>
      <w:r w:rsidRPr="00EE7143">
        <w:rPr>
          <w:rFonts w:ascii="Times New Roman" w:hAnsi="Times New Roman" w:cs="Times New Roman"/>
          <w:sz w:val="28"/>
          <w:szCs w:val="28"/>
          <w:lang w:val="uk-UA"/>
        </w:rPr>
        <w:t xml:space="preserve"> ‒ </w:t>
      </w:r>
      <w:r w:rsidRPr="006F42BC">
        <w:rPr>
          <w:rFonts w:ascii="Times New Roman" w:hAnsi="Times New Roman" w:cs="Times New Roman"/>
          <w:sz w:val="28"/>
          <w:szCs w:val="28"/>
          <w:lang w:val="uk-UA"/>
        </w:rPr>
        <w:t>використання антибіотиків широкого спектру дії</w:t>
      </w:r>
      <w:r w:rsidRPr="00EE7143">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тривале перебування у відділенні інтенсивної терапі</w:t>
      </w:r>
      <w:r w:rsidRPr="00EE7143">
        <w:rPr>
          <w:rFonts w:ascii="Times New Roman" w:hAnsi="Times New Roman" w:cs="Times New Roman"/>
          <w:sz w:val="28"/>
          <w:szCs w:val="28"/>
          <w:lang w:val="uk-UA"/>
        </w:rPr>
        <w:t xml:space="preserve">ї тощо. </w:t>
      </w:r>
    </w:p>
    <w:p w14:paraId="3F48604B" w14:textId="68FEDF24"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Гігієна рук, безсумнівно, є наріжним каменем ефективної профілактики та контролю інфекцій, найважливіши</w:t>
      </w:r>
      <w:r w:rsidRPr="00EE7143">
        <w:rPr>
          <w:rFonts w:ascii="Times New Roman" w:hAnsi="Times New Roman" w:cs="Times New Roman"/>
          <w:sz w:val="28"/>
          <w:szCs w:val="28"/>
          <w:lang w:val="uk-UA"/>
        </w:rPr>
        <w:t>м</w:t>
      </w:r>
      <w:r w:rsidRPr="006F42BC">
        <w:rPr>
          <w:rFonts w:ascii="Times New Roman" w:hAnsi="Times New Roman" w:cs="Times New Roman"/>
          <w:sz w:val="28"/>
          <w:szCs w:val="28"/>
          <w:lang w:val="uk-UA"/>
        </w:rPr>
        <w:t xml:space="preserve"> зах</w:t>
      </w:r>
      <w:r w:rsidRPr="00EE7143">
        <w:rPr>
          <w:rFonts w:ascii="Times New Roman" w:hAnsi="Times New Roman" w:cs="Times New Roman"/>
          <w:sz w:val="28"/>
          <w:szCs w:val="28"/>
          <w:lang w:val="uk-UA"/>
        </w:rPr>
        <w:t>одом</w:t>
      </w:r>
      <w:r w:rsidRPr="006F42BC">
        <w:rPr>
          <w:rFonts w:ascii="Times New Roman" w:hAnsi="Times New Roman" w:cs="Times New Roman"/>
          <w:sz w:val="28"/>
          <w:szCs w:val="28"/>
          <w:lang w:val="uk-UA"/>
        </w:rPr>
        <w:t xml:space="preserve"> для уникнення передачі патогенних мікроорганізмів і запобігання ВЛІ. </w:t>
      </w:r>
      <w:r w:rsidRPr="00EE7143">
        <w:rPr>
          <w:rFonts w:ascii="Times New Roman" w:hAnsi="Times New Roman" w:cs="Times New Roman"/>
          <w:sz w:val="28"/>
          <w:szCs w:val="28"/>
          <w:lang w:val="uk-UA"/>
        </w:rPr>
        <w:t>Виникненню з</w:t>
      </w:r>
      <w:r w:rsidRPr="006F42BC">
        <w:rPr>
          <w:rFonts w:ascii="Times New Roman" w:hAnsi="Times New Roman" w:cs="Times New Roman"/>
          <w:sz w:val="28"/>
          <w:szCs w:val="28"/>
          <w:lang w:val="ru-RU"/>
        </w:rPr>
        <w:t>начн</w:t>
      </w:r>
      <w:r w:rsidRPr="00EE7143">
        <w:rPr>
          <w:rFonts w:ascii="Times New Roman" w:hAnsi="Times New Roman" w:cs="Times New Roman"/>
          <w:sz w:val="28"/>
          <w:szCs w:val="28"/>
          <w:lang w:val="uk-UA"/>
        </w:rPr>
        <w:t xml:space="preserve">ої кількості зазначених інфекцій </w:t>
      </w:r>
      <w:r w:rsidRPr="006F42BC">
        <w:rPr>
          <w:rFonts w:ascii="Times New Roman" w:hAnsi="Times New Roman" w:cs="Times New Roman"/>
          <w:sz w:val="28"/>
          <w:szCs w:val="28"/>
          <w:lang w:val="ru-RU"/>
        </w:rPr>
        <w:t xml:space="preserve">можна запобігти, виконуючи правильну гігієну рук у відповідний час. Незважаючи на </w:t>
      </w:r>
      <w:r w:rsidRPr="00DD6A58">
        <w:rPr>
          <w:rFonts w:ascii="Times New Roman" w:hAnsi="Times New Roman" w:cs="Times New Roman"/>
          <w:sz w:val="28"/>
          <w:szCs w:val="28"/>
          <w:lang w:val="uk-UA"/>
        </w:rPr>
        <w:t xml:space="preserve">численні </w:t>
      </w:r>
      <w:r w:rsidRPr="006F42BC">
        <w:rPr>
          <w:rFonts w:ascii="Times New Roman" w:hAnsi="Times New Roman" w:cs="Times New Roman"/>
          <w:sz w:val="28"/>
          <w:szCs w:val="28"/>
          <w:lang w:val="ru-RU"/>
        </w:rPr>
        <w:t xml:space="preserve">докази, що підтверджують </w:t>
      </w:r>
      <w:r w:rsidRPr="00DD6A58">
        <w:rPr>
          <w:rFonts w:ascii="Times New Roman" w:hAnsi="Times New Roman" w:cs="Times New Roman"/>
          <w:sz w:val="28"/>
          <w:szCs w:val="28"/>
          <w:lang w:val="uk-UA"/>
        </w:rPr>
        <w:t xml:space="preserve">виняткову </w:t>
      </w:r>
      <w:r w:rsidRPr="006F42BC">
        <w:rPr>
          <w:rFonts w:ascii="Times New Roman" w:hAnsi="Times New Roman" w:cs="Times New Roman"/>
          <w:sz w:val="28"/>
          <w:szCs w:val="28"/>
          <w:lang w:val="ru-RU"/>
        </w:rPr>
        <w:t xml:space="preserve">роль гігієни рук у зниженні </w:t>
      </w:r>
      <w:r w:rsidR="00951644" w:rsidRPr="00DD6A58">
        <w:rPr>
          <w:rFonts w:ascii="Times New Roman" w:hAnsi="Times New Roman" w:cs="Times New Roman"/>
          <w:sz w:val="28"/>
          <w:szCs w:val="28"/>
          <w:lang w:val="uk-UA"/>
        </w:rPr>
        <w:t xml:space="preserve">захворюваності на </w:t>
      </w:r>
      <w:r w:rsidRPr="006F42BC">
        <w:rPr>
          <w:rFonts w:ascii="Times New Roman" w:hAnsi="Times New Roman" w:cs="Times New Roman"/>
          <w:sz w:val="28"/>
          <w:szCs w:val="28"/>
          <w:lang w:val="ru-RU"/>
        </w:rPr>
        <w:t xml:space="preserve">ВЛІ, </w:t>
      </w:r>
      <w:r w:rsidRPr="00DD6A58">
        <w:rPr>
          <w:rFonts w:ascii="Times New Roman" w:hAnsi="Times New Roman" w:cs="Times New Roman"/>
          <w:sz w:val="28"/>
          <w:szCs w:val="28"/>
          <w:lang w:val="uk-UA"/>
        </w:rPr>
        <w:t xml:space="preserve">низкою </w:t>
      </w:r>
      <w:r w:rsidRPr="006F42BC">
        <w:rPr>
          <w:rFonts w:ascii="Times New Roman" w:hAnsi="Times New Roman" w:cs="Times New Roman"/>
          <w:sz w:val="28"/>
          <w:szCs w:val="28"/>
          <w:lang w:val="ru-RU"/>
        </w:rPr>
        <w:t>досліджен</w:t>
      </w:r>
      <w:r w:rsidRPr="00DD6A58">
        <w:rPr>
          <w:rFonts w:ascii="Times New Roman" w:hAnsi="Times New Roman" w:cs="Times New Roman"/>
          <w:sz w:val="28"/>
          <w:szCs w:val="28"/>
          <w:lang w:val="uk-UA"/>
        </w:rPr>
        <w:t>ь</w:t>
      </w:r>
      <w:r w:rsidRPr="006F42BC">
        <w:rPr>
          <w:rFonts w:ascii="Times New Roman" w:hAnsi="Times New Roman" w:cs="Times New Roman"/>
          <w:sz w:val="28"/>
          <w:szCs w:val="28"/>
          <w:lang w:val="ru-RU"/>
        </w:rPr>
        <w:t xml:space="preserve"> </w:t>
      </w:r>
      <w:r w:rsidRPr="00DD6A58">
        <w:rPr>
          <w:rFonts w:ascii="Times New Roman" w:hAnsi="Times New Roman" w:cs="Times New Roman"/>
          <w:sz w:val="28"/>
          <w:szCs w:val="28"/>
          <w:lang w:val="uk-UA"/>
        </w:rPr>
        <w:t>встановлено</w:t>
      </w:r>
      <w:r w:rsidRPr="006F42BC">
        <w:rPr>
          <w:rFonts w:ascii="Times New Roman" w:hAnsi="Times New Roman" w:cs="Times New Roman"/>
          <w:sz w:val="28"/>
          <w:szCs w:val="28"/>
          <w:lang w:val="ru-RU"/>
        </w:rPr>
        <w:t xml:space="preserve">, що дотримання практик гігієни рук </w:t>
      </w:r>
      <w:r w:rsidR="00DD6A58" w:rsidRPr="006F42BC">
        <w:rPr>
          <w:rFonts w:ascii="Times New Roman" w:hAnsi="Times New Roman" w:cs="Times New Roman"/>
          <w:sz w:val="28"/>
          <w:szCs w:val="28"/>
          <w:lang w:val="ru-RU"/>
        </w:rPr>
        <w:t xml:space="preserve">не </w:t>
      </w:r>
      <w:r w:rsidR="00DD6A58" w:rsidRPr="00DD6A58">
        <w:rPr>
          <w:rFonts w:ascii="Times New Roman" w:hAnsi="Times New Roman" w:cs="Times New Roman"/>
          <w:sz w:val="28"/>
          <w:szCs w:val="28"/>
          <w:lang w:val="uk-UA"/>
        </w:rPr>
        <w:t>завжди</w:t>
      </w:r>
      <w:r w:rsidR="00DD6A58" w:rsidRPr="006F42BC">
        <w:rPr>
          <w:rFonts w:ascii="Times New Roman" w:hAnsi="Times New Roman" w:cs="Times New Roman"/>
          <w:sz w:val="28"/>
          <w:szCs w:val="28"/>
          <w:lang w:val="ru-RU"/>
        </w:rPr>
        <w:t xml:space="preserve"> належним чином визна</w:t>
      </w:r>
      <w:r w:rsidR="00DD6A58">
        <w:rPr>
          <w:rFonts w:ascii="Times New Roman" w:hAnsi="Times New Roman" w:cs="Times New Roman"/>
          <w:sz w:val="28"/>
          <w:szCs w:val="28"/>
          <w:lang w:val="uk-UA"/>
        </w:rPr>
        <w:t>ється</w:t>
      </w:r>
      <w:r w:rsidR="00DD6A58" w:rsidRPr="006F42BC">
        <w:rPr>
          <w:rFonts w:ascii="Times New Roman" w:hAnsi="Times New Roman" w:cs="Times New Roman"/>
          <w:sz w:val="28"/>
          <w:szCs w:val="28"/>
          <w:lang w:val="ru-RU"/>
        </w:rPr>
        <w:t xml:space="preserve"> медичними працівниками, а рівень дотримання правил </w:t>
      </w:r>
      <w:r w:rsidR="00DD6A58">
        <w:rPr>
          <w:rFonts w:ascii="Times New Roman" w:hAnsi="Times New Roman" w:cs="Times New Roman"/>
          <w:sz w:val="28"/>
          <w:szCs w:val="28"/>
          <w:lang w:val="uk-UA"/>
        </w:rPr>
        <w:t xml:space="preserve">часто </w:t>
      </w:r>
      <w:r w:rsidR="00DD6A58" w:rsidRPr="006F42BC">
        <w:rPr>
          <w:rFonts w:ascii="Times New Roman" w:hAnsi="Times New Roman" w:cs="Times New Roman"/>
          <w:sz w:val="28"/>
          <w:szCs w:val="28"/>
          <w:lang w:val="ru-RU"/>
        </w:rPr>
        <w:t xml:space="preserve">залишається низьким </w:t>
      </w:r>
      <w:r w:rsidRPr="006F42BC">
        <w:rPr>
          <w:rFonts w:ascii="Times New Roman" w:hAnsi="Times New Roman" w:cs="Times New Roman"/>
          <w:sz w:val="28"/>
          <w:szCs w:val="28"/>
          <w:lang w:val="ru-RU"/>
        </w:rPr>
        <w:t>[</w:t>
      </w:r>
      <w:r w:rsidR="00D02557">
        <w:rPr>
          <w:rFonts w:ascii="Times New Roman" w:hAnsi="Times New Roman" w:cs="Times New Roman"/>
          <w:sz w:val="28"/>
          <w:szCs w:val="28"/>
          <w:lang w:val="uk-UA"/>
        </w:rPr>
        <w:t>12</w:t>
      </w:r>
      <w:r w:rsidRPr="006F42BC">
        <w:rPr>
          <w:rFonts w:ascii="Times New Roman" w:hAnsi="Times New Roman" w:cs="Times New Roman"/>
          <w:sz w:val="28"/>
          <w:szCs w:val="28"/>
          <w:lang w:val="ru-RU"/>
        </w:rPr>
        <w:t xml:space="preserve">]. Правильна гігієна рук є простим, але дуже ефективним методом профілактики та контролю за поширенням інфекцій. Це особливо важливо для запобігання </w:t>
      </w:r>
      <w:r w:rsidR="00951644">
        <w:rPr>
          <w:rFonts w:ascii="Times New Roman" w:hAnsi="Times New Roman" w:cs="Times New Roman"/>
          <w:sz w:val="28"/>
          <w:szCs w:val="28"/>
          <w:lang w:val="uk-UA"/>
        </w:rPr>
        <w:t>розповсюдженню</w:t>
      </w:r>
      <w:r w:rsidRPr="006F42BC">
        <w:rPr>
          <w:rFonts w:ascii="Times New Roman" w:hAnsi="Times New Roman" w:cs="Times New Roman"/>
          <w:sz w:val="28"/>
          <w:szCs w:val="28"/>
          <w:lang w:val="ru-RU"/>
        </w:rPr>
        <w:t xml:space="preserve"> мікроорганізмів, включаючи</w:t>
      </w:r>
      <w:r w:rsidRPr="00EE7143">
        <w:rPr>
          <w:rFonts w:ascii="Times New Roman" w:hAnsi="Times New Roman" w:cs="Times New Roman"/>
          <w:sz w:val="28"/>
          <w:szCs w:val="28"/>
          <w:lang w:val="uk-UA"/>
        </w:rPr>
        <w:t xml:space="preserve"> мультирезистентні штами</w:t>
      </w:r>
      <w:r w:rsidRPr="006F42BC">
        <w:rPr>
          <w:rFonts w:ascii="Times New Roman" w:hAnsi="Times New Roman" w:cs="Times New Roman"/>
          <w:sz w:val="28"/>
          <w:szCs w:val="28"/>
          <w:lang w:val="ru-RU"/>
        </w:rPr>
        <w:t xml:space="preserve">, </w:t>
      </w:r>
      <w:r w:rsidRPr="00EE7143">
        <w:rPr>
          <w:rFonts w:ascii="Times New Roman" w:hAnsi="Times New Roman" w:cs="Times New Roman"/>
          <w:sz w:val="28"/>
          <w:szCs w:val="28"/>
          <w:lang w:val="uk-UA"/>
        </w:rPr>
        <w:t>що</w:t>
      </w:r>
      <w:r w:rsidRPr="006F42BC">
        <w:rPr>
          <w:rFonts w:ascii="Times New Roman" w:hAnsi="Times New Roman" w:cs="Times New Roman"/>
          <w:sz w:val="28"/>
          <w:szCs w:val="28"/>
          <w:lang w:val="ru-RU"/>
        </w:rPr>
        <w:t xml:space="preserve"> створюють значні проблеми </w:t>
      </w:r>
      <w:r w:rsidRPr="00EE7143">
        <w:rPr>
          <w:rFonts w:ascii="Times New Roman" w:hAnsi="Times New Roman" w:cs="Times New Roman"/>
          <w:sz w:val="28"/>
          <w:szCs w:val="28"/>
          <w:lang w:val="uk-UA"/>
        </w:rPr>
        <w:t>в</w:t>
      </w:r>
      <w:r w:rsidRPr="006F42BC">
        <w:rPr>
          <w:rFonts w:ascii="Times New Roman" w:hAnsi="Times New Roman" w:cs="Times New Roman"/>
          <w:sz w:val="28"/>
          <w:szCs w:val="28"/>
          <w:lang w:val="ru-RU"/>
        </w:rPr>
        <w:t xml:space="preserve"> лікуванн</w:t>
      </w:r>
      <w:r w:rsidRPr="00EE7143">
        <w:rPr>
          <w:rFonts w:ascii="Times New Roman" w:hAnsi="Times New Roman" w:cs="Times New Roman"/>
          <w:sz w:val="28"/>
          <w:szCs w:val="28"/>
          <w:lang w:val="uk-UA"/>
        </w:rPr>
        <w:t>і хворих</w:t>
      </w:r>
      <w:r w:rsidRPr="006F42BC">
        <w:rPr>
          <w:rFonts w:ascii="Times New Roman" w:hAnsi="Times New Roman" w:cs="Times New Roman"/>
          <w:sz w:val="28"/>
          <w:szCs w:val="28"/>
          <w:lang w:val="ru-RU"/>
        </w:rPr>
        <w:t>.</w:t>
      </w:r>
    </w:p>
    <w:p w14:paraId="56A2F06A" w14:textId="1BA45CDE"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i/>
          <w:sz w:val="28"/>
          <w:szCs w:val="28"/>
          <w:lang w:val="uk-UA"/>
        </w:rPr>
        <w:t>Мета дослідження</w:t>
      </w:r>
      <w:r w:rsidRPr="00EE7143">
        <w:rPr>
          <w:rFonts w:ascii="Times New Roman" w:hAnsi="Times New Roman" w:cs="Times New Roman"/>
          <w:sz w:val="28"/>
          <w:szCs w:val="28"/>
          <w:lang w:val="uk-UA"/>
        </w:rPr>
        <w:t xml:space="preserve"> – проаналізувати структуру інфекцій, пов’язаних </w:t>
      </w:r>
      <w:r w:rsidR="007670E6">
        <w:rPr>
          <w:rFonts w:ascii="Times New Roman" w:hAnsi="Times New Roman" w:cs="Times New Roman"/>
          <w:sz w:val="28"/>
          <w:szCs w:val="28"/>
          <w:lang w:val="uk-UA"/>
        </w:rPr>
        <w:t>і</w:t>
      </w:r>
      <w:r w:rsidRPr="00EE7143">
        <w:rPr>
          <w:rFonts w:ascii="Times New Roman" w:hAnsi="Times New Roman" w:cs="Times New Roman"/>
          <w:sz w:val="28"/>
          <w:szCs w:val="28"/>
          <w:lang w:val="uk-UA"/>
        </w:rPr>
        <w:t>з наданням медичної допомоги, резистентність виділених ізолятів бактерій до анти</w:t>
      </w:r>
      <w:r w:rsidR="007670E6">
        <w:rPr>
          <w:rFonts w:ascii="Times New Roman" w:hAnsi="Times New Roman" w:cs="Times New Roman"/>
          <w:sz w:val="28"/>
          <w:szCs w:val="28"/>
          <w:lang w:val="uk-UA"/>
        </w:rPr>
        <w:t xml:space="preserve">мікробних </w:t>
      </w:r>
      <w:r w:rsidRPr="00EE7143">
        <w:rPr>
          <w:rFonts w:ascii="Times New Roman" w:hAnsi="Times New Roman" w:cs="Times New Roman"/>
          <w:sz w:val="28"/>
          <w:szCs w:val="28"/>
          <w:lang w:val="uk-UA"/>
        </w:rPr>
        <w:t xml:space="preserve">препаратів у </w:t>
      </w:r>
      <w:r w:rsidRPr="006F42BC">
        <w:rPr>
          <w:rFonts w:ascii="Times New Roman" w:hAnsi="Times New Roman" w:cs="Times New Roman"/>
          <w:sz w:val="28"/>
          <w:szCs w:val="28"/>
          <w:lang w:val="uk-UA"/>
        </w:rPr>
        <w:t xml:space="preserve">ДУ </w:t>
      </w:r>
      <w:r w:rsidRPr="00EE7143">
        <w:rPr>
          <w:rFonts w:ascii="Times New Roman" w:hAnsi="Times New Roman" w:cs="Times New Roman"/>
          <w:sz w:val="28"/>
          <w:szCs w:val="28"/>
          <w:lang w:val="uk-UA"/>
        </w:rPr>
        <w:t>«</w:t>
      </w:r>
      <w:r w:rsidRPr="006F42BC">
        <w:rPr>
          <w:rFonts w:ascii="Times New Roman" w:hAnsi="Times New Roman" w:cs="Times New Roman"/>
          <w:sz w:val="28"/>
          <w:szCs w:val="28"/>
          <w:lang w:val="uk-UA"/>
        </w:rPr>
        <w:t>Укр</w:t>
      </w:r>
      <w:r w:rsidRPr="00EE7143">
        <w:rPr>
          <w:rFonts w:ascii="Times New Roman" w:hAnsi="Times New Roman" w:cs="Times New Roman"/>
          <w:sz w:val="28"/>
          <w:szCs w:val="28"/>
          <w:lang w:val="uk-UA"/>
        </w:rPr>
        <w:t xml:space="preserve">аїнський державний науково-дослідний інститут медико-соціальних проблем інвалідності </w:t>
      </w:r>
      <w:r w:rsidRPr="006F42BC">
        <w:rPr>
          <w:rFonts w:ascii="Times New Roman" w:hAnsi="Times New Roman" w:cs="Times New Roman"/>
          <w:sz w:val="28"/>
          <w:szCs w:val="28"/>
          <w:lang w:val="uk-UA"/>
        </w:rPr>
        <w:t>МОЗ України</w:t>
      </w:r>
      <w:r w:rsidRPr="00EE7143">
        <w:rPr>
          <w:rFonts w:ascii="Times New Roman" w:hAnsi="Times New Roman" w:cs="Times New Roman"/>
          <w:sz w:val="28"/>
          <w:szCs w:val="28"/>
          <w:lang w:val="uk-UA"/>
        </w:rPr>
        <w:t xml:space="preserve">» протягом 2023-2024 років, а також основні показники роботи медичної сестри відділу інфекційного контролю щодо виявлення та запобігання зазначених інфекційних хвороб, виявити недоліки і запропонувати шляхи для їх усунення. </w:t>
      </w:r>
    </w:p>
    <w:p w14:paraId="43EE042D" w14:textId="77777777"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i/>
          <w:sz w:val="28"/>
          <w:szCs w:val="28"/>
          <w:lang w:val="uk-UA"/>
        </w:rPr>
        <w:t>Завдання дослідження</w:t>
      </w:r>
      <w:r w:rsidRPr="00EE7143">
        <w:rPr>
          <w:rFonts w:ascii="Times New Roman" w:hAnsi="Times New Roman" w:cs="Times New Roman"/>
          <w:sz w:val="28"/>
          <w:szCs w:val="28"/>
          <w:lang w:val="uk-UA"/>
        </w:rPr>
        <w:t>:</w:t>
      </w:r>
    </w:p>
    <w:p w14:paraId="1D22FAE1" w14:textId="77777777"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sz w:val="28"/>
          <w:szCs w:val="28"/>
          <w:lang w:val="uk-UA"/>
        </w:rPr>
        <w:lastRenderedPageBreak/>
        <w:t xml:space="preserve">1. З’ясувати динаміку структури </w:t>
      </w:r>
      <w:r w:rsidRPr="00EE7143">
        <w:rPr>
          <w:rFonts w:ascii="Times New Roman" w:hAnsi="Times New Roman" w:cs="Times New Roman"/>
          <w:sz w:val="28"/>
          <w:szCs w:val="28"/>
          <w:lang w:val="ru-RU"/>
        </w:rPr>
        <w:t xml:space="preserve">ІПНМД у ЗОЗ протягом 2023-2024 років. </w:t>
      </w:r>
    </w:p>
    <w:p w14:paraId="61FF5CFB" w14:textId="77777777"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sz w:val="28"/>
          <w:szCs w:val="28"/>
          <w:lang w:val="uk-UA"/>
        </w:rPr>
        <w:t xml:space="preserve">2. Проаналізувати результати локального мікробіологічного моніторингу в лікувальному закладі протягом зазначеного періоду. </w:t>
      </w:r>
    </w:p>
    <w:p w14:paraId="1C9F01D2" w14:textId="20828432"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Cs/>
          <w:sz w:val="28"/>
          <w:szCs w:val="28"/>
          <w:lang w:val="uk-UA"/>
        </w:rPr>
        <w:t>3. З’ясувати ч</w:t>
      </w:r>
      <w:r w:rsidRPr="006F42BC">
        <w:rPr>
          <w:rFonts w:ascii="Times New Roman" w:hAnsi="Times New Roman" w:cs="Times New Roman"/>
          <w:bCs/>
          <w:sz w:val="28"/>
          <w:szCs w:val="28"/>
          <w:lang w:val="ru-RU"/>
        </w:rPr>
        <w:t>астот</w:t>
      </w:r>
      <w:r w:rsidRPr="00EE7143">
        <w:rPr>
          <w:rFonts w:ascii="Times New Roman" w:hAnsi="Times New Roman" w:cs="Times New Roman"/>
          <w:bCs/>
          <w:sz w:val="28"/>
          <w:szCs w:val="28"/>
          <w:lang w:val="uk-UA"/>
        </w:rPr>
        <w:t>у</w:t>
      </w:r>
      <w:r w:rsidRPr="006F42BC">
        <w:rPr>
          <w:rFonts w:ascii="Times New Roman" w:hAnsi="Times New Roman" w:cs="Times New Roman"/>
          <w:bCs/>
          <w:sz w:val="28"/>
          <w:szCs w:val="28"/>
          <w:lang w:val="ru-RU"/>
        </w:rPr>
        <w:t xml:space="preserve"> виділення резистентних </w:t>
      </w:r>
      <w:r w:rsidRPr="00EE7143">
        <w:rPr>
          <w:rFonts w:ascii="Times New Roman" w:hAnsi="Times New Roman" w:cs="Times New Roman"/>
          <w:bCs/>
          <w:sz w:val="28"/>
          <w:szCs w:val="28"/>
          <w:lang w:val="uk-UA"/>
        </w:rPr>
        <w:t>до А</w:t>
      </w:r>
      <w:r w:rsidR="00BD1AD2">
        <w:rPr>
          <w:rFonts w:ascii="Times New Roman" w:hAnsi="Times New Roman" w:cs="Times New Roman"/>
          <w:bCs/>
          <w:sz w:val="28"/>
          <w:szCs w:val="28"/>
          <w:lang w:val="uk-UA"/>
        </w:rPr>
        <w:t>М</w:t>
      </w:r>
      <w:r w:rsidRPr="00EE7143">
        <w:rPr>
          <w:rFonts w:ascii="Times New Roman" w:hAnsi="Times New Roman" w:cs="Times New Roman"/>
          <w:bCs/>
          <w:sz w:val="28"/>
          <w:szCs w:val="28"/>
          <w:lang w:val="uk-UA"/>
        </w:rPr>
        <w:t xml:space="preserve">П </w:t>
      </w:r>
      <w:r w:rsidRPr="006F42BC">
        <w:rPr>
          <w:rFonts w:ascii="Times New Roman" w:hAnsi="Times New Roman" w:cs="Times New Roman"/>
          <w:bCs/>
          <w:sz w:val="28"/>
          <w:szCs w:val="28"/>
          <w:lang w:val="ru-RU"/>
        </w:rPr>
        <w:t>ізолятів</w:t>
      </w:r>
      <w:r w:rsidRPr="00EE7143">
        <w:rPr>
          <w:rFonts w:ascii="Times New Roman" w:hAnsi="Times New Roman" w:cs="Times New Roman"/>
          <w:bCs/>
          <w:sz w:val="28"/>
          <w:szCs w:val="28"/>
          <w:lang w:val="uk-UA"/>
        </w:rPr>
        <w:t xml:space="preserve"> бактерій у </w:t>
      </w:r>
      <w:r w:rsidRPr="00EE7143">
        <w:rPr>
          <w:rFonts w:ascii="Times New Roman" w:hAnsi="Times New Roman" w:cs="Times New Roman"/>
          <w:sz w:val="28"/>
          <w:szCs w:val="28"/>
          <w:lang w:val="uk-UA"/>
        </w:rPr>
        <w:t>лікувальному</w:t>
      </w:r>
      <w:r w:rsidRPr="00EE7143">
        <w:rPr>
          <w:rFonts w:ascii="Times New Roman" w:hAnsi="Times New Roman" w:cs="Times New Roman"/>
          <w:bCs/>
          <w:sz w:val="28"/>
          <w:szCs w:val="28"/>
          <w:lang w:val="uk-UA"/>
        </w:rPr>
        <w:t xml:space="preserve"> закладі в різні роки. </w:t>
      </w:r>
    </w:p>
    <w:p w14:paraId="1B1599B4" w14:textId="51C272D0" w:rsidR="00EE7143" w:rsidRPr="00EE7143" w:rsidRDefault="00EE7143" w:rsidP="00EE7143">
      <w:pPr>
        <w:spacing w:after="0" w:line="360" w:lineRule="auto"/>
        <w:ind w:firstLine="851"/>
        <w:jc w:val="both"/>
        <w:rPr>
          <w:rFonts w:ascii="Times New Roman" w:hAnsi="Times New Roman" w:cs="Times New Roman"/>
          <w:bCs/>
          <w:sz w:val="28"/>
          <w:szCs w:val="28"/>
          <w:lang w:val="uk-UA"/>
        </w:rPr>
      </w:pPr>
      <w:r w:rsidRPr="00EE7143">
        <w:rPr>
          <w:rFonts w:ascii="Times New Roman" w:hAnsi="Times New Roman" w:cs="Times New Roman"/>
          <w:bCs/>
          <w:sz w:val="28"/>
          <w:szCs w:val="28"/>
          <w:lang w:val="uk-UA"/>
        </w:rPr>
        <w:t>4. Розрахувати і</w:t>
      </w:r>
      <w:r w:rsidRPr="006F42BC">
        <w:rPr>
          <w:rFonts w:ascii="Times New Roman" w:hAnsi="Times New Roman" w:cs="Times New Roman"/>
          <w:bCs/>
          <w:sz w:val="28"/>
          <w:szCs w:val="28"/>
          <w:lang w:val="ru-RU"/>
        </w:rPr>
        <w:t xml:space="preserve">ндекс резистентності </w:t>
      </w:r>
      <w:r w:rsidRPr="00EE7143">
        <w:rPr>
          <w:rFonts w:ascii="Times New Roman" w:hAnsi="Times New Roman" w:cs="Times New Roman"/>
          <w:bCs/>
          <w:sz w:val="28"/>
          <w:szCs w:val="28"/>
          <w:lang w:val="uk-UA"/>
        </w:rPr>
        <w:t xml:space="preserve">ізолятів бактерій </w:t>
      </w:r>
      <w:r w:rsidRPr="006F42BC">
        <w:rPr>
          <w:rFonts w:ascii="Times New Roman" w:hAnsi="Times New Roman" w:cs="Times New Roman"/>
          <w:bCs/>
          <w:sz w:val="28"/>
          <w:szCs w:val="28"/>
          <w:lang w:val="ru-RU"/>
        </w:rPr>
        <w:t xml:space="preserve">до </w:t>
      </w:r>
      <w:r w:rsidRPr="00EE7143">
        <w:rPr>
          <w:rFonts w:ascii="Times New Roman" w:hAnsi="Times New Roman" w:cs="Times New Roman"/>
          <w:bCs/>
          <w:sz w:val="28"/>
          <w:szCs w:val="28"/>
          <w:lang w:val="uk-UA"/>
        </w:rPr>
        <w:t>А</w:t>
      </w:r>
      <w:r w:rsidR="00BD1AD2">
        <w:rPr>
          <w:rFonts w:ascii="Times New Roman" w:hAnsi="Times New Roman" w:cs="Times New Roman"/>
          <w:bCs/>
          <w:sz w:val="28"/>
          <w:szCs w:val="28"/>
          <w:lang w:val="uk-UA"/>
        </w:rPr>
        <w:t>М</w:t>
      </w:r>
      <w:r w:rsidRPr="00EE7143">
        <w:rPr>
          <w:rFonts w:ascii="Times New Roman" w:hAnsi="Times New Roman" w:cs="Times New Roman"/>
          <w:bCs/>
          <w:sz w:val="28"/>
          <w:szCs w:val="28"/>
          <w:lang w:val="uk-UA"/>
        </w:rPr>
        <w:t xml:space="preserve">П і встановити його динаміку протягом періоду дослідження. </w:t>
      </w:r>
    </w:p>
    <w:p w14:paraId="26B63BA6" w14:textId="141BC734"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Cs/>
          <w:sz w:val="28"/>
          <w:szCs w:val="28"/>
          <w:lang w:val="uk-UA"/>
        </w:rPr>
        <w:t xml:space="preserve">5. </w:t>
      </w:r>
      <w:r w:rsidRPr="00EE7143">
        <w:rPr>
          <w:rFonts w:ascii="Times New Roman" w:hAnsi="Times New Roman" w:cs="Times New Roman"/>
          <w:sz w:val="28"/>
          <w:szCs w:val="28"/>
          <w:lang w:val="uk-UA"/>
        </w:rPr>
        <w:t>З’ясувати частоту застосування анти</w:t>
      </w:r>
      <w:r w:rsidR="007670E6">
        <w:rPr>
          <w:rFonts w:ascii="Times New Roman" w:hAnsi="Times New Roman" w:cs="Times New Roman"/>
          <w:sz w:val="28"/>
          <w:szCs w:val="28"/>
          <w:lang w:val="uk-UA"/>
        </w:rPr>
        <w:t>мікробних</w:t>
      </w:r>
      <w:r w:rsidRPr="00EE7143">
        <w:rPr>
          <w:rFonts w:ascii="Times New Roman" w:hAnsi="Times New Roman" w:cs="Times New Roman"/>
          <w:sz w:val="28"/>
          <w:szCs w:val="28"/>
          <w:lang w:val="uk-UA"/>
        </w:rPr>
        <w:t xml:space="preserve"> препаратів в лікувальному закладі та середню тривалість терапії. </w:t>
      </w:r>
    </w:p>
    <w:p w14:paraId="381B1E0E" w14:textId="77777777"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sz w:val="28"/>
          <w:szCs w:val="28"/>
          <w:lang w:val="uk-UA"/>
        </w:rPr>
        <w:t xml:space="preserve">6. Порівняти дотримання гігієни рук медичним персоналом у терапевтичному, хірургічному відділеннях і відділенні анестезіології та інтенсивної терапії ЗОЗ, виявити недоліки і позитивні моменти. </w:t>
      </w:r>
    </w:p>
    <w:p w14:paraId="035CD542" w14:textId="77777777"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sz w:val="28"/>
          <w:szCs w:val="28"/>
          <w:lang w:val="uk-UA"/>
        </w:rPr>
        <w:t xml:space="preserve">7. Запропонувати шляхи для покращення профілактики ІПНМД у ЗОЗ. </w:t>
      </w:r>
    </w:p>
    <w:p w14:paraId="1B6DF41C" w14:textId="1999A562" w:rsidR="00EE7143" w:rsidRPr="006F42BC"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i/>
          <w:sz w:val="28"/>
          <w:szCs w:val="28"/>
          <w:lang w:val="uk-UA"/>
        </w:rPr>
        <w:t>Об’єкт дослідження:</w:t>
      </w:r>
      <w:r w:rsidRPr="00EE7143">
        <w:rPr>
          <w:rFonts w:ascii="Times New Roman" w:hAnsi="Times New Roman" w:cs="Times New Roman"/>
          <w:sz w:val="28"/>
          <w:szCs w:val="28"/>
          <w:lang w:val="uk-UA"/>
        </w:rPr>
        <w:t xml:space="preserve"> ІПНМД, ізоляти бактерій, А</w:t>
      </w:r>
      <w:r w:rsidR="00BD1AD2">
        <w:rPr>
          <w:rFonts w:ascii="Times New Roman" w:hAnsi="Times New Roman" w:cs="Times New Roman"/>
          <w:sz w:val="28"/>
          <w:szCs w:val="28"/>
          <w:lang w:val="uk-UA"/>
        </w:rPr>
        <w:t>М</w:t>
      </w:r>
      <w:r w:rsidRPr="00EE7143">
        <w:rPr>
          <w:rFonts w:ascii="Times New Roman" w:hAnsi="Times New Roman" w:cs="Times New Roman"/>
          <w:sz w:val="28"/>
          <w:szCs w:val="28"/>
          <w:lang w:val="uk-UA"/>
        </w:rPr>
        <w:t xml:space="preserve">П, </w:t>
      </w:r>
      <w:r w:rsidR="006633DC">
        <w:rPr>
          <w:rFonts w:ascii="Times New Roman" w:hAnsi="Times New Roman" w:cs="Times New Roman"/>
          <w:sz w:val="28"/>
          <w:szCs w:val="28"/>
          <w:lang w:val="uk-UA"/>
        </w:rPr>
        <w:t xml:space="preserve">гігієна рук, </w:t>
      </w:r>
      <w:r w:rsidRPr="00EE7143">
        <w:rPr>
          <w:rFonts w:ascii="Times New Roman" w:hAnsi="Times New Roman" w:cs="Times New Roman"/>
          <w:sz w:val="28"/>
          <w:szCs w:val="28"/>
          <w:lang w:val="uk-UA"/>
        </w:rPr>
        <w:t>медичні сестри, лікарі.</w:t>
      </w:r>
      <w:r w:rsidRPr="006F42BC">
        <w:rPr>
          <w:rFonts w:ascii="Times New Roman" w:hAnsi="Times New Roman" w:cs="Times New Roman"/>
          <w:sz w:val="28"/>
          <w:szCs w:val="28"/>
          <w:lang w:val="uk-UA"/>
        </w:rPr>
        <w:t xml:space="preserve"> </w:t>
      </w:r>
    </w:p>
    <w:p w14:paraId="643A9350" w14:textId="3025F4DE"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i/>
          <w:sz w:val="28"/>
          <w:szCs w:val="28"/>
          <w:lang w:val="uk-UA"/>
        </w:rPr>
        <w:t>Предмет дослідження:</w:t>
      </w:r>
      <w:r w:rsidRPr="00EE7143">
        <w:rPr>
          <w:rFonts w:ascii="Times New Roman" w:hAnsi="Times New Roman" w:cs="Times New Roman"/>
          <w:sz w:val="28"/>
          <w:szCs w:val="28"/>
          <w:lang w:val="uk-UA"/>
        </w:rPr>
        <w:t xml:space="preserve"> структура ІПНМД, резистентність ізолятів бактерій до А</w:t>
      </w:r>
      <w:r w:rsidR="00BD1AD2">
        <w:rPr>
          <w:rFonts w:ascii="Times New Roman" w:hAnsi="Times New Roman" w:cs="Times New Roman"/>
          <w:sz w:val="28"/>
          <w:szCs w:val="28"/>
          <w:lang w:val="uk-UA"/>
        </w:rPr>
        <w:t>М</w:t>
      </w:r>
      <w:r w:rsidRPr="00EE7143">
        <w:rPr>
          <w:rFonts w:ascii="Times New Roman" w:hAnsi="Times New Roman" w:cs="Times New Roman"/>
          <w:sz w:val="28"/>
          <w:szCs w:val="28"/>
          <w:lang w:val="uk-UA"/>
        </w:rPr>
        <w:t>П, А</w:t>
      </w:r>
      <w:r w:rsidR="00BD1AD2">
        <w:rPr>
          <w:rFonts w:ascii="Times New Roman" w:hAnsi="Times New Roman" w:cs="Times New Roman"/>
          <w:sz w:val="28"/>
          <w:szCs w:val="28"/>
          <w:lang w:val="uk-UA"/>
        </w:rPr>
        <w:t>М</w:t>
      </w:r>
      <w:r w:rsidRPr="00EE7143">
        <w:rPr>
          <w:rFonts w:ascii="Times New Roman" w:hAnsi="Times New Roman" w:cs="Times New Roman"/>
          <w:sz w:val="28"/>
          <w:szCs w:val="28"/>
          <w:lang w:val="uk-UA"/>
        </w:rPr>
        <w:t>П системного застосування, тривалість терапії, проведення медичними сестрами та лікарями гігієни рук.</w:t>
      </w:r>
    </w:p>
    <w:p w14:paraId="3632464B" w14:textId="2DDB59E9"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i/>
          <w:sz w:val="28"/>
          <w:szCs w:val="28"/>
          <w:lang w:val="uk-UA"/>
        </w:rPr>
        <w:t>Методи дослідження:</w:t>
      </w:r>
      <w:r w:rsidRPr="00EE7143">
        <w:rPr>
          <w:rFonts w:ascii="Times New Roman" w:hAnsi="Times New Roman" w:cs="Times New Roman"/>
          <w:sz w:val="28"/>
          <w:szCs w:val="28"/>
          <w:lang w:val="uk-UA"/>
        </w:rPr>
        <w:t xml:space="preserve"> аналіз та узагальнення літературних даних; дисково-дифузійний метод для визначення чутливості ізолятів бактерій до А</w:t>
      </w:r>
      <w:r w:rsidR="00BD1AD2">
        <w:rPr>
          <w:rFonts w:ascii="Times New Roman" w:hAnsi="Times New Roman" w:cs="Times New Roman"/>
          <w:sz w:val="28"/>
          <w:szCs w:val="28"/>
          <w:lang w:val="uk-UA"/>
        </w:rPr>
        <w:t>М</w:t>
      </w:r>
      <w:r w:rsidRPr="00EE7143">
        <w:rPr>
          <w:rFonts w:ascii="Times New Roman" w:hAnsi="Times New Roman" w:cs="Times New Roman"/>
          <w:sz w:val="28"/>
          <w:szCs w:val="28"/>
          <w:lang w:val="uk-UA"/>
        </w:rPr>
        <w:t xml:space="preserve">П; оцінка проведення гігієни рук медичний персоналом з використанням </w:t>
      </w:r>
      <w:r w:rsidRPr="00EE7143">
        <w:rPr>
          <w:rFonts w:ascii="Times New Roman" w:hAnsi="Times New Roman" w:cs="Times New Roman"/>
          <w:b/>
          <w:bCs/>
          <w:sz w:val="28"/>
          <w:szCs w:val="28"/>
          <w:lang w:val="uk-UA"/>
        </w:rPr>
        <w:t>«</w:t>
      </w:r>
      <w:r w:rsidRPr="006F42BC">
        <w:rPr>
          <w:rFonts w:ascii="Times New Roman" w:hAnsi="Times New Roman" w:cs="Times New Roman"/>
          <w:sz w:val="28"/>
          <w:szCs w:val="28"/>
          <w:lang w:val="uk-UA"/>
        </w:rPr>
        <w:t>П</w:t>
      </w:r>
      <w:r w:rsidRPr="00EE7143">
        <w:rPr>
          <w:rFonts w:ascii="Times New Roman" w:hAnsi="Times New Roman" w:cs="Times New Roman"/>
          <w:sz w:val="28"/>
          <w:szCs w:val="28"/>
          <w:lang w:val="uk-UA"/>
        </w:rPr>
        <w:t>ротоколу</w:t>
      </w:r>
      <w:r w:rsidRPr="006F42BC">
        <w:rPr>
          <w:rFonts w:ascii="Times New Roman" w:hAnsi="Times New Roman" w:cs="Times New Roman"/>
          <w:sz w:val="28"/>
          <w:szCs w:val="28"/>
          <w:lang w:val="uk-UA"/>
        </w:rPr>
        <w:t xml:space="preserve"> оцінки дотримання правил гігієни рук у ЗОЗ/ЗСЗ</w:t>
      </w:r>
      <w:r w:rsidRPr="00EE7143">
        <w:rPr>
          <w:rFonts w:ascii="Times New Roman" w:hAnsi="Times New Roman" w:cs="Times New Roman"/>
          <w:sz w:val="28"/>
          <w:szCs w:val="28"/>
          <w:lang w:val="uk-UA"/>
        </w:rPr>
        <w:t>».</w:t>
      </w:r>
    </w:p>
    <w:p w14:paraId="41BF8A1B" w14:textId="7F26B131"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i/>
          <w:sz w:val="28"/>
          <w:szCs w:val="28"/>
          <w:lang w:val="uk-UA"/>
        </w:rPr>
        <w:t>Наукова новизна.</w:t>
      </w:r>
      <w:r w:rsidRPr="00EE7143">
        <w:rPr>
          <w:rFonts w:ascii="Times New Roman" w:hAnsi="Times New Roman" w:cs="Times New Roman"/>
          <w:sz w:val="28"/>
          <w:szCs w:val="28"/>
          <w:lang w:val="uk-UA"/>
        </w:rPr>
        <w:t xml:space="preserve"> Авторка вперше проаналізувала структ</w:t>
      </w:r>
      <w:r w:rsidR="00004E19">
        <w:rPr>
          <w:rFonts w:ascii="Times New Roman" w:hAnsi="Times New Roman" w:cs="Times New Roman"/>
          <w:sz w:val="28"/>
          <w:szCs w:val="28"/>
          <w:lang w:val="uk-UA"/>
        </w:rPr>
        <w:t>у</w:t>
      </w:r>
      <w:r w:rsidRPr="00EE7143">
        <w:rPr>
          <w:rFonts w:ascii="Times New Roman" w:hAnsi="Times New Roman" w:cs="Times New Roman"/>
          <w:sz w:val="28"/>
          <w:szCs w:val="28"/>
          <w:lang w:val="uk-UA"/>
        </w:rPr>
        <w:t xml:space="preserve">ру </w:t>
      </w:r>
      <w:r w:rsidRPr="006F42BC">
        <w:rPr>
          <w:rFonts w:ascii="Times New Roman" w:hAnsi="Times New Roman" w:cs="Times New Roman"/>
          <w:sz w:val="28"/>
          <w:szCs w:val="28"/>
          <w:lang w:val="uk-UA"/>
        </w:rPr>
        <w:t>ІПНМД у Д</w:t>
      </w:r>
      <w:r w:rsidRPr="00EE7143">
        <w:rPr>
          <w:rFonts w:ascii="Times New Roman" w:hAnsi="Times New Roman" w:cs="Times New Roman"/>
          <w:sz w:val="28"/>
          <w:szCs w:val="28"/>
          <w:lang w:val="uk-UA"/>
        </w:rPr>
        <w:t>У</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У</w:t>
      </w:r>
      <w:r w:rsidRPr="006F42BC">
        <w:rPr>
          <w:rFonts w:ascii="Times New Roman" w:hAnsi="Times New Roman" w:cs="Times New Roman"/>
          <w:sz w:val="28"/>
          <w:szCs w:val="28"/>
          <w:lang w:val="uk-UA"/>
        </w:rPr>
        <w:t>країнський державний науково-дослідний інститут медико</w:t>
      </w:r>
      <w:r w:rsidR="00004E19">
        <w:rPr>
          <w:rFonts w:ascii="Times New Roman" w:hAnsi="Times New Roman" w:cs="Times New Roman"/>
          <w:sz w:val="28"/>
          <w:szCs w:val="28"/>
          <w:lang w:val="uk-UA"/>
        </w:rPr>
        <w:t>-</w:t>
      </w:r>
      <w:r w:rsidRPr="006F42BC">
        <w:rPr>
          <w:rFonts w:ascii="Times New Roman" w:hAnsi="Times New Roman" w:cs="Times New Roman"/>
          <w:sz w:val="28"/>
          <w:szCs w:val="28"/>
          <w:lang w:val="uk-UA"/>
        </w:rPr>
        <w:t xml:space="preserve">соціальних проблем інвалідності </w:t>
      </w:r>
      <w:r w:rsidRPr="00EE7143">
        <w:rPr>
          <w:rFonts w:ascii="Times New Roman" w:hAnsi="Times New Roman" w:cs="Times New Roman"/>
          <w:sz w:val="28"/>
          <w:szCs w:val="28"/>
          <w:lang w:val="uk-UA"/>
        </w:rPr>
        <w:t>М</w:t>
      </w:r>
      <w:r w:rsidRPr="006F42BC">
        <w:rPr>
          <w:rFonts w:ascii="Times New Roman" w:hAnsi="Times New Roman" w:cs="Times New Roman"/>
          <w:sz w:val="28"/>
          <w:szCs w:val="28"/>
          <w:lang w:val="uk-UA"/>
        </w:rPr>
        <w:t>інестерства охорони здоров’</w:t>
      </w:r>
      <w:r w:rsidRPr="00EE7143">
        <w:rPr>
          <w:rFonts w:ascii="Times New Roman" w:hAnsi="Times New Roman" w:cs="Times New Roman"/>
          <w:sz w:val="28"/>
          <w:szCs w:val="28"/>
          <w:lang w:val="uk-UA"/>
        </w:rPr>
        <w:t>я</w:t>
      </w:r>
      <w:r w:rsidRPr="006F42BC">
        <w:rPr>
          <w:rFonts w:ascii="Times New Roman" w:hAnsi="Times New Roman" w:cs="Times New Roman"/>
          <w:sz w:val="28"/>
          <w:szCs w:val="28"/>
          <w:lang w:val="uk-UA"/>
        </w:rPr>
        <w:t xml:space="preserve"> </w:t>
      </w:r>
      <w:r w:rsidRPr="00EE7143">
        <w:rPr>
          <w:rFonts w:ascii="Times New Roman" w:hAnsi="Times New Roman" w:cs="Times New Roman"/>
          <w:sz w:val="28"/>
          <w:szCs w:val="28"/>
          <w:lang w:val="uk-UA"/>
        </w:rPr>
        <w:t>У</w:t>
      </w:r>
      <w:r w:rsidRPr="006F42BC">
        <w:rPr>
          <w:rFonts w:ascii="Times New Roman" w:hAnsi="Times New Roman" w:cs="Times New Roman"/>
          <w:sz w:val="28"/>
          <w:szCs w:val="28"/>
          <w:lang w:val="uk-UA"/>
        </w:rPr>
        <w:t>країни»</w:t>
      </w:r>
      <w:r w:rsidRPr="00EE7143">
        <w:rPr>
          <w:rFonts w:ascii="Times New Roman" w:hAnsi="Times New Roman" w:cs="Times New Roman"/>
          <w:sz w:val="28"/>
          <w:szCs w:val="28"/>
          <w:lang w:val="uk-UA"/>
        </w:rPr>
        <w:t xml:space="preserve">, визначила мікробний спектр ІПНМД, </w:t>
      </w:r>
      <w:r w:rsidR="006633DC">
        <w:rPr>
          <w:rFonts w:ascii="Times New Roman" w:hAnsi="Times New Roman" w:cs="Times New Roman"/>
          <w:sz w:val="28"/>
          <w:szCs w:val="28"/>
          <w:lang w:val="uk-UA"/>
        </w:rPr>
        <w:t xml:space="preserve">встановила ізоляти патогенів, резистентних до АМП, частоту резистентності та індекс резистентності бактерій, </w:t>
      </w:r>
      <w:r w:rsidR="00004E19">
        <w:rPr>
          <w:rFonts w:ascii="Times New Roman" w:hAnsi="Times New Roman" w:cs="Times New Roman"/>
          <w:sz w:val="28"/>
          <w:szCs w:val="28"/>
          <w:lang w:val="uk-UA"/>
        </w:rPr>
        <w:t>з’ясувала</w:t>
      </w:r>
      <w:r w:rsidRPr="00EE7143">
        <w:rPr>
          <w:rFonts w:ascii="Times New Roman" w:hAnsi="Times New Roman" w:cs="Times New Roman"/>
          <w:sz w:val="28"/>
          <w:szCs w:val="28"/>
          <w:lang w:val="uk-UA"/>
        </w:rPr>
        <w:t xml:space="preserve"> основні класи А</w:t>
      </w:r>
      <w:r w:rsidR="00BD1AD2">
        <w:rPr>
          <w:rFonts w:ascii="Times New Roman" w:hAnsi="Times New Roman" w:cs="Times New Roman"/>
          <w:sz w:val="28"/>
          <w:szCs w:val="28"/>
          <w:lang w:val="uk-UA"/>
        </w:rPr>
        <w:t>М</w:t>
      </w:r>
      <w:r w:rsidRPr="00EE7143">
        <w:rPr>
          <w:rFonts w:ascii="Times New Roman" w:hAnsi="Times New Roman" w:cs="Times New Roman"/>
          <w:sz w:val="28"/>
          <w:szCs w:val="28"/>
          <w:lang w:val="uk-UA"/>
        </w:rPr>
        <w:t>П, які застосовуються в лікувальному закладі, і тривалість терапії, оцінила ефективність проведення гігієни рук у цьому ЗОЗ.</w:t>
      </w:r>
    </w:p>
    <w:p w14:paraId="6C2205FF" w14:textId="12FCCBEE"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i/>
          <w:sz w:val="28"/>
          <w:szCs w:val="28"/>
          <w:lang w:val="uk-UA"/>
        </w:rPr>
        <w:lastRenderedPageBreak/>
        <w:t>Практичне значення одержаних результатів.</w:t>
      </w:r>
      <w:r w:rsidRPr="00EE7143">
        <w:rPr>
          <w:rFonts w:ascii="Times New Roman" w:hAnsi="Times New Roman" w:cs="Times New Roman"/>
          <w:sz w:val="28"/>
          <w:szCs w:val="28"/>
          <w:lang w:val="uk-UA"/>
        </w:rPr>
        <w:t xml:space="preserve"> Проведені дослідження допомогли проаналізувати структуру </w:t>
      </w:r>
      <w:r w:rsidRPr="00EE7143">
        <w:rPr>
          <w:rFonts w:ascii="Times New Roman" w:hAnsi="Times New Roman" w:cs="Times New Roman"/>
          <w:sz w:val="28"/>
          <w:szCs w:val="28"/>
          <w:lang w:val="ru-RU"/>
        </w:rPr>
        <w:t xml:space="preserve">ІПНМД у </w:t>
      </w:r>
      <w:r w:rsidRPr="006F42BC">
        <w:rPr>
          <w:rFonts w:ascii="Times New Roman" w:hAnsi="Times New Roman" w:cs="Times New Roman"/>
          <w:sz w:val="28"/>
          <w:szCs w:val="28"/>
          <w:lang w:val="ru-RU"/>
        </w:rPr>
        <w:t>Д</w:t>
      </w:r>
      <w:r w:rsidRPr="00EE7143">
        <w:rPr>
          <w:rFonts w:ascii="Times New Roman" w:hAnsi="Times New Roman" w:cs="Times New Roman"/>
          <w:sz w:val="28"/>
          <w:szCs w:val="28"/>
          <w:lang w:val="uk-UA"/>
        </w:rPr>
        <w:t>У</w:t>
      </w:r>
      <w:r w:rsidRPr="006F42BC">
        <w:rPr>
          <w:rFonts w:ascii="Times New Roman" w:hAnsi="Times New Roman" w:cs="Times New Roman"/>
          <w:sz w:val="28"/>
          <w:szCs w:val="28"/>
          <w:lang w:val="ru-RU"/>
        </w:rPr>
        <w:t xml:space="preserve"> «</w:t>
      </w:r>
      <w:r w:rsidRPr="00EE7143">
        <w:rPr>
          <w:rFonts w:ascii="Times New Roman" w:hAnsi="Times New Roman" w:cs="Times New Roman"/>
          <w:sz w:val="28"/>
          <w:szCs w:val="28"/>
          <w:lang w:val="uk-UA"/>
        </w:rPr>
        <w:t>У</w:t>
      </w:r>
      <w:r w:rsidRPr="006F42BC">
        <w:rPr>
          <w:rFonts w:ascii="Times New Roman" w:hAnsi="Times New Roman" w:cs="Times New Roman"/>
          <w:sz w:val="28"/>
          <w:szCs w:val="28"/>
          <w:lang w:val="ru-RU"/>
        </w:rPr>
        <w:t>країнський державний науково-дослідний інститут медико</w:t>
      </w:r>
      <w:r w:rsidR="00004E19">
        <w:rPr>
          <w:rFonts w:ascii="Times New Roman" w:hAnsi="Times New Roman" w:cs="Times New Roman"/>
          <w:sz w:val="28"/>
          <w:szCs w:val="28"/>
          <w:lang w:val="uk-UA"/>
        </w:rPr>
        <w:t>-</w:t>
      </w:r>
      <w:r w:rsidRPr="006F42BC">
        <w:rPr>
          <w:rFonts w:ascii="Times New Roman" w:hAnsi="Times New Roman" w:cs="Times New Roman"/>
          <w:sz w:val="28"/>
          <w:szCs w:val="28"/>
          <w:lang w:val="ru-RU"/>
        </w:rPr>
        <w:t xml:space="preserve">соціальних проблем інвалідності </w:t>
      </w:r>
      <w:r w:rsidRPr="00EE7143">
        <w:rPr>
          <w:rFonts w:ascii="Times New Roman" w:hAnsi="Times New Roman" w:cs="Times New Roman"/>
          <w:sz w:val="28"/>
          <w:szCs w:val="28"/>
          <w:lang w:val="uk-UA"/>
        </w:rPr>
        <w:t>М</w:t>
      </w:r>
      <w:r w:rsidRPr="006F42BC">
        <w:rPr>
          <w:rFonts w:ascii="Times New Roman" w:hAnsi="Times New Roman" w:cs="Times New Roman"/>
          <w:sz w:val="28"/>
          <w:szCs w:val="28"/>
          <w:lang w:val="ru-RU"/>
        </w:rPr>
        <w:t>інестерства охорони здоров’</w:t>
      </w:r>
      <w:r w:rsidRPr="00EE7143">
        <w:rPr>
          <w:rFonts w:ascii="Times New Roman" w:hAnsi="Times New Roman" w:cs="Times New Roman"/>
          <w:sz w:val="28"/>
          <w:szCs w:val="28"/>
          <w:lang w:val="uk-UA"/>
        </w:rPr>
        <w:t>я</w:t>
      </w:r>
      <w:r w:rsidRPr="006F42BC">
        <w:rPr>
          <w:rFonts w:ascii="Times New Roman" w:hAnsi="Times New Roman" w:cs="Times New Roman"/>
          <w:sz w:val="28"/>
          <w:szCs w:val="28"/>
          <w:lang w:val="ru-RU"/>
        </w:rPr>
        <w:t xml:space="preserve"> </w:t>
      </w:r>
      <w:r w:rsidRPr="00EE7143">
        <w:rPr>
          <w:rFonts w:ascii="Times New Roman" w:hAnsi="Times New Roman" w:cs="Times New Roman"/>
          <w:sz w:val="28"/>
          <w:szCs w:val="28"/>
          <w:lang w:val="uk-UA"/>
        </w:rPr>
        <w:t>У</w:t>
      </w:r>
      <w:r w:rsidRPr="006F42BC">
        <w:rPr>
          <w:rFonts w:ascii="Times New Roman" w:hAnsi="Times New Roman" w:cs="Times New Roman"/>
          <w:sz w:val="28"/>
          <w:szCs w:val="28"/>
          <w:lang w:val="ru-RU"/>
        </w:rPr>
        <w:t>країни»</w:t>
      </w:r>
      <w:r w:rsidRPr="00EE7143">
        <w:rPr>
          <w:rFonts w:ascii="Times New Roman" w:hAnsi="Times New Roman" w:cs="Times New Roman"/>
          <w:sz w:val="28"/>
          <w:szCs w:val="28"/>
          <w:lang w:val="uk-UA"/>
        </w:rPr>
        <w:t xml:space="preserve"> за 2023-2024 роки, встановити ізоляти резистентних до А</w:t>
      </w:r>
      <w:r w:rsidR="00BD1AD2">
        <w:rPr>
          <w:rFonts w:ascii="Times New Roman" w:hAnsi="Times New Roman" w:cs="Times New Roman"/>
          <w:sz w:val="28"/>
          <w:szCs w:val="28"/>
          <w:lang w:val="uk-UA"/>
        </w:rPr>
        <w:t>М</w:t>
      </w:r>
      <w:r w:rsidRPr="00EE7143">
        <w:rPr>
          <w:rFonts w:ascii="Times New Roman" w:hAnsi="Times New Roman" w:cs="Times New Roman"/>
          <w:sz w:val="28"/>
          <w:szCs w:val="28"/>
          <w:lang w:val="uk-UA"/>
        </w:rPr>
        <w:t>П бактерій, основні класи А</w:t>
      </w:r>
      <w:r w:rsidR="00BD1AD2">
        <w:rPr>
          <w:rFonts w:ascii="Times New Roman" w:hAnsi="Times New Roman" w:cs="Times New Roman"/>
          <w:sz w:val="28"/>
          <w:szCs w:val="28"/>
          <w:lang w:val="uk-UA"/>
        </w:rPr>
        <w:t>М</w:t>
      </w:r>
      <w:r w:rsidRPr="00EE7143">
        <w:rPr>
          <w:rFonts w:ascii="Times New Roman" w:hAnsi="Times New Roman" w:cs="Times New Roman"/>
          <w:sz w:val="28"/>
          <w:szCs w:val="28"/>
          <w:lang w:val="uk-UA"/>
        </w:rPr>
        <w:t xml:space="preserve">П і тривалість терапії, виявити недоліки у проведення проведенні гігієни рук у цьому ЗОЗ, рекомендувати заходи по їх швидкому усуненню. </w:t>
      </w:r>
    </w:p>
    <w:p w14:paraId="704CFFD2" w14:textId="2FBC58BF"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i/>
          <w:sz w:val="28"/>
          <w:szCs w:val="28"/>
          <w:lang w:val="uk-UA"/>
        </w:rPr>
        <w:t xml:space="preserve">Апробація результатів. </w:t>
      </w:r>
    </w:p>
    <w:p w14:paraId="3EFD88BC" w14:textId="03B74F6F" w:rsidR="00461F2B" w:rsidRPr="006F42BC" w:rsidRDefault="00461F2B" w:rsidP="009C641E">
      <w:pPr>
        <w:pStyle w:val="2"/>
        <w:shd w:val="clear" w:color="auto" w:fill="FFFFFF"/>
        <w:spacing w:before="0" w:after="0" w:line="360" w:lineRule="auto"/>
        <w:ind w:firstLine="709"/>
        <w:jc w:val="both"/>
        <w:rPr>
          <w:rFonts w:ascii="Times New Roman" w:hAnsi="Times New Roman"/>
          <w:bCs/>
          <w:color w:val="auto"/>
          <w:spacing w:val="4"/>
          <w:sz w:val="28"/>
          <w:szCs w:val="28"/>
          <w:shd w:val="clear" w:color="auto" w:fill="FFFFFF"/>
          <w:lang w:val="ru-RU"/>
        </w:rPr>
      </w:pPr>
      <w:r w:rsidRPr="006F42BC">
        <w:rPr>
          <w:rFonts w:ascii="Times New Roman" w:hAnsi="Times New Roman"/>
          <w:bCs/>
          <w:color w:val="auto"/>
          <w:spacing w:val="4"/>
          <w:sz w:val="28"/>
          <w:szCs w:val="28"/>
          <w:shd w:val="clear" w:color="auto" w:fill="FFFFFF"/>
          <w:lang w:val="ru-RU"/>
        </w:rPr>
        <w:t xml:space="preserve">Результати магістерської роботи оприлюднено на </w:t>
      </w:r>
      <w:r w:rsidRPr="009C641E">
        <w:rPr>
          <w:rFonts w:ascii="Times New Roman" w:hAnsi="Times New Roman"/>
          <w:bCs/>
          <w:color w:val="auto"/>
          <w:spacing w:val="4"/>
          <w:sz w:val="28"/>
          <w:szCs w:val="28"/>
          <w:shd w:val="clear" w:color="auto" w:fill="FFFFFF"/>
          <w:lang w:val="uk-UA"/>
        </w:rPr>
        <w:t>І</w:t>
      </w:r>
      <w:r w:rsidRPr="009C641E">
        <w:rPr>
          <w:rFonts w:ascii="Times New Roman" w:hAnsi="Times New Roman"/>
          <w:bCs/>
          <w:color w:val="auto"/>
          <w:spacing w:val="4"/>
          <w:sz w:val="28"/>
          <w:szCs w:val="28"/>
          <w:shd w:val="clear" w:color="auto" w:fill="FFFFFF"/>
        </w:rPr>
        <w:t>II</w:t>
      </w:r>
      <w:r w:rsidRPr="006F42BC">
        <w:rPr>
          <w:rFonts w:ascii="Times New Roman" w:hAnsi="Times New Roman"/>
          <w:bCs/>
          <w:color w:val="auto"/>
          <w:spacing w:val="4"/>
          <w:sz w:val="28"/>
          <w:szCs w:val="28"/>
          <w:shd w:val="clear" w:color="auto" w:fill="FFFFFF"/>
          <w:lang w:val="ru-RU"/>
        </w:rPr>
        <w:t xml:space="preserve"> </w:t>
      </w:r>
      <w:r w:rsidR="009C641E" w:rsidRPr="00EE7143">
        <w:rPr>
          <w:rFonts w:ascii="Times New Roman" w:hAnsi="Times New Roman" w:cs="Times New Roman"/>
          <w:bCs/>
          <w:color w:val="auto"/>
          <w:sz w:val="28"/>
          <w:szCs w:val="28"/>
          <w:lang w:val="uk-UA"/>
        </w:rPr>
        <w:t>міжнародн</w:t>
      </w:r>
      <w:r w:rsidR="00004E19">
        <w:rPr>
          <w:rFonts w:ascii="Times New Roman" w:hAnsi="Times New Roman" w:cs="Times New Roman"/>
          <w:bCs/>
          <w:color w:val="auto"/>
          <w:sz w:val="28"/>
          <w:szCs w:val="28"/>
          <w:lang w:val="uk-UA"/>
        </w:rPr>
        <w:t>ій</w:t>
      </w:r>
      <w:r w:rsidR="009C641E" w:rsidRPr="00EE7143">
        <w:rPr>
          <w:rFonts w:ascii="Times New Roman" w:hAnsi="Times New Roman" w:cs="Times New Roman"/>
          <w:bCs/>
          <w:color w:val="auto"/>
          <w:sz w:val="28"/>
          <w:szCs w:val="28"/>
          <w:lang w:val="uk-UA"/>
        </w:rPr>
        <w:t xml:space="preserve"> науково-практичн</w:t>
      </w:r>
      <w:r w:rsidR="00004E19">
        <w:rPr>
          <w:rFonts w:ascii="Times New Roman" w:hAnsi="Times New Roman" w:cs="Times New Roman"/>
          <w:bCs/>
          <w:color w:val="auto"/>
          <w:sz w:val="28"/>
          <w:szCs w:val="28"/>
          <w:lang w:val="uk-UA"/>
        </w:rPr>
        <w:t>ій</w:t>
      </w:r>
      <w:r w:rsidR="009C641E" w:rsidRPr="00EE7143">
        <w:rPr>
          <w:rFonts w:ascii="Times New Roman" w:hAnsi="Times New Roman" w:cs="Times New Roman"/>
          <w:bCs/>
          <w:color w:val="auto"/>
          <w:sz w:val="28"/>
          <w:szCs w:val="28"/>
          <w:lang w:val="uk-UA"/>
        </w:rPr>
        <w:t xml:space="preserve"> медсестринськ</w:t>
      </w:r>
      <w:r w:rsidR="00004E19">
        <w:rPr>
          <w:rFonts w:ascii="Times New Roman" w:hAnsi="Times New Roman" w:cs="Times New Roman"/>
          <w:bCs/>
          <w:color w:val="auto"/>
          <w:sz w:val="28"/>
          <w:szCs w:val="28"/>
          <w:lang w:val="uk-UA"/>
        </w:rPr>
        <w:t>ій</w:t>
      </w:r>
      <w:r w:rsidR="009C641E" w:rsidRPr="00EE7143">
        <w:rPr>
          <w:rFonts w:ascii="Times New Roman" w:hAnsi="Times New Roman" w:cs="Times New Roman"/>
          <w:bCs/>
          <w:color w:val="auto"/>
          <w:sz w:val="28"/>
          <w:szCs w:val="28"/>
          <w:lang w:val="uk-UA"/>
        </w:rPr>
        <w:t xml:space="preserve"> конференції «Медсестринство та виклики сьогодення» </w:t>
      </w:r>
      <w:r w:rsidRPr="006F42BC">
        <w:rPr>
          <w:rFonts w:ascii="Times New Roman" w:hAnsi="Times New Roman"/>
          <w:bCs/>
          <w:color w:val="auto"/>
          <w:spacing w:val="4"/>
          <w:sz w:val="28"/>
          <w:szCs w:val="28"/>
          <w:shd w:val="clear" w:color="auto" w:fill="FFFFFF"/>
          <w:lang w:val="ru-RU"/>
        </w:rPr>
        <w:t>(м. Тернопіль, 2</w:t>
      </w:r>
      <w:r w:rsidRPr="009C641E">
        <w:rPr>
          <w:rFonts w:ascii="Times New Roman" w:hAnsi="Times New Roman"/>
          <w:bCs/>
          <w:color w:val="auto"/>
          <w:spacing w:val="4"/>
          <w:sz w:val="28"/>
          <w:szCs w:val="28"/>
          <w:shd w:val="clear" w:color="auto" w:fill="FFFFFF"/>
          <w:lang w:val="uk-UA"/>
        </w:rPr>
        <w:t>4</w:t>
      </w:r>
      <w:r w:rsidRPr="006F42BC">
        <w:rPr>
          <w:rFonts w:ascii="Times New Roman" w:hAnsi="Times New Roman"/>
          <w:bCs/>
          <w:color w:val="auto"/>
          <w:spacing w:val="4"/>
          <w:sz w:val="28"/>
          <w:szCs w:val="28"/>
          <w:shd w:val="clear" w:color="auto" w:fill="FFFFFF"/>
          <w:lang w:val="ru-RU"/>
        </w:rPr>
        <w:t xml:space="preserve"> жовтня 202</w:t>
      </w:r>
      <w:r w:rsidRPr="009C641E">
        <w:rPr>
          <w:rFonts w:ascii="Times New Roman" w:hAnsi="Times New Roman"/>
          <w:bCs/>
          <w:color w:val="auto"/>
          <w:spacing w:val="4"/>
          <w:sz w:val="28"/>
          <w:szCs w:val="28"/>
          <w:shd w:val="clear" w:color="auto" w:fill="FFFFFF"/>
          <w:lang w:val="uk-UA"/>
        </w:rPr>
        <w:t>4</w:t>
      </w:r>
      <w:r w:rsidRPr="006F42BC">
        <w:rPr>
          <w:rFonts w:ascii="Times New Roman" w:hAnsi="Times New Roman"/>
          <w:bCs/>
          <w:color w:val="auto"/>
          <w:spacing w:val="4"/>
          <w:sz w:val="28"/>
          <w:szCs w:val="28"/>
          <w:shd w:val="clear" w:color="auto" w:fill="FFFFFF"/>
          <w:lang w:val="ru-RU"/>
        </w:rPr>
        <w:t>).</w:t>
      </w:r>
    </w:p>
    <w:p w14:paraId="54FF029D" w14:textId="04E50001" w:rsidR="00EE7143" w:rsidRPr="005A07D1" w:rsidRDefault="00EE7143" w:rsidP="00EE7143">
      <w:pPr>
        <w:spacing w:after="0" w:line="360" w:lineRule="auto"/>
        <w:ind w:firstLine="851"/>
        <w:jc w:val="both"/>
        <w:rPr>
          <w:rFonts w:ascii="Times New Roman" w:hAnsi="Times New Roman" w:cs="Times New Roman"/>
          <w:sz w:val="28"/>
          <w:szCs w:val="28"/>
          <w:lang w:val="uk-UA"/>
        </w:rPr>
      </w:pPr>
      <w:r w:rsidRPr="00EE7143">
        <w:rPr>
          <w:rFonts w:ascii="Times New Roman" w:hAnsi="Times New Roman" w:cs="Times New Roman"/>
          <w:b/>
          <w:bCs/>
          <w:sz w:val="28"/>
          <w:szCs w:val="28"/>
          <w:lang w:val="uk-UA"/>
        </w:rPr>
        <w:t>Публікації.</w:t>
      </w:r>
      <w:r w:rsidRPr="00EE7143">
        <w:rPr>
          <w:rFonts w:ascii="Times New Roman" w:hAnsi="Times New Roman" w:cs="Times New Roman"/>
          <w:sz w:val="28"/>
          <w:szCs w:val="28"/>
          <w:lang w:val="uk-UA"/>
        </w:rPr>
        <w:t xml:space="preserve"> За матеріалами кваліфікаційної роботи опубліковано 1 наукову працю: у матеріалах ІІІ міжнародної науково-практичної медсестринської конференції «Медсестринство та виклики сьогодення» 24 </w:t>
      </w:r>
      <w:r w:rsidRPr="005A07D1">
        <w:rPr>
          <w:rFonts w:ascii="Times New Roman" w:hAnsi="Times New Roman" w:cs="Times New Roman"/>
          <w:sz w:val="28"/>
          <w:szCs w:val="28"/>
          <w:lang w:val="uk-UA"/>
        </w:rPr>
        <w:t>жовтня 2024 року.</w:t>
      </w:r>
    </w:p>
    <w:p w14:paraId="56142D75" w14:textId="6EF83F92" w:rsidR="00EE7143" w:rsidRPr="00EE7143" w:rsidRDefault="00EE7143" w:rsidP="00EE7143">
      <w:pPr>
        <w:spacing w:after="0" w:line="360" w:lineRule="auto"/>
        <w:ind w:firstLine="851"/>
        <w:jc w:val="both"/>
        <w:rPr>
          <w:rFonts w:ascii="Times New Roman" w:hAnsi="Times New Roman" w:cs="Times New Roman"/>
          <w:sz w:val="28"/>
          <w:szCs w:val="28"/>
          <w:lang w:val="uk-UA"/>
        </w:rPr>
      </w:pPr>
      <w:r w:rsidRPr="005A07D1">
        <w:rPr>
          <w:rFonts w:ascii="Times New Roman" w:hAnsi="Times New Roman" w:cs="Times New Roman"/>
          <w:b/>
          <w:bCs/>
          <w:sz w:val="28"/>
          <w:szCs w:val="28"/>
          <w:lang w:val="uk-UA"/>
        </w:rPr>
        <w:t>Обсяг та структура кваліфікаційної роботи.</w:t>
      </w:r>
      <w:r w:rsidRPr="005A07D1">
        <w:rPr>
          <w:rFonts w:ascii="Times New Roman" w:hAnsi="Times New Roman" w:cs="Times New Roman"/>
          <w:sz w:val="28"/>
          <w:szCs w:val="28"/>
          <w:lang w:val="uk-UA"/>
        </w:rPr>
        <w:t xml:space="preserve"> Кваліфікаційна робота викладена на </w:t>
      </w:r>
      <w:r w:rsidR="00642AE4" w:rsidRPr="006F42BC">
        <w:rPr>
          <w:rFonts w:ascii="Times New Roman" w:hAnsi="Times New Roman" w:cs="Times New Roman"/>
          <w:sz w:val="28"/>
          <w:szCs w:val="28"/>
          <w:lang w:val="uk-UA"/>
        </w:rPr>
        <w:t>76</w:t>
      </w:r>
      <w:r w:rsidRPr="005A07D1">
        <w:rPr>
          <w:rFonts w:ascii="Times New Roman" w:hAnsi="Times New Roman" w:cs="Times New Roman"/>
          <w:sz w:val="28"/>
          <w:szCs w:val="28"/>
          <w:lang w:val="uk-UA"/>
        </w:rPr>
        <w:t xml:space="preserve"> Сторінках і складається із анотації, вступу, огляду літератури, власних досліджень, аналізу результатів дослідження, висновків, списку літератури. </w:t>
      </w:r>
      <w:r w:rsidRPr="006B4E33">
        <w:rPr>
          <w:rFonts w:ascii="Times New Roman" w:hAnsi="Times New Roman" w:cs="Times New Roman"/>
          <w:sz w:val="28"/>
          <w:szCs w:val="28"/>
          <w:lang w:val="uk-UA"/>
        </w:rPr>
        <w:t>Робота містить 9 малюнків</w:t>
      </w:r>
      <w:r w:rsidRPr="005D7A82">
        <w:rPr>
          <w:rFonts w:ascii="Times New Roman" w:hAnsi="Times New Roman" w:cs="Times New Roman"/>
          <w:sz w:val="28"/>
          <w:szCs w:val="28"/>
          <w:lang w:val="uk-UA"/>
        </w:rPr>
        <w:t>, 1</w:t>
      </w:r>
      <w:r w:rsidR="005D7A82" w:rsidRPr="005D7A82">
        <w:rPr>
          <w:rFonts w:ascii="Times New Roman" w:hAnsi="Times New Roman" w:cs="Times New Roman"/>
          <w:sz w:val="28"/>
          <w:szCs w:val="28"/>
        </w:rPr>
        <w:t>2</w:t>
      </w:r>
      <w:r w:rsidRPr="005D7A82">
        <w:rPr>
          <w:rFonts w:ascii="Times New Roman" w:hAnsi="Times New Roman" w:cs="Times New Roman"/>
          <w:sz w:val="28"/>
          <w:szCs w:val="28"/>
          <w:lang w:val="uk-UA"/>
        </w:rPr>
        <w:t xml:space="preserve"> таблиць.</w:t>
      </w:r>
    </w:p>
    <w:p w14:paraId="7F372A2C" w14:textId="77777777" w:rsidR="00EE7143" w:rsidRPr="00EE7143" w:rsidRDefault="00EE7143" w:rsidP="00444A04">
      <w:pPr>
        <w:spacing w:after="0" w:line="360" w:lineRule="auto"/>
        <w:ind w:firstLine="851"/>
        <w:jc w:val="both"/>
        <w:rPr>
          <w:rFonts w:ascii="Times New Roman" w:hAnsi="Times New Roman" w:cs="Times New Roman"/>
          <w:sz w:val="28"/>
          <w:szCs w:val="28"/>
        </w:rPr>
      </w:pPr>
    </w:p>
    <w:p w14:paraId="379F8AAD" w14:textId="37F21DFD" w:rsidR="008C1DFD" w:rsidRPr="00882BFF" w:rsidRDefault="008C1DFD" w:rsidP="00D16676">
      <w:pPr>
        <w:pStyle w:val="a7"/>
        <w:spacing w:after="0" w:line="360" w:lineRule="auto"/>
        <w:ind w:left="0" w:firstLine="567"/>
        <w:jc w:val="both"/>
        <w:rPr>
          <w:rFonts w:ascii="Times New Roman" w:hAnsi="Times New Roman" w:cs="Times New Roman"/>
          <w:sz w:val="28"/>
          <w:szCs w:val="28"/>
          <w:lang w:val="uk-UA"/>
        </w:rPr>
      </w:pPr>
      <w:r w:rsidRPr="00882BFF">
        <w:rPr>
          <w:rFonts w:ascii="Times New Roman" w:hAnsi="Times New Roman" w:cs="Times New Roman"/>
          <w:sz w:val="28"/>
          <w:szCs w:val="28"/>
          <w:lang w:val="uk-UA"/>
        </w:rPr>
        <w:br w:type="page"/>
      </w:r>
    </w:p>
    <w:p w14:paraId="199E57AF" w14:textId="77777777" w:rsidR="00B85BEE" w:rsidRPr="00335EB4" w:rsidRDefault="00B85BEE" w:rsidP="00B85BEE">
      <w:pPr>
        <w:spacing w:after="0" w:line="360" w:lineRule="auto"/>
        <w:jc w:val="center"/>
        <w:rPr>
          <w:rFonts w:ascii="Times New Roman" w:hAnsi="Times New Roman" w:cs="Times New Roman"/>
          <w:b/>
          <w:bCs/>
          <w:sz w:val="28"/>
          <w:szCs w:val="28"/>
          <w:lang w:val="uk-UA"/>
        </w:rPr>
      </w:pPr>
      <w:r w:rsidRPr="00335EB4">
        <w:rPr>
          <w:rFonts w:ascii="Times New Roman" w:hAnsi="Times New Roman" w:cs="Times New Roman"/>
          <w:b/>
          <w:bCs/>
          <w:sz w:val="28"/>
          <w:szCs w:val="28"/>
          <w:lang w:val="uk-UA"/>
        </w:rPr>
        <w:lastRenderedPageBreak/>
        <w:t>РОЗДІЛ 1</w:t>
      </w:r>
      <w:r>
        <w:rPr>
          <w:rFonts w:ascii="Times New Roman" w:hAnsi="Times New Roman" w:cs="Times New Roman"/>
          <w:b/>
          <w:bCs/>
          <w:sz w:val="28"/>
          <w:szCs w:val="28"/>
        </w:rPr>
        <w:t xml:space="preserve"> </w:t>
      </w:r>
    </w:p>
    <w:p w14:paraId="6A968BA5" w14:textId="77777777" w:rsidR="00B85BEE" w:rsidRDefault="00B85BEE" w:rsidP="00B85BEE">
      <w:pPr>
        <w:spacing w:after="0" w:line="360" w:lineRule="auto"/>
        <w:jc w:val="center"/>
        <w:rPr>
          <w:rFonts w:ascii="Times New Roman" w:hAnsi="Times New Roman" w:cs="Times New Roman"/>
          <w:b/>
          <w:bCs/>
          <w:sz w:val="28"/>
          <w:szCs w:val="28"/>
          <w:lang w:val="uk-UA"/>
        </w:rPr>
      </w:pPr>
    </w:p>
    <w:p w14:paraId="2C782630" w14:textId="77777777" w:rsidR="00B85BEE" w:rsidRDefault="00B85BEE" w:rsidP="00B85BEE">
      <w:pPr>
        <w:spacing w:after="0" w:line="360" w:lineRule="auto"/>
        <w:jc w:val="center"/>
        <w:rPr>
          <w:rFonts w:ascii="Times New Roman" w:hAnsi="Times New Roman" w:cs="Times New Roman"/>
          <w:b/>
          <w:bCs/>
          <w:sz w:val="28"/>
          <w:szCs w:val="28"/>
        </w:rPr>
      </w:pPr>
      <w:r w:rsidRPr="00335EB4">
        <w:rPr>
          <w:rFonts w:ascii="Times New Roman" w:hAnsi="Times New Roman" w:cs="Times New Roman"/>
          <w:b/>
          <w:bCs/>
          <w:sz w:val="28"/>
          <w:szCs w:val="28"/>
          <w:lang w:val="uk-UA"/>
        </w:rPr>
        <w:t>ОГЛЯД ЛІТЕРАТУРИ</w:t>
      </w:r>
      <w:r>
        <w:rPr>
          <w:rFonts w:ascii="Times New Roman" w:hAnsi="Times New Roman" w:cs="Times New Roman"/>
          <w:b/>
          <w:bCs/>
          <w:sz w:val="28"/>
          <w:szCs w:val="28"/>
        </w:rPr>
        <w:t xml:space="preserve"> </w:t>
      </w:r>
    </w:p>
    <w:p w14:paraId="185DD2D6" w14:textId="77777777" w:rsidR="00B85BEE" w:rsidRPr="00302C5F" w:rsidRDefault="00B85BEE" w:rsidP="00B85BEE">
      <w:pPr>
        <w:spacing w:after="0" w:line="360" w:lineRule="auto"/>
        <w:jc w:val="center"/>
        <w:rPr>
          <w:rFonts w:ascii="Times New Roman" w:hAnsi="Times New Roman" w:cs="Times New Roman"/>
          <w:b/>
          <w:bCs/>
          <w:sz w:val="28"/>
          <w:szCs w:val="28"/>
        </w:rPr>
      </w:pPr>
    </w:p>
    <w:p w14:paraId="626E1596" w14:textId="77777777" w:rsidR="00B85BEE" w:rsidRPr="006F2069" w:rsidRDefault="00B85BEE" w:rsidP="00BF5D67">
      <w:pPr>
        <w:pStyle w:val="a7"/>
        <w:numPr>
          <w:ilvl w:val="1"/>
          <w:numId w:val="47"/>
        </w:numPr>
        <w:spacing w:line="360" w:lineRule="auto"/>
        <w:jc w:val="both"/>
        <w:rPr>
          <w:rFonts w:ascii="Times New Roman" w:hAnsi="Times New Roman" w:cs="Times New Roman"/>
          <w:bCs/>
          <w:sz w:val="28"/>
          <w:szCs w:val="28"/>
          <w:lang w:val="uk-UA"/>
        </w:rPr>
      </w:pPr>
      <w:r w:rsidRPr="006F2069">
        <w:rPr>
          <w:rFonts w:ascii="Times New Roman" w:hAnsi="Times New Roman" w:cs="Times New Roman"/>
          <w:bCs/>
          <w:sz w:val="28"/>
          <w:szCs w:val="28"/>
          <w:lang w:val="uk-UA"/>
        </w:rPr>
        <w:t>Основні поняття про інфекційний контроль та інфекції, пов’язані з наданням медичної допомоги, функції медичної сестри відділення інфекційного контролю</w:t>
      </w:r>
      <w:r w:rsidRPr="006F2069">
        <w:rPr>
          <w:rFonts w:ascii="Times New Roman" w:hAnsi="Times New Roman" w:cs="Times New Roman"/>
          <w:bCs/>
          <w:sz w:val="28"/>
          <w:szCs w:val="28"/>
        </w:rPr>
        <w:t xml:space="preserve"> </w:t>
      </w:r>
    </w:p>
    <w:p w14:paraId="343EFE06" w14:textId="77777777" w:rsidR="00B85BEE" w:rsidRDefault="00B85BEE" w:rsidP="00B85BEE">
      <w:pPr>
        <w:pStyle w:val="a7"/>
        <w:spacing w:line="360" w:lineRule="auto"/>
        <w:ind w:left="0" w:firstLine="567"/>
        <w:jc w:val="both"/>
        <w:rPr>
          <w:rFonts w:ascii="Times New Roman" w:hAnsi="Times New Roman" w:cs="Times New Roman"/>
          <w:sz w:val="28"/>
          <w:szCs w:val="28"/>
          <w:lang w:val="uk-UA"/>
        </w:rPr>
      </w:pPr>
    </w:p>
    <w:p w14:paraId="6FA4008C" w14:textId="76E0AE1C" w:rsidR="00B85BEE" w:rsidRPr="00D1288B" w:rsidRDefault="00B85BEE" w:rsidP="00B85BEE">
      <w:pPr>
        <w:pStyle w:val="a7"/>
        <w:spacing w:line="360" w:lineRule="auto"/>
        <w:ind w:left="0" w:firstLine="567"/>
        <w:jc w:val="both"/>
        <w:rPr>
          <w:rFonts w:ascii="Times New Roman" w:hAnsi="Times New Roman" w:cs="Times New Roman"/>
          <w:sz w:val="28"/>
          <w:szCs w:val="28"/>
          <w:lang w:val="uk-UA"/>
        </w:rPr>
      </w:pPr>
      <w:r w:rsidRPr="00D1288B">
        <w:rPr>
          <w:rFonts w:ascii="Times New Roman" w:hAnsi="Times New Roman" w:cs="Times New Roman"/>
          <w:sz w:val="28"/>
          <w:szCs w:val="28"/>
          <w:lang w:val="uk-UA"/>
        </w:rPr>
        <w:t xml:space="preserve">Інфекційний контроль (ІК) – це комплекс заходів, за допомогою яких можна </w:t>
      </w:r>
      <w:r>
        <w:rPr>
          <w:rFonts w:ascii="Times New Roman" w:hAnsi="Times New Roman" w:cs="Times New Roman"/>
          <w:sz w:val="28"/>
          <w:szCs w:val="28"/>
          <w:lang w:val="uk-UA"/>
        </w:rPr>
        <w:t>запобігти</w:t>
      </w:r>
      <w:r w:rsidRPr="00D1288B">
        <w:rPr>
          <w:rFonts w:ascii="Times New Roman" w:hAnsi="Times New Roman" w:cs="Times New Roman"/>
          <w:sz w:val="28"/>
          <w:szCs w:val="28"/>
          <w:lang w:val="uk-UA"/>
        </w:rPr>
        <w:t xml:space="preserve"> виникненн</w:t>
      </w:r>
      <w:r>
        <w:rPr>
          <w:rFonts w:ascii="Times New Roman" w:hAnsi="Times New Roman" w:cs="Times New Roman"/>
          <w:sz w:val="28"/>
          <w:szCs w:val="28"/>
          <w:lang w:val="uk-UA"/>
        </w:rPr>
        <w:t>ю</w:t>
      </w:r>
      <w:r w:rsidRPr="00D1288B">
        <w:rPr>
          <w:rFonts w:ascii="Times New Roman" w:hAnsi="Times New Roman" w:cs="Times New Roman"/>
          <w:sz w:val="28"/>
          <w:szCs w:val="28"/>
          <w:lang w:val="uk-UA"/>
        </w:rPr>
        <w:t xml:space="preserve"> та розповсюдженн</w:t>
      </w:r>
      <w:r>
        <w:rPr>
          <w:rFonts w:ascii="Times New Roman" w:hAnsi="Times New Roman" w:cs="Times New Roman"/>
          <w:sz w:val="28"/>
          <w:szCs w:val="28"/>
          <w:lang w:val="uk-UA"/>
        </w:rPr>
        <w:t>ю</w:t>
      </w:r>
      <w:r w:rsidRPr="00D1288B">
        <w:rPr>
          <w:rFonts w:ascii="Times New Roman" w:hAnsi="Times New Roman" w:cs="Times New Roman"/>
          <w:sz w:val="28"/>
          <w:szCs w:val="28"/>
          <w:lang w:val="uk-UA"/>
        </w:rPr>
        <w:t xml:space="preserve"> ВЛІ. </w:t>
      </w:r>
      <w:r>
        <w:rPr>
          <w:rFonts w:ascii="Times New Roman" w:hAnsi="Times New Roman" w:cs="Times New Roman"/>
          <w:sz w:val="28"/>
          <w:szCs w:val="28"/>
          <w:lang w:val="uk-UA"/>
        </w:rPr>
        <w:t xml:space="preserve">До нього належать </w:t>
      </w:r>
      <w:r w:rsidRPr="00D1288B">
        <w:rPr>
          <w:rFonts w:ascii="Times New Roman" w:hAnsi="Times New Roman" w:cs="Times New Roman"/>
          <w:sz w:val="28"/>
          <w:szCs w:val="28"/>
          <w:lang w:val="uk-UA"/>
        </w:rPr>
        <w:t xml:space="preserve">профілактичні та протиепідемічні заходи, які </w:t>
      </w:r>
      <w:r>
        <w:rPr>
          <w:rFonts w:ascii="Times New Roman" w:hAnsi="Times New Roman" w:cs="Times New Roman"/>
          <w:sz w:val="28"/>
          <w:szCs w:val="28"/>
          <w:lang w:val="uk-UA"/>
        </w:rPr>
        <w:t xml:space="preserve">плануються і здійснюються </w:t>
      </w:r>
      <w:r w:rsidRPr="00D1288B">
        <w:rPr>
          <w:rFonts w:ascii="Times New Roman" w:hAnsi="Times New Roman" w:cs="Times New Roman"/>
          <w:sz w:val="28"/>
          <w:szCs w:val="28"/>
          <w:lang w:val="uk-UA"/>
        </w:rPr>
        <w:t xml:space="preserve">з урахуванням </w:t>
      </w:r>
      <w:r>
        <w:rPr>
          <w:rFonts w:ascii="Times New Roman" w:hAnsi="Times New Roman" w:cs="Times New Roman"/>
          <w:sz w:val="28"/>
          <w:szCs w:val="28"/>
          <w:lang w:val="uk-UA"/>
        </w:rPr>
        <w:t>результатів</w:t>
      </w:r>
      <w:r w:rsidRPr="00D1288B">
        <w:rPr>
          <w:rFonts w:ascii="Times New Roman" w:hAnsi="Times New Roman" w:cs="Times New Roman"/>
          <w:sz w:val="28"/>
          <w:szCs w:val="28"/>
          <w:lang w:val="uk-UA"/>
        </w:rPr>
        <w:t xml:space="preserve"> моніторингу епідемічного стану [</w:t>
      </w:r>
      <w:r w:rsidR="003C5A05">
        <w:rPr>
          <w:rFonts w:ascii="Times New Roman" w:hAnsi="Times New Roman" w:cs="Times New Roman"/>
          <w:sz w:val="28"/>
          <w:szCs w:val="28"/>
          <w:lang w:val="uk-UA"/>
        </w:rPr>
        <w:t>13</w:t>
      </w:r>
      <w:r w:rsidRPr="00D128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Вперше </w:t>
      </w:r>
      <w:r w:rsidRPr="00D1288B">
        <w:rPr>
          <w:rFonts w:ascii="Times New Roman" w:hAnsi="Times New Roman" w:cs="Times New Roman"/>
          <w:sz w:val="28"/>
          <w:szCs w:val="28"/>
          <w:lang w:val="uk-UA"/>
        </w:rPr>
        <w:t xml:space="preserve">ІК </w:t>
      </w:r>
      <w:r w:rsidRPr="006F42BC">
        <w:rPr>
          <w:rFonts w:ascii="Times New Roman" w:hAnsi="Times New Roman" w:cs="Times New Roman"/>
          <w:sz w:val="28"/>
          <w:szCs w:val="28"/>
          <w:lang w:val="ru-RU"/>
        </w:rPr>
        <w:t xml:space="preserve">як офіційна структура був створений на початку 1950-х років у Сполучених Штатах </w:t>
      </w:r>
      <w:r>
        <w:rPr>
          <w:rFonts w:ascii="Times New Roman" w:hAnsi="Times New Roman" w:cs="Times New Roman"/>
          <w:sz w:val="28"/>
          <w:szCs w:val="28"/>
          <w:lang w:val="uk-UA"/>
        </w:rPr>
        <w:t>Америки</w:t>
      </w:r>
      <w:r w:rsidRPr="006F42BC">
        <w:rPr>
          <w:rFonts w:ascii="Times New Roman" w:hAnsi="Times New Roman" w:cs="Times New Roman"/>
          <w:sz w:val="28"/>
          <w:szCs w:val="28"/>
          <w:lang w:val="ru-RU"/>
        </w:rPr>
        <w:t>. Наприкінці 1950-х і в 1960-</w:t>
      </w:r>
      <w:r w:rsidR="007366E9">
        <w:rPr>
          <w:rFonts w:ascii="Times New Roman" w:hAnsi="Times New Roman" w:cs="Times New Roman"/>
          <w:sz w:val="28"/>
          <w:szCs w:val="28"/>
          <w:lang w:val="uk-UA"/>
        </w:rPr>
        <w:t> </w:t>
      </w:r>
      <w:r w:rsidRPr="006F42BC">
        <w:rPr>
          <w:rFonts w:ascii="Times New Roman" w:hAnsi="Times New Roman" w:cs="Times New Roman"/>
          <w:sz w:val="28"/>
          <w:szCs w:val="28"/>
          <w:lang w:val="ru-RU"/>
        </w:rPr>
        <w:t xml:space="preserve">х роках </w:t>
      </w:r>
      <w:r>
        <w:rPr>
          <w:rFonts w:ascii="Times New Roman" w:hAnsi="Times New Roman" w:cs="Times New Roman"/>
          <w:sz w:val="28"/>
          <w:szCs w:val="28"/>
          <w:lang w:val="uk-UA"/>
        </w:rPr>
        <w:t xml:space="preserve">у низці </w:t>
      </w:r>
      <w:r w:rsidRPr="006F42BC">
        <w:rPr>
          <w:rFonts w:ascii="Times New Roman" w:hAnsi="Times New Roman" w:cs="Times New Roman"/>
          <w:sz w:val="28"/>
          <w:szCs w:val="28"/>
          <w:lang w:val="ru-RU"/>
        </w:rPr>
        <w:t>лікарен</w:t>
      </w:r>
      <w:r>
        <w:rPr>
          <w:rFonts w:ascii="Times New Roman" w:hAnsi="Times New Roman" w:cs="Times New Roman"/>
          <w:sz w:val="28"/>
          <w:szCs w:val="28"/>
          <w:lang w:val="uk-UA"/>
        </w:rPr>
        <w:t xml:space="preserve">ь </w:t>
      </w:r>
      <w:r w:rsidRPr="006F42BC">
        <w:rPr>
          <w:rFonts w:ascii="Times New Roman" w:hAnsi="Times New Roman" w:cs="Times New Roman"/>
          <w:sz w:val="28"/>
          <w:szCs w:val="28"/>
          <w:lang w:val="ru-RU"/>
        </w:rPr>
        <w:t>почал</w:t>
      </w:r>
      <w:r>
        <w:rPr>
          <w:rFonts w:ascii="Times New Roman" w:hAnsi="Times New Roman" w:cs="Times New Roman"/>
          <w:sz w:val="28"/>
          <w:szCs w:val="28"/>
          <w:lang w:val="uk-UA"/>
        </w:rPr>
        <w:t>и</w:t>
      </w:r>
      <w:r w:rsidRPr="006F42BC">
        <w:rPr>
          <w:rFonts w:ascii="Times New Roman" w:hAnsi="Times New Roman" w:cs="Times New Roman"/>
          <w:sz w:val="28"/>
          <w:szCs w:val="28"/>
          <w:lang w:val="ru-RU"/>
        </w:rPr>
        <w:t xml:space="preserve"> визнавати наявність ІПМД, і впроваджувати деякі концепції</w:t>
      </w:r>
      <w:r w:rsidRPr="00D1288B">
        <w:rPr>
          <w:rFonts w:ascii="Times New Roman" w:hAnsi="Times New Roman" w:cs="Times New Roman"/>
          <w:sz w:val="28"/>
          <w:szCs w:val="28"/>
          <w:lang w:val="uk-UA"/>
        </w:rPr>
        <w:t xml:space="preserve"> ІК</w:t>
      </w:r>
      <w:r w:rsidRPr="006F42BC">
        <w:rPr>
          <w:rFonts w:ascii="Times New Roman" w:hAnsi="Times New Roman" w:cs="Times New Roman"/>
          <w:sz w:val="28"/>
          <w:szCs w:val="28"/>
          <w:lang w:val="ru-RU"/>
        </w:rPr>
        <w:t xml:space="preserve">. </w:t>
      </w:r>
      <w:r>
        <w:rPr>
          <w:rFonts w:ascii="Times New Roman" w:hAnsi="Times New Roman" w:cs="Times New Roman"/>
          <w:sz w:val="28"/>
          <w:szCs w:val="28"/>
          <w:lang w:val="uk-UA"/>
        </w:rPr>
        <w:t>Проте</w:t>
      </w:r>
      <w:r w:rsidRPr="00D1288B">
        <w:rPr>
          <w:rFonts w:ascii="Times New Roman" w:hAnsi="Times New Roman" w:cs="Times New Roman"/>
          <w:sz w:val="28"/>
          <w:szCs w:val="28"/>
          <w:lang w:val="uk-UA"/>
        </w:rPr>
        <w:t xml:space="preserve"> історія його створення сягає ще часів античності та середньовіччя. Так як, ще у давніх цивілізаціях розуміли важливість чистоти та ізоляції </w:t>
      </w:r>
      <w:r>
        <w:rPr>
          <w:rFonts w:ascii="Times New Roman" w:hAnsi="Times New Roman" w:cs="Times New Roman"/>
          <w:sz w:val="28"/>
          <w:szCs w:val="28"/>
          <w:lang w:val="uk-UA"/>
        </w:rPr>
        <w:t xml:space="preserve">хворих </w:t>
      </w:r>
      <w:r w:rsidRPr="00D1288B">
        <w:rPr>
          <w:rFonts w:ascii="Times New Roman" w:hAnsi="Times New Roman" w:cs="Times New Roman"/>
          <w:sz w:val="28"/>
          <w:szCs w:val="28"/>
          <w:lang w:val="uk-UA"/>
        </w:rPr>
        <w:t xml:space="preserve">для запобігання поширенню </w:t>
      </w:r>
      <w:r>
        <w:rPr>
          <w:rFonts w:ascii="Times New Roman" w:hAnsi="Times New Roman" w:cs="Times New Roman"/>
          <w:sz w:val="28"/>
          <w:szCs w:val="28"/>
          <w:lang w:val="uk-UA"/>
        </w:rPr>
        <w:t>недуг</w:t>
      </w:r>
      <w:r w:rsidRPr="00D1288B">
        <w:rPr>
          <w:rFonts w:ascii="Times New Roman" w:hAnsi="Times New Roman" w:cs="Times New Roman"/>
          <w:sz w:val="28"/>
          <w:szCs w:val="28"/>
          <w:lang w:val="uk-UA"/>
        </w:rPr>
        <w:t>. Ще Гіппократ у своїх працях описував зв</w:t>
      </w:r>
      <w:r>
        <w:rPr>
          <w:rFonts w:ascii="Times New Roman" w:hAnsi="Times New Roman" w:cs="Times New Roman"/>
          <w:sz w:val="28"/>
          <w:szCs w:val="28"/>
          <w:lang w:val="uk-UA"/>
        </w:rPr>
        <w:t>’</w:t>
      </w:r>
      <w:r w:rsidRPr="00D1288B">
        <w:rPr>
          <w:rFonts w:ascii="Times New Roman" w:hAnsi="Times New Roman" w:cs="Times New Roman"/>
          <w:sz w:val="28"/>
          <w:szCs w:val="28"/>
          <w:lang w:val="uk-UA"/>
        </w:rPr>
        <w:t xml:space="preserve">язок між </w:t>
      </w:r>
      <w:r>
        <w:rPr>
          <w:rFonts w:ascii="Times New Roman" w:hAnsi="Times New Roman" w:cs="Times New Roman"/>
          <w:sz w:val="28"/>
          <w:szCs w:val="28"/>
          <w:lang w:val="uk-UA"/>
        </w:rPr>
        <w:t>довкіллям і</w:t>
      </w:r>
      <w:r w:rsidRPr="00D1288B">
        <w:rPr>
          <w:rFonts w:ascii="Times New Roman" w:hAnsi="Times New Roman" w:cs="Times New Roman"/>
          <w:sz w:val="28"/>
          <w:szCs w:val="28"/>
          <w:lang w:val="uk-UA"/>
        </w:rPr>
        <w:t xml:space="preserve"> хворобами. У середньовіччі під час епідемій чуми застосовували карантинні заходи. У </w:t>
      </w:r>
      <w:r w:rsidRPr="006F42BC">
        <w:rPr>
          <w:rFonts w:ascii="Times New Roman" w:hAnsi="Times New Roman" w:cs="Times New Roman"/>
          <w:sz w:val="28"/>
          <w:szCs w:val="28"/>
          <w:lang w:val="uk-UA"/>
        </w:rPr>
        <w:t>середині</w:t>
      </w:r>
      <w:r w:rsidRPr="00D1288B">
        <w:rPr>
          <w:rFonts w:ascii="Times New Roman" w:hAnsi="Times New Roman" w:cs="Times New Roman"/>
          <w:sz w:val="28"/>
          <w:szCs w:val="28"/>
          <w:lang w:val="uk-UA"/>
        </w:rPr>
        <w:t xml:space="preserve"> ХІХ</w:t>
      </w:r>
      <w:r w:rsidRPr="006F42BC">
        <w:rPr>
          <w:rFonts w:ascii="Times New Roman" w:hAnsi="Times New Roman" w:cs="Times New Roman"/>
          <w:sz w:val="28"/>
          <w:szCs w:val="28"/>
          <w:lang w:val="uk-UA"/>
        </w:rPr>
        <w:t xml:space="preserve"> столітт</w:t>
      </w:r>
      <w:r w:rsidRPr="00D1288B">
        <w:rPr>
          <w:rFonts w:ascii="Times New Roman" w:hAnsi="Times New Roman" w:cs="Times New Roman"/>
          <w:sz w:val="28"/>
          <w:szCs w:val="28"/>
          <w:lang w:val="uk-UA"/>
        </w:rPr>
        <w:t>я</w:t>
      </w:r>
      <w:r w:rsidRPr="006F42BC">
        <w:rPr>
          <w:rFonts w:ascii="Times New Roman" w:hAnsi="Times New Roman" w:cs="Times New Roman"/>
          <w:sz w:val="28"/>
          <w:szCs w:val="28"/>
          <w:lang w:val="uk-UA"/>
        </w:rPr>
        <w:t xml:space="preserve"> Ігнац Земмельвейс довів, що миття рук медичним персоналом значно знижує рівень післяпологово</w:t>
      </w:r>
      <w:r w:rsidRPr="00D1288B">
        <w:rPr>
          <w:rFonts w:ascii="Times New Roman" w:hAnsi="Times New Roman" w:cs="Times New Roman"/>
          <w:sz w:val="28"/>
          <w:szCs w:val="28"/>
          <w:lang w:val="uk-UA"/>
        </w:rPr>
        <w:t>го</w:t>
      </w:r>
      <w:r w:rsidRPr="006F42BC">
        <w:rPr>
          <w:rFonts w:ascii="Times New Roman" w:hAnsi="Times New Roman" w:cs="Times New Roman"/>
          <w:sz w:val="28"/>
          <w:szCs w:val="28"/>
          <w:lang w:val="uk-UA"/>
        </w:rPr>
        <w:t xml:space="preserve"> </w:t>
      </w:r>
      <w:r w:rsidRPr="00D1288B">
        <w:rPr>
          <w:rFonts w:ascii="Times New Roman" w:hAnsi="Times New Roman" w:cs="Times New Roman"/>
          <w:sz w:val="28"/>
          <w:szCs w:val="28"/>
          <w:lang w:val="uk-UA"/>
        </w:rPr>
        <w:t>сепсису [</w:t>
      </w:r>
      <w:r w:rsidR="00D80EB7">
        <w:rPr>
          <w:rFonts w:ascii="Times New Roman" w:hAnsi="Times New Roman" w:cs="Times New Roman"/>
          <w:sz w:val="28"/>
          <w:szCs w:val="28"/>
          <w:lang w:val="uk-UA"/>
        </w:rPr>
        <w:t>14</w:t>
      </w:r>
      <w:r w:rsidRPr="00D1288B">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 xml:space="preserve">Луї Пастер </w:t>
      </w:r>
      <w:r>
        <w:rPr>
          <w:rFonts w:ascii="Times New Roman" w:hAnsi="Times New Roman" w:cs="Times New Roman"/>
          <w:sz w:val="28"/>
          <w:szCs w:val="28"/>
          <w:lang w:val="uk-UA"/>
        </w:rPr>
        <w:t>і</w:t>
      </w:r>
      <w:r w:rsidRPr="006F42BC">
        <w:rPr>
          <w:rFonts w:ascii="Times New Roman" w:hAnsi="Times New Roman" w:cs="Times New Roman"/>
          <w:sz w:val="28"/>
          <w:szCs w:val="28"/>
          <w:lang w:val="uk-UA"/>
        </w:rPr>
        <w:t xml:space="preserve"> Роберт Кох сформулювали мікробну теорію хвороб, довівши, що інфекції спричин</w:t>
      </w:r>
      <w:r>
        <w:rPr>
          <w:rFonts w:ascii="Times New Roman" w:hAnsi="Times New Roman" w:cs="Times New Roman"/>
          <w:sz w:val="28"/>
          <w:szCs w:val="28"/>
          <w:lang w:val="uk-UA"/>
        </w:rPr>
        <w:t>ю</w:t>
      </w:r>
      <w:r w:rsidRPr="006F42BC">
        <w:rPr>
          <w:rFonts w:ascii="Times New Roman" w:hAnsi="Times New Roman" w:cs="Times New Roman"/>
          <w:sz w:val="28"/>
          <w:szCs w:val="28"/>
          <w:lang w:val="uk-UA"/>
        </w:rPr>
        <w:t>ються мікроорганізмами</w:t>
      </w:r>
      <w:r w:rsidRPr="00D1288B">
        <w:rPr>
          <w:rFonts w:ascii="Times New Roman" w:hAnsi="Times New Roman" w:cs="Times New Roman"/>
          <w:sz w:val="28"/>
          <w:szCs w:val="28"/>
          <w:lang w:val="uk-UA"/>
        </w:rPr>
        <w:t xml:space="preserve"> [</w:t>
      </w:r>
      <w:r w:rsidR="00D80EB7" w:rsidRPr="00D80EB7">
        <w:rPr>
          <w:rFonts w:ascii="Times New Roman" w:hAnsi="Times New Roman" w:cs="Times New Roman"/>
          <w:sz w:val="28"/>
          <w:szCs w:val="28"/>
          <w:lang w:val="uk-UA"/>
        </w:rPr>
        <w:t>15</w:t>
      </w:r>
      <w:r w:rsidRPr="00D80EB7">
        <w:rPr>
          <w:rFonts w:ascii="Times New Roman" w:hAnsi="Times New Roman" w:cs="Times New Roman"/>
          <w:sz w:val="28"/>
          <w:szCs w:val="28"/>
          <w:lang w:val="uk-UA"/>
        </w:rPr>
        <w:t>].</w:t>
      </w:r>
      <w:r w:rsidRPr="00D1288B">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Поява нових інфекційних захворювань, таких як ВІЛ</w:t>
      </w:r>
      <w:r>
        <w:rPr>
          <w:rFonts w:ascii="Times New Roman" w:hAnsi="Times New Roman" w:cs="Times New Roman"/>
          <w:sz w:val="28"/>
          <w:szCs w:val="28"/>
          <w:lang w:val="uk-UA"/>
        </w:rPr>
        <w:t>-інфекція</w:t>
      </w:r>
      <w:r w:rsidRPr="006F42BC">
        <w:rPr>
          <w:rFonts w:ascii="Times New Roman" w:hAnsi="Times New Roman" w:cs="Times New Roman"/>
          <w:sz w:val="28"/>
          <w:szCs w:val="28"/>
          <w:lang w:val="uk-UA"/>
        </w:rPr>
        <w:t xml:space="preserve">, </w:t>
      </w:r>
      <w:r w:rsidRPr="00D1288B">
        <w:rPr>
          <w:rFonts w:ascii="Times New Roman" w:hAnsi="Times New Roman" w:cs="Times New Roman"/>
          <w:sz w:val="28"/>
          <w:szCs w:val="28"/>
        </w:rPr>
        <w:t>SARS</w:t>
      </w:r>
      <w:r w:rsidRPr="006F42BC">
        <w:rPr>
          <w:rFonts w:ascii="Times New Roman" w:hAnsi="Times New Roman" w:cs="Times New Roman"/>
          <w:sz w:val="28"/>
          <w:szCs w:val="28"/>
          <w:lang w:val="uk-UA"/>
        </w:rPr>
        <w:t xml:space="preserve">, </w:t>
      </w:r>
      <w:r w:rsidRPr="00D1288B">
        <w:rPr>
          <w:rFonts w:ascii="Times New Roman" w:hAnsi="Times New Roman" w:cs="Times New Roman"/>
          <w:sz w:val="28"/>
          <w:szCs w:val="28"/>
        </w:rPr>
        <w:t>MERS</w:t>
      </w:r>
      <w:r w:rsidRPr="006F42BC">
        <w:rPr>
          <w:rFonts w:ascii="Times New Roman" w:hAnsi="Times New Roman" w:cs="Times New Roman"/>
          <w:sz w:val="28"/>
          <w:szCs w:val="28"/>
          <w:lang w:val="uk-UA"/>
        </w:rPr>
        <w:t xml:space="preserve"> та </w:t>
      </w:r>
      <w:r w:rsidRPr="00D1288B">
        <w:rPr>
          <w:rFonts w:ascii="Times New Roman" w:hAnsi="Times New Roman" w:cs="Times New Roman"/>
          <w:sz w:val="28"/>
          <w:szCs w:val="28"/>
        </w:rPr>
        <w:t>COVID</w:t>
      </w:r>
      <w:r w:rsidRPr="006F42BC">
        <w:rPr>
          <w:rFonts w:ascii="Times New Roman" w:hAnsi="Times New Roman" w:cs="Times New Roman"/>
          <w:sz w:val="28"/>
          <w:szCs w:val="28"/>
          <w:lang w:val="uk-UA"/>
        </w:rPr>
        <w:t xml:space="preserve">-19 підкреслила важливість ефективних систем </w:t>
      </w:r>
      <w:r>
        <w:rPr>
          <w:rFonts w:ascii="Times New Roman" w:hAnsi="Times New Roman" w:cs="Times New Roman"/>
          <w:sz w:val="28"/>
          <w:szCs w:val="28"/>
          <w:lang w:val="uk-UA"/>
        </w:rPr>
        <w:t>ІК</w:t>
      </w:r>
      <w:r w:rsidRPr="00D1288B">
        <w:rPr>
          <w:rFonts w:ascii="Times New Roman" w:hAnsi="Times New Roman" w:cs="Times New Roman"/>
          <w:sz w:val="28"/>
          <w:szCs w:val="28"/>
          <w:lang w:val="uk-UA"/>
        </w:rPr>
        <w:t xml:space="preserve"> [</w:t>
      </w:r>
      <w:r w:rsidR="00D80EB7">
        <w:rPr>
          <w:rFonts w:ascii="Times New Roman" w:hAnsi="Times New Roman" w:cs="Times New Roman"/>
          <w:sz w:val="28"/>
          <w:szCs w:val="28"/>
          <w:lang w:val="uk-UA"/>
        </w:rPr>
        <w:t>16</w:t>
      </w:r>
      <w:r w:rsidRPr="00D80E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1B5E8EF" w14:textId="0138DA94" w:rsidR="00B85BEE" w:rsidRPr="00D1288B" w:rsidRDefault="00B85BEE" w:rsidP="00B85BEE">
      <w:pPr>
        <w:pStyle w:val="a7"/>
        <w:spacing w:line="360" w:lineRule="auto"/>
        <w:ind w:left="0"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ІПМД</w:t>
      </w:r>
      <w:r>
        <w:rPr>
          <w:rFonts w:ascii="Times New Roman" w:hAnsi="Times New Roman" w:cs="Times New Roman"/>
          <w:sz w:val="28"/>
          <w:szCs w:val="28"/>
          <w:lang w:val="uk-UA"/>
        </w:rPr>
        <w:t xml:space="preserve"> ‒ </w:t>
      </w:r>
      <w:r w:rsidRPr="006F42BC">
        <w:rPr>
          <w:rFonts w:ascii="Times New Roman" w:hAnsi="Times New Roman" w:cs="Times New Roman"/>
          <w:sz w:val="28"/>
          <w:szCs w:val="28"/>
          <w:lang w:val="uk-UA"/>
        </w:rPr>
        <w:t>це інфекції, що виникають в</w:t>
      </w:r>
      <w:r>
        <w:rPr>
          <w:rFonts w:ascii="Times New Roman" w:hAnsi="Times New Roman" w:cs="Times New Roman"/>
          <w:sz w:val="28"/>
          <w:szCs w:val="28"/>
          <w:lang w:val="uk-UA"/>
        </w:rPr>
        <w:t xml:space="preserve">наслідок </w:t>
      </w:r>
      <w:r w:rsidRPr="006F42BC">
        <w:rPr>
          <w:rFonts w:ascii="Times New Roman" w:hAnsi="Times New Roman" w:cs="Times New Roman"/>
          <w:sz w:val="28"/>
          <w:szCs w:val="28"/>
          <w:lang w:val="uk-UA"/>
        </w:rPr>
        <w:t xml:space="preserve">лікування </w:t>
      </w:r>
      <w:r>
        <w:rPr>
          <w:rFonts w:ascii="Times New Roman" w:hAnsi="Times New Roman" w:cs="Times New Roman"/>
          <w:sz w:val="28"/>
          <w:szCs w:val="28"/>
          <w:lang w:val="uk-UA"/>
        </w:rPr>
        <w:t>хворих і</w:t>
      </w:r>
      <w:r w:rsidRPr="006F42BC">
        <w:rPr>
          <w:rFonts w:ascii="Times New Roman" w:hAnsi="Times New Roman" w:cs="Times New Roman"/>
          <w:sz w:val="28"/>
          <w:szCs w:val="28"/>
          <w:lang w:val="uk-UA"/>
        </w:rPr>
        <w:t xml:space="preserve"> після контакту </w:t>
      </w:r>
      <w:r>
        <w:rPr>
          <w:rFonts w:ascii="Times New Roman" w:hAnsi="Times New Roman" w:cs="Times New Roman"/>
          <w:sz w:val="28"/>
          <w:szCs w:val="28"/>
          <w:lang w:val="uk-UA"/>
        </w:rPr>
        <w:t>їх і</w:t>
      </w:r>
      <w:r w:rsidRPr="006F42BC">
        <w:rPr>
          <w:rFonts w:ascii="Times New Roman" w:hAnsi="Times New Roman" w:cs="Times New Roman"/>
          <w:sz w:val="28"/>
          <w:szCs w:val="28"/>
          <w:lang w:val="uk-UA"/>
        </w:rPr>
        <w:t xml:space="preserve">з медичним середовищем. Інфекціями можна заразитися в усіх медичних закладах </w:t>
      </w:r>
      <w:r>
        <w:rPr>
          <w:rFonts w:ascii="Times New Roman" w:hAnsi="Times New Roman" w:cs="Times New Roman"/>
          <w:sz w:val="28"/>
          <w:szCs w:val="28"/>
          <w:lang w:val="uk-UA"/>
        </w:rPr>
        <w:t>‒</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w:t>
      </w:r>
      <w:r w:rsidRPr="006F42BC">
        <w:rPr>
          <w:rFonts w:ascii="Times New Roman" w:hAnsi="Times New Roman" w:cs="Times New Roman"/>
          <w:sz w:val="28"/>
          <w:szCs w:val="28"/>
          <w:lang w:val="uk-UA"/>
        </w:rPr>
        <w:t>амбулаторно</w:t>
      </w:r>
      <w:r>
        <w:rPr>
          <w:rFonts w:ascii="Times New Roman" w:hAnsi="Times New Roman" w:cs="Times New Roman"/>
          <w:sz w:val="28"/>
          <w:szCs w:val="28"/>
          <w:lang w:val="uk-UA"/>
        </w:rPr>
        <w:t>го чи</w:t>
      </w:r>
      <w:r w:rsidRPr="006F42BC">
        <w:rPr>
          <w:rFonts w:ascii="Times New Roman" w:hAnsi="Times New Roman" w:cs="Times New Roman"/>
          <w:sz w:val="28"/>
          <w:szCs w:val="28"/>
          <w:lang w:val="uk-UA"/>
        </w:rPr>
        <w:t xml:space="preserve"> стаціонарно </w:t>
      </w:r>
      <w:r>
        <w:rPr>
          <w:rFonts w:ascii="Times New Roman" w:hAnsi="Times New Roman" w:cs="Times New Roman"/>
          <w:sz w:val="28"/>
          <w:szCs w:val="28"/>
          <w:lang w:val="uk-UA"/>
        </w:rPr>
        <w:t>лікування,</w:t>
      </w:r>
      <w:r w:rsidRPr="006F42BC">
        <w:rPr>
          <w:rFonts w:ascii="Times New Roman" w:hAnsi="Times New Roman" w:cs="Times New Roman"/>
          <w:sz w:val="28"/>
          <w:szCs w:val="28"/>
          <w:lang w:val="uk-UA"/>
        </w:rPr>
        <w:t xml:space="preserve"> або візитів </w:t>
      </w:r>
      <w:r>
        <w:rPr>
          <w:rFonts w:ascii="Times New Roman" w:hAnsi="Times New Roman" w:cs="Times New Roman"/>
          <w:sz w:val="28"/>
          <w:szCs w:val="28"/>
          <w:lang w:val="uk-UA"/>
        </w:rPr>
        <w:t xml:space="preserve">у </w:t>
      </w:r>
      <w:r w:rsidRPr="006F42BC">
        <w:rPr>
          <w:rFonts w:ascii="Times New Roman" w:hAnsi="Times New Roman" w:cs="Times New Roman"/>
          <w:sz w:val="28"/>
          <w:szCs w:val="28"/>
          <w:lang w:val="uk-UA"/>
        </w:rPr>
        <w:t xml:space="preserve">відділення невідкладної допомоги. </w:t>
      </w:r>
      <w:r>
        <w:rPr>
          <w:rFonts w:ascii="Times New Roman" w:hAnsi="Times New Roman" w:cs="Times New Roman"/>
          <w:sz w:val="28"/>
          <w:szCs w:val="28"/>
          <w:lang w:val="uk-UA"/>
        </w:rPr>
        <w:t>З</w:t>
      </w:r>
      <w:r w:rsidRPr="006F42BC">
        <w:rPr>
          <w:rFonts w:ascii="Times New Roman" w:hAnsi="Times New Roman" w:cs="Times New Roman"/>
          <w:sz w:val="28"/>
          <w:szCs w:val="28"/>
          <w:lang w:val="uk-UA"/>
        </w:rPr>
        <w:t xml:space="preserve">більшують ризик інфікування </w:t>
      </w:r>
      <w:r>
        <w:rPr>
          <w:rFonts w:ascii="Times New Roman" w:hAnsi="Times New Roman" w:cs="Times New Roman"/>
          <w:sz w:val="28"/>
          <w:szCs w:val="28"/>
          <w:lang w:val="uk-UA"/>
        </w:rPr>
        <w:t>т</w:t>
      </w:r>
      <w:r w:rsidRPr="006F42BC">
        <w:rPr>
          <w:rFonts w:ascii="Times New Roman" w:hAnsi="Times New Roman" w:cs="Times New Roman"/>
          <w:sz w:val="28"/>
          <w:szCs w:val="28"/>
          <w:lang w:val="uk-UA"/>
        </w:rPr>
        <w:t>ривалість і частота контакт</w:t>
      </w:r>
      <w:r>
        <w:rPr>
          <w:rFonts w:ascii="Times New Roman" w:hAnsi="Times New Roman" w:cs="Times New Roman"/>
          <w:sz w:val="28"/>
          <w:szCs w:val="28"/>
          <w:lang w:val="uk-UA"/>
        </w:rPr>
        <w:t>ів пацієнтів у лікувальних закладах</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також </w:t>
      </w:r>
      <w:r w:rsidRPr="006F42BC">
        <w:rPr>
          <w:rFonts w:ascii="Times New Roman" w:hAnsi="Times New Roman" w:cs="Times New Roman"/>
          <w:sz w:val="28"/>
          <w:szCs w:val="28"/>
          <w:lang w:val="uk-UA"/>
        </w:rPr>
        <w:t xml:space="preserve">зниження </w:t>
      </w:r>
      <w:r>
        <w:rPr>
          <w:rFonts w:ascii="Times New Roman" w:hAnsi="Times New Roman" w:cs="Times New Roman"/>
          <w:sz w:val="28"/>
          <w:szCs w:val="28"/>
          <w:lang w:val="uk-UA"/>
        </w:rPr>
        <w:t xml:space="preserve">їх </w:t>
      </w:r>
      <w:r w:rsidRPr="006F42BC">
        <w:rPr>
          <w:rFonts w:ascii="Times New Roman" w:hAnsi="Times New Roman" w:cs="Times New Roman"/>
          <w:sz w:val="28"/>
          <w:szCs w:val="28"/>
          <w:lang w:val="uk-UA"/>
        </w:rPr>
        <w:t>імунітету через супутні захворювання або лікування. Інфекції вважають пов</w:t>
      </w:r>
      <w:r>
        <w:rPr>
          <w:rFonts w:ascii="Times New Roman" w:hAnsi="Times New Roman" w:cs="Times New Roman"/>
          <w:sz w:val="28"/>
          <w:szCs w:val="28"/>
          <w:lang w:val="uk-UA"/>
        </w:rPr>
        <w:t>’</w:t>
      </w:r>
      <w:r w:rsidRPr="006F42BC">
        <w:rPr>
          <w:rFonts w:ascii="Times New Roman" w:hAnsi="Times New Roman" w:cs="Times New Roman"/>
          <w:sz w:val="28"/>
          <w:szCs w:val="28"/>
          <w:lang w:val="uk-UA"/>
        </w:rPr>
        <w:t xml:space="preserve">язаними з наданням медичної допомоги, якщо вони проявляються через 48 год або </w:t>
      </w:r>
      <w:r>
        <w:rPr>
          <w:rFonts w:ascii="Times New Roman" w:hAnsi="Times New Roman" w:cs="Times New Roman"/>
          <w:sz w:val="28"/>
          <w:szCs w:val="28"/>
          <w:lang w:val="uk-UA"/>
        </w:rPr>
        <w:t>пізніше</w:t>
      </w:r>
      <w:r w:rsidRPr="006F42BC">
        <w:rPr>
          <w:rFonts w:ascii="Times New Roman" w:hAnsi="Times New Roman" w:cs="Times New Roman"/>
          <w:sz w:val="28"/>
          <w:szCs w:val="28"/>
          <w:lang w:val="uk-UA"/>
        </w:rPr>
        <w:t xml:space="preserve"> після </w:t>
      </w:r>
      <w:r w:rsidRPr="006F42BC">
        <w:rPr>
          <w:rFonts w:ascii="Times New Roman" w:hAnsi="Times New Roman" w:cs="Times New Roman"/>
          <w:sz w:val="28"/>
          <w:szCs w:val="28"/>
          <w:lang w:val="uk-UA"/>
        </w:rPr>
        <w:lastRenderedPageBreak/>
        <w:t>госпіталізації</w:t>
      </w:r>
      <w:r>
        <w:rPr>
          <w:rFonts w:ascii="Times New Roman" w:hAnsi="Times New Roman" w:cs="Times New Roman"/>
          <w:sz w:val="28"/>
          <w:szCs w:val="28"/>
          <w:lang w:val="uk-UA"/>
        </w:rPr>
        <w:t xml:space="preserve"> хворого</w:t>
      </w:r>
      <w:r w:rsidRPr="006F42BC">
        <w:rPr>
          <w:rFonts w:ascii="Times New Roman" w:hAnsi="Times New Roman" w:cs="Times New Roman"/>
          <w:sz w:val="28"/>
          <w:szCs w:val="28"/>
          <w:lang w:val="uk-UA"/>
        </w:rPr>
        <w:t xml:space="preserve">, протягом 30 днів після виписки </w:t>
      </w:r>
      <w:r>
        <w:rPr>
          <w:rFonts w:ascii="Times New Roman" w:hAnsi="Times New Roman" w:cs="Times New Roman"/>
          <w:sz w:val="28"/>
          <w:szCs w:val="28"/>
          <w:lang w:val="uk-UA"/>
        </w:rPr>
        <w:t xml:space="preserve">його </w:t>
      </w:r>
      <w:r w:rsidRPr="006F42BC">
        <w:rPr>
          <w:rFonts w:ascii="Times New Roman" w:hAnsi="Times New Roman" w:cs="Times New Roman"/>
          <w:sz w:val="28"/>
          <w:szCs w:val="28"/>
          <w:lang w:val="uk-UA"/>
        </w:rPr>
        <w:t>з медичного закладу або якщо пацієнт відвідував амбулаторний медичний заклад протягом останніх 6-12 місяців</w:t>
      </w:r>
      <w:r w:rsidRPr="00D1288B">
        <w:rPr>
          <w:rFonts w:ascii="Times New Roman" w:hAnsi="Times New Roman" w:cs="Times New Roman"/>
          <w:sz w:val="28"/>
          <w:szCs w:val="28"/>
          <w:lang w:val="uk-UA"/>
        </w:rPr>
        <w:t xml:space="preserve"> [</w:t>
      </w:r>
      <w:r w:rsidR="00162C8C">
        <w:rPr>
          <w:rFonts w:ascii="Times New Roman" w:hAnsi="Times New Roman" w:cs="Times New Roman"/>
          <w:sz w:val="28"/>
          <w:szCs w:val="28"/>
          <w:lang w:val="uk-UA"/>
        </w:rPr>
        <w:t>17</w:t>
      </w:r>
      <w:r w:rsidRPr="00162C8C">
        <w:rPr>
          <w:rFonts w:ascii="Times New Roman" w:hAnsi="Times New Roman" w:cs="Times New Roman"/>
          <w:sz w:val="28"/>
          <w:szCs w:val="28"/>
          <w:lang w:val="uk-UA"/>
        </w:rPr>
        <w:t>].</w:t>
      </w:r>
      <w:r w:rsidRPr="00D1288B">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На відміну від них, позалікарнян</w:t>
      </w:r>
      <w:r>
        <w:rPr>
          <w:rFonts w:ascii="Times New Roman" w:hAnsi="Times New Roman" w:cs="Times New Roman"/>
          <w:sz w:val="28"/>
          <w:szCs w:val="28"/>
          <w:lang w:val="uk-UA"/>
        </w:rPr>
        <w:t xml:space="preserve">ими </w:t>
      </w:r>
      <w:r w:rsidRPr="006F42BC">
        <w:rPr>
          <w:rFonts w:ascii="Times New Roman" w:hAnsi="Times New Roman" w:cs="Times New Roman"/>
          <w:sz w:val="28"/>
          <w:szCs w:val="28"/>
          <w:lang w:val="uk-UA"/>
        </w:rPr>
        <w:t>в</w:t>
      </w:r>
      <w:r>
        <w:rPr>
          <w:rFonts w:ascii="Times New Roman" w:hAnsi="Times New Roman" w:cs="Times New Roman"/>
          <w:sz w:val="28"/>
          <w:szCs w:val="28"/>
          <w:lang w:val="uk-UA"/>
        </w:rPr>
        <w:t xml:space="preserve">важають ті </w:t>
      </w:r>
      <w:r w:rsidRPr="006F42BC">
        <w:rPr>
          <w:rFonts w:ascii="Times New Roman" w:hAnsi="Times New Roman" w:cs="Times New Roman"/>
          <w:sz w:val="28"/>
          <w:szCs w:val="28"/>
          <w:lang w:val="uk-UA"/>
        </w:rPr>
        <w:t>інфекції, що</w:t>
      </w:r>
      <w:r w:rsidRPr="00D1288B">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 xml:space="preserve">проявляються </w:t>
      </w:r>
      <w:r>
        <w:rPr>
          <w:rFonts w:ascii="Times New Roman" w:hAnsi="Times New Roman" w:cs="Times New Roman"/>
          <w:sz w:val="28"/>
          <w:szCs w:val="28"/>
          <w:lang w:val="uk-UA"/>
        </w:rPr>
        <w:t xml:space="preserve">та їх </w:t>
      </w:r>
      <w:r w:rsidRPr="006F42BC">
        <w:rPr>
          <w:rFonts w:ascii="Times New Roman" w:hAnsi="Times New Roman" w:cs="Times New Roman"/>
          <w:sz w:val="28"/>
          <w:szCs w:val="28"/>
          <w:lang w:val="uk-UA"/>
        </w:rPr>
        <w:t xml:space="preserve">діагностують протягом 48 год після госпіталізації у пацієнтів, які раніше не зверталися за медичною допомогою. </w:t>
      </w:r>
    </w:p>
    <w:p w14:paraId="3AB5C5DB" w14:textId="7BCFFA0A" w:rsidR="00B85BEE" w:rsidRDefault="00B85BEE" w:rsidP="00B85BEE">
      <w:pPr>
        <w:pStyle w:val="a7"/>
        <w:spacing w:line="360" w:lineRule="auto"/>
        <w:ind w:left="0" w:firstLine="567"/>
        <w:jc w:val="both"/>
        <w:rPr>
          <w:rFonts w:ascii="Times New Roman" w:hAnsi="Times New Roman" w:cs="Times New Roman"/>
          <w:color w:val="212121"/>
          <w:sz w:val="28"/>
          <w:szCs w:val="28"/>
          <w:lang w:val="uk-UA"/>
        </w:rPr>
      </w:pPr>
      <w:r w:rsidRPr="006F42BC">
        <w:rPr>
          <w:rFonts w:ascii="Times New Roman" w:hAnsi="Times New Roman" w:cs="Times New Roman"/>
          <w:sz w:val="28"/>
          <w:szCs w:val="28"/>
          <w:lang w:val="ru-RU"/>
        </w:rPr>
        <w:t>ІПМД</w:t>
      </w:r>
      <w:r w:rsidRPr="006F42BC">
        <w:rPr>
          <w:rFonts w:ascii="Times New Roman" w:hAnsi="Times New Roman" w:cs="Times New Roman"/>
          <w:color w:val="212121"/>
          <w:sz w:val="28"/>
          <w:szCs w:val="28"/>
          <w:lang w:val="ru-RU"/>
        </w:rPr>
        <w:t xml:space="preserve"> є основною проблемою для безпеки пацієнтів і медичних працівників </w:t>
      </w:r>
      <w:r w:rsidRPr="00D1288B">
        <w:rPr>
          <w:rFonts w:ascii="Times New Roman" w:hAnsi="Times New Roman" w:cs="Times New Roman"/>
          <w:color w:val="212121"/>
          <w:sz w:val="28"/>
          <w:szCs w:val="28"/>
          <w:lang w:val="uk-UA"/>
        </w:rPr>
        <w:t xml:space="preserve">в </w:t>
      </w:r>
      <w:r w:rsidRPr="006F42BC">
        <w:rPr>
          <w:rFonts w:ascii="Times New Roman" w:hAnsi="Times New Roman" w:cs="Times New Roman"/>
          <w:color w:val="212121"/>
          <w:sz w:val="28"/>
          <w:szCs w:val="28"/>
          <w:lang w:val="ru-RU"/>
        </w:rPr>
        <w:t>ЗОЗ</w:t>
      </w:r>
      <w:r>
        <w:rPr>
          <w:rFonts w:ascii="Times New Roman" w:hAnsi="Times New Roman" w:cs="Times New Roman"/>
          <w:color w:val="212121"/>
          <w:sz w:val="28"/>
          <w:szCs w:val="28"/>
          <w:lang w:val="uk-UA"/>
        </w:rPr>
        <w:t>.</w:t>
      </w:r>
      <w:r w:rsidRPr="006F42BC">
        <w:rPr>
          <w:rFonts w:ascii="Times New Roman" w:hAnsi="Times New Roman" w:cs="Times New Roman"/>
          <w:color w:val="212121"/>
          <w:sz w:val="28"/>
          <w:szCs w:val="28"/>
          <w:lang w:val="ru-RU"/>
        </w:rPr>
        <w:t xml:space="preserve"> </w:t>
      </w:r>
      <w:r>
        <w:rPr>
          <w:rFonts w:ascii="Times New Roman" w:hAnsi="Times New Roman" w:cs="Times New Roman"/>
          <w:color w:val="212121"/>
          <w:sz w:val="28"/>
          <w:szCs w:val="28"/>
          <w:lang w:val="uk-UA"/>
        </w:rPr>
        <w:t>Ї</w:t>
      </w:r>
      <w:r w:rsidRPr="006F42BC">
        <w:rPr>
          <w:rFonts w:ascii="Times New Roman" w:hAnsi="Times New Roman" w:cs="Times New Roman"/>
          <w:color w:val="212121"/>
          <w:sz w:val="28"/>
          <w:szCs w:val="28"/>
          <w:lang w:val="ru-RU"/>
        </w:rPr>
        <w:t xml:space="preserve">х профілактика має бути головним пріоритетом для систем та організацій охорони здоров’я </w:t>
      </w:r>
      <w:r w:rsidRPr="00D1288B">
        <w:rPr>
          <w:rFonts w:ascii="Times New Roman" w:hAnsi="Times New Roman" w:cs="Times New Roman"/>
          <w:sz w:val="28"/>
          <w:szCs w:val="28"/>
          <w:lang w:val="uk-UA"/>
        </w:rPr>
        <w:t>[</w:t>
      </w:r>
      <w:r w:rsidR="00FC286B">
        <w:rPr>
          <w:rFonts w:ascii="Times New Roman" w:hAnsi="Times New Roman" w:cs="Times New Roman"/>
          <w:sz w:val="28"/>
          <w:szCs w:val="28"/>
          <w:lang w:val="uk-UA"/>
        </w:rPr>
        <w:t>18</w:t>
      </w:r>
      <w:r w:rsidRPr="005D68B2">
        <w:rPr>
          <w:rFonts w:ascii="Times New Roman" w:hAnsi="Times New Roman" w:cs="Times New Roman"/>
          <w:sz w:val="28"/>
          <w:szCs w:val="28"/>
          <w:lang w:val="uk-UA"/>
        </w:rPr>
        <w:t>].</w:t>
      </w:r>
      <w:r w:rsidRPr="006F42BC">
        <w:rPr>
          <w:rFonts w:ascii="Times New Roman" w:hAnsi="Times New Roman" w:cs="Times New Roman"/>
          <w:color w:val="212121"/>
          <w:sz w:val="28"/>
          <w:szCs w:val="28"/>
          <w:lang w:val="ru-RU"/>
        </w:rPr>
        <w:t xml:space="preserve"> </w:t>
      </w:r>
      <w:r w:rsidRPr="00D1288B">
        <w:rPr>
          <w:rFonts w:ascii="Times New Roman" w:hAnsi="Times New Roman" w:cs="Times New Roman"/>
          <w:sz w:val="28"/>
          <w:szCs w:val="28"/>
          <w:lang w:val="uk-UA"/>
        </w:rPr>
        <w:t xml:space="preserve">Згідно зі статистикою ВООЗ </w:t>
      </w:r>
      <w:r>
        <w:rPr>
          <w:rFonts w:ascii="Times New Roman" w:hAnsi="Times New Roman" w:cs="Times New Roman"/>
          <w:sz w:val="28"/>
          <w:szCs w:val="28"/>
          <w:lang w:val="uk-UA"/>
        </w:rPr>
        <w:t xml:space="preserve">серед </w:t>
      </w:r>
      <w:r w:rsidRPr="00D1288B">
        <w:rPr>
          <w:rFonts w:ascii="Times New Roman" w:hAnsi="Times New Roman" w:cs="Times New Roman"/>
          <w:sz w:val="28"/>
          <w:szCs w:val="28"/>
          <w:lang w:val="uk-UA"/>
        </w:rPr>
        <w:t>пацієнтів, які перебувають у стаціонарі</w:t>
      </w:r>
      <w:r>
        <w:rPr>
          <w:rFonts w:ascii="Times New Roman" w:hAnsi="Times New Roman" w:cs="Times New Roman"/>
          <w:sz w:val="28"/>
          <w:szCs w:val="28"/>
          <w:lang w:val="uk-UA"/>
        </w:rPr>
        <w:t>, у</w:t>
      </w:r>
      <w:r w:rsidRPr="00D1288B">
        <w:rPr>
          <w:rFonts w:ascii="Times New Roman" w:hAnsi="Times New Roman" w:cs="Times New Roman"/>
          <w:sz w:val="28"/>
          <w:szCs w:val="28"/>
          <w:lang w:val="uk-UA"/>
        </w:rPr>
        <w:t xml:space="preserve"> середньому </w:t>
      </w:r>
      <w:r>
        <w:rPr>
          <w:rFonts w:ascii="Times New Roman" w:hAnsi="Times New Roman" w:cs="Times New Roman"/>
          <w:sz w:val="28"/>
          <w:szCs w:val="28"/>
          <w:lang w:val="uk-UA"/>
        </w:rPr>
        <w:t>до</w:t>
      </w:r>
      <w:r w:rsidRPr="00D128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кожного десятого </w:t>
      </w:r>
      <w:r w:rsidRPr="00D1288B">
        <w:rPr>
          <w:rFonts w:ascii="Times New Roman" w:hAnsi="Times New Roman" w:cs="Times New Roman"/>
          <w:sz w:val="28"/>
          <w:szCs w:val="28"/>
          <w:lang w:val="uk-UA"/>
        </w:rPr>
        <w:t xml:space="preserve">приєднуються </w:t>
      </w:r>
      <w:r>
        <w:rPr>
          <w:rFonts w:ascii="Times New Roman" w:hAnsi="Times New Roman" w:cs="Times New Roman"/>
          <w:sz w:val="28"/>
          <w:szCs w:val="28"/>
          <w:lang w:val="uk-UA"/>
        </w:rPr>
        <w:t>ВЛІ</w:t>
      </w:r>
      <w:r w:rsidRPr="00D1288B">
        <w:rPr>
          <w:rFonts w:ascii="Times New Roman" w:hAnsi="Times New Roman" w:cs="Times New Roman"/>
          <w:sz w:val="28"/>
          <w:szCs w:val="28"/>
          <w:lang w:val="uk-UA"/>
        </w:rPr>
        <w:t xml:space="preserve"> [</w:t>
      </w:r>
      <w:r w:rsidR="00E26CF7">
        <w:rPr>
          <w:rFonts w:ascii="Times New Roman" w:hAnsi="Times New Roman" w:cs="Times New Roman"/>
          <w:sz w:val="28"/>
          <w:szCs w:val="28"/>
          <w:lang w:val="uk-UA"/>
        </w:rPr>
        <w:t>19</w:t>
      </w:r>
      <w:r w:rsidRPr="008B3321">
        <w:rPr>
          <w:rFonts w:ascii="Times New Roman" w:hAnsi="Times New Roman" w:cs="Times New Roman"/>
          <w:sz w:val="28"/>
          <w:szCs w:val="28"/>
          <w:lang w:val="uk-UA"/>
        </w:rPr>
        <w:t>].</w:t>
      </w:r>
      <w:r w:rsidRPr="00D1288B">
        <w:rPr>
          <w:rFonts w:ascii="Times New Roman" w:hAnsi="Times New Roman" w:cs="Times New Roman"/>
          <w:sz w:val="28"/>
          <w:szCs w:val="28"/>
          <w:lang w:val="uk-UA"/>
        </w:rPr>
        <w:t xml:space="preserve"> </w:t>
      </w:r>
      <w:r w:rsidRPr="006F42BC">
        <w:rPr>
          <w:rFonts w:ascii="Times New Roman" w:hAnsi="Times New Roman" w:cs="Times New Roman"/>
          <w:color w:val="212121"/>
          <w:sz w:val="28"/>
          <w:szCs w:val="28"/>
          <w:lang w:val="uk-UA"/>
        </w:rPr>
        <w:t xml:space="preserve">Поширеність </w:t>
      </w:r>
      <w:r w:rsidRPr="00D1288B">
        <w:rPr>
          <w:rFonts w:ascii="Times New Roman" w:hAnsi="Times New Roman" w:cs="Times New Roman"/>
          <w:color w:val="212121"/>
          <w:sz w:val="28"/>
          <w:szCs w:val="28"/>
          <w:lang w:val="uk-UA"/>
        </w:rPr>
        <w:t xml:space="preserve">ВЛІ </w:t>
      </w:r>
      <w:r w:rsidRPr="006F42BC">
        <w:rPr>
          <w:rFonts w:ascii="Times New Roman" w:hAnsi="Times New Roman" w:cs="Times New Roman"/>
          <w:color w:val="212121"/>
          <w:sz w:val="28"/>
          <w:szCs w:val="28"/>
          <w:lang w:val="uk-UA"/>
        </w:rPr>
        <w:t>коливається від 5</w:t>
      </w:r>
      <w:r w:rsidRPr="00D1288B">
        <w:rPr>
          <w:rFonts w:ascii="Times New Roman" w:hAnsi="Times New Roman" w:cs="Times New Roman"/>
          <w:color w:val="212121"/>
          <w:sz w:val="28"/>
          <w:szCs w:val="28"/>
          <w:lang w:val="uk-UA"/>
        </w:rPr>
        <w:t>,0</w:t>
      </w:r>
      <w:r w:rsidRPr="006F42BC">
        <w:rPr>
          <w:rFonts w:ascii="Times New Roman" w:hAnsi="Times New Roman" w:cs="Times New Roman"/>
          <w:color w:val="212121"/>
          <w:sz w:val="28"/>
          <w:szCs w:val="28"/>
          <w:lang w:val="uk-UA"/>
        </w:rPr>
        <w:t xml:space="preserve"> до 15</w:t>
      </w:r>
      <w:r w:rsidRPr="00D1288B">
        <w:rPr>
          <w:rFonts w:ascii="Times New Roman" w:hAnsi="Times New Roman" w:cs="Times New Roman"/>
          <w:color w:val="212121"/>
          <w:sz w:val="28"/>
          <w:szCs w:val="28"/>
          <w:lang w:val="uk-UA"/>
        </w:rPr>
        <w:t xml:space="preserve">,0 </w:t>
      </w:r>
      <w:r w:rsidRPr="006F42BC">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uk-UA"/>
        </w:rPr>
        <w:t xml:space="preserve">серед </w:t>
      </w:r>
      <w:r w:rsidRPr="006F42BC">
        <w:rPr>
          <w:rFonts w:ascii="Times New Roman" w:hAnsi="Times New Roman" w:cs="Times New Roman"/>
          <w:color w:val="212121"/>
          <w:sz w:val="28"/>
          <w:szCs w:val="28"/>
          <w:lang w:val="uk-UA"/>
        </w:rPr>
        <w:t>госпіталізованих пацієнтів</w:t>
      </w:r>
      <w:r>
        <w:rPr>
          <w:rFonts w:ascii="Times New Roman" w:hAnsi="Times New Roman" w:cs="Times New Roman"/>
          <w:color w:val="212121"/>
          <w:sz w:val="28"/>
          <w:szCs w:val="28"/>
          <w:lang w:val="uk-UA"/>
        </w:rPr>
        <w:t xml:space="preserve">, на них можуть захворіти </w:t>
      </w:r>
      <w:r w:rsidRPr="006F42BC">
        <w:rPr>
          <w:rFonts w:ascii="Times New Roman" w:hAnsi="Times New Roman" w:cs="Times New Roman"/>
          <w:color w:val="212121"/>
          <w:sz w:val="28"/>
          <w:szCs w:val="28"/>
          <w:lang w:val="uk-UA"/>
        </w:rPr>
        <w:t>9</w:t>
      </w:r>
      <w:r w:rsidRPr="00D1288B">
        <w:rPr>
          <w:rFonts w:ascii="Times New Roman" w:hAnsi="Times New Roman" w:cs="Times New Roman"/>
          <w:color w:val="212121"/>
          <w:sz w:val="28"/>
          <w:szCs w:val="28"/>
          <w:lang w:val="uk-UA"/>
        </w:rPr>
        <w:t>,0</w:t>
      </w:r>
      <w:r>
        <w:rPr>
          <w:rFonts w:ascii="Times New Roman" w:hAnsi="Times New Roman" w:cs="Times New Roman"/>
          <w:color w:val="212121"/>
          <w:sz w:val="28"/>
          <w:szCs w:val="28"/>
          <w:lang w:val="uk-UA"/>
        </w:rPr>
        <w:t>-</w:t>
      </w:r>
      <w:r w:rsidRPr="006F42BC">
        <w:rPr>
          <w:rFonts w:ascii="Times New Roman" w:hAnsi="Times New Roman" w:cs="Times New Roman"/>
          <w:color w:val="212121"/>
          <w:sz w:val="28"/>
          <w:szCs w:val="28"/>
          <w:lang w:val="uk-UA"/>
        </w:rPr>
        <w:t>37</w:t>
      </w:r>
      <w:r w:rsidRPr="00D1288B">
        <w:rPr>
          <w:rFonts w:ascii="Times New Roman" w:hAnsi="Times New Roman" w:cs="Times New Roman"/>
          <w:color w:val="212121"/>
          <w:sz w:val="28"/>
          <w:szCs w:val="28"/>
          <w:lang w:val="uk-UA"/>
        </w:rPr>
        <w:t xml:space="preserve">,0 </w:t>
      </w:r>
      <w:r w:rsidRPr="006F42BC">
        <w:rPr>
          <w:rFonts w:ascii="Times New Roman" w:hAnsi="Times New Roman" w:cs="Times New Roman"/>
          <w:color w:val="212121"/>
          <w:sz w:val="28"/>
          <w:szCs w:val="28"/>
          <w:lang w:val="uk-UA"/>
        </w:rPr>
        <w:t>% тих, хто потрапив у відділення інтенсивної терапії [</w:t>
      </w:r>
      <w:r w:rsidR="00A045F9">
        <w:rPr>
          <w:rFonts w:ascii="Times New Roman" w:hAnsi="Times New Roman" w:cs="Times New Roman"/>
          <w:color w:val="212121"/>
          <w:sz w:val="28"/>
          <w:szCs w:val="28"/>
          <w:lang w:val="uk-UA"/>
        </w:rPr>
        <w:t>20</w:t>
      </w:r>
      <w:r w:rsidRPr="006F42BC">
        <w:rPr>
          <w:rFonts w:ascii="Times New Roman" w:hAnsi="Times New Roman" w:cs="Times New Roman"/>
          <w:color w:val="212121"/>
          <w:sz w:val="28"/>
          <w:szCs w:val="28"/>
          <w:lang w:val="uk-UA"/>
        </w:rPr>
        <w:t xml:space="preserve">]. </w:t>
      </w:r>
      <w:r w:rsidRPr="006F42BC">
        <w:rPr>
          <w:rFonts w:ascii="Times New Roman" w:hAnsi="Times New Roman" w:cs="Times New Roman"/>
          <w:color w:val="212121"/>
          <w:sz w:val="28"/>
          <w:szCs w:val="28"/>
          <w:lang w:val="ru-RU"/>
        </w:rPr>
        <w:t>У С</w:t>
      </w:r>
      <w:r>
        <w:rPr>
          <w:rFonts w:ascii="Times New Roman" w:hAnsi="Times New Roman" w:cs="Times New Roman"/>
          <w:color w:val="212121"/>
          <w:sz w:val="28"/>
          <w:szCs w:val="28"/>
          <w:lang w:val="uk-UA"/>
        </w:rPr>
        <w:t>ША</w:t>
      </w:r>
      <w:r w:rsidRPr="006F42BC">
        <w:rPr>
          <w:rFonts w:ascii="Times New Roman" w:hAnsi="Times New Roman" w:cs="Times New Roman"/>
          <w:color w:val="212121"/>
          <w:sz w:val="28"/>
          <w:szCs w:val="28"/>
          <w:lang w:val="ru-RU"/>
        </w:rPr>
        <w:t xml:space="preserve"> </w:t>
      </w:r>
      <w:r>
        <w:rPr>
          <w:rFonts w:ascii="Times New Roman" w:hAnsi="Times New Roman" w:cs="Times New Roman"/>
          <w:color w:val="212121"/>
          <w:sz w:val="28"/>
          <w:szCs w:val="28"/>
          <w:lang w:val="uk-UA"/>
        </w:rPr>
        <w:t>один</w:t>
      </w:r>
      <w:r w:rsidRPr="006F42BC">
        <w:rPr>
          <w:rFonts w:ascii="Times New Roman" w:hAnsi="Times New Roman" w:cs="Times New Roman"/>
          <w:color w:val="212121"/>
          <w:sz w:val="28"/>
          <w:szCs w:val="28"/>
          <w:lang w:val="ru-RU"/>
        </w:rPr>
        <w:t xml:space="preserve"> </w:t>
      </w:r>
      <w:r w:rsidRPr="00D1288B">
        <w:rPr>
          <w:rFonts w:ascii="Times New Roman" w:hAnsi="Times New Roman" w:cs="Times New Roman"/>
          <w:color w:val="212121"/>
          <w:sz w:val="28"/>
          <w:szCs w:val="28"/>
          <w:lang w:val="uk-UA"/>
        </w:rPr>
        <w:t>і</w:t>
      </w:r>
      <w:r w:rsidRPr="006F42BC">
        <w:rPr>
          <w:rFonts w:ascii="Times New Roman" w:hAnsi="Times New Roman" w:cs="Times New Roman"/>
          <w:color w:val="212121"/>
          <w:sz w:val="28"/>
          <w:szCs w:val="28"/>
          <w:lang w:val="ru-RU"/>
        </w:rPr>
        <w:t xml:space="preserve">з </w:t>
      </w:r>
      <w:r>
        <w:rPr>
          <w:rFonts w:ascii="Times New Roman" w:hAnsi="Times New Roman" w:cs="Times New Roman"/>
          <w:color w:val="212121"/>
          <w:sz w:val="28"/>
          <w:szCs w:val="28"/>
          <w:lang w:val="uk-UA"/>
        </w:rPr>
        <w:t xml:space="preserve">тридцяти одного </w:t>
      </w:r>
      <w:r w:rsidRPr="006F42BC">
        <w:rPr>
          <w:rFonts w:ascii="Times New Roman" w:hAnsi="Times New Roman" w:cs="Times New Roman"/>
          <w:color w:val="212121"/>
          <w:sz w:val="28"/>
          <w:szCs w:val="28"/>
          <w:lang w:val="ru-RU"/>
        </w:rPr>
        <w:t>госпіталізов</w:t>
      </w:r>
      <w:r w:rsidRPr="00D1288B">
        <w:rPr>
          <w:rFonts w:ascii="Times New Roman" w:hAnsi="Times New Roman" w:cs="Times New Roman"/>
          <w:color w:val="212121"/>
          <w:sz w:val="28"/>
          <w:szCs w:val="28"/>
          <w:lang w:val="uk-UA"/>
        </w:rPr>
        <w:t>ан</w:t>
      </w:r>
      <w:r>
        <w:rPr>
          <w:rFonts w:ascii="Times New Roman" w:hAnsi="Times New Roman" w:cs="Times New Roman"/>
          <w:color w:val="212121"/>
          <w:sz w:val="28"/>
          <w:szCs w:val="28"/>
          <w:lang w:val="uk-UA"/>
        </w:rPr>
        <w:t>ого</w:t>
      </w:r>
      <w:r w:rsidRPr="006F42BC">
        <w:rPr>
          <w:rFonts w:ascii="Times New Roman" w:hAnsi="Times New Roman" w:cs="Times New Roman"/>
          <w:color w:val="212121"/>
          <w:sz w:val="28"/>
          <w:szCs w:val="28"/>
          <w:lang w:val="ru-RU"/>
        </w:rPr>
        <w:t xml:space="preserve"> пацієнт</w:t>
      </w:r>
      <w:r>
        <w:rPr>
          <w:rFonts w:ascii="Times New Roman" w:hAnsi="Times New Roman" w:cs="Times New Roman"/>
          <w:color w:val="212121"/>
          <w:sz w:val="28"/>
          <w:szCs w:val="28"/>
          <w:lang w:val="uk-UA"/>
        </w:rPr>
        <w:t>а</w:t>
      </w:r>
      <w:r w:rsidRPr="006F42BC">
        <w:rPr>
          <w:rFonts w:ascii="Times New Roman" w:hAnsi="Times New Roman" w:cs="Times New Roman"/>
          <w:color w:val="212121"/>
          <w:sz w:val="28"/>
          <w:szCs w:val="28"/>
          <w:lang w:val="ru-RU"/>
        </w:rPr>
        <w:t xml:space="preserve"> страждає від </w:t>
      </w:r>
      <w:r w:rsidRPr="00D1288B">
        <w:rPr>
          <w:rFonts w:ascii="Times New Roman" w:hAnsi="Times New Roman" w:cs="Times New Roman"/>
          <w:color w:val="212121"/>
          <w:sz w:val="28"/>
          <w:szCs w:val="28"/>
          <w:lang w:val="uk-UA"/>
        </w:rPr>
        <w:t>ВЛІ</w:t>
      </w:r>
      <w:r w:rsidRPr="006F42BC">
        <w:rPr>
          <w:rFonts w:ascii="Times New Roman" w:hAnsi="Times New Roman" w:cs="Times New Roman"/>
          <w:color w:val="212121"/>
          <w:sz w:val="28"/>
          <w:szCs w:val="28"/>
          <w:lang w:val="ru-RU"/>
        </w:rPr>
        <w:t xml:space="preserve"> [</w:t>
      </w:r>
      <w:r w:rsidR="000176DE">
        <w:rPr>
          <w:rFonts w:ascii="Times New Roman" w:hAnsi="Times New Roman" w:cs="Times New Roman"/>
          <w:color w:val="212121"/>
          <w:sz w:val="28"/>
          <w:szCs w:val="28"/>
          <w:lang w:val="uk-UA"/>
        </w:rPr>
        <w:t>21</w:t>
      </w:r>
      <w:r w:rsidRPr="006F42BC">
        <w:rPr>
          <w:rFonts w:ascii="Times New Roman" w:hAnsi="Times New Roman" w:cs="Times New Roman"/>
          <w:color w:val="212121"/>
          <w:sz w:val="28"/>
          <w:szCs w:val="28"/>
          <w:lang w:val="ru-RU"/>
        </w:rPr>
        <w:t>].</w:t>
      </w:r>
      <w:r w:rsidRPr="00D1288B">
        <w:rPr>
          <w:rFonts w:ascii="Times New Roman" w:hAnsi="Times New Roman" w:cs="Times New Roman"/>
          <w:color w:val="212121"/>
          <w:sz w:val="28"/>
          <w:szCs w:val="28"/>
          <w:lang w:val="uk-UA"/>
        </w:rPr>
        <w:t xml:space="preserve"> </w:t>
      </w:r>
    </w:p>
    <w:p w14:paraId="6A7442C4" w14:textId="3745ED18" w:rsidR="00B85BEE" w:rsidRPr="006F42BC" w:rsidRDefault="00B85BEE" w:rsidP="00B85BEE">
      <w:pPr>
        <w:pStyle w:val="a7"/>
        <w:spacing w:line="360" w:lineRule="auto"/>
        <w:ind w:left="0" w:firstLine="567"/>
        <w:jc w:val="both"/>
        <w:rPr>
          <w:rFonts w:ascii="Times New Roman" w:hAnsi="Times New Roman" w:cs="Times New Roman"/>
          <w:color w:val="212121"/>
          <w:sz w:val="28"/>
          <w:szCs w:val="28"/>
          <w:lang w:val="uk-UA"/>
        </w:rPr>
      </w:pPr>
      <w:r>
        <w:rPr>
          <w:rFonts w:ascii="Times New Roman" w:hAnsi="Times New Roman" w:cs="Times New Roman"/>
          <w:sz w:val="28"/>
          <w:szCs w:val="28"/>
          <w:lang w:val="uk-UA"/>
        </w:rPr>
        <w:t>Під час д</w:t>
      </w:r>
      <w:r w:rsidRPr="00D1288B">
        <w:rPr>
          <w:rFonts w:ascii="Times New Roman" w:hAnsi="Times New Roman" w:cs="Times New Roman"/>
          <w:sz w:val="28"/>
          <w:szCs w:val="28"/>
          <w:lang w:val="uk-UA"/>
        </w:rPr>
        <w:t>осліджен</w:t>
      </w:r>
      <w:r>
        <w:rPr>
          <w:rFonts w:ascii="Times New Roman" w:hAnsi="Times New Roman" w:cs="Times New Roman"/>
          <w:sz w:val="28"/>
          <w:szCs w:val="28"/>
          <w:lang w:val="uk-UA"/>
        </w:rPr>
        <w:t xml:space="preserve">ь, проведених у </w:t>
      </w:r>
      <w:r w:rsidRPr="00D1288B">
        <w:rPr>
          <w:rFonts w:ascii="Times New Roman" w:hAnsi="Times New Roman" w:cs="Times New Roman"/>
          <w:sz w:val="28"/>
          <w:szCs w:val="28"/>
          <w:lang w:val="uk-UA"/>
        </w:rPr>
        <w:t>2021 ро</w:t>
      </w:r>
      <w:r>
        <w:rPr>
          <w:rFonts w:ascii="Times New Roman" w:hAnsi="Times New Roman" w:cs="Times New Roman"/>
          <w:sz w:val="28"/>
          <w:szCs w:val="28"/>
          <w:lang w:val="uk-UA"/>
        </w:rPr>
        <w:t xml:space="preserve">ці в Україні, встановлено, </w:t>
      </w:r>
      <w:r w:rsidRPr="00D1288B">
        <w:rPr>
          <w:rFonts w:ascii="Times New Roman" w:hAnsi="Times New Roman" w:cs="Times New Roman"/>
          <w:sz w:val="28"/>
          <w:szCs w:val="28"/>
          <w:lang w:val="uk-UA"/>
        </w:rPr>
        <w:t xml:space="preserve">що поширеність ІПНМД становить 5,7 %, що співвідноситься </w:t>
      </w:r>
      <w:r>
        <w:rPr>
          <w:rFonts w:ascii="Times New Roman" w:hAnsi="Times New Roman" w:cs="Times New Roman"/>
          <w:sz w:val="28"/>
          <w:szCs w:val="28"/>
          <w:lang w:val="uk-UA"/>
        </w:rPr>
        <w:t>і</w:t>
      </w:r>
      <w:r w:rsidRPr="00D1288B">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середніми </w:t>
      </w:r>
      <w:r w:rsidRPr="00D1288B">
        <w:rPr>
          <w:rFonts w:ascii="Times New Roman" w:hAnsi="Times New Roman" w:cs="Times New Roman"/>
          <w:sz w:val="28"/>
          <w:szCs w:val="28"/>
          <w:lang w:val="uk-UA"/>
        </w:rPr>
        <w:t xml:space="preserve">показниками </w:t>
      </w:r>
      <w:r>
        <w:rPr>
          <w:rFonts w:ascii="Times New Roman" w:hAnsi="Times New Roman" w:cs="Times New Roman"/>
          <w:sz w:val="28"/>
          <w:szCs w:val="28"/>
          <w:lang w:val="uk-UA"/>
        </w:rPr>
        <w:t xml:space="preserve">в ряді </w:t>
      </w:r>
      <w:r w:rsidRPr="00D1288B">
        <w:rPr>
          <w:rFonts w:ascii="Times New Roman" w:hAnsi="Times New Roman" w:cs="Times New Roman"/>
          <w:sz w:val="28"/>
          <w:szCs w:val="28"/>
          <w:lang w:val="uk-UA"/>
        </w:rPr>
        <w:t>європейських країн. Найпоширен</w:t>
      </w:r>
      <w:r>
        <w:rPr>
          <w:rFonts w:ascii="Times New Roman" w:hAnsi="Times New Roman" w:cs="Times New Roman"/>
          <w:sz w:val="28"/>
          <w:szCs w:val="28"/>
          <w:lang w:val="uk-UA"/>
        </w:rPr>
        <w:t>іш</w:t>
      </w:r>
      <w:r w:rsidRPr="00D1288B">
        <w:rPr>
          <w:rFonts w:ascii="Times New Roman" w:hAnsi="Times New Roman" w:cs="Times New Roman"/>
          <w:sz w:val="28"/>
          <w:szCs w:val="28"/>
          <w:lang w:val="uk-UA"/>
        </w:rPr>
        <w:t xml:space="preserve">ими є інфекції </w:t>
      </w:r>
      <w:r>
        <w:rPr>
          <w:rFonts w:ascii="Times New Roman" w:hAnsi="Times New Roman" w:cs="Times New Roman"/>
          <w:sz w:val="28"/>
          <w:szCs w:val="28"/>
          <w:lang w:val="uk-UA"/>
        </w:rPr>
        <w:t xml:space="preserve">ділянок </w:t>
      </w:r>
      <w:r w:rsidRPr="00D1288B">
        <w:rPr>
          <w:rFonts w:ascii="Times New Roman" w:hAnsi="Times New Roman" w:cs="Times New Roman"/>
          <w:sz w:val="28"/>
          <w:szCs w:val="28"/>
          <w:lang w:val="uk-UA"/>
        </w:rPr>
        <w:t xml:space="preserve">хірургічного втручання (33,7 %), вентилятор-асоційовані пневмонії (25,6 %) </w:t>
      </w:r>
      <w:r>
        <w:rPr>
          <w:rFonts w:ascii="Times New Roman" w:hAnsi="Times New Roman" w:cs="Times New Roman"/>
          <w:sz w:val="28"/>
          <w:szCs w:val="28"/>
          <w:lang w:val="uk-UA"/>
        </w:rPr>
        <w:t>і</w:t>
      </w:r>
      <w:r w:rsidRPr="00D1288B">
        <w:rPr>
          <w:rFonts w:ascii="Times New Roman" w:hAnsi="Times New Roman" w:cs="Times New Roman"/>
          <w:sz w:val="28"/>
          <w:szCs w:val="28"/>
          <w:lang w:val="uk-UA"/>
        </w:rPr>
        <w:t xml:space="preserve"> катетер-асоційовані інфекції сечової системи (14,0 %) </w:t>
      </w:r>
      <w:r w:rsidRPr="006F42BC">
        <w:rPr>
          <w:rFonts w:ascii="Times New Roman" w:hAnsi="Times New Roman" w:cs="Times New Roman"/>
          <w:color w:val="212121"/>
          <w:sz w:val="28"/>
          <w:szCs w:val="28"/>
          <w:lang w:val="uk-UA"/>
        </w:rPr>
        <w:t>[</w:t>
      </w:r>
      <w:r w:rsidR="000951EF">
        <w:rPr>
          <w:rFonts w:ascii="Times New Roman" w:hAnsi="Times New Roman" w:cs="Times New Roman"/>
          <w:color w:val="212121"/>
          <w:sz w:val="28"/>
          <w:szCs w:val="28"/>
          <w:lang w:val="uk-UA"/>
        </w:rPr>
        <w:t>1</w:t>
      </w:r>
      <w:r w:rsidRPr="00D1288B">
        <w:rPr>
          <w:rFonts w:ascii="Times New Roman" w:hAnsi="Times New Roman" w:cs="Times New Roman"/>
          <w:color w:val="212121"/>
          <w:sz w:val="28"/>
          <w:szCs w:val="28"/>
          <w:lang w:val="uk-UA"/>
        </w:rPr>
        <w:t>0</w:t>
      </w:r>
      <w:r w:rsidRPr="006F42BC">
        <w:rPr>
          <w:rFonts w:ascii="Times New Roman" w:hAnsi="Times New Roman" w:cs="Times New Roman"/>
          <w:color w:val="212121"/>
          <w:sz w:val="28"/>
          <w:szCs w:val="28"/>
          <w:lang w:val="uk-UA"/>
        </w:rPr>
        <w:t>].</w:t>
      </w:r>
    </w:p>
    <w:p w14:paraId="093252BE" w14:textId="7F262602" w:rsidR="00B85BEE" w:rsidRPr="00354BA2" w:rsidRDefault="00B85BEE" w:rsidP="00B85BEE">
      <w:pPr>
        <w:pStyle w:val="a7"/>
        <w:spacing w:line="360" w:lineRule="auto"/>
        <w:ind w:left="0"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ІПМД</w:t>
      </w:r>
      <w:r w:rsidRPr="00D1288B">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uk-UA"/>
        </w:rPr>
        <w:t xml:space="preserve">суттєво </w:t>
      </w:r>
      <w:r w:rsidRPr="00D1288B">
        <w:rPr>
          <w:rFonts w:ascii="Times New Roman" w:hAnsi="Times New Roman" w:cs="Times New Roman"/>
          <w:color w:val="212121"/>
          <w:sz w:val="28"/>
          <w:szCs w:val="28"/>
          <w:lang w:val="uk-UA"/>
        </w:rPr>
        <w:t>знижують</w:t>
      </w:r>
      <w:r w:rsidRPr="006F42BC">
        <w:rPr>
          <w:rFonts w:ascii="Times New Roman" w:hAnsi="Times New Roman" w:cs="Times New Roman"/>
          <w:color w:val="212121"/>
          <w:sz w:val="28"/>
          <w:szCs w:val="28"/>
          <w:lang w:val="uk-UA"/>
        </w:rPr>
        <w:t xml:space="preserve"> як</w:t>
      </w:r>
      <w:r>
        <w:rPr>
          <w:rFonts w:ascii="Times New Roman" w:hAnsi="Times New Roman" w:cs="Times New Roman"/>
          <w:color w:val="212121"/>
          <w:sz w:val="28"/>
          <w:szCs w:val="28"/>
          <w:lang w:val="uk-UA"/>
        </w:rPr>
        <w:t>і</w:t>
      </w:r>
      <w:r w:rsidRPr="006F42BC">
        <w:rPr>
          <w:rFonts w:ascii="Times New Roman" w:hAnsi="Times New Roman" w:cs="Times New Roman"/>
          <w:color w:val="212121"/>
          <w:sz w:val="28"/>
          <w:szCs w:val="28"/>
          <w:lang w:val="uk-UA"/>
        </w:rPr>
        <w:t>ст</w:t>
      </w:r>
      <w:r w:rsidRPr="00D1288B">
        <w:rPr>
          <w:rFonts w:ascii="Times New Roman" w:hAnsi="Times New Roman" w:cs="Times New Roman"/>
          <w:color w:val="212121"/>
          <w:sz w:val="28"/>
          <w:szCs w:val="28"/>
          <w:lang w:val="uk-UA"/>
        </w:rPr>
        <w:t>ь</w:t>
      </w:r>
      <w:r w:rsidRPr="006F42BC">
        <w:rPr>
          <w:rFonts w:ascii="Times New Roman" w:hAnsi="Times New Roman" w:cs="Times New Roman"/>
          <w:color w:val="212121"/>
          <w:sz w:val="28"/>
          <w:szCs w:val="28"/>
          <w:lang w:val="uk-UA"/>
        </w:rPr>
        <w:t xml:space="preserve"> життя або навіть скоро</w:t>
      </w:r>
      <w:r w:rsidRPr="00D1288B">
        <w:rPr>
          <w:rFonts w:ascii="Times New Roman" w:hAnsi="Times New Roman" w:cs="Times New Roman"/>
          <w:color w:val="212121"/>
          <w:sz w:val="28"/>
          <w:szCs w:val="28"/>
          <w:lang w:val="uk-UA"/>
        </w:rPr>
        <w:t>чують</w:t>
      </w:r>
      <w:r w:rsidRPr="006F42BC">
        <w:rPr>
          <w:rFonts w:ascii="Times New Roman" w:hAnsi="Times New Roman" w:cs="Times New Roman"/>
          <w:color w:val="212121"/>
          <w:sz w:val="28"/>
          <w:szCs w:val="28"/>
          <w:lang w:val="uk-UA"/>
        </w:rPr>
        <w:t xml:space="preserve"> очікувану тривалість життя</w:t>
      </w:r>
      <w:r w:rsidRPr="00D1288B">
        <w:rPr>
          <w:rFonts w:ascii="Times New Roman" w:hAnsi="Times New Roman" w:cs="Times New Roman"/>
          <w:color w:val="212121"/>
          <w:sz w:val="28"/>
          <w:szCs w:val="28"/>
          <w:lang w:val="uk-UA"/>
        </w:rPr>
        <w:t xml:space="preserve"> пацієнтів</w:t>
      </w:r>
      <w:r w:rsidRPr="006F42BC">
        <w:rPr>
          <w:rFonts w:ascii="Times New Roman" w:hAnsi="Times New Roman" w:cs="Times New Roman"/>
          <w:color w:val="212121"/>
          <w:sz w:val="28"/>
          <w:szCs w:val="28"/>
          <w:lang w:val="uk-UA"/>
        </w:rPr>
        <w:t xml:space="preserve">, а також </w:t>
      </w:r>
      <w:r>
        <w:rPr>
          <w:rFonts w:ascii="Times New Roman" w:hAnsi="Times New Roman" w:cs="Times New Roman"/>
          <w:color w:val="212121"/>
          <w:sz w:val="28"/>
          <w:szCs w:val="28"/>
          <w:lang w:val="uk-UA"/>
        </w:rPr>
        <w:t xml:space="preserve">здатні </w:t>
      </w:r>
      <w:r w:rsidRPr="006F42BC">
        <w:rPr>
          <w:rFonts w:ascii="Times New Roman" w:hAnsi="Times New Roman" w:cs="Times New Roman"/>
          <w:color w:val="212121"/>
          <w:sz w:val="28"/>
          <w:szCs w:val="28"/>
          <w:lang w:val="uk-UA"/>
        </w:rPr>
        <w:t xml:space="preserve">спричинити значні </w:t>
      </w:r>
      <w:r>
        <w:rPr>
          <w:rFonts w:ascii="Times New Roman" w:hAnsi="Times New Roman" w:cs="Times New Roman"/>
          <w:color w:val="212121"/>
          <w:sz w:val="28"/>
          <w:szCs w:val="28"/>
          <w:lang w:val="uk-UA"/>
        </w:rPr>
        <w:t xml:space="preserve">фінансові </w:t>
      </w:r>
      <w:r w:rsidRPr="006F42BC">
        <w:rPr>
          <w:rFonts w:ascii="Times New Roman" w:hAnsi="Times New Roman" w:cs="Times New Roman"/>
          <w:color w:val="212121"/>
          <w:sz w:val="28"/>
          <w:szCs w:val="28"/>
          <w:lang w:val="uk-UA"/>
        </w:rPr>
        <w:t>витрати в довгостроковій перспективі</w:t>
      </w:r>
      <w:r>
        <w:rPr>
          <w:rFonts w:ascii="Times New Roman" w:hAnsi="Times New Roman" w:cs="Times New Roman"/>
          <w:color w:val="212121"/>
          <w:sz w:val="28"/>
          <w:szCs w:val="28"/>
          <w:lang w:val="uk-UA"/>
        </w:rPr>
        <w:t xml:space="preserve"> </w:t>
      </w:r>
      <w:r w:rsidRPr="006F42BC">
        <w:rPr>
          <w:rFonts w:ascii="Times New Roman" w:hAnsi="Times New Roman" w:cs="Times New Roman"/>
          <w:color w:val="212121"/>
          <w:sz w:val="28"/>
          <w:szCs w:val="28"/>
          <w:lang w:val="uk-UA"/>
        </w:rPr>
        <w:t>[</w:t>
      </w:r>
      <w:r w:rsidR="000951EF">
        <w:rPr>
          <w:rFonts w:ascii="Times New Roman" w:hAnsi="Times New Roman" w:cs="Times New Roman"/>
          <w:color w:val="212121"/>
          <w:sz w:val="28"/>
          <w:szCs w:val="28"/>
          <w:lang w:val="uk-UA"/>
        </w:rPr>
        <w:t>22</w:t>
      </w:r>
      <w:r w:rsidRPr="006F42BC">
        <w:rPr>
          <w:rFonts w:ascii="Times New Roman" w:hAnsi="Times New Roman" w:cs="Times New Roman"/>
          <w:color w:val="212121"/>
          <w:sz w:val="28"/>
          <w:szCs w:val="28"/>
          <w:lang w:val="uk-UA"/>
        </w:rPr>
        <w:t>].</w:t>
      </w:r>
      <w:r w:rsidRPr="00D1288B">
        <w:rPr>
          <w:rFonts w:ascii="Times New Roman" w:hAnsi="Times New Roman" w:cs="Times New Roman"/>
          <w:color w:val="212121"/>
          <w:sz w:val="28"/>
          <w:szCs w:val="28"/>
          <w:lang w:val="uk-UA"/>
        </w:rPr>
        <w:t xml:space="preserve"> ВЛІ </w:t>
      </w:r>
      <w:r w:rsidRPr="006F42BC">
        <w:rPr>
          <w:rFonts w:ascii="Times New Roman" w:hAnsi="Times New Roman" w:cs="Times New Roman"/>
          <w:color w:val="212121"/>
          <w:sz w:val="28"/>
          <w:szCs w:val="28"/>
          <w:lang w:val="uk-UA"/>
        </w:rPr>
        <w:t>сприяють серйозним розладам психічного здоров’я</w:t>
      </w:r>
      <w:r>
        <w:rPr>
          <w:rFonts w:ascii="Times New Roman" w:hAnsi="Times New Roman" w:cs="Times New Roman"/>
          <w:color w:val="212121"/>
          <w:sz w:val="28"/>
          <w:szCs w:val="28"/>
          <w:lang w:val="uk-UA"/>
        </w:rPr>
        <w:t xml:space="preserve"> хворих</w:t>
      </w:r>
      <w:r w:rsidRPr="006F42BC">
        <w:rPr>
          <w:rFonts w:ascii="Times New Roman" w:hAnsi="Times New Roman" w:cs="Times New Roman"/>
          <w:color w:val="212121"/>
          <w:sz w:val="28"/>
          <w:szCs w:val="28"/>
          <w:lang w:val="uk-UA"/>
        </w:rPr>
        <w:t>, включаючи тривогу, депресію, розлад адаптації, панічні атаки та посттравматичний стресовий розлад [</w:t>
      </w:r>
      <w:r w:rsidR="0021685E">
        <w:rPr>
          <w:rFonts w:ascii="Times New Roman" w:hAnsi="Times New Roman" w:cs="Times New Roman"/>
          <w:color w:val="212121"/>
          <w:sz w:val="28"/>
          <w:szCs w:val="28"/>
          <w:lang w:val="uk-UA"/>
        </w:rPr>
        <w:t>23</w:t>
      </w:r>
      <w:r w:rsidRPr="006F42BC">
        <w:rPr>
          <w:rFonts w:ascii="Times New Roman" w:hAnsi="Times New Roman" w:cs="Times New Roman"/>
          <w:color w:val="212121"/>
          <w:sz w:val="28"/>
          <w:szCs w:val="28"/>
          <w:lang w:val="uk-UA"/>
        </w:rPr>
        <w:t>].</w:t>
      </w:r>
      <w:r w:rsidRPr="00D1288B">
        <w:rPr>
          <w:rFonts w:ascii="Times New Roman" w:hAnsi="Times New Roman" w:cs="Times New Roman"/>
          <w:sz w:val="28"/>
          <w:szCs w:val="28"/>
          <w:lang w:val="uk-UA"/>
        </w:rPr>
        <w:t xml:space="preserve"> ВЛІ збільшують </w:t>
      </w:r>
      <w:r>
        <w:rPr>
          <w:rFonts w:ascii="Times New Roman" w:hAnsi="Times New Roman" w:cs="Times New Roman"/>
          <w:sz w:val="28"/>
          <w:szCs w:val="28"/>
          <w:lang w:val="uk-UA"/>
        </w:rPr>
        <w:t xml:space="preserve">тривалість </w:t>
      </w:r>
      <w:r w:rsidRPr="00D1288B">
        <w:rPr>
          <w:rFonts w:ascii="Times New Roman" w:hAnsi="Times New Roman" w:cs="Times New Roman"/>
          <w:sz w:val="28"/>
          <w:szCs w:val="28"/>
          <w:lang w:val="uk-UA"/>
        </w:rPr>
        <w:t xml:space="preserve">перебування </w:t>
      </w:r>
      <w:r>
        <w:rPr>
          <w:rFonts w:ascii="Times New Roman" w:hAnsi="Times New Roman" w:cs="Times New Roman"/>
          <w:sz w:val="28"/>
          <w:szCs w:val="28"/>
          <w:lang w:val="uk-UA"/>
        </w:rPr>
        <w:t>пацієнта в</w:t>
      </w:r>
      <w:r w:rsidRPr="00D1288B">
        <w:rPr>
          <w:rFonts w:ascii="Times New Roman" w:hAnsi="Times New Roman" w:cs="Times New Roman"/>
          <w:sz w:val="28"/>
          <w:szCs w:val="28"/>
          <w:lang w:val="uk-UA"/>
        </w:rPr>
        <w:t xml:space="preserve"> медичному закладі, погір</w:t>
      </w:r>
      <w:r>
        <w:rPr>
          <w:rFonts w:ascii="Times New Roman" w:hAnsi="Times New Roman" w:cs="Times New Roman"/>
          <w:sz w:val="28"/>
          <w:szCs w:val="28"/>
          <w:lang w:val="uk-UA"/>
        </w:rPr>
        <w:t>ш</w:t>
      </w:r>
      <w:r w:rsidRPr="00D1288B">
        <w:rPr>
          <w:rFonts w:ascii="Times New Roman" w:hAnsi="Times New Roman" w:cs="Times New Roman"/>
          <w:sz w:val="28"/>
          <w:szCs w:val="28"/>
          <w:lang w:val="uk-UA"/>
        </w:rPr>
        <w:t xml:space="preserve">ують його загальне самопочуття, збільшують витрати на лікування, підвищують ймовірність смерті. Щоб звести до мінімуму появу </w:t>
      </w:r>
      <w:r>
        <w:rPr>
          <w:rFonts w:ascii="Times New Roman" w:hAnsi="Times New Roman" w:cs="Times New Roman"/>
          <w:sz w:val="28"/>
          <w:szCs w:val="28"/>
          <w:lang w:val="uk-UA"/>
        </w:rPr>
        <w:t xml:space="preserve">ВЛІ </w:t>
      </w:r>
      <w:r w:rsidRPr="00D1288B">
        <w:rPr>
          <w:rFonts w:ascii="Times New Roman" w:hAnsi="Times New Roman" w:cs="Times New Roman"/>
          <w:sz w:val="28"/>
          <w:szCs w:val="28"/>
          <w:lang w:val="uk-UA"/>
        </w:rPr>
        <w:t xml:space="preserve">у медичних закладах потрібно впроваджувати </w:t>
      </w:r>
      <w:r>
        <w:rPr>
          <w:rFonts w:ascii="Times New Roman" w:hAnsi="Times New Roman" w:cs="Times New Roman"/>
          <w:sz w:val="28"/>
          <w:szCs w:val="28"/>
          <w:lang w:val="uk-UA"/>
        </w:rPr>
        <w:t>ІК</w:t>
      </w:r>
      <w:r w:rsidRPr="00D1288B">
        <w:rPr>
          <w:rFonts w:ascii="Times New Roman" w:hAnsi="Times New Roman" w:cs="Times New Roman"/>
          <w:sz w:val="28"/>
          <w:szCs w:val="28"/>
          <w:lang w:val="uk-UA"/>
        </w:rPr>
        <w:t xml:space="preserve"> </w:t>
      </w:r>
      <w:r w:rsidRPr="006F42BC">
        <w:rPr>
          <w:rFonts w:ascii="Times New Roman" w:hAnsi="Times New Roman" w:cs="Times New Roman"/>
          <w:color w:val="212121"/>
          <w:sz w:val="28"/>
          <w:szCs w:val="28"/>
          <w:lang w:val="ru-RU"/>
        </w:rPr>
        <w:t>[</w:t>
      </w:r>
      <w:r w:rsidR="0021685E">
        <w:rPr>
          <w:rFonts w:ascii="Times New Roman" w:hAnsi="Times New Roman" w:cs="Times New Roman"/>
          <w:color w:val="212121"/>
          <w:sz w:val="28"/>
          <w:szCs w:val="28"/>
          <w:lang w:val="uk-UA"/>
        </w:rPr>
        <w:t>24</w:t>
      </w:r>
      <w:r w:rsidRPr="006F42BC">
        <w:rPr>
          <w:rFonts w:ascii="Times New Roman" w:hAnsi="Times New Roman" w:cs="Times New Roman"/>
          <w:color w:val="212121"/>
          <w:sz w:val="28"/>
          <w:szCs w:val="28"/>
          <w:lang w:val="ru-RU"/>
        </w:rPr>
        <w:t>].</w:t>
      </w:r>
      <w:r>
        <w:rPr>
          <w:rFonts w:ascii="Times New Roman" w:hAnsi="Times New Roman" w:cs="Times New Roman"/>
          <w:color w:val="212121"/>
          <w:sz w:val="28"/>
          <w:szCs w:val="28"/>
          <w:lang w:val="uk-UA"/>
        </w:rPr>
        <w:t xml:space="preserve"> </w:t>
      </w:r>
    </w:p>
    <w:p w14:paraId="6A9CE7F6" w14:textId="10E1A3D8" w:rsidR="00B85BEE" w:rsidRPr="000F5DA5" w:rsidRDefault="00B85BEE" w:rsidP="00B85BEE">
      <w:pPr>
        <w:pStyle w:val="a7"/>
        <w:spacing w:after="0" w:line="360" w:lineRule="auto"/>
        <w:ind w:left="0" w:firstLine="567"/>
        <w:jc w:val="both"/>
        <w:rPr>
          <w:rFonts w:ascii="Times New Roman" w:hAnsi="Times New Roman" w:cs="Times New Roman"/>
          <w:color w:val="212121"/>
          <w:sz w:val="28"/>
          <w:szCs w:val="28"/>
          <w:lang w:val="uk-UA"/>
        </w:rPr>
      </w:pPr>
      <w:r w:rsidRPr="00D1288B">
        <w:rPr>
          <w:rFonts w:ascii="Times New Roman" w:hAnsi="Times New Roman" w:cs="Times New Roman"/>
          <w:sz w:val="28"/>
          <w:szCs w:val="28"/>
          <w:lang w:val="uk-UA"/>
        </w:rPr>
        <w:t xml:space="preserve">Головне завдання, яке виконує </w:t>
      </w:r>
      <w:r>
        <w:rPr>
          <w:rFonts w:ascii="Times New Roman" w:hAnsi="Times New Roman" w:cs="Times New Roman"/>
          <w:sz w:val="28"/>
          <w:szCs w:val="28"/>
          <w:lang w:val="uk-UA"/>
        </w:rPr>
        <w:t>ІК</w:t>
      </w:r>
      <w:r w:rsidRPr="00D1288B">
        <w:rPr>
          <w:rFonts w:ascii="Times New Roman" w:hAnsi="Times New Roman" w:cs="Times New Roman"/>
          <w:sz w:val="28"/>
          <w:szCs w:val="28"/>
          <w:lang w:val="uk-UA"/>
        </w:rPr>
        <w:t xml:space="preserve"> – зменшити кількість внутрі</w:t>
      </w:r>
      <w:r>
        <w:rPr>
          <w:rFonts w:ascii="Times New Roman" w:hAnsi="Times New Roman" w:cs="Times New Roman"/>
          <w:sz w:val="28"/>
          <w:szCs w:val="28"/>
          <w:lang w:val="uk-UA"/>
        </w:rPr>
        <w:t>ш</w:t>
      </w:r>
      <w:r w:rsidRPr="00D1288B">
        <w:rPr>
          <w:rFonts w:ascii="Times New Roman" w:hAnsi="Times New Roman" w:cs="Times New Roman"/>
          <w:sz w:val="28"/>
          <w:szCs w:val="28"/>
          <w:lang w:val="uk-UA"/>
        </w:rPr>
        <w:t xml:space="preserve">ньолікарняних інфекційних захворювань та </w:t>
      </w:r>
      <w:r>
        <w:rPr>
          <w:rFonts w:ascii="Times New Roman" w:hAnsi="Times New Roman" w:cs="Times New Roman"/>
          <w:sz w:val="28"/>
          <w:szCs w:val="28"/>
          <w:lang w:val="uk-UA"/>
        </w:rPr>
        <w:t xml:space="preserve">запобігти </w:t>
      </w:r>
      <w:r w:rsidRPr="00D1288B">
        <w:rPr>
          <w:rFonts w:ascii="Times New Roman" w:hAnsi="Times New Roman" w:cs="Times New Roman"/>
          <w:sz w:val="28"/>
          <w:szCs w:val="28"/>
          <w:lang w:val="uk-UA"/>
        </w:rPr>
        <w:t xml:space="preserve">їх </w:t>
      </w:r>
      <w:r>
        <w:rPr>
          <w:rFonts w:ascii="Times New Roman" w:hAnsi="Times New Roman" w:cs="Times New Roman"/>
          <w:sz w:val="28"/>
          <w:szCs w:val="28"/>
          <w:lang w:val="uk-UA"/>
        </w:rPr>
        <w:t xml:space="preserve">негативним </w:t>
      </w:r>
      <w:r w:rsidRPr="00D1288B">
        <w:rPr>
          <w:rFonts w:ascii="Times New Roman" w:hAnsi="Times New Roman" w:cs="Times New Roman"/>
          <w:sz w:val="28"/>
          <w:szCs w:val="28"/>
          <w:lang w:val="uk-UA"/>
        </w:rPr>
        <w:t>наслідк</w:t>
      </w:r>
      <w:r>
        <w:rPr>
          <w:rFonts w:ascii="Times New Roman" w:hAnsi="Times New Roman" w:cs="Times New Roman"/>
          <w:sz w:val="28"/>
          <w:szCs w:val="28"/>
          <w:lang w:val="uk-UA"/>
        </w:rPr>
        <w:t>ам</w:t>
      </w:r>
      <w:r w:rsidRPr="00D1288B">
        <w:rPr>
          <w:rFonts w:ascii="Times New Roman" w:hAnsi="Times New Roman" w:cs="Times New Roman"/>
          <w:sz w:val="28"/>
          <w:szCs w:val="28"/>
          <w:lang w:val="uk-UA"/>
        </w:rPr>
        <w:t xml:space="preserve">. Щоб досягти цього потрібно фіксувати всі випадки розвитку </w:t>
      </w:r>
      <w:r>
        <w:rPr>
          <w:rFonts w:ascii="Times New Roman" w:hAnsi="Times New Roman" w:cs="Times New Roman"/>
          <w:sz w:val="28"/>
          <w:szCs w:val="28"/>
          <w:lang w:val="uk-UA"/>
        </w:rPr>
        <w:t>ВЛІ</w:t>
      </w:r>
      <w:r w:rsidRPr="00D1288B">
        <w:rPr>
          <w:rFonts w:ascii="Times New Roman" w:hAnsi="Times New Roman" w:cs="Times New Roman"/>
          <w:sz w:val="28"/>
          <w:szCs w:val="28"/>
          <w:lang w:val="uk-UA"/>
        </w:rPr>
        <w:t>, проводити розслідування</w:t>
      </w:r>
      <w:r>
        <w:rPr>
          <w:rFonts w:ascii="Times New Roman" w:hAnsi="Times New Roman" w:cs="Times New Roman"/>
          <w:sz w:val="28"/>
          <w:szCs w:val="28"/>
          <w:lang w:val="uk-UA"/>
        </w:rPr>
        <w:t xml:space="preserve"> кожного з них: </w:t>
      </w:r>
      <w:r w:rsidRPr="00D1288B">
        <w:rPr>
          <w:rFonts w:ascii="Times New Roman" w:hAnsi="Times New Roman" w:cs="Times New Roman"/>
          <w:sz w:val="28"/>
          <w:szCs w:val="28"/>
          <w:lang w:val="uk-UA"/>
        </w:rPr>
        <w:t xml:space="preserve">де і </w:t>
      </w:r>
      <w:r>
        <w:rPr>
          <w:rFonts w:ascii="Times New Roman" w:hAnsi="Times New Roman" w:cs="Times New Roman"/>
          <w:sz w:val="28"/>
          <w:szCs w:val="28"/>
          <w:lang w:val="uk-UA"/>
        </w:rPr>
        <w:t>чому</w:t>
      </w:r>
      <w:r w:rsidRPr="00D1288B">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ін виник, </w:t>
      </w:r>
      <w:r w:rsidRPr="00D1288B">
        <w:rPr>
          <w:rFonts w:ascii="Times New Roman" w:hAnsi="Times New Roman" w:cs="Times New Roman"/>
          <w:sz w:val="28"/>
          <w:szCs w:val="28"/>
          <w:lang w:val="uk-UA"/>
        </w:rPr>
        <w:t xml:space="preserve">як відбулося інфікування. Також обов’язково </w:t>
      </w:r>
      <w:r>
        <w:rPr>
          <w:rFonts w:ascii="Times New Roman" w:hAnsi="Times New Roman" w:cs="Times New Roman"/>
          <w:sz w:val="28"/>
          <w:szCs w:val="28"/>
          <w:lang w:val="uk-UA"/>
        </w:rPr>
        <w:t xml:space="preserve">необхідно </w:t>
      </w:r>
      <w:r w:rsidRPr="00D1288B">
        <w:rPr>
          <w:rFonts w:ascii="Times New Roman" w:hAnsi="Times New Roman" w:cs="Times New Roman"/>
          <w:sz w:val="28"/>
          <w:szCs w:val="28"/>
          <w:lang w:val="uk-UA"/>
        </w:rPr>
        <w:lastRenderedPageBreak/>
        <w:t>ідентифікувати збудника. Після цього розробляється чіткий план заходів під конкретну ситуацію, який допоможе знизити рівень інфекцій всередині лікарні та буде включати профілактичні заходи. І</w:t>
      </w:r>
      <w:r>
        <w:rPr>
          <w:rFonts w:ascii="Times New Roman" w:hAnsi="Times New Roman" w:cs="Times New Roman"/>
          <w:sz w:val="28"/>
          <w:szCs w:val="28"/>
          <w:lang w:val="uk-UA"/>
        </w:rPr>
        <w:t>К</w:t>
      </w:r>
      <w:r w:rsidRPr="00D1288B">
        <w:rPr>
          <w:rFonts w:ascii="Times New Roman" w:hAnsi="Times New Roman" w:cs="Times New Roman"/>
          <w:sz w:val="28"/>
          <w:szCs w:val="28"/>
          <w:lang w:val="uk-UA"/>
        </w:rPr>
        <w:t xml:space="preserve"> спрямований на захист не </w:t>
      </w:r>
      <w:r>
        <w:rPr>
          <w:rFonts w:ascii="Times New Roman" w:hAnsi="Times New Roman" w:cs="Times New Roman"/>
          <w:sz w:val="28"/>
          <w:szCs w:val="28"/>
          <w:lang w:val="uk-UA"/>
        </w:rPr>
        <w:t>лише</w:t>
      </w:r>
      <w:r w:rsidRPr="00D1288B">
        <w:rPr>
          <w:rFonts w:ascii="Times New Roman" w:hAnsi="Times New Roman" w:cs="Times New Roman"/>
          <w:sz w:val="28"/>
          <w:szCs w:val="28"/>
          <w:lang w:val="uk-UA"/>
        </w:rPr>
        <w:t xml:space="preserve"> пацієнтів, а й медперсоналу, як</w:t>
      </w:r>
      <w:r>
        <w:rPr>
          <w:rFonts w:ascii="Times New Roman" w:hAnsi="Times New Roman" w:cs="Times New Roman"/>
          <w:sz w:val="28"/>
          <w:szCs w:val="28"/>
          <w:lang w:val="uk-UA"/>
        </w:rPr>
        <w:t>и</w:t>
      </w:r>
      <w:r w:rsidRPr="00D1288B">
        <w:rPr>
          <w:rFonts w:ascii="Times New Roman" w:hAnsi="Times New Roman" w:cs="Times New Roman"/>
          <w:sz w:val="28"/>
          <w:szCs w:val="28"/>
          <w:lang w:val="uk-UA"/>
        </w:rPr>
        <w:t xml:space="preserve">й також інфікується та страждає від ВЛІ </w:t>
      </w:r>
      <w:r w:rsidRPr="006F42BC">
        <w:rPr>
          <w:rFonts w:ascii="Times New Roman" w:hAnsi="Times New Roman" w:cs="Times New Roman"/>
          <w:color w:val="212121"/>
          <w:sz w:val="28"/>
          <w:szCs w:val="28"/>
          <w:lang w:val="ru-RU"/>
        </w:rPr>
        <w:t>[</w:t>
      </w:r>
      <w:r w:rsidR="00AF2362">
        <w:rPr>
          <w:rFonts w:ascii="Times New Roman" w:hAnsi="Times New Roman" w:cs="Times New Roman"/>
          <w:color w:val="212121"/>
          <w:sz w:val="28"/>
          <w:szCs w:val="28"/>
          <w:lang w:val="uk-UA"/>
        </w:rPr>
        <w:t>25</w:t>
      </w:r>
      <w:r w:rsidRPr="006F42BC">
        <w:rPr>
          <w:rFonts w:ascii="Times New Roman" w:hAnsi="Times New Roman" w:cs="Times New Roman"/>
          <w:color w:val="212121"/>
          <w:sz w:val="28"/>
          <w:szCs w:val="28"/>
          <w:lang w:val="ru-RU"/>
        </w:rPr>
        <w:t xml:space="preserve">]. Наприклад, ризик </w:t>
      </w:r>
      <w:r w:rsidRPr="00D1288B">
        <w:rPr>
          <w:rFonts w:ascii="Times New Roman" w:hAnsi="Times New Roman" w:cs="Times New Roman"/>
          <w:color w:val="212121"/>
          <w:sz w:val="28"/>
          <w:szCs w:val="28"/>
          <w:lang w:val="uk-UA"/>
        </w:rPr>
        <w:t xml:space="preserve">ВЛІ </w:t>
      </w:r>
      <w:r>
        <w:rPr>
          <w:rFonts w:ascii="Times New Roman" w:hAnsi="Times New Roman" w:cs="Times New Roman"/>
          <w:color w:val="212121"/>
          <w:sz w:val="28"/>
          <w:szCs w:val="28"/>
          <w:lang w:val="uk-UA"/>
        </w:rPr>
        <w:t xml:space="preserve">у медичного персоналу </w:t>
      </w:r>
      <w:r w:rsidRPr="006F42BC">
        <w:rPr>
          <w:rFonts w:ascii="Times New Roman" w:hAnsi="Times New Roman" w:cs="Times New Roman"/>
          <w:color w:val="212121"/>
          <w:sz w:val="28"/>
          <w:szCs w:val="28"/>
          <w:lang w:val="ru-RU"/>
        </w:rPr>
        <w:t>після уколу голкою</w:t>
      </w:r>
      <w:r>
        <w:rPr>
          <w:rFonts w:ascii="Times New Roman" w:hAnsi="Times New Roman" w:cs="Times New Roman"/>
          <w:color w:val="212121"/>
          <w:sz w:val="28"/>
          <w:szCs w:val="28"/>
          <w:lang w:val="uk-UA"/>
        </w:rPr>
        <w:t xml:space="preserve">, яка містить біологічний матеріал </w:t>
      </w:r>
      <w:r w:rsidRPr="006F42BC">
        <w:rPr>
          <w:rFonts w:ascii="Times New Roman" w:hAnsi="Times New Roman" w:cs="Times New Roman"/>
          <w:color w:val="212121"/>
          <w:sz w:val="28"/>
          <w:szCs w:val="28"/>
          <w:lang w:val="ru-RU"/>
        </w:rPr>
        <w:t>інфікованого пацієнта</w:t>
      </w:r>
      <w:r>
        <w:rPr>
          <w:rFonts w:ascii="Times New Roman" w:hAnsi="Times New Roman" w:cs="Times New Roman"/>
          <w:color w:val="212121"/>
          <w:sz w:val="28"/>
          <w:szCs w:val="28"/>
          <w:lang w:val="uk-UA"/>
        </w:rPr>
        <w:t>,</w:t>
      </w:r>
      <w:r w:rsidRPr="006F42BC">
        <w:rPr>
          <w:rFonts w:ascii="Times New Roman" w:hAnsi="Times New Roman" w:cs="Times New Roman"/>
          <w:color w:val="212121"/>
          <w:sz w:val="28"/>
          <w:szCs w:val="28"/>
          <w:lang w:val="ru-RU"/>
        </w:rPr>
        <w:t xml:space="preserve"> станови</w:t>
      </w:r>
      <w:r>
        <w:rPr>
          <w:rFonts w:ascii="Times New Roman" w:hAnsi="Times New Roman" w:cs="Times New Roman"/>
          <w:color w:val="212121"/>
          <w:sz w:val="28"/>
          <w:szCs w:val="28"/>
          <w:lang w:val="uk-UA"/>
        </w:rPr>
        <w:t xml:space="preserve">ть щодо </w:t>
      </w:r>
      <w:r w:rsidRPr="006F42BC">
        <w:rPr>
          <w:rFonts w:ascii="Times New Roman" w:hAnsi="Times New Roman" w:cs="Times New Roman"/>
          <w:color w:val="212121"/>
          <w:sz w:val="28"/>
          <w:szCs w:val="28"/>
          <w:lang w:val="ru-RU"/>
        </w:rPr>
        <w:t>ВІЛ</w:t>
      </w:r>
      <w:r>
        <w:rPr>
          <w:rFonts w:ascii="Times New Roman" w:hAnsi="Times New Roman" w:cs="Times New Roman"/>
          <w:color w:val="212121"/>
          <w:sz w:val="28"/>
          <w:szCs w:val="28"/>
          <w:lang w:val="uk-UA"/>
        </w:rPr>
        <w:t>-інфекції</w:t>
      </w:r>
      <w:r w:rsidRPr="006F42BC">
        <w:rPr>
          <w:rFonts w:ascii="Times New Roman" w:hAnsi="Times New Roman" w:cs="Times New Roman"/>
          <w:color w:val="212121"/>
          <w:sz w:val="28"/>
          <w:szCs w:val="28"/>
          <w:lang w:val="ru-RU"/>
        </w:rPr>
        <w:t xml:space="preserve"> 0,3</w:t>
      </w:r>
      <w:r w:rsidRPr="00D1288B">
        <w:rPr>
          <w:rFonts w:ascii="Times New Roman" w:hAnsi="Times New Roman" w:cs="Times New Roman"/>
          <w:color w:val="212121"/>
          <w:sz w:val="28"/>
          <w:szCs w:val="28"/>
          <w:lang w:val="uk-UA"/>
        </w:rPr>
        <w:t xml:space="preserve"> </w:t>
      </w:r>
      <w:r w:rsidRPr="006F42BC">
        <w:rPr>
          <w:rFonts w:ascii="Times New Roman" w:hAnsi="Times New Roman" w:cs="Times New Roman"/>
          <w:color w:val="212121"/>
          <w:sz w:val="28"/>
          <w:szCs w:val="28"/>
          <w:lang w:val="ru-RU"/>
        </w:rPr>
        <w:t xml:space="preserve">%, </w:t>
      </w:r>
      <w:r>
        <w:rPr>
          <w:rFonts w:ascii="Times New Roman" w:hAnsi="Times New Roman" w:cs="Times New Roman"/>
          <w:color w:val="212121"/>
          <w:sz w:val="28"/>
          <w:szCs w:val="28"/>
          <w:lang w:val="uk-UA"/>
        </w:rPr>
        <w:t xml:space="preserve">щодо </w:t>
      </w:r>
      <w:r w:rsidRPr="006F42BC">
        <w:rPr>
          <w:rFonts w:ascii="Times New Roman" w:hAnsi="Times New Roman" w:cs="Times New Roman"/>
          <w:color w:val="212121"/>
          <w:sz w:val="28"/>
          <w:szCs w:val="28"/>
          <w:lang w:val="ru-RU"/>
        </w:rPr>
        <w:t xml:space="preserve">гепатиту </w:t>
      </w:r>
      <w:r w:rsidRPr="00D1288B">
        <w:rPr>
          <w:rFonts w:ascii="Times New Roman" w:hAnsi="Times New Roman" w:cs="Times New Roman"/>
          <w:color w:val="212121"/>
          <w:sz w:val="28"/>
          <w:szCs w:val="28"/>
        </w:rPr>
        <w:t>C</w:t>
      </w:r>
      <w:r w:rsidRPr="006F42BC">
        <w:rPr>
          <w:rFonts w:ascii="Times New Roman" w:hAnsi="Times New Roman" w:cs="Times New Roman"/>
          <w:color w:val="212121"/>
          <w:sz w:val="28"/>
          <w:szCs w:val="28"/>
          <w:lang w:val="ru-RU"/>
        </w:rPr>
        <w:t xml:space="preserve"> </w:t>
      </w:r>
      <w:r>
        <w:rPr>
          <w:rFonts w:ascii="Times New Roman" w:hAnsi="Times New Roman" w:cs="Times New Roman"/>
          <w:color w:val="212121"/>
          <w:sz w:val="28"/>
          <w:szCs w:val="28"/>
          <w:lang w:val="uk-UA"/>
        </w:rPr>
        <w:t xml:space="preserve">‒ </w:t>
      </w:r>
      <w:r w:rsidRPr="006F42BC">
        <w:rPr>
          <w:rFonts w:ascii="Times New Roman" w:hAnsi="Times New Roman" w:cs="Times New Roman"/>
          <w:color w:val="212121"/>
          <w:sz w:val="28"/>
          <w:szCs w:val="28"/>
          <w:lang w:val="ru-RU"/>
        </w:rPr>
        <w:t>3</w:t>
      </w:r>
      <w:r w:rsidRPr="00D1288B">
        <w:rPr>
          <w:rFonts w:ascii="Times New Roman" w:hAnsi="Times New Roman" w:cs="Times New Roman"/>
          <w:color w:val="212121"/>
          <w:sz w:val="28"/>
          <w:szCs w:val="28"/>
          <w:lang w:val="uk-UA"/>
        </w:rPr>
        <w:t xml:space="preserve">,0 </w:t>
      </w:r>
      <w:r w:rsidRPr="006F42BC">
        <w:rPr>
          <w:rFonts w:ascii="Times New Roman" w:hAnsi="Times New Roman" w:cs="Times New Roman"/>
          <w:color w:val="212121"/>
          <w:sz w:val="28"/>
          <w:szCs w:val="28"/>
          <w:lang w:val="ru-RU"/>
        </w:rPr>
        <w:t xml:space="preserve">% і </w:t>
      </w:r>
      <w:r>
        <w:rPr>
          <w:rFonts w:ascii="Times New Roman" w:hAnsi="Times New Roman" w:cs="Times New Roman"/>
          <w:color w:val="212121"/>
          <w:sz w:val="28"/>
          <w:szCs w:val="28"/>
          <w:lang w:val="uk-UA"/>
        </w:rPr>
        <w:t>щодо</w:t>
      </w:r>
      <w:r w:rsidRPr="006F42BC">
        <w:rPr>
          <w:rFonts w:ascii="Times New Roman" w:hAnsi="Times New Roman" w:cs="Times New Roman"/>
          <w:color w:val="212121"/>
          <w:sz w:val="28"/>
          <w:szCs w:val="28"/>
          <w:lang w:val="ru-RU"/>
        </w:rPr>
        <w:t xml:space="preserve"> гепатиту </w:t>
      </w:r>
      <w:r w:rsidRPr="00D1288B">
        <w:rPr>
          <w:rFonts w:ascii="Times New Roman" w:hAnsi="Times New Roman" w:cs="Times New Roman"/>
          <w:color w:val="212121"/>
          <w:sz w:val="28"/>
          <w:szCs w:val="28"/>
        </w:rPr>
        <w:t>B</w:t>
      </w:r>
      <w:r w:rsidRPr="006F42BC">
        <w:rPr>
          <w:rFonts w:ascii="Times New Roman" w:hAnsi="Times New Roman" w:cs="Times New Roman"/>
          <w:color w:val="212121"/>
          <w:sz w:val="28"/>
          <w:szCs w:val="28"/>
          <w:lang w:val="ru-RU"/>
        </w:rPr>
        <w:t xml:space="preserve"> </w:t>
      </w:r>
      <w:r>
        <w:rPr>
          <w:rFonts w:ascii="Times New Roman" w:hAnsi="Times New Roman" w:cs="Times New Roman"/>
          <w:color w:val="212121"/>
          <w:sz w:val="28"/>
          <w:szCs w:val="28"/>
          <w:lang w:val="uk-UA"/>
        </w:rPr>
        <w:t>‒ до</w:t>
      </w:r>
      <w:r w:rsidRPr="00D1288B">
        <w:rPr>
          <w:rFonts w:ascii="Times New Roman" w:hAnsi="Times New Roman" w:cs="Times New Roman"/>
          <w:color w:val="212121"/>
          <w:sz w:val="28"/>
          <w:szCs w:val="28"/>
          <w:lang w:val="uk-UA"/>
        </w:rPr>
        <w:t xml:space="preserve"> </w:t>
      </w:r>
      <w:r w:rsidRPr="006F42BC">
        <w:rPr>
          <w:rFonts w:ascii="Times New Roman" w:hAnsi="Times New Roman" w:cs="Times New Roman"/>
          <w:color w:val="212121"/>
          <w:sz w:val="28"/>
          <w:szCs w:val="28"/>
          <w:lang w:val="ru-RU"/>
        </w:rPr>
        <w:t>30</w:t>
      </w:r>
      <w:r w:rsidRPr="00D1288B">
        <w:rPr>
          <w:rFonts w:ascii="Times New Roman" w:hAnsi="Times New Roman" w:cs="Times New Roman"/>
          <w:color w:val="212121"/>
          <w:sz w:val="28"/>
          <w:szCs w:val="28"/>
          <w:lang w:val="uk-UA"/>
        </w:rPr>
        <w:t>,0</w:t>
      </w:r>
      <w:r>
        <w:rPr>
          <w:rFonts w:ascii="Times New Roman" w:hAnsi="Times New Roman" w:cs="Times New Roman"/>
          <w:color w:val="212121"/>
          <w:sz w:val="28"/>
          <w:szCs w:val="28"/>
          <w:lang w:val="uk-UA"/>
        </w:rPr>
        <w:t xml:space="preserve"> </w:t>
      </w:r>
      <w:r w:rsidRPr="006F42BC">
        <w:rPr>
          <w:rFonts w:ascii="Times New Roman" w:hAnsi="Times New Roman" w:cs="Times New Roman"/>
          <w:color w:val="212121"/>
          <w:sz w:val="28"/>
          <w:szCs w:val="28"/>
          <w:lang w:val="ru-RU"/>
        </w:rPr>
        <w:t>% [</w:t>
      </w:r>
      <w:r w:rsidR="003E19CA">
        <w:rPr>
          <w:rFonts w:ascii="Times New Roman" w:hAnsi="Times New Roman" w:cs="Times New Roman"/>
          <w:color w:val="212121"/>
          <w:sz w:val="28"/>
          <w:szCs w:val="28"/>
          <w:lang w:val="uk-UA"/>
        </w:rPr>
        <w:t>26</w:t>
      </w:r>
      <w:r w:rsidRPr="00D1288B">
        <w:rPr>
          <w:rFonts w:ascii="Times New Roman" w:hAnsi="Times New Roman" w:cs="Times New Roman"/>
          <w:color w:val="212121"/>
          <w:sz w:val="28"/>
          <w:szCs w:val="28"/>
          <w:lang w:val="uk-UA"/>
        </w:rPr>
        <w:t>-</w:t>
      </w:r>
      <w:r w:rsidR="003E19CA">
        <w:rPr>
          <w:rFonts w:ascii="Times New Roman" w:hAnsi="Times New Roman" w:cs="Times New Roman"/>
          <w:color w:val="212121"/>
          <w:sz w:val="28"/>
          <w:szCs w:val="28"/>
          <w:lang w:val="uk-UA"/>
        </w:rPr>
        <w:t>27</w:t>
      </w:r>
      <w:r w:rsidRPr="006F42BC">
        <w:rPr>
          <w:rFonts w:ascii="Times New Roman" w:hAnsi="Times New Roman" w:cs="Times New Roman"/>
          <w:color w:val="212121"/>
          <w:sz w:val="28"/>
          <w:szCs w:val="28"/>
          <w:lang w:val="ru-RU"/>
        </w:rPr>
        <w:t>].</w:t>
      </w:r>
      <w:r>
        <w:rPr>
          <w:rFonts w:ascii="Times New Roman" w:hAnsi="Times New Roman" w:cs="Times New Roman"/>
          <w:color w:val="212121"/>
          <w:sz w:val="28"/>
          <w:szCs w:val="28"/>
          <w:lang w:val="uk-UA"/>
        </w:rPr>
        <w:t xml:space="preserve"> </w:t>
      </w:r>
    </w:p>
    <w:p w14:paraId="207BB743" w14:textId="7B24D43B" w:rsidR="00B85BEE" w:rsidRPr="00D1288B" w:rsidRDefault="00B85BEE" w:rsidP="00B85BEE">
      <w:pPr>
        <w:spacing w:after="0" w:line="360" w:lineRule="auto"/>
        <w:ind w:firstLine="567"/>
        <w:jc w:val="both"/>
        <w:rPr>
          <w:rFonts w:ascii="Times New Roman" w:hAnsi="Times New Roman" w:cs="Times New Roman"/>
          <w:sz w:val="28"/>
          <w:szCs w:val="28"/>
          <w:lang w:val="uk-UA"/>
        </w:rPr>
      </w:pPr>
      <w:r w:rsidRPr="00D1288B">
        <w:rPr>
          <w:rFonts w:ascii="Times New Roman" w:hAnsi="Times New Roman" w:cs="Times New Roman"/>
          <w:sz w:val="28"/>
          <w:szCs w:val="28"/>
          <w:lang w:val="uk-UA"/>
        </w:rPr>
        <w:t xml:space="preserve">До переліку інфекцій, які </w:t>
      </w:r>
      <w:r>
        <w:rPr>
          <w:rFonts w:ascii="Times New Roman" w:hAnsi="Times New Roman" w:cs="Times New Roman"/>
          <w:sz w:val="28"/>
          <w:szCs w:val="28"/>
          <w:lang w:val="uk-UA"/>
        </w:rPr>
        <w:t xml:space="preserve">насамперед </w:t>
      </w:r>
      <w:r w:rsidRPr="00D1288B">
        <w:rPr>
          <w:rFonts w:ascii="Times New Roman" w:hAnsi="Times New Roman" w:cs="Times New Roman"/>
          <w:sz w:val="28"/>
          <w:szCs w:val="28"/>
          <w:lang w:val="uk-UA"/>
        </w:rPr>
        <w:t xml:space="preserve">потребують нагляду </w:t>
      </w:r>
      <w:r>
        <w:rPr>
          <w:rFonts w:ascii="Times New Roman" w:hAnsi="Times New Roman" w:cs="Times New Roman"/>
          <w:sz w:val="28"/>
          <w:szCs w:val="28"/>
          <w:lang w:val="uk-UA"/>
        </w:rPr>
        <w:t>в</w:t>
      </w:r>
      <w:r w:rsidRPr="00D1288B">
        <w:rPr>
          <w:rFonts w:ascii="Times New Roman" w:hAnsi="Times New Roman" w:cs="Times New Roman"/>
          <w:sz w:val="28"/>
          <w:szCs w:val="28"/>
          <w:lang w:val="uk-UA"/>
        </w:rPr>
        <w:t xml:space="preserve"> ЗОЗ</w:t>
      </w:r>
      <w:r>
        <w:rPr>
          <w:rFonts w:ascii="Times New Roman" w:hAnsi="Times New Roman" w:cs="Times New Roman"/>
          <w:sz w:val="28"/>
          <w:szCs w:val="28"/>
          <w:lang w:val="uk-UA"/>
        </w:rPr>
        <w:t>,</w:t>
      </w:r>
      <w:r w:rsidRPr="00D1288B">
        <w:rPr>
          <w:rFonts w:ascii="Times New Roman" w:hAnsi="Times New Roman" w:cs="Times New Roman"/>
          <w:sz w:val="28"/>
          <w:szCs w:val="28"/>
          <w:lang w:val="uk-UA"/>
        </w:rPr>
        <w:t xml:space="preserve"> </w:t>
      </w:r>
      <w:r>
        <w:rPr>
          <w:rFonts w:ascii="Times New Roman" w:hAnsi="Times New Roman" w:cs="Times New Roman"/>
          <w:sz w:val="28"/>
          <w:szCs w:val="28"/>
          <w:lang w:val="uk-UA"/>
        </w:rPr>
        <w:t>належать</w:t>
      </w:r>
      <w:r w:rsidRPr="00D1288B">
        <w:rPr>
          <w:rFonts w:ascii="Times New Roman" w:hAnsi="Times New Roman" w:cs="Times New Roman"/>
          <w:sz w:val="28"/>
          <w:szCs w:val="28"/>
          <w:lang w:val="uk-UA"/>
        </w:rPr>
        <w:t xml:space="preserve"> </w:t>
      </w:r>
      <w:r w:rsidRPr="006F42BC">
        <w:rPr>
          <w:rFonts w:ascii="Times New Roman" w:hAnsi="Times New Roman" w:cs="Times New Roman"/>
          <w:color w:val="212121"/>
          <w:sz w:val="28"/>
          <w:szCs w:val="28"/>
          <w:lang w:val="ru-RU"/>
        </w:rPr>
        <w:t>[</w:t>
      </w:r>
      <w:r w:rsidR="009074D5">
        <w:rPr>
          <w:rFonts w:ascii="Times New Roman" w:hAnsi="Times New Roman" w:cs="Times New Roman"/>
          <w:color w:val="212121"/>
          <w:sz w:val="28"/>
          <w:szCs w:val="28"/>
          <w:lang w:val="uk-UA"/>
        </w:rPr>
        <w:t>28</w:t>
      </w:r>
      <w:r w:rsidRPr="006F42BC">
        <w:rPr>
          <w:rFonts w:ascii="Times New Roman" w:hAnsi="Times New Roman" w:cs="Times New Roman"/>
          <w:color w:val="212121"/>
          <w:sz w:val="28"/>
          <w:szCs w:val="28"/>
          <w:lang w:val="ru-RU"/>
        </w:rPr>
        <w:t>]</w:t>
      </w:r>
      <w:r w:rsidRPr="00D1288B">
        <w:rPr>
          <w:rFonts w:ascii="Times New Roman" w:hAnsi="Times New Roman" w:cs="Times New Roman"/>
          <w:sz w:val="28"/>
          <w:szCs w:val="28"/>
          <w:lang w:val="uk-UA"/>
        </w:rPr>
        <w:t>:</w:t>
      </w:r>
    </w:p>
    <w:p w14:paraId="45325896" w14:textId="77777777" w:rsidR="00B85BEE" w:rsidRPr="00D1288B" w:rsidRDefault="00B85BEE" w:rsidP="00B85BEE">
      <w:pPr>
        <w:pStyle w:val="a7"/>
        <w:numPr>
          <w:ilvl w:val="0"/>
          <w:numId w:val="3"/>
        </w:numPr>
        <w:spacing w:line="360" w:lineRule="auto"/>
        <w:jc w:val="both"/>
        <w:rPr>
          <w:rFonts w:ascii="Times New Roman" w:hAnsi="Times New Roman" w:cs="Times New Roman"/>
          <w:sz w:val="28"/>
          <w:szCs w:val="28"/>
          <w:lang w:val="uk-UA"/>
        </w:rPr>
      </w:pPr>
      <w:r w:rsidRPr="00D1288B">
        <w:rPr>
          <w:rFonts w:ascii="Times New Roman" w:hAnsi="Times New Roman" w:cs="Times New Roman"/>
          <w:sz w:val="28"/>
          <w:szCs w:val="28"/>
          <w:lang w:val="uk-UA"/>
        </w:rPr>
        <w:t>катетер-асоційовані інфекції кровотоку (КАІК),</w:t>
      </w:r>
    </w:p>
    <w:p w14:paraId="377D44C4" w14:textId="77777777" w:rsidR="00B85BEE" w:rsidRPr="00D1288B" w:rsidRDefault="00B85BEE" w:rsidP="00B85BEE">
      <w:pPr>
        <w:pStyle w:val="a7"/>
        <w:numPr>
          <w:ilvl w:val="0"/>
          <w:numId w:val="3"/>
        </w:numPr>
        <w:spacing w:line="360" w:lineRule="auto"/>
        <w:jc w:val="both"/>
        <w:rPr>
          <w:rFonts w:ascii="Times New Roman" w:hAnsi="Times New Roman" w:cs="Times New Roman"/>
          <w:sz w:val="28"/>
          <w:szCs w:val="28"/>
          <w:lang w:val="uk-UA"/>
        </w:rPr>
      </w:pPr>
      <w:r w:rsidRPr="00D1288B">
        <w:rPr>
          <w:rFonts w:ascii="Times New Roman" w:hAnsi="Times New Roman" w:cs="Times New Roman"/>
          <w:sz w:val="28"/>
          <w:szCs w:val="28"/>
          <w:lang w:val="uk-UA"/>
        </w:rPr>
        <w:t>катетер-асоційовані інфекції сечової системи (КАІС),</w:t>
      </w:r>
    </w:p>
    <w:p w14:paraId="5BC3D79C" w14:textId="6835D33C" w:rsidR="00B85BEE" w:rsidRPr="00D1288B" w:rsidRDefault="00B85BEE" w:rsidP="00B85BEE">
      <w:pPr>
        <w:pStyle w:val="a7"/>
        <w:numPr>
          <w:ilvl w:val="0"/>
          <w:numId w:val="3"/>
        </w:numPr>
        <w:spacing w:line="360" w:lineRule="auto"/>
        <w:jc w:val="both"/>
        <w:rPr>
          <w:rFonts w:ascii="Times New Roman" w:hAnsi="Times New Roman" w:cs="Times New Roman"/>
          <w:sz w:val="28"/>
          <w:szCs w:val="28"/>
          <w:lang w:val="uk-UA"/>
        </w:rPr>
      </w:pPr>
      <w:r w:rsidRPr="00D1288B">
        <w:rPr>
          <w:rFonts w:ascii="Times New Roman" w:hAnsi="Times New Roman" w:cs="Times New Roman"/>
          <w:sz w:val="28"/>
          <w:szCs w:val="28"/>
          <w:lang w:val="uk-UA"/>
        </w:rPr>
        <w:t xml:space="preserve">інфекції </w:t>
      </w:r>
      <w:r w:rsidR="001E3D1F">
        <w:rPr>
          <w:rFonts w:ascii="Times New Roman" w:hAnsi="Times New Roman" w:cs="Times New Roman"/>
          <w:sz w:val="28"/>
          <w:szCs w:val="28"/>
          <w:lang w:val="uk-UA"/>
        </w:rPr>
        <w:t>області</w:t>
      </w:r>
      <w:r>
        <w:rPr>
          <w:rFonts w:ascii="Times New Roman" w:hAnsi="Times New Roman" w:cs="Times New Roman"/>
          <w:sz w:val="28"/>
          <w:szCs w:val="28"/>
          <w:lang w:val="uk-UA"/>
        </w:rPr>
        <w:t xml:space="preserve"> </w:t>
      </w:r>
      <w:r w:rsidRPr="00D1288B">
        <w:rPr>
          <w:rFonts w:ascii="Times New Roman" w:hAnsi="Times New Roman" w:cs="Times New Roman"/>
          <w:sz w:val="28"/>
          <w:szCs w:val="28"/>
          <w:lang w:val="uk-UA"/>
        </w:rPr>
        <w:t>хірургічного втручання (</w:t>
      </w:r>
      <w:r w:rsidR="00C02390">
        <w:rPr>
          <w:rFonts w:ascii="Times New Roman" w:hAnsi="Times New Roman" w:cs="Times New Roman"/>
          <w:sz w:val="28"/>
          <w:szCs w:val="28"/>
          <w:lang w:val="uk-UA"/>
        </w:rPr>
        <w:t>І</w:t>
      </w:r>
      <w:r w:rsidR="001E3D1F">
        <w:rPr>
          <w:rFonts w:ascii="Times New Roman" w:hAnsi="Times New Roman" w:cs="Times New Roman"/>
          <w:sz w:val="28"/>
          <w:szCs w:val="28"/>
          <w:lang w:val="uk-UA"/>
        </w:rPr>
        <w:t>ОХВ</w:t>
      </w:r>
      <w:r w:rsidRPr="00D1288B">
        <w:rPr>
          <w:rFonts w:ascii="Times New Roman" w:hAnsi="Times New Roman" w:cs="Times New Roman"/>
          <w:sz w:val="28"/>
          <w:szCs w:val="28"/>
          <w:lang w:val="uk-UA"/>
        </w:rPr>
        <w:t>),</w:t>
      </w:r>
    </w:p>
    <w:p w14:paraId="033375A9" w14:textId="77777777" w:rsidR="00B85BEE" w:rsidRPr="00D1288B" w:rsidRDefault="00B85BEE" w:rsidP="00B85BEE">
      <w:pPr>
        <w:pStyle w:val="a7"/>
        <w:numPr>
          <w:ilvl w:val="0"/>
          <w:numId w:val="3"/>
        </w:numPr>
        <w:spacing w:after="0" w:line="360" w:lineRule="auto"/>
        <w:jc w:val="both"/>
        <w:rPr>
          <w:rFonts w:ascii="Times New Roman" w:hAnsi="Times New Roman" w:cs="Times New Roman"/>
          <w:sz w:val="28"/>
          <w:szCs w:val="28"/>
          <w:lang w:val="uk-UA"/>
        </w:rPr>
      </w:pPr>
      <w:r w:rsidRPr="00D1288B">
        <w:rPr>
          <w:rFonts w:ascii="Times New Roman" w:hAnsi="Times New Roman" w:cs="Times New Roman"/>
          <w:sz w:val="28"/>
          <w:szCs w:val="28"/>
          <w:lang w:val="uk-UA"/>
        </w:rPr>
        <w:t>вентилятор-асоційовані пневмонії (ВАП).</w:t>
      </w:r>
    </w:p>
    <w:p w14:paraId="68357CC7" w14:textId="7E57DE58" w:rsidR="00B85BEE" w:rsidRPr="00D1288B" w:rsidRDefault="00B85BEE" w:rsidP="00B85BEE">
      <w:pPr>
        <w:spacing w:after="0" w:line="360" w:lineRule="auto"/>
        <w:ind w:firstLine="567"/>
        <w:jc w:val="both"/>
        <w:rPr>
          <w:rFonts w:ascii="Times New Roman" w:hAnsi="Times New Roman" w:cs="Times New Roman"/>
          <w:sz w:val="28"/>
          <w:szCs w:val="28"/>
          <w:lang w:val="uk-UA"/>
        </w:rPr>
      </w:pPr>
      <w:r w:rsidRPr="00D1288B">
        <w:rPr>
          <w:rFonts w:ascii="Times New Roman" w:hAnsi="Times New Roman" w:cs="Times New Roman"/>
          <w:sz w:val="28"/>
          <w:szCs w:val="28"/>
          <w:lang w:val="uk-UA"/>
        </w:rPr>
        <w:t xml:space="preserve">Також може здійснюватися </w:t>
      </w:r>
      <w:r>
        <w:rPr>
          <w:rFonts w:ascii="Times New Roman" w:hAnsi="Times New Roman" w:cs="Times New Roman"/>
          <w:sz w:val="28"/>
          <w:szCs w:val="28"/>
          <w:lang w:val="uk-UA"/>
        </w:rPr>
        <w:t>ІК</w:t>
      </w:r>
      <w:r w:rsidRPr="00D1288B">
        <w:rPr>
          <w:rFonts w:ascii="Times New Roman" w:hAnsi="Times New Roman" w:cs="Times New Roman"/>
          <w:sz w:val="28"/>
          <w:szCs w:val="28"/>
          <w:lang w:val="uk-UA"/>
        </w:rPr>
        <w:t xml:space="preserve"> за іншими захворюваннями. Якщо в ЗОЗ надається медична допомога хворим на туберкульоз, то згідно з наказом</w:t>
      </w:r>
      <w:r>
        <w:rPr>
          <w:rFonts w:ascii="Times New Roman" w:hAnsi="Times New Roman" w:cs="Times New Roman"/>
          <w:sz w:val="28"/>
          <w:szCs w:val="28"/>
          <w:lang w:val="uk-UA"/>
        </w:rPr>
        <w:t>,</w:t>
      </w:r>
      <w:r w:rsidRPr="00D1288B">
        <w:rPr>
          <w:rFonts w:ascii="Times New Roman" w:hAnsi="Times New Roman" w:cs="Times New Roman"/>
          <w:sz w:val="28"/>
          <w:szCs w:val="28"/>
          <w:lang w:val="uk-UA"/>
        </w:rPr>
        <w:t xml:space="preserve"> для цього не треба створювати самостійний відділ контролю за туберкульозом. Всю роботу бере на себе відділ </w:t>
      </w:r>
      <w:r>
        <w:rPr>
          <w:rFonts w:ascii="Times New Roman" w:hAnsi="Times New Roman" w:cs="Times New Roman"/>
          <w:sz w:val="28"/>
          <w:szCs w:val="28"/>
          <w:lang w:val="uk-UA"/>
        </w:rPr>
        <w:t>ІК</w:t>
      </w:r>
      <w:r w:rsidRPr="00D1288B">
        <w:rPr>
          <w:rFonts w:ascii="Times New Roman" w:hAnsi="Times New Roman" w:cs="Times New Roman"/>
          <w:sz w:val="28"/>
          <w:szCs w:val="28"/>
          <w:lang w:val="uk-UA"/>
        </w:rPr>
        <w:t xml:space="preserve"> (ВІК), як</w:t>
      </w:r>
      <w:r>
        <w:rPr>
          <w:rFonts w:ascii="Times New Roman" w:hAnsi="Times New Roman" w:cs="Times New Roman"/>
          <w:sz w:val="28"/>
          <w:szCs w:val="28"/>
          <w:lang w:val="uk-UA"/>
        </w:rPr>
        <w:t>и</w:t>
      </w:r>
      <w:r w:rsidRPr="00D1288B">
        <w:rPr>
          <w:rFonts w:ascii="Times New Roman" w:hAnsi="Times New Roman" w:cs="Times New Roman"/>
          <w:sz w:val="28"/>
          <w:szCs w:val="28"/>
          <w:lang w:val="uk-UA"/>
        </w:rPr>
        <w:t xml:space="preserve">й є в медичному закладі </w:t>
      </w:r>
      <w:r w:rsidRPr="006F42BC">
        <w:rPr>
          <w:rFonts w:ascii="Times New Roman" w:hAnsi="Times New Roman" w:cs="Times New Roman"/>
          <w:color w:val="212121"/>
          <w:sz w:val="28"/>
          <w:szCs w:val="28"/>
          <w:lang w:val="ru-RU"/>
        </w:rPr>
        <w:t>[</w:t>
      </w:r>
      <w:r w:rsidR="009074D5">
        <w:rPr>
          <w:rFonts w:ascii="Times New Roman" w:hAnsi="Times New Roman" w:cs="Times New Roman"/>
          <w:color w:val="212121"/>
          <w:sz w:val="28"/>
          <w:szCs w:val="28"/>
          <w:lang w:val="uk-UA"/>
        </w:rPr>
        <w:t>29</w:t>
      </w:r>
      <w:r w:rsidRPr="006F42BC">
        <w:rPr>
          <w:rFonts w:ascii="Times New Roman" w:hAnsi="Times New Roman" w:cs="Times New Roman"/>
          <w:color w:val="212121"/>
          <w:sz w:val="28"/>
          <w:szCs w:val="28"/>
          <w:lang w:val="ru-RU"/>
        </w:rPr>
        <w:t>].</w:t>
      </w:r>
    </w:p>
    <w:p w14:paraId="6700DAD3" w14:textId="77777777" w:rsidR="00B85BEE" w:rsidRPr="00F678BC" w:rsidRDefault="00B85BEE" w:rsidP="00B85BEE">
      <w:pPr>
        <w:pStyle w:val="a7"/>
        <w:spacing w:after="0" w:line="360" w:lineRule="auto"/>
        <w:ind w:left="0" w:firstLine="567"/>
        <w:jc w:val="both"/>
        <w:rPr>
          <w:rFonts w:ascii="Times New Roman" w:hAnsi="Times New Roman" w:cs="Times New Roman"/>
          <w:color w:val="212121"/>
          <w:sz w:val="28"/>
          <w:szCs w:val="28"/>
          <w:lang w:val="uk-UA"/>
        </w:rPr>
      </w:pPr>
      <w:r w:rsidRPr="00D1288B">
        <w:rPr>
          <w:rFonts w:ascii="Times New Roman" w:hAnsi="Times New Roman" w:cs="Times New Roman"/>
          <w:color w:val="212121"/>
          <w:sz w:val="28"/>
          <w:szCs w:val="28"/>
          <w:lang w:val="uk-UA"/>
        </w:rPr>
        <w:t>Медична сестра, що працює у ВІК</w:t>
      </w:r>
      <w:r>
        <w:rPr>
          <w:rFonts w:ascii="Times New Roman" w:hAnsi="Times New Roman" w:cs="Times New Roman"/>
          <w:color w:val="212121"/>
          <w:sz w:val="28"/>
          <w:szCs w:val="28"/>
          <w:lang w:val="uk-UA"/>
        </w:rPr>
        <w:t>,</w:t>
      </w:r>
      <w:r w:rsidRPr="00D1288B">
        <w:rPr>
          <w:rFonts w:ascii="Times New Roman" w:hAnsi="Times New Roman" w:cs="Times New Roman"/>
          <w:color w:val="212121"/>
          <w:sz w:val="28"/>
          <w:szCs w:val="28"/>
          <w:lang w:val="uk-UA"/>
        </w:rPr>
        <w:t xml:space="preserve"> відіграє </w:t>
      </w:r>
      <w:r w:rsidRPr="00F678BC">
        <w:rPr>
          <w:rFonts w:ascii="Times New Roman" w:hAnsi="Times New Roman" w:cs="Times New Roman"/>
          <w:color w:val="212121"/>
          <w:sz w:val="28"/>
          <w:szCs w:val="28"/>
          <w:lang w:val="uk-UA"/>
        </w:rPr>
        <w:t>ключо</w:t>
      </w:r>
      <w:r w:rsidRPr="00D1288B">
        <w:rPr>
          <w:rFonts w:ascii="Times New Roman" w:hAnsi="Times New Roman" w:cs="Times New Roman"/>
          <w:color w:val="212121"/>
          <w:sz w:val="28"/>
          <w:szCs w:val="28"/>
          <w:lang w:val="uk-UA"/>
        </w:rPr>
        <w:t xml:space="preserve">ву роль </w:t>
      </w:r>
      <w:r>
        <w:rPr>
          <w:rFonts w:ascii="Times New Roman" w:hAnsi="Times New Roman" w:cs="Times New Roman"/>
          <w:color w:val="212121"/>
          <w:sz w:val="28"/>
          <w:szCs w:val="28"/>
          <w:lang w:val="uk-UA"/>
        </w:rPr>
        <w:t>у</w:t>
      </w:r>
      <w:r w:rsidRPr="00F678BC">
        <w:rPr>
          <w:rFonts w:ascii="Times New Roman" w:hAnsi="Times New Roman" w:cs="Times New Roman"/>
          <w:color w:val="212121"/>
          <w:sz w:val="28"/>
          <w:szCs w:val="28"/>
          <w:lang w:val="uk-UA"/>
        </w:rPr>
        <w:t xml:space="preserve"> забезпеченн</w:t>
      </w:r>
      <w:r>
        <w:rPr>
          <w:rFonts w:ascii="Times New Roman" w:hAnsi="Times New Roman" w:cs="Times New Roman"/>
          <w:color w:val="212121"/>
          <w:sz w:val="28"/>
          <w:szCs w:val="28"/>
          <w:lang w:val="uk-UA"/>
        </w:rPr>
        <w:t>і</w:t>
      </w:r>
      <w:r w:rsidRPr="00F678BC">
        <w:rPr>
          <w:rFonts w:ascii="Times New Roman" w:hAnsi="Times New Roman" w:cs="Times New Roman"/>
          <w:color w:val="212121"/>
          <w:sz w:val="28"/>
          <w:szCs w:val="28"/>
          <w:lang w:val="uk-UA"/>
        </w:rPr>
        <w:t xml:space="preserve"> безпеки пацієнтів </w:t>
      </w:r>
      <w:r>
        <w:rPr>
          <w:rFonts w:ascii="Times New Roman" w:hAnsi="Times New Roman" w:cs="Times New Roman"/>
          <w:color w:val="212121"/>
          <w:sz w:val="28"/>
          <w:szCs w:val="28"/>
          <w:lang w:val="uk-UA"/>
        </w:rPr>
        <w:t>і</w:t>
      </w:r>
      <w:r w:rsidRPr="00F678BC">
        <w:rPr>
          <w:rFonts w:ascii="Times New Roman" w:hAnsi="Times New Roman" w:cs="Times New Roman"/>
          <w:color w:val="212121"/>
          <w:sz w:val="28"/>
          <w:szCs w:val="28"/>
          <w:lang w:val="uk-UA"/>
        </w:rPr>
        <w:t xml:space="preserve"> медичного персоналу в </w:t>
      </w:r>
      <w:r w:rsidRPr="00D1288B">
        <w:rPr>
          <w:rFonts w:ascii="Times New Roman" w:hAnsi="Times New Roman" w:cs="Times New Roman"/>
          <w:color w:val="212121"/>
          <w:sz w:val="28"/>
          <w:szCs w:val="28"/>
          <w:lang w:val="uk-UA"/>
        </w:rPr>
        <w:t>ЗОЗ</w:t>
      </w:r>
      <w:r w:rsidRPr="00F678BC">
        <w:rPr>
          <w:rFonts w:ascii="Times New Roman" w:hAnsi="Times New Roman" w:cs="Times New Roman"/>
          <w:color w:val="212121"/>
          <w:sz w:val="28"/>
          <w:szCs w:val="28"/>
          <w:lang w:val="uk-UA"/>
        </w:rPr>
        <w:t xml:space="preserve">. </w:t>
      </w:r>
      <w:r w:rsidRPr="00D1288B">
        <w:rPr>
          <w:rFonts w:ascii="Times New Roman" w:hAnsi="Times New Roman" w:cs="Times New Roman"/>
          <w:color w:val="212121"/>
          <w:sz w:val="28"/>
          <w:szCs w:val="28"/>
          <w:lang w:val="uk-UA"/>
        </w:rPr>
        <w:t>До</w:t>
      </w:r>
      <w:r w:rsidRPr="00F678BC">
        <w:rPr>
          <w:rFonts w:ascii="Times New Roman" w:hAnsi="Times New Roman" w:cs="Times New Roman"/>
          <w:color w:val="212121"/>
          <w:sz w:val="28"/>
          <w:szCs w:val="28"/>
          <w:lang w:val="uk-UA"/>
        </w:rPr>
        <w:t xml:space="preserve"> основн</w:t>
      </w:r>
      <w:r w:rsidRPr="00D1288B">
        <w:rPr>
          <w:rFonts w:ascii="Times New Roman" w:hAnsi="Times New Roman" w:cs="Times New Roman"/>
          <w:color w:val="212121"/>
          <w:sz w:val="28"/>
          <w:szCs w:val="28"/>
          <w:lang w:val="uk-UA"/>
        </w:rPr>
        <w:t>их</w:t>
      </w:r>
      <w:r w:rsidRPr="00F678BC">
        <w:rPr>
          <w:rFonts w:ascii="Times New Roman" w:hAnsi="Times New Roman" w:cs="Times New Roman"/>
          <w:color w:val="212121"/>
          <w:sz w:val="28"/>
          <w:szCs w:val="28"/>
          <w:lang w:val="uk-UA"/>
        </w:rPr>
        <w:t xml:space="preserve"> аспект</w:t>
      </w:r>
      <w:r w:rsidRPr="00D1288B">
        <w:rPr>
          <w:rFonts w:ascii="Times New Roman" w:hAnsi="Times New Roman" w:cs="Times New Roman"/>
          <w:color w:val="212121"/>
          <w:sz w:val="28"/>
          <w:szCs w:val="28"/>
          <w:lang w:val="uk-UA"/>
        </w:rPr>
        <w:t>ів</w:t>
      </w:r>
      <w:r w:rsidRPr="00F678BC">
        <w:rPr>
          <w:rFonts w:ascii="Times New Roman" w:hAnsi="Times New Roman" w:cs="Times New Roman"/>
          <w:color w:val="212121"/>
          <w:sz w:val="28"/>
          <w:szCs w:val="28"/>
          <w:lang w:val="uk-UA"/>
        </w:rPr>
        <w:t xml:space="preserve"> її діяльності </w:t>
      </w:r>
      <w:r>
        <w:rPr>
          <w:rFonts w:ascii="Times New Roman" w:hAnsi="Times New Roman" w:cs="Times New Roman"/>
          <w:color w:val="212121"/>
          <w:sz w:val="28"/>
          <w:szCs w:val="28"/>
          <w:lang w:val="uk-UA"/>
        </w:rPr>
        <w:t>належать</w:t>
      </w:r>
      <w:r w:rsidRPr="00F678BC">
        <w:rPr>
          <w:rFonts w:ascii="Times New Roman" w:hAnsi="Times New Roman" w:cs="Times New Roman"/>
          <w:color w:val="212121"/>
          <w:sz w:val="28"/>
          <w:szCs w:val="28"/>
          <w:lang w:val="uk-UA"/>
        </w:rPr>
        <w:t>:</w:t>
      </w:r>
      <w:r>
        <w:rPr>
          <w:rFonts w:ascii="Times New Roman" w:hAnsi="Times New Roman" w:cs="Times New Roman"/>
          <w:color w:val="212121"/>
          <w:sz w:val="28"/>
          <w:szCs w:val="28"/>
          <w:lang w:val="uk-UA"/>
        </w:rPr>
        <w:t xml:space="preserve"> </w:t>
      </w:r>
    </w:p>
    <w:p w14:paraId="26D7BD26" w14:textId="79AE1A4D" w:rsidR="00B85BEE" w:rsidRPr="0018230E" w:rsidRDefault="00B85BEE" w:rsidP="00B85BEE">
      <w:pPr>
        <w:pStyle w:val="a7"/>
        <w:spacing w:after="0" w:line="360" w:lineRule="auto"/>
        <w:ind w:left="0" w:firstLine="567"/>
        <w:jc w:val="both"/>
        <w:rPr>
          <w:rFonts w:ascii="Times New Roman" w:hAnsi="Times New Roman" w:cs="Times New Roman"/>
          <w:color w:val="212121"/>
          <w:sz w:val="28"/>
          <w:szCs w:val="28"/>
          <w:lang w:val="uk-UA"/>
        </w:rPr>
      </w:pPr>
      <w:r w:rsidRPr="0018230E">
        <w:rPr>
          <w:rFonts w:ascii="Times New Roman" w:hAnsi="Times New Roman" w:cs="Times New Roman"/>
          <w:color w:val="212121"/>
          <w:sz w:val="28"/>
          <w:szCs w:val="28"/>
          <w:lang w:val="uk-UA"/>
        </w:rPr>
        <w:t xml:space="preserve">1. Епідеміологічний нагляд </w:t>
      </w:r>
      <w:r w:rsidRPr="0018230E">
        <w:rPr>
          <w:rFonts w:ascii="Times New Roman" w:hAnsi="Times New Roman" w:cs="Times New Roman"/>
          <w:color w:val="212121"/>
          <w:sz w:val="28"/>
          <w:szCs w:val="28"/>
        </w:rPr>
        <w:t>[</w:t>
      </w:r>
      <w:r w:rsidR="00317E92">
        <w:rPr>
          <w:rFonts w:ascii="Times New Roman" w:hAnsi="Times New Roman" w:cs="Times New Roman"/>
          <w:color w:val="212121"/>
          <w:sz w:val="28"/>
          <w:szCs w:val="28"/>
          <w:lang w:val="uk-UA"/>
        </w:rPr>
        <w:t>30</w:t>
      </w:r>
      <w:r w:rsidRPr="0018230E">
        <w:rPr>
          <w:rFonts w:ascii="Times New Roman" w:hAnsi="Times New Roman" w:cs="Times New Roman"/>
          <w:color w:val="212121"/>
          <w:sz w:val="28"/>
          <w:szCs w:val="28"/>
          <w:lang w:val="uk-UA"/>
        </w:rPr>
        <w:t>-</w:t>
      </w:r>
      <w:r w:rsidR="00317E92">
        <w:rPr>
          <w:rFonts w:ascii="Times New Roman" w:hAnsi="Times New Roman" w:cs="Times New Roman"/>
          <w:color w:val="212121"/>
          <w:sz w:val="28"/>
          <w:szCs w:val="28"/>
          <w:lang w:val="uk-UA"/>
        </w:rPr>
        <w:t>3</w:t>
      </w:r>
      <w:r w:rsidRPr="0018230E">
        <w:rPr>
          <w:rFonts w:ascii="Times New Roman" w:hAnsi="Times New Roman" w:cs="Times New Roman"/>
          <w:color w:val="212121"/>
          <w:sz w:val="28"/>
          <w:szCs w:val="28"/>
          <w:lang w:val="uk-UA"/>
        </w:rPr>
        <w:t>1</w:t>
      </w:r>
      <w:r w:rsidRPr="0018230E">
        <w:rPr>
          <w:rFonts w:ascii="Times New Roman" w:hAnsi="Times New Roman" w:cs="Times New Roman"/>
          <w:color w:val="212121"/>
          <w:sz w:val="28"/>
          <w:szCs w:val="28"/>
        </w:rPr>
        <w:t>]</w:t>
      </w:r>
      <w:r w:rsidRPr="0018230E">
        <w:rPr>
          <w:rFonts w:ascii="Times New Roman" w:hAnsi="Times New Roman" w:cs="Times New Roman"/>
          <w:color w:val="212121"/>
          <w:sz w:val="28"/>
          <w:szCs w:val="28"/>
          <w:lang w:val="uk-UA"/>
        </w:rPr>
        <w:t>:</w:t>
      </w:r>
      <w:r>
        <w:rPr>
          <w:rFonts w:ascii="Times New Roman" w:hAnsi="Times New Roman" w:cs="Times New Roman"/>
          <w:color w:val="212121"/>
          <w:sz w:val="28"/>
          <w:szCs w:val="28"/>
          <w:lang w:val="uk-UA"/>
        </w:rPr>
        <w:t xml:space="preserve"> </w:t>
      </w:r>
    </w:p>
    <w:p w14:paraId="3D80353E" w14:textId="77777777" w:rsidR="00B85BEE" w:rsidRPr="0018230E" w:rsidRDefault="00B85BEE" w:rsidP="00B85BEE">
      <w:pPr>
        <w:pStyle w:val="a7"/>
        <w:numPr>
          <w:ilvl w:val="0"/>
          <w:numId w:val="4"/>
        </w:numPr>
        <w:tabs>
          <w:tab w:val="left" w:pos="993"/>
        </w:tabs>
        <w:spacing w:after="0" w:line="360" w:lineRule="auto"/>
        <w:ind w:left="0" w:firstLine="851"/>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м</w:t>
      </w:r>
      <w:r w:rsidRPr="0018230E">
        <w:rPr>
          <w:rFonts w:ascii="Times New Roman" w:hAnsi="Times New Roman" w:cs="Times New Roman"/>
          <w:color w:val="212121"/>
          <w:sz w:val="28"/>
          <w:szCs w:val="28"/>
          <w:lang w:val="uk-UA"/>
        </w:rPr>
        <w:t>едична сестра бере участь у зборі та аналізі даних про ІПНМД</w:t>
      </w:r>
      <w:r>
        <w:rPr>
          <w:rFonts w:ascii="Times New Roman" w:hAnsi="Times New Roman" w:cs="Times New Roman"/>
          <w:color w:val="212121"/>
          <w:sz w:val="28"/>
          <w:szCs w:val="28"/>
          <w:lang w:val="uk-UA"/>
        </w:rPr>
        <w:t>;</w:t>
      </w:r>
    </w:p>
    <w:p w14:paraId="7A876E93" w14:textId="77777777" w:rsidR="00B85BEE" w:rsidRPr="0018230E" w:rsidRDefault="00B85BEE" w:rsidP="00B85BEE">
      <w:pPr>
        <w:pStyle w:val="a7"/>
        <w:numPr>
          <w:ilvl w:val="0"/>
          <w:numId w:val="4"/>
        </w:numPr>
        <w:tabs>
          <w:tab w:val="left" w:pos="993"/>
        </w:tabs>
        <w:spacing w:after="0" w:line="360" w:lineRule="auto"/>
        <w:ind w:left="0" w:firstLine="851"/>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в</w:t>
      </w:r>
      <w:r w:rsidRPr="0018230E">
        <w:rPr>
          <w:rFonts w:ascii="Times New Roman" w:hAnsi="Times New Roman" w:cs="Times New Roman"/>
          <w:color w:val="212121"/>
          <w:sz w:val="28"/>
          <w:szCs w:val="28"/>
          <w:lang w:val="uk-UA"/>
        </w:rPr>
        <w:t xml:space="preserve">она допомагає в ідентифікації випадків ІПНМД </w:t>
      </w:r>
      <w:r>
        <w:rPr>
          <w:rFonts w:ascii="Times New Roman" w:hAnsi="Times New Roman" w:cs="Times New Roman"/>
          <w:color w:val="212121"/>
          <w:sz w:val="28"/>
          <w:szCs w:val="28"/>
          <w:lang w:val="uk-UA"/>
        </w:rPr>
        <w:t>і</w:t>
      </w:r>
      <w:r w:rsidRPr="0018230E">
        <w:rPr>
          <w:rFonts w:ascii="Times New Roman" w:hAnsi="Times New Roman" w:cs="Times New Roman"/>
          <w:color w:val="212121"/>
          <w:sz w:val="28"/>
          <w:szCs w:val="28"/>
          <w:lang w:val="uk-UA"/>
        </w:rPr>
        <w:t xml:space="preserve"> відстежує їх поширення.</w:t>
      </w:r>
    </w:p>
    <w:p w14:paraId="38AA028D" w14:textId="30D71BBA" w:rsidR="00B85BEE" w:rsidRPr="0018230E" w:rsidRDefault="00B85BEE" w:rsidP="00B85BEE">
      <w:pPr>
        <w:pStyle w:val="a7"/>
        <w:spacing w:after="0" w:line="360" w:lineRule="auto"/>
        <w:ind w:left="0" w:firstLine="567"/>
        <w:jc w:val="both"/>
        <w:rPr>
          <w:rFonts w:ascii="Times New Roman" w:hAnsi="Times New Roman" w:cs="Times New Roman"/>
          <w:color w:val="212121"/>
          <w:sz w:val="28"/>
          <w:szCs w:val="28"/>
          <w:lang w:val="uk-UA"/>
        </w:rPr>
      </w:pPr>
      <w:r w:rsidRPr="0018230E">
        <w:rPr>
          <w:rFonts w:ascii="Times New Roman" w:hAnsi="Times New Roman" w:cs="Times New Roman"/>
          <w:color w:val="212121"/>
          <w:sz w:val="28"/>
          <w:szCs w:val="28"/>
          <w:lang w:val="uk-UA"/>
        </w:rPr>
        <w:t xml:space="preserve">2. Впровадження та контроль за дотриманням стандартних заходів </w:t>
      </w:r>
      <w:r>
        <w:rPr>
          <w:rFonts w:ascii="Times New Roman" w:hAnsi="Times New Roman" w:cs="Times New Roman"/>
          <w:color w:val="212121"/>
          <w:sz w:val="28"/>
          <w:szCs w:val="28"/>
          <w:lang w:val="uk-UA"/>
        </w:rPr>
        <w:t>ІК</w:t>
      </w:r>
      <w:r w:rsidRPr="0018230E">
        <w:rPr>
          <w:rFonts w:ascii="Times New Roman" w:hAnsi="Times New Roman" w:cs="Times New Roman"/>
          <w:color w:val="212121"/>
          <w:sz w:val="28"/>
          <w:szCs w:val="28"/>
          <w:lang w:val="uk-UA"/>
        </w:rPr>
        <w:t xml:space="preserve"> </w:t>
      </w:r>
      <w:r w:rsidRPr="006F42BC">
        <w:rPr>
          <w:rFonts w:ascii="Times New Roman" w:hAnsi="Times New Roman" w:cs="Times New Roman"/>
          <w:color w:val="212121"/>
          <w:sz w:val="28"/>
          <w:szCs w:val="28"/>
          <w:lang w:val="ru-RU"/>
        </w:rPr>
        <w:t>[</w:t>
      </w:r>
      <w:r w:rsidR="00D4101A">
        <w:rPr>
          <w:rFonts w:ascii="Times New Roman" w:hAnsi="Times New Roman" w:cs="Times New Roman"/>
          <w:color w:val="212121"/>
          <w:sz w:val="28"/>
          <w:szCs w:val="28"/>
          <w:lang w:val="uk-UA"/>
        </w:rPr>
        <w:t>32</w:t>
      </w:r>
      <w:r w:rsidRPr="0018230E">
        <w:rPr>
          <w:rFonts w:ascii="Times New Roman" w:hAnsi="Times New Roman" w:cs="Times New Roman"/>
          <w:color w:val="212121"/>
          <w:sz w:val="28"/>
          <w:szCs w:val="28"/>
          <w:highlight w:val="green"/>
          <w:lang w:val="uk-UA"/>
        </w:rPr>
        <w:t>-</w:t>
      </w:r>
      <w:r w:rsidR="00D4101A">
        <w:rPr>
          <w:rFonts w:ascii="Times New Roman" w:hAnsi="Times New Roman" w:cs="Times New Roman"/>
          <w:color w:val="212121"/>
          <w:sz w:val="28"/>
          <w:szCs w:val="28"/>
          <w:lang w:val="uk-UA"/>
        </w:rPr>
        <w:t>3</w:t>
      </w:r>
      <w:r w:rsidRPr="0018230E">
        <w:rPr>
          <w:rFonts w:ascii="Times New Roman" w:hAnsi="Times New Roman" w:cs="Times New Roman"/>
          <w:color w:val="212121"/>
          <w:sz w:val="28"/>
          <w:szCs w:val="28"/>
          <w:lang w:val="uk-UA"/>
        </w:rPr>
        <w:t>3</w:t>
      </w:r>
      <w:r w:rsidRPr="006F42BC">
        <w:rPr>
          <w:rFonts w:ascii="Times New Roman" w:hAnsi="Times New Roman" w:cs="Times New Roman"/>
          <w:color w:val="212121"/>
          <w:sz w:val="28"/>
          <w:szCs w:val="28"/>
          <w:lang w:val="ru-RU"/>
        </w:rPr>
        <w:t>]</w:t>
      </w:r>
      <w:r w:rsidRPr="0018230E">
        <w:rPr>
          <w:rFonts w:ascii="Times New Roman" w:hAnsi="Times New Roman" w:cs="Times New Roman"/>
          <w:color w:val="212121"/>
          <w:sz w:val="28"/>
          <w:szCs w:val="28"/>
          <w:lang w:val="uk-UA"/>
        </w:rPr>
        <w:t>:</w:t>
      </w:r>
    </w:p>
    <w:p w14:paraId="6D30AC84" w14:textId="77777777" w:rsidR="00B85BEE" w:rsidRPr="0018230E" w:rsidRDefault="00B85BEE" w:rsidP="00B85BEE">
      <w:pPr>
        <w:pStyle w:val="a7"/>
        <w:numPr>
          <w:ilvl w:val="0"/>
          <w:numId w:val="5"/>
        </w:numPr>
        <w:tabs>
          <w:tab w:val="left" w:pos="993"/>
        </w:tabs>
        <w:spacing w:after="0" w:line="360" w:lineRule="auto"/>
        <w:ind w:left="0" w:firstLine="851"/>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м</w:t>
      </w:r>
      <w:r w:rsidRPr="0018230E">
        <w:rPr>
          <w:rFonts w:ascii="Times New Roman" w:hAnsi="Times New Roman" w:cs="Times New Roman"/>
          <w:color w:val="212121"/>
          <w:sz w:val="28"/>
          <w:szCs w:val="28"/>
          <w:lang w:val="uk-UA"/>
        </w:rPr>
        <w:t>едична сестра навчає медичний персонал правилам гігієни рук, використанню засобів індивідуального захисту</w:t>
      </w:r>
      <w:r>
        <w:rPr>
          <w:rFonts w:ascii="Times New Roman" w:hAnsi="Times New Roman" w:cs="Times New Roman"/>
          <w:color w:val="212121"/>
          <w:sz w:val="28"/>
          <w:szCs w:val="28"/>
          <w:lang w:val="uk-UA"/>
        </w:rPr>
        <w:t xml:space="preserve"> (ЗІЗ)</w:t>
      </w:r>
      <w:r w:rsidRPr="0018230E">
        <w:rPr>
          <w:rFonts w:ascii="Times New Roman" w:hAnsi="Times New Roman" w:cs="Times New Roman"/>
          <w:color w:val="212121"/>
          <w:sz w:val="28"/>
          <w:szCs w:val="28"/>
          <w:lang w:val="uk-UA"/>
        </w:rPr>
        <w:t>, дезінфекції та стерилізації</w:t>
      </w:r>
      <w:r>
        <w:rPr>
          <w:rFonts w:ascii="Times New Roman" w:hAnsi="Times New Roman" w:cs="Times New Roman"/>
          <w:color w:val="212121"/>
          <w:sz w:val="28"/>
          <w:szCs w:val="28"/>
          <w:lang w:val="uk-UA"/>
        </w:rPr>
        <w:t xml:space="preserve">; </w:t>
      </w:r>
    </w:p>
    <w:p w14:paraId="7F574739" w14:textId="77777777" w:rsidR="00B85BEE" w:rsidRPr="0018230E" w:rsidRDefault="00B85BEE" w:rsidP="00B85BEE">
      <w:pPr>
        <w:pStyle w:val="a7"/>
        <w:numPr>
          <w:ilvl w:val="0"/>
          <w:numId w:val="5"/>
        </w:numPr>
        <w:tabs>
          <w:tab w:val="left" w:pos="993"/>
        </w:tabs>
        <w:spacing w:after="0" w:line="360" w:lineRule="auto"/>
        <w:ind w:left="0" w:firstLine="851"/>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в</w:t>
      </w:r>
      <w:r w:rsidRPr="0018230E">
        <w:rPr>
          <w:rFonts w:ascii="Times New Roman" w:hAnsi="Times New Roman" w:cs="Times New Roman"/>
          <w:color w:val="212121"/>
          <w:sz w:val="28"/>
          <w:szCs w:val="28"/>
          <w:lang w:val="uk-UA"/>
        </w:rPr>
        <w:t>она контролює дотримання цих правил у повсякденній практиці.</w:t>
      </w:r>
    </w:p>
    <w:p w14:paraId="52545EE6" w14:textId="4BA15220" w:rsidR="00B85BEE" w:rsidRPr="0018230E" w:rsidRDefault="00B85BEE" w:rsidP="00B85BEE">
      <w:pPr>
        <w:pStyle w:val="a7"/>
        <w:spacing w:after="0" w:line="360" w:lineRule="auto"/>
        <w:ind w:left="0" w:firstLine="567"/>
        <w:jc w:val="both"/>
        <w:rPr>
          <w:rFonts w:ascii="Times New Roman" w:hAnsi="Times New Roman" w:cs="Times New Roman"/>
          <w:color w:val="212121"/>
          <w:sz w:val="28"/>
          <w:szCs w:val="28"/>
          <w:lang w:val="uk-UA"/>
        </w:rPr>
      </w:pPr>
      <w:r w:rsidRPr="0018230E">
        <w:rPr>
          <w:rFonts w:ascii="Times New Roman" w:hAnsi="Times New Roman" w:cs="Times New Roman"/>
          <w:color w:val="212121"/>
          <w:sz w:val="28"/>
          <w:szCs w:val="28"/>
          <w:lang w:val="uk-UA"/>
        </w:rPr>
        <w:t xml:space="preserve">3. Участь в організації та проведенні протиепідемічних заходів </w:t>
      </w:r>
      <w:r w:rsidRPr="006F42BC">
        <w:rPr>
          <w:rFonts w:ascii="Times New Roman" w:hAnsi="Times New Roman" w:cs="Times New Roman"/>
          <w:color w:val="212121"/>
          <w:sz w:val="28"/>
          <w:szCs w:val="28"/>
          <w:lang w:val="ru-RU"/>
        </w:rPr>
        <w:t>[</w:t>
      </w:r>
      <w:r w:rsidR="00A44C1B">
        <w:rPr>
          <w:rFonts w:ascii="Times New Roman" w:hAnsi="Times New Roman" w:cs="Times New Roman"/>
          <w:color w:val="212121"/>
          <w:sz w:val="28"/>
          <w:szCs w:val="28"/>
          <w:lang w:val="uk-UA"/>
        </w:rPr>
        <w:t>34</w:t>
      </w:r>
      <w:r w:rsidRPr="006F42BC">
        <w:rPr>
          <w:rFonts w:ascii="Times New Roman" w:hAnsi="Times New Roman" w:cs="Times New Roman"/>
          <w:color w:val="212121"/>
          <w:sz w:val="28"/>
          <w:szCs w:val="28"/>
          <w:lang w:val="ru-RU"/>
        </w:rPr>
        <w:t>]</w:t>
      </w:r>
      <w:r w:rsidRPr="0018230E">
        <w:rPr>
          <w:rFonts w:ascii="Times New Roman" w:hAnsi="Times New Roman" w:cs="Times New Roman"/>
          <w:color w:val="212121"/>
          <w:sz w:val="28"/>
          <w:szCs w:val="28"/>
          <w:lang w:val="uk-UA"/>
        </w:rPr>
        <w:t>:</w:t>
      </w:r>
    </w:p>
    <w:p w14:paraId="09C98DE0" w14:textId="77777777" w:rsidR="00B85BEE" w:rsidRPr="0018230E" w:rsidRDefault="00B85BEE" w:rsidP="00B85BEE">
      <w:pPr>
        <w:pStyle w:val="a7"/>
        <w:numPr>
          <w:ilvl w:val="0"/>
          <w:numId w:val="6"/>
        </w:numPr>
        <w:tabs>
          <w:tab w:val="left" w:pos="993"/>
        </w:tabs>
        <w:spacing w:after="0" w:line="360" w:lineRule="auto"/>
        <w:ind w:left="0" w:firstLine="851"/>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м</w:t>
      </w:r>
      <w:r w:rsidRPr="0018230E">
        <w:rPr>
          <w:rFonts w:ascii="Times New Roman" w:hAnsi="Times New Roman" w:cs="Times New Roman"/>
          <w:color w:val="212121"/>
          <w:sz w:val="28"/>
          <w:szCs w:val="28"/>
          <w:lang w:val="uk-UA"/>
        </w:rPr>
        <w:t>едична сестра бере участь у розробці та впровадженні заходів щодо запобігання поширенню інфекцій під час спалахів</w:t>
      </w:r>
      <w:r>
        <w:rPr>
          <w:rFonts w:ascii="Times New Roman" w:hAnsi="Times New Roman" w:cs="Times New Roman"/>
          <w:color w:val="212121"/>
          <w:sz w:val="28"/>
          <w:szCs w:val="28"/>
          <w:lang w:val="uk-UA"/>
        </w:rPr>
        <w:t xml:space="preserve">; </w:t>
      </w:r>
    </w:p>
    <w:p w14:paraId="14548892" w14:textId="77777777" w:rsidR="00B85BEE" w:rsidRPr="0018230E" w:rsidRDefault="00B85BEE" w:rsidP="00B85BEE">
      <w:pPr>
        <w:pStyle w:val="a7"/>
        <w:numPr>
          <w:ilvl w:val="0"/>
          <w:numId w:val="6"/>
        </w:numPr>
        <w:tabs>
          <w:tab w:val="left" w:pos="993"/>
        </w:tabs>
        <w:spacing w:after="0" w:line="360" w:lineRule="auto"/>
        <w:ind w:left="0" w:firstLine="851"/>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lastRenderedPageBreak/>
        <w:t>в</w:t>
      </w:r>
      <w:r w:rsidRPr="0018230E">
        <w:rPr>
          <w:rFonts w:ascii="Times New Roman" w:hAnsi="Times New Roman" w:cs="Times New Roman"/>
          <w:color w:val="212121"/>
          <w:sz w:val="28"/>
          <w:szCs w:val="28"/>
          <w:lang w:val="uk-UA"/>
        </w:rPr>
        <w:t xml:space="preserve">она допомагає в організації ізоляції інфікованих пацієнтів </w:t>
      </w:r>
      <w:r>
        <w:rPr>
          <w:rFonts w:ascii="Times New Roman" w:hAnsi="Times New Roman" w:cs="Times New Roman"/>
          <w:color w:val="212121"/>
          <w:sz w:val="28"/>
          <w:szCs w:val="28"/>
          <w:lang w:val="uk-UA"/>
        </w:rPr>
        <w:t>і</w:t>
      </w:r>
      <w:r w:rsidRPr="0018230E">
        <w:rPr>
          <w:rFonts w:ascii="Times New Roman" w:hAnsi="Times New Roman" w:cs="Times New Roman"/>
          <w:color w:val="212121"/>
          <w:sz w:val="28"/>
          <w:szCs w:val="28"/>
          <w:lang w:val="uk-UA"/>
        </w:rPr>
        <w:t xml:space="preserve"> проводить дезінфекцію приміщень.</w:t>
      </w:r>
    </w:p>
    <w:p w14:paraId="0A07F361" w14:textId="26AD3158" w:rsidR="00B85BEE" w:rsidRPr="0018230E" w:rsidRDefault="00B85BEE" w:rsidP="00B85BEE">
      <w:pPr>
        <w:pStyle w:val="a7"/>
        <w:spacing w:after="0" w:line="360" w:lineRule="auto"/>
        <w:ind w:left="0" w:firstLine="567"/>
        <w:jc w:val="both"/>
        <w:rPr>
          <w:rFonts w:ascii="Times New Roman" w:hAnsi="Times New Roman" w:cs="Times New Roman"/>
          <w:color w:val="212121"/>
          <w:sz w:val="28"/>
          <w:szCs w:val="28"/>
          <w:lang w:val="uk-UA"/>
        </w:rPr>
      </w:pPr>
      <w:r w:rsidRPr="0018230E">
        <w:rPr>
          <w:rFonts w:ascii="Times New Roman" w:hAnsi="Times New Roman" w:cs="Times New Roman"/>
          <w:color w:val="212121"/>
          <w:sz w:val="28"/>
          <w:szCs w:val="28"/>
          <w:lang w:val="uk-UA"/>
        </w:rPr>
        <w:t xml:space="preserve">4. Навчання та консультування </w:t>
      </w:r>
      <w:r w:rsidRPr="0018230E">
        <w:rPr>
          <w:rFonts w:ascii="Times New Roman" w:hAnsi="Times New Roman" w:cs="Times New Roman"/>
          <w:color w:val="212121"/>
          <w:sz w:val="28"/>
          <w:szCs w:val="28"/>
        </w:rPr>
        <w:t>[</w:t>
      </w:r>
      <w:r w:rsidR="00540A82">
        <w:rPr>
          <w:rFonts w:ascii="Times New Roman" w:hAnsi="Times New Roman" w:cs="Times New Roman"/>
          <w:color w:val="212121"/>
          <w:sz w:val="28"/>
          <w:szCs w:val="28"/>
          <w:lang w:val="uk-UA"/>
        </w:rPr>
        <w:t>3</w:t>
      </w:r>
      <w:r w:rsidRPr="0018230E">
        <w:rPr>
          <w:rFonts w:ascii="Times New Roman" w:hAnsi="Times New Roman" w:cs="Times New Roman"/>
          <w:color w:val="212121"/>
          <w:sz w:val="28"/>
          <w:szCs w:val="28"/>
          <w:lang w:val="uk-UA"/>
        </w:rPr>
        <w:t>5</w:t>
      </w:r>
      <w:r w:rsidRPr="0018230E">
        <w:rPr>
          <w:rFonts w:ascii="Times New Roman" w:hAnsi="Times New Roman" w:cs="Times New Roman"/>
          <w:color w:val="212121"/>
          <w:sz w:val="28"/>
          <w:szCs w:val="28"/>
        </w:rPr>
        <w:t>]</w:t>
      </w:r>
      <w:r w:rsidRPr="0018230E">
        <w:rPr>
          <w:rFonts w:ascii="Times New Roman" w:hAnsi="Times New Roman" w:cs="Times New Roman"/>
          <w:color w:val="212121"/>
          <w:sz w:val="28"/>
          <w:szCs w:val="28"/>
          <w:lang w:val="uk-UA"/>
        </w:rPr>
        <w:t>:</w:t>
      </w:r>
    </w:p>
    <w:p w14:paraId="6E107566" w14:textId="77777777" w:rsidR="00B85BEE" w:rsidRPr="0018230E" w:rsidRDefault="00B85BEE" w:rsidP="00B85BEE">
      <w:pPr>
        <w:pStyle w:val="a7"/>
        <w:numPr>
          <w:ilvl w:val="0"/>
          <w:numId w:val="7"/>
        </w:numPr>
        <w:tabs>
          <w:tab w:val="left" w:pos="993"/>
        </w:tabs>
        <w:spacing w:after="0" w:line="360" w:lineRule="auto"/>
        <w:ind w:left="0" w:firstLine="851"/>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м</w:t>
      </w:r>
      <w:r w:rsidRPr="0018230E">
        <w:rPr>
          <w:rFonts w:ascii="Times New Roman" w:hAnsi="Times New Roman" w:cs="Times New Roman"/>
          <w:color w:val="212121"/>
          <w:sz w:val="28"/>
          <w:szCs w:val="28"/>
          <w:lang w:val="uk-UA"/>
        </w:rPr>
        <w:t>едична сестра проводить навчання медичного персоналу з питань ІК</w:t>
      </w:r>
      <w:r>
        <w:rPr>
          <w:rFonts w:ascii="Times New Roman" w:hAnsi="Times New Roman" w:cs="Times New Roman"/>
          <w:color w:val="212121"/>
          <w:sz w:val="28"/>
          <w:szCs w:val="28"/>
          <w:lang w:val="uk-UA"/>
        </w:rPr>
        <w:t xml:space="preserve">; </w:t>
      </w:r>
    </w:p>
    <w:p w14:paraId="0874CDDB" w14:textId="77777777" w:rsidR="00B85BEE" w:rsidRPr="0018230E" w:rsidRDefault="00B85BEE" w:rsidP="00B85BEE">
      <w:pPr>
        <w:pStyle w:val="a7"/>
        <w:numPr>
          <w:ilvl w:val="0"/>
          <w:numId w:val="7"/>
        </w:numPr>
        <w:tabs>
          <w:tab w:val="left" w:pos="993"/>
        </w:tabs>
        <w:spacing w:after="0" w:line="360" w:lineRule="auto"/>
        <w:ind w:left="0" w:firstLine="851"/>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в</w:t>
      </w:r>
      <w:r w:rsidRPr="0018230E">
        <w:rPr>
          <w:rFonts w:ascii="Times New Roman" w:hAnsi="Times New Roman" w:cs="Times New Roman"/>
          <w:color w:val="212121"/>
          <w:sz w:val="28"/>
          <w:szCs w:val="28"/>
          <w:lang w:val="uk-UA"/>
        </w:rPr>
        <w:t xml:space="preserve">она консультує колег </w:t>
      </w:r>
      <w:r>
        <w:rPr>
          <w:rFonts w:ascii="Times New Roman" w:hAnsi="Times New Roman" w:cs="Times New Roman"/>
          <w:color w:val="212121"/>
          <w:sz w:val="28"/>
          <w:szCs w:val="28"/>
          <w:lang w:val="uk-UA"/>
        </w:rPr>
        <w:t>і</w:t>
      </w:r>
      <w:r w:rsidRPr="0018230E">
        <w:rPr>
          <w:rFonts w:ascii="Times New Roman" w:hAnsi="Times New Roman" w:cs="Times New Roman"/>
          <w:color w:val="212121"/>
          <w:sz w:val="28"/>
          <w:szCs w:val="28"/>
          <w:lang w:val="uk-UA"/>
        </w:rPr>
        <w:t xml:space="preserve">з питань профілактики інфекцій </w:t>
      </w:r>
      <w:r>
        <w:rPr>
          <w:rFonts w:ascii="Times New Roman" w:hAnsi="Times New Roman" w:cs="Times New Roman"/>
          <w:color w:val="212121"/>
          <w:sz w:val="28"/>
          <w:szCs w:val="28"/>
          <w:lang w:val="uk-UA"/>
        </w:rPr>
        <w:t>і</w:t>
      </w:r>
      <w:r w:rsidRPr="0018230E">
        <w:rPr>
          <w:rFonts w:ascii="Times New Roman" w:hAnsi="Times New Roman" w:cs="Times New Roman"/>
          <w:color w:val="212121"/>
          <w:sz w:val="28"/>
          <w:szCs w:val="28"/>
          <w:lang w:val="uk-UA"/>
        </w:rPr>
        <w:t xml:space="preserve"> правильного використання антисептиків.</w:t>
      </w:r>
    </w:p>
    <w:p w14:paraId="040A1185" w14:textId="55916468" w:rsidR="00B85BEE" w:rsidRPr="0018230E" w:rsidRDefault="00B85BEE" w:rsidP="00B85BEE">
      <w:pPr>
        <w:pStyle w:val="a7"/>
        <w:spacing w:after="0" w:line="360" w:lineRule="auto"/>
        <w:ind w:left="0" w:firstLine="567"/>
        <w:jc w:val="both"/>
        <w:rPr>
          <w:rFonts w:ascii="Times New Roman" w:hAnsi="Times New Roman" w:cs="Times New Roman"/>
          <w:color w:val="212121"/>
          <w:sz w:val="28"/>
          <w:szCs w:val="28"/>
          <w:lang w:val="uk-UA"/>
        </w:rPr>
      </w:pPr>
      <w:r w:rsidRPr="0018230E">
        <w:rPr>
          <w:rFonts w:ascii="Times New Roman" w:hAnsi="Times New Roman" w:cs="Times New Roman"/>
          <w:color w:val="212121"/>
          <w:sz w:val="28"/>
          <w:szCs w:val="28"/>
          <w:lang w:val="uk-UA"/>
        </w:rPr>
        <w:t xml:space="preserve">5. Участь в антимікробному контролі </w:t>
      </w:r>
      <w:r w:rsidRPr="0018230E">
        <w:rPr>
          <w:rFonts w:ascii="Times New Roman" w:hAnsi="Times New Roman" w:cs="Times New Roman"/>
          <w:color w:val="212121"/>
          <w:sz w:val="28"/>
          <w:szCs w:val="28"/>
        </w:rPr>
        <w:t>[</w:t>
      </w:r>
      <w:r w:rsidR="00572C35">
        <w:rPr>
          <w:rFonts w:ascii="Times New Roman" w:hAnsi="Times New Roman" w:cs="Times New Roman"/>
          <w:color w:val="212121"/>
          <w:sz w:val="28"/>
          <w:szCs w:val="28"/>
          <w:lang w:val="uk-UA"/>
        </w:rPr>
        <w:t>30</w:t>
      </w:r>
      <w:r w:rsidRPr="0018230E">
        <w:rPr>
          <w:rFonts w:ascii="Times New Roman" w:hAnsi="Times New Roman" w:cs="Times New Roman"/>
          <w:color w:val="212121"/>
          <w:sz w:val="28"/>
          <w:szCs w:val="28"/>
        </w:rPr>
        <w:t>]</w:t>
      </w:r>
      <w:r w:rsidRPr="0018230E">
        <w:rPr>
          <w:rFonts w:ascii="Times New Roman" w:hAnsi="Times New Roman" w:cs="Times New Roman"/>
          <w:color w:val="212121"/>
          <w:sz w:val="28"/>
          <w:szCs w:val="28"/>
          <w:lang w:val="uk-UA"/>
        </w:rPr>
        <w:t>:</w:t>
      </w:r>
    </w:p>
    <w:p w14:paraId="114ECF52" w14:textId="77777777" w:rsidR="00B85BEE" w:rsidRDefault="00B85BEE" w:rsidP="00B85BEE">
      <w:pPr>
        <w:pStyle w:val="a7"/>
        <w:numPr>
          <w:ilvl w:val="0"/>
          <w:numId w:val="8"/>
        </w:numPr>
        <w:tabs>
          <w:tab w:val="left" w:pos="993"/>
        </w:tabs>
        <w:spacing w:after="0" w:line="360" w:lineRule="auto"/>
        <w:ind w:left="0" w:firstLine="851"/>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м</w:t>
      </w:r>
      <w:r w:rsidRPr="0018230E">
        <w:rPr>
          <w:rFonts w:ascii="Times New Roman" w:hAnsi="Times New Roman" w:cs="Times New Roman"/>
          <w:color w:val="212121"/>
          <w:sz w:val="28"/>
          <w:szCs w:val="28"/>
          <w:lang w:val="uk-UA"/>
        </w:rPr>
        <w:t xml:space="preserve">едична сестра допомагає в моніторингу використання антибіотиків </w:t>
      </w:r>
      <w:r>
        <w:rPr>
          <w:rFonts w:ascii="Times New Roman" w:hAnsi="Times New Roman" w:cs="Times New Roman"/>
          <w:color w:val="212121"/>
          <w:sz w:val="28"/>
          <w:szCs w:val="28"/>
          <w:lang w:val="uk-UA"/>
        </w:rPr>
        <w:t>і</w:t>
      </w:r>
      <w:r w:rsidRPr="0018230E">
        <w:rPr>
          <w:rFonts w:ascii="Times New Roman" w:hAnsi="Times New Roman" w:cs="Times New Roman"/>
          <w:color w:val="212121"/>
          <w:sz w:val="28"/>
          <w:szCs w:val="28"/>
          <w:lang w:val="uk-UA"/>
        </w:rPr>
        <w:t xml:space="preserve"> контролює дотримання правил їх призначення.</w:t>
      </w:r>
      <w:r>
        <w:rPr>
          <w:rFonts w:ascii="Times New Roman" w:hAnsi="Times New Roman" w:cs="Times New Roman"/>
          <w:color w:val="212121"/>
          <w:sz w:val="28"/>
          <w:szCs w:val="28"/>
          <w:lang w:val="uk-UA"/>
        </w:rPr>
        <w:t xml:space="preserve"> </w:t>
      </w:r>
    </w:p>
    <w:p w14:paraId="2B004A5C" w14:textId="77777777" w:rsidR="00B85BEE" w:rsidRPr="00640C31" w:rsidRDefault="00B85BEE" w:rsidP="00B85BEE">
      <w:pPr>
        <w:pStyle w:val="ac"/>
        <w:shd w:val="clear" w:color="auto" w:fill="FFFFFF"/>
        <w:spacing w:before="0" w:beforeAutospacing="0" w:after="0" w:afterAutospacing="0" w:line="360" w:lineRule="auto"/>
        <w:ind w:firstLine="567"/>
        <w:jc w:val="both"/>
        <w:rPr>
          <w:color w:val="212121"/>
          <w:sz w:val="28"/>
          <w:szCs w:val="28"/>
        </w:rPr>
      </w:pPr>
    </w:p>
    <w:p w14:paraId="45316D6F" w14:textId="79C012D1" w:rsidR="00B85BEE" w:rsidRPr="00C7108B" w:rsidRDefault="00B85BEE" w:rsidP="00B85BEE">
      <w:pPr>
        <w:pStyle w:val="ac"/>
        <w:shd w:val="clear" w:color="auto" w:fill="FFFFFF"/>
        <w:spacing w:before="0" w:beforeAutospacing="0" w:after="0" w:afterAutospacing="0" w:line="360" w:lineRule="auto"/>
        <w:ind w:firstLine="567"/>
        <w:jc w:val="both"/>
        <w:rPr>
          <w:bCs/>
          <w:color w:val="212121"/>
          <w:sz w:val="28"/>
          <w:szCs w:val="28"/>
        </w:rPr>
      </w:pPr>
      <w:r w:rsidRPr="00C7108B">
        <w:rPr>
          <w:bCs/>
          <w:color w:val="212121"/>
          <w:sz w:val="28"/>
          <w:szCs w:val="28"/>
        </w:rPr>
        <w:t>1.</w:t>
      </w:r>
      <w:r w:rsidR="0004231A">
        <w:rPr>
          <w:bCs/>
          <w:color w:val="212121"/>
          <w:sz w:val="28"/>
          <w:szCs w:val="28"/>
        </w:rPr>
        <w:t>2</w:t>
      </w:r>
      <w:r w:rsidRPr="00C7108B">
        <w:rPr>
          <w:bCs/>
          <w:color w:val="212121"/>
          <w:sz w:val="28"/>
          <w:szCs w:val="28"/>
        </w:rPr>
        <w:t xml:space="preserve"> Антибіотикоре</w:t>
      </w:r>
      <w:r>
        <w:rPr>
          <w:bCs/>
          <w:color w:val="212121"/>
          <w:sz w:val="28"/>
          <w:szCs w:val="28"/>
        </w:rPr>
        <w:t>зи</w:t>
      </w:r>
      <w:r w:rsidRPr="00C7108B">
        <w:rPr>
          <w:bCs/>
          <w:color w:val="212121"/>
          <w:sz w:val="28"/>
          <w:szCs w:val="28"/>
        </w:rPr>
        <w:t>стентність мікроорганізмів у закладах охорони здоров’я</w:t>
      </w:r>
      <w:r>
        <w:rPr>
          <w:bCs/>
          <w:color w:val="212121"/>
          <w:sz w:val="28"/>
          <w:szCs w:val="28"/>
        </w:rPr>
        <w:t xml:space="preserve"> </w:t>
      </w:r>
    </w:p>
    <w:p w14:paraId="14401624" w14:textId="77777777" w:rsidR="00B85BEE" w:rsidRPr="006F42BC" w:rsidRDefault="00B85BEE" w:rsidP="00B85BEE">
      <w:pPr>
        <w:pStyle w:val="a7"/>
        <w:spacing w:line="360" w:lineRule="auto"/>
        <w:ind w:left="0" w:firstLine="567"/>
        <w:jc w:val="both"/>
        <w:rPr>
          <w:rFonts w:ascii="Times New Roman" w:hAnsi="Times New Roman" w:cs="Times New Roman"/>
          <w:sz w:val="28"/>
          <w:szCs w:val="28"/>
          <w:lang w:val="ru-RU"/>
        </w:rPr>
      </w:pPr>
    </w:p>
    <w:p w14:paraId="799E1C3F" w14:textId="7D369D4A" w:rsidR="00B85BEE" w:rsidRPr="00D14A2C" w:rsidRDefault="00B85BEE" w:rsidP="00B85BEE">
      <w:pPr>
        <w:pStyle w:val="a7"/>
        <w:spacing w:line="360" w:lineRule="auto"/>
        <w:ind w:left="0"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ru-RU"/>
        </w:rPr>
        <w:t>Тягар ВЛІ тісно пов</w:t>
      </w:r>
      <w:r>
        <w:rPr>
          <w:rFonts w:ascii="Times New Roman" w:hAnsi="Times New Roman" w:cs="Times New Roman"/>
          <w:sz w:val="28"/>
          <w:szCs w:val="28"/>
          <w:lang w:val="uk-UA"/>
        </w:rPr>
        <w:t>’</w:t>
      </w:r>
      <w:r w:rsidRPr="006F42BC">
        <w:rPr>
          <w:rFonts w:ascii="Times New Roman" w:hAnsi="Times New Roman" w:cs="Times New Roman"/>
          <w:sz w:val="28"/>
          <w:szCs w:val="28"/>
          <w:lang w:val="ru-RU"/>
        </w:rPr>
        <w:t>язаний з анти</w:t>
      </w:r>
      <w:r w:rsidR="00BD1AD2">
        <w:rPr>
          <w:rFonts w:ascii="Times New Roman" w:hAnsi="Times New Roman" w:cs="Times New Roman"/>
          <w:sz w:val="28"/>
          <w:szCs w:val="28"/>
          <w:lang w:val="uk-UA"/>
        </w:rPr>
        <w:t>мікробною</w:t>
      </w:r>
      <w:r w:rsidRPr="006F42BC">
        <w:rPr>
          <w:rFonts w:ascii="Times New Roman" w:hAnsi="Times New Roman" w:cs="Times New Roman"/>
          <w:sz w:val="28"/>
          <w:szCs w:val="28"/>
          <w:lang w:val="ru-RU"/>
        </w:rPr>
        <w:t xml:space="preserve"> резистентністю (А</w:t>
      </w:r>
      <w:r w:rsidR="00BD1AD2">
        <w:rPr>
          <w:rFonts w:ascii="Times New Roman" w:hAnsi="Times New Roman" w:cs="Times New Roman"/>
          <w:sz w:val="28"/>
          <w:szCs w:val="28"/>
          <w:lang w:val="uk-UA"/>
        </w:rPr>
        <w:t>М</w:t>
      </w:r>
      <w:r w:rsidRPr="006F42BC">
        <w:rPr>
          <w:rFonts w:ascii="Times New Roman" w:hAnsi="Times New Roman" w:cs="Times New Roman"/>
          <w:sz w:val="28"/>
          <w:szCs w:val="28"/>
          <w:lang w:val="ru-RU"/>
        </w:rPr>
        <w:t xml:space="preserve">Р). </w:t>
      </w:r>
      <w:r>
        <w:rPr>
          <w:rFonts w:ascii="Times New Roman" w:hAnsi="Times New Roman" w:cs="Times New Roman"/>
          <w:sz w:val="28"/>
          <w:szCs w:val="28"/>
          <w:lang w:val="uk-UA"/>
        </w:rPr>
        <w:t xml:space="preserve">Варто зазначити, що </w:t>
      </w:r>
      <w:r w:rsidRPr="006F42BC">
        <w:rPr>
          <w:rFonts w:ascii="Times New Roman" w:hAnsi="Times New Roman" w:cs="Times New Roman"/>
          <w:sz w:val="28"/>
          <w:szCs w:val="28"/>
          <w:lang w:val="ru-RU"/>
        </w:rPr>
        <w:t>лікування пацієнтів з ВЛІ часто вимагає призначення схем антибіотиків ширшого спектру</w:t>
      </w:r>
      <w:r>
        <w:rPr>
          <w:rFonts w:ascii="Times New Roman" w:hAnsi="Times New Roman" w:cs="Times New Roman"/>
          <w:sz w:val="28"/>
          <w:szCs w:val="28"/>
          <w:lang w:val="uk-UA"/>
        </w:rPr>
        <w:t xml:space="preserve"> дії</w:t>
      </w:r>
      <w:r w:rsidRPr="006F42BC">
        <w:rPr>
          <w:rFonts w:ascii="Times New Roman" w:hAnsi="Times New Roman" w:cs="Times New Roman"/>
          <w:sz w:val="28"/>
          <w:szCs w:val="28"/>
          <w:lang w:val="ru-RU"/>
        </w:rPr>
        <w:t xml:space="preserve"> через </w:t>
      </w:r>
      <w:r>
        <w:rPr>
          <w:rFonts w:ascii="Times New Roman" w:hAnsi="Times New Roman" w:cs="Times New Roman"/>
          <w:sz w:val="28"/>
          <w:szCs w:val="28"/>
          <w:lang w:val="uk-UA"/>
        </w:rPr>
        <w:t>високий ризик</w:t>
      </w:r>
      <w:r w:rsidRPr="006F42BC">
        <w:rPr>
          <w:rFonts w:ascii="Times New Roman" w:hAnsi="Times New Roman" w:cs="Times New Roman"/>
          <w:sz w:val="28"/>
          <w:szCs w:val="28"/>
          <w:lang w:val="ru-RU"/>
        </w:rPr>
        <w:t xml:space="preserve"> мультирезистент</w:t>
      </w:r>
      <w:r>
        <w:rPr>
          <w:rFonts w:ascii="Times New Roman" w:hAnsi="Times New Roman" w:cs="Times New Roman"/>
          <w:sz w:val="28"/>
          <w:szCs w:val="28"/>
          <w:lang w:val="uk-UA"/>
        </w:rPr>
        <w:t>них</w:t>
      </w:r>
      <w:r w:rsidRPr="006F42BC">
        <w:rPr>
          <w:rFonts w:ascii="Times New Roman" w:hAnsi="Times New Roman" w:cs="Times New Roman"/>
          <w:sz w:val="28"/>
          <w:szCs w:val="28"/>
          <w:lang w:val="ru-RU"/>
        </w:rPr>
        <w:t xml:space="preserve"> </w:t>
      </w:r>
      <w:r w:rsidRPr="00D11902">
        <w:rPr>
          <w:rFonts w:ascii="Times New Roman" w:hAnsi="Times New Roman" w:cs="Times New Roman"/>
          <w:sz w:val="28"/>
          <w:szCs w:val="28"/>
          <w:lang w:val="uk-UA"/>
        </w:rPr>
        <w:t>форм</w:t>
      </w:r>
      <w:r w:rsidR="003538C2">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w:t>
      </w:r>
      <w:r w:rsidR="00411FB7">
        <w:rPr>
          <w:rFonts w:ascii="Times New Roman" w:hAnsi="Times New Roman" w:cs="Times New Roman"/>
          <w:sz w:val="28"/>
          <w:szCs w:val="28"/>
          <w:lang w:val="uk-UA"/>
        </w:rPr>
        <w:t>36</w:t>
      </w:r>
      <w:r w:rsidRPr="00DC36BA">
        <w:rPr>
          <w:rFonts w:ascii="Times New Roman" w:hAnsi="Times New Roman" w:cs="Times New Roman"/>
          <w:color w:val="212121"/>
          <w:sz w:val="28"/>
          <w:szCs w:val="28"/>
          <w:lang w:val="uk-UA"/>
        </w:rPr>
        <w:t>-</w:t>
      </w:r>
      <w:r w:rsidR="00411FB7">
        <w:rPr>
          <w:rFonts w:ascii="Times New Roman" w:hAnsi="Times New Roman" w:cs="Times New Roman"/>
          <w:color w:val="212121"/>
          <w:sz w:val="28"/>
          <w:szCs w:val="28"/>
          <w:lang w:val="uk-UA"/>
        </w:rPr>
        <w:t>37</w:t>
      </w:r>
      <w:r w:rsidRPr="006F42BC">
        <w:rPr>
          <w:rFonts w:ascii="Times New Roman" w:hAnsi="Times New Roman" w:cs="Times New Roman"/>
          <w:sz w:val="28"/>
          <w:szCs w:val="28"/>
          <w:lang w:val="ru-RU"/>
        </w:rPr>
        <w:t xml:space="preserve">], включаючи метицилін-резистентний </w:t>
      </w:r>
      <w:r w:rsidRPr="00D11902">
        <w:rPr>
          <w:rFonts w:ascii="Times New Roman" w:hAnsi="Times New Roman" w:cs="Times New Roman"/>
          <w:i/>
          <w:iCs/>
          <w:sz w:val="28"/>
          <w:szCs w:val="28"/>
        </w:rPr>
        <w:t>Staphylococcus</w:t>
      </w:r>
      <w:r w:rsidRPr="006F42BC">
        <w:rPr>
          <w:rFonts w:ascii="Times New Roman" w:hAnsi="Times New Roman" w:cs="Times New Roman"/>
          <w:i/>
          <w:iCs/>
          <w:sz w:val="28"/>
          <w:szCs w:val="28"/>
          <w:lang w:val="ru-RU"/>
        </w:rPr>
        <w:t xml:space="preserve"> </w:t>
      </w:r>
      <w:r w:rsidRPr="000C7283">
        <w:rPr>
          <w:rFonts w:ascii="Times New Roman" w:hAnsi="Times New Roman" w:cs="Times New Roman"/>
          <w:i/>
          <w:iCs/>
          <w:sz w:val="28"/>
          <w:szCs w:val="28"/>
        </w:rPr>
        <w:t>aureus</w:t>
      </w:r>
      <w:r w:rsidRPr="006F42BC">
        <w:rPr>
          <w:rFonts w:ascii="Times New Roman" w:hAnsi="Times New Roman" w:cs="Times New Roman"/>
          <w:sz w:val="28"/>
          <w:szCs w:val="28"/>
          <w:lang w:val="ru-RU"/>
        </w:rPr>
        <w:t xml:space="preserve">, ванкоміцин-резистентний </w:t>
      </w:r>
      <w:r w:rsidRPr="00D14A2C">
        <w:rPr>
          <w:rFonts w:ascii="Times New Roman" w:hAnsi="Times New Roman" w:cs="Times New Roman"/>
          <w:i/>
          <w:iCs/>
          <w:sz w:val="28"/>
          <w:szCs w:val="28"/>
        </w:rPr>
        <w:t>Enterococcus</w:t>
      </w:r>
      <w:r w:rsidRPr="006F42BC">
        <w:rPr>
          <w:rFonts w:ascii="Times New Roman" w:hAnsi="Times New Roman" w:cs="Times New Roman"/>
          <w:i/>
          <w:iCs/>
          <w:sz w:val="28"/>
          <w:szCs w:val="28"/>
          <w:lang w:val="ru-RU"/>
        </w:rPr>
        <w:t xml:space="preserve"> </w:t>
      </w:r>
      <w:r w:rsidRPr="00D14A2C">
        <w:rPr>
          <w:rFonts w:ascii="Times New Roman" w:hAnsi="Times New Roman" w:cs="Times New Roman"/>
          <w:i/>
          <w:iCs/>
          <w:sz w:val="28"/>
          <w:szCs w:val="28"/>
        </w:rPr>
        <w:t>faecium</w:t>
      </w:r>
      <w:r w:rsidRPr="006F42BC">
        <w:rPr>
          <w:rFonts w:ascii="Times New Roman" w:hAnsi="Times New Roman" w:cs="Times New Roman"/>
          <w:sz w:val="28"/>
          <w:szCs w:val="28"/>
          <w:lang w:val="ru-RU"/>
        </w:rPr>
        <w:t xml:space="preserve">, бета-лактамазу, що продукує </w:t>
      </w:r>
      <w:r w:rsidRPr="00D14A2C">
        <w:rPr>
          <w:rFonts w:ascii="Times New Roman" w:hAnsi="Times New Roman" w:cs="Times New Roman"/>
          <w:i/>
          <w:iCs/>
          <w:sz w:val="28"/>
          <w:szCs w:val="28"/>
        </w:rPr>
        <w:t>Enterobacterales</w:t>
      </w:r>
      <w:r w:rsidRPr="00D11902">
        <w:rPr>
          <w:rFonts w:ascii="Times New Roman" w:hAnsi="Times New Roman" w:cs="Times New Roman"/>
          <w:iCs/>
          <w:sz w:val="28"/>
          <w:szCs w:val="28"/>
          <w:lang w:val="uk-UA"/>
        </w:rPr>
        <w:t>,</w:t>
      </w:r>
      <w:r w:rsidRPr="006F42BC">
        <w:rPr>
          <w:rFonts w:ascii="Times New Roman" w:hAnsi="Times New Roman" w:cs="Times New Roman"/>
          <w:iCs/>
          <w:sz w:val="28"/>
          <w:szCs w:val="28"/>
          <w:lang w:val="ru-RU"/>
        </w:rPr>
        <w:t xml:space="preserve"> </w:t>
      </w:r>
      <w:r w:rsidRPr="006F42BC">
        <w:rPr>
          <w:rFonts w:ascii="Times New Roman" w:hAnsi="Times New Roman" w:cs="Times New Roman"/>
          <w:sz w:val="28"/>
          <w:szCs w:val="28"/>
          <w:lang w:val="ru-RU"/>
        </w:rPr>
        <w:t xml:space="preserve">розширеного спектру або </w:t>
      </w:r>
      <w:r w:rsidRPr="00D14A2C">
        <w:rPr>
          <w:rFonts w:ascii="Times New Roman" w:hAnsi="Times New Roman" w:cs="Times New Roman"/>
          <w:i/>
          <w:iCs/>
          <w:sz w:val="28"/>
          <w:szCs w:val="28"/>
        </w:rPr>
        <w:t>Klebsiella</w:t>
      </w:r>
      <w:r w:rsidRPr="006F42BC">
        <w:rPr>
          <w:rFonts w:ascii="Times New Roman" w:hAnsi="Times New Roman" w:cs="Times New Roman"/>
          <w:i/>
          <w:iCs/>
          <w:sz w:val="28"/>
          <w:szCs w:val="28"/>
          <w:lang w:val="ru-RU"/>
        </w:rPr>
        <w:t xml:space="preserve"> </w:t>
      </w:r>
      <w:r w:rsidRPr="00D14A2C">
        <w:rPr>
          <w:rFonts w:ascii="Times New Roman" w:hAnsi="Times New Roman" w:cs="Times New Roman"/>
          <w:i/>
          <w:iCs/>
          <w:sz w:val="28"/>
          <w:szCs w:val="28"/>
        </w:rPr>
        <w:t>pneumoniae</w:t>
      </w:r>
      <w:r w:rsidRPr="006F42BC">
        <w:rPr>
          <w:rFonts w:ascii="Times New Roman" w:hAnsi="Times New Roman" w:cs="Times New Roman"/>
          <w:sz w:val="28"/>
          <w:szCs w:val="28"/>
          <w:lang w:val="ru-RU"/>
        </w:rPr>
        <w:t xml:space="preserve">, що продукує карбапенемазу, а також неферментовані грамнегативні палички, включаючи </w:t>
      </w:r>
      <w:r w:rsidRPr="00D14A2C">
        <w:rPr>
          <w:rFonts w:ascii="Times New Roman" w:hAnsi="Times New Roman" w:cs="Times New Roman"/>
          <w:i/>
          <w:iCs/>
          <w:sz w:val="28"/>
          <w:szCs w:val="28"/>
        </w:rPr>
        <w:t>Pseudomonas</w:t>
      </w:r>
      <w:r w:rsidRPr="006F42BC">
        <w:rPr>
          <w:rFonts w:ascii="Times New Roman" w:hAnsi="Times New Roman" w:cs="Times New Roman"/>
          <w:i/>
          <w:iCs/>
          <w:sz w:val="28"/>
          <w:szCs w:val="28"/>
          <w:lang w:val="ru-RU"/>
        </w:rPr>
        <w:t xml:space="preserve"> </w:t>
      </w:r>
      <w:r w:rsidRPr="00D14A2C">
        <w:rPr>
          <w:rFonts w:ascii="Times New Roman" w:hAnsi="Times New Roman" w:cs="Times New Roman"/>
          <w:i/>
          <w:iCs/>
          <w:sz w:val="28"/>
          <w:szCs w:val="28"/>
        </w:rPr>
        <w:t>aeruginosa</w:t>
      </w:r>
      <w:r w:rsidRPr="006F42BC">
        <w:rPr>
          <w:rFonts w:ascii="Times New Roman" w:hAnsi="Times New Roman" w:cs="Times New Roman"/>
          <w:sz w:val="28"/>
          <w:szCs w:val="28"/>
          <w:lang w:val="ru-RU"/>
        </w:rPr>
        <w:t xml:space="preserve">, </w:t>
      </w:r>
      <w:r w:rsidRPr="00D14A2C">
        <w:rPr>
          <w:rFonts w:ascii="Times New Roman" w:hAnsi="Times New Roman" w:cs="Times New Roman"/>
          <w:i/>
          <w:iCs/>
          <w:sz w:val="28"/>
          <w:szCs w:val="28"/>
        </w:rPr>
        <w:t>Acinetobacter</w:t>
      </w:r>
      <w:r w:rsidRPr="006F42BC">
        <w:rPr>
          <w:rFonts w:ascii="Times New Roman" w:hAnsi="Times New Roman" w:cs="Times New Roman"/>
          <w:i/>
          <w:iCs/>
          <w:sz w:val="28"/>
          <w:szCs w:val="28"/>
          <w:lang w:val="ru-RU"/>
        </w:rPr>
        <w:t xml:space="preserve"> </w:t>
      </w:r>
      <w:r w:rsidRPr="00D14A2C">
        <w:rPr>
          <w:rFonts w:ascii="Times New Roman" w:hAnsi="Times New Roman" w:cs="Times New Roman"/>
          <w:i/>
          <w:iCs/>
          <w:sz w:val="28"/>
          <w:szCs w:val="28"/>
        </w:rPr>
        <w:t>baumannii</w:t>
      </w:r>
      <w:r w:rsidRPr="006F42BC">
        <w:rPr>
          <w:rFonts w:ascii="Times New Roman" w:hAnsi="Times New Roman" w:cs="Times New Roman"/>
          <w:i/>
          <w:iCs/>
          <w:sz w:val="28"/>
          <w:szCs w:val="28"/>
          <w:lang w:val="ru-RU"/>
        </w:rPr>
        <w:t xml:space="preserve"> </w:t>
      </w:r>
      <w:r w:rsidRPr="006F42BC">
        <w:rPr>
          <w:rFonts w:ascii="Times New Roman" w:hAnsi="Times New Roman" w:cs="Times New Roman"/>
          <w:sz w:val="28"/>
          <w:szCs w:val="28"/>
          <w:lang w:val="ru-RU"/>
        </w:rPr>
        <w:t xml:space="preserve">та </w:t>
      </w:r>
      <w:r w:rsidRPr="00D14A2C">
        <w:rPr>
          <w:rFonts w:ascii="Times New Roman" w:hAnsi="Times New Roman" w:cs="Times New Roman"/>
          <w:i/>
          <w:iCs/>
          <w:sz w:val="28"/>
          <w:szCs w:val="28"/>
        </w:rPr>
        <w:t>Stenotrophomonas</w:t>
      </w:r>
      <w:r w:rsidRPr="006F42BC">
        <w:rPr>
          <w:rFonts w:ascii="Times New Roman" w:hAnsi="Times New Roman" w:cs="Times New Roman"/>
          <w:i/>
          <w:iCs/>
          <w:sz w:val="28"/>
          <w:szCs w:val="28"/>
          <w:lang w:val="ru-RU"/>
        </w:rPr>
        <w:t xml:space="preserve"> </w:t>
      </w:r>
      <w:r w:rsidRPr="00D14A2C">
        <w:rPr>
          <w:rFonts w:ascii="Times New Roman" w:hAnsi="Times New Roman" w:cs="Times New Roman"/>
          <w:i/>
          <w:iCs/>
          <w:sz w:val="28"/>
          <w:szCs w:val="28"/>
        </w:rPr>
        <w:t>maltophilia</w:t>
      </w:r>
      <w:r w:rsidRPr="006F42BC">
        <w:rPr>
          <w:rFonts w:ascii="Times New Roman" w:hAnsi="Times New Roman" w:cs="Times New Roman"/>
          <w:sz w:val="28"/>
          <w:szCs w:val="28"/>
          <w:lang w:val="ru-RU"/>
        </w:rPr>
        <w:t xml:space="preserve"> [</w:t>
      </w:r>
      <w:r w:rsidR="00411FB7">
        <w:rPr>
          <w:rFonts w:ascii="Times New Roman" w:hAnsi="Times New Roman" w:cs="Times New Roman"/>
          <w:color w:val="212121"/>
          <w:sz w:val="28"/>
          <w:szCs w:val="28"/>
          <w:lang w:val="uk-UA"/>
        </w:rPr>
        <w:t>38</w:t>
      </w:r>
      <w:r w:rsidRPr="006F42BC">
        <w:rPr>
          <w:rFonts w:ascii="Times New Roman" w:hAnsi="Times New Roman" w:cs="Times New Roman"/>
          <w:sz w:val="28"/>
          <w:szCs w:val="28"/>
          <w:lang w:val="ru-RU"/>
        </w:rPr>
        <w:t>].</w:t>
      </w:r>
    </w:p>
    <w:p w14:paraId="41AE8D6E" w14:textId="2599974A" w:rsidR="00B85BEE" w:rsidRPr="00DA7072" w:rsidRDefault="00B85BEE" w:rsidP="00B85BEE">
      <w:pPr>
        <w:pStyle w:val="a7"/>
        <w:spacing w:line="360" w:lineRule="auto"/>
        <w:ind w:left="0" w:firstLine="567"/>
        <w:jc w:val="both"/>
        <w:rPr>
          <w:rFonts w:ascii="Times New Roman" w:hAnsi="Times New Roman" w:cs="Times New Roman"/>
          <w:sz w:val="28"/>
          <w:szCs w:val="28"/>
          <w:lang w:val="uk-UA"/>
        </w:rPr>
      </w:pPr>
      <w:r w:rsidRPr="00C96A62">
        <w:rPr>
          <w:rFonts w:ascii="Times New Roman" w:hAnsi="Times New Roman" w:cs="Times New Roman"/>
          <w:sz w:val="28"/>
          <w:szCs w:val="28"/>
          <w:lang w:val="uk-UA"/>
        </w:rPr>
        <w:t>В</w:t>
      </w:r>
      <w:r w:rsidRPr="006F42BC">
        <w:rPr>
          <w:rFonts w:ascii="Times New Roman" w:hAnsi="Times New Roman" w:cs="Times New Roman"/>
          <w:sz w:val="28"/>
          <w:szCs w:val="28"/>
          <w:lang w:val="uk-UA"/>
        </w:rPr>
        <w:t xml:space="preserve">плив антибіотикорезистентності на здоров’я </w:t>
      </w:r>
      <w:r>
        <w:rPr>
          <w:rFonts w:ascii="Times New Roman" w:hAnsi="Times New Roman" w:cs="Times New Roman"/>
          <w:sz w:val="28"/>
          <w:szCs w:val="28"/>
          <w:lang w:val="uk-UA"/>
        </w:rPr>
        <w:t xml:space="preserve">пацієнтів продемонстрували результати </w:t>
      </w:r>
      <w:r w:rsidRPr="00C96A62">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проведеного </w:t>
      </w:r>
      <w:r w:rsidRPr="006F42BC">
        <w:rPr>
          <w:rFonts w:ascii="Times New Roman" w:hAnsi="Times New Roman" w:cs="Times New Roman"/>
          <w:sz w:val="28"/>
          <w:szCs w:val="28"/>
          <w:lang w:val="uk-UA"/>
        </w:rPr>
        <w:t>у 2019 році</w:t>
      </w:r>
      <w:r w:rsidRPr="00C96A62">
        <w:rPr>
          <w:rFonts w:ascii="Times New Roman" w:hAnsi="Times New Roman" w:cs="Times New Roman"/>
          <w:sz w:val="28"/>
          <w:szCs w:val="28"/>
          <w:lang w:val="uk-UA"/>
        </w:rPr>
        <w:t>:</w:t>
      </w:r>
      <w:r w:rsidRPr="006F42BC">
        <w:rPr>
          <w:rFonts w:ascii="Times New Roman" w:hAnsi="Times New Roman" w:cs="Times New Roman"/>
          <w:sz w:val="28"/>
          <w:szCs w:val="28"/>
          <w:lang w:val="uk-UA"/>
        </w:rPr>
        <w:t xml:space="preserve"> 4,95 м</w:t>
      </w:r>
      <w:r>
        <w:rPr>
          <w:rFonts w:ascii="Times New Roman" w:hAnsi="Times New Roman" w:cs="Times New Roman"/>
          <w:sz w:val="28"/>
          <w:szCs w:val="28"/>
          <w:lang w:val="uk-UA"/>
        </w:rPr>
        <w:t xml:space="preserve">лн </w:t>
      </w:r>
      <w:r w:rsidRPr="006F42BC">
        <w:rPr>
          <w:rFonts w:ascii="Times New Roman" w:hAnsi="Times New Roman" w:cs="Times New Roman"/>
          <w:sz w:val="28"/>
          <w:szCs w:val="28"/>
          <w:lang w:val="uk-UA"/>
        </w:rPr>
        <w:t xml:space="preserve">смертей </w:t>
      </w:r>
      <w:r>
        <w:rPr>
          <w:rFonts w:ascii="Times New Roman" w:hAnsi="Times New Roman" w:cs="Times New Roman"/>
          <w:sz w:val="28"/>
          <w:szCs w:val="28"/>
          <w:lang w:val="uk-UA"/>
        </w:rPr>
        <w:t xml:space="preserve">хворих </w:t>
      </w:r>
      <w:r w:rsidRPr="006F42BC">
        <w:rPr>
          <w:rFonts w:ascii="Times New Roman" w:hAnsi="Times New Roman" w:cs="Times New Roman"/>
          <w:sz w:val="28"/>
          <w:szCs w:val="28"/>
          <w:lang w:val="uk-UA"/>
        </w:rPr>
        <w:t>були пов</w:t>
      </w:r>
      <w:r>
        <w:rPr>
          <w:rFonts w:ascii="Times New Roman" w:hAnsi="Times New Roman" w:cs="Times New Roman"/>
          <w:sz w:val="28"/>
          <w:szCs w:val="28"/>
          <w:lang w:val="uk-UA"/>
        </w:rPr>
        <w:t>’</w:t>
      </w:r>
      <w:r w:rsidRPr="006F42BC">
        <w:rPr>
          <w:rFonts w:ascii="Times New Roman" w:hAnsi="Times New Roman" w:cs="Times New Roman"/>
          <w:sz w:val="28"/>
          <w:szCs w:val="28"/>
          <w:lang w:val="uk-UA"/>
        </w:rPr>
        <w:t>язані з А</w:t>
      </w:r>
      <w:r w:rsidR="00BD1AD2">
        <w:rPr>
          <w:rFonts w:ascii="Times New Roman" w:hAnsi="Times New Roman" w:cs="Times New Roman"/>
          <w:sz w:val="28"/>
          <w:szCs w:val="28"/>
          <w:lang w:val="uk-UA"/>
        </w:rPr>
        <w:t>М</w:t>
      </w:r>
      <w:r w:rsidRPr="006F42BC">
        <w:rPr>
          <w:rFonts w:ascii="Times New Roman" w:hAnsi="Times New Roman" w:cs="Times New Roman"/>
          <w:sz w:val="28"/>
          <w:szCs w:val="28"/>
          <w:lang w:val="uk-UA"/>
        </w:rPr>
        <w:t xml:space="preserve">Р, з </w:t>
      </w:r>
      <w:r>
        <w:rPr>
          <w:rFonts w:ascii="Times New Roman" w:hAnsi="Times New Roman" w:cs="Times New Roman"/>
          <w:sz w:val="28"/>
          <w:szCs w:val="28"/>
          <w:lang w:val="uk-UA"/>
        </w:rPr>
        <w:t>них</w:t>
      </w:r>
      <w:r w:rsidRPr="006F42BC">
        <w:rPr>
          <w:rFonts w:ascii="Times New Roman" w:hAnsi="Times New Roman" w:cs="Times New Roman"/>
          <w:sz w:val="28"/>
          <w:szCs w:val="28"/>
          <w:lang w:val="uk-UA"/>
        </w:rPr>
        <w:t xml:space="preserve"> 1,27 м</w:t>
      </w:r>
      <w:r>
        <w:rPr>
          <w:rFonts w:ascii="Times New Roman" w:hAnsi="Times New Roman" w:cs="Times New Roman"/>
          <w:sz w:val="28"/>
          <w:szCs w:val="28"/>
          <w:lang w:val="uk-UA"/>
        </w:rPr>
        <w:t>лн</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 xml:space="preserve">безпосередньо </w:t>
      </w:r>
      <w:r>
        <w:rPr>
          <w:rFonts w:ascii="Times New Roman" w:hAnsi="Times New Roman" w:cs="Times New Roman"/>
          <w:sz w:val="28"/>
          <w:szCs w:val="28"/>
          <w:lang w:val="uk-UA"/>
        </w:rPr>
        <w:t xml:space="preserve">від інфекцій, спричинених </w:t>
      </w:r>
      <w:r w:rsidRPr="006F42BC">
        <w:rPr>
          <w:rFonts w:ascii="Times New Roman" w:hAnsi="Times New Roman" w:cs="Times New Roman"/>
          <w:sz w:val="28"/>
          <w:szCs w:val="28"/>
          <w:lang w:val="uk-UA"/>
        </w:rPr>
        <w:t>резистентн</w:t>
      </w:r>
      <w:r w:rsidRPr="00C96A62">
        <w:rPr>
          <w:rFonts w:ascii="Times New Roman" w:hAnsi="Times New Roman" w:cs="Times New Roman"/>
          <w:sz w:val="28"/>
          <w:szCs w:val="28"/>
          <w:lang w:val="uk-UA"/>
        </w:rPr>
        <w:t>ими патогенами</w:t>
      </w:r>
      <w:r w:rsidRPr="006F42BC">
        <w:rPr>
          <w:rFonts w:ascii="Times New Roman" w:hAnsi="Times New Roman" w:cs="Times New Roman"/>
          <w:sz w:val="28"/>
          <w:szCs w:val="28"/>
          <w:lang w:val="uk-UA"/>
        </w:rPr>
        <w:t xml:space="preserve"> [</w:t>
      </w:r>
      <w:r w:rsidRPr="00D1635C">
        <w:rPr>
          <w:rFonts w:ascii="Times New Roman" w:hAnsi="Times New Roman" w:cs="Times New Roman"/>
          <w:color w:val="212121"/>
          <w:sz w:val="28"/>
          <w:szCs w:val="28"/>
          <w:lang w:val="uk-UA"/>
        </w:rPr>
        <w:t>3</w:t>
      </w:r>
      <w:r w:rsidR="00E32EF4">
        <w:rPr>
          <w:rFonts w:ascii="Times New Roman" w:hAnsi="Times New Roman" w:cs="Times New Roman"/>
          <w:color w:val="212121"/>
          <w:sz w:val="28"/>
          <w:szCs w:val="28"/>
          <w:lang w:val="uk-UA"/>
        </w:rPr>
        <w:t>8</w:t>
      </w:r>
      <w:r w:rsidRPr="006F42BC">
        <w:rPr>
          <w:rFonts w:ascii="Times New Roman" w:hAnsi="Times New Roman" w:cs="Times New Roman"/>
          <w:sz w:val="28"/>
          <w:szCs w:val="28"/>
          <w:lang w:val="uk-UA"/>
        </w:rPr>
        <w:t xml:space="preserve">]. </w:t>
      </w:r>
      <w:r w:rsidRPr="00AE7C84">
        <w:rPr>
          <w:rFonts w:ascii="Times New Roman" w:hAnsi="Times New Roman" w:cs="Times New Roman"/>
          <w:sz w:val="28"/>
          <w:szCs w:val="28"/>
          <w:lang w:val="uk-UA"/>
        </w:rPr>
        <w:t>Н</w:t>
      </w:r>
      <w:r w:rsidRPr="006F42BC">
        <w:rPr>
          <w:rFonts w:ascii="Times New Roman" w:hAnsi="Times New Roman" w:cs="Times New Roman"/>
          <w:sz w:val="28"/>
          <w:szCs w:val="28"/>
          <w:lang w:val="ru-RU"/>
        </w:rPr>
        <w:t>айвищий рівень смертності, пов</w:t>
      </w:r>
      <w:r>
        <w:rPr>
          <w:rFonts w:ascii="Times New Roman" w:hAnsi="Times New Roman" w:cs="Times New Roman"/>
          <w:sz w:val="28"/>
          <w:szCs w:val="28"/>
          <w:lang w:val="uk-UA"/>
        </w:rPr>
        <w:t>’</w:t>
      </w:r>
      <w:r w:rsidRPr="006F42BC">
        <w:rPr>
          <w:rFonts w:ascii="Times New Roman" w:hAnsi="Times New Roman" w:cs="Times New Roman"/>
          <w:sz w:val="28"/>
          <w:szCs w:val="28"/>
          <w:lang w:val="ru-RU"/>
        </w:rPr>
        <w:t>язан</w:t>
      </w:r>
      <w:r>
        <w:rPr>
          <w:rFonts w:ascii="Times New Roman" w:hAnsi="Times New Roman" w:cs="Times New Roman"/>
          <w:sz w:val="28"/>
          <w:szCs w:val="28"/>
          <w:lang w:val="uk-UA"/>
        </w:rPr>
        <w:t>ої</w:t>
      </w:r>
      <w:r w:rsidRPr="006F42BC">
        <w:rPr>
          <w:rFonts w:ascii="Times New Roman" w:hAnsi="Times New Roman" w:cs="Times New Roman"/>
          <w:sz w:val="28"/>
          <w:szCs w:val="28"/>
          <w:lang w:val="ru-RU"/>
        </w:rPr>
        <w:t xml:space="preserve"> з</w:t>
      </w:r>
      <w:r w:rsidRPr="00AE7C84">
        <w:rPr>
          <w:rFonts w:ascii="Times New Roman" w:hAnsi="Times New Roman" w:cs="Times New Roman"/>
          <w:sz w:val="28"/>
          <w:szCs w:val="28"/>
          <w:lang w:val="uk-UA"/>
        </w:rPr>
        <w:t xml:space="preserve"> А</w:t>
      </w:r>
      <w:r w:rsidR="00BD1AD2">
        <w:rPr>
          <w:rFonts w:ascii="Times New Roman" w:hAnsi="Times New Roman" w:cs="Times New Roman"/>
          <w:sz w:val="28"/>
          <w:szCs w:val="28"/>
          <w:lang w:val="uk-UA"/>
        </w:rPr>
        <w:t>М</w:t>
      </w:r>
      <w:r w:rsidRPr="00AE7C84">
        <w:rPr>
          <w:rFonts w:ascii="Times New Roman" w:hAnsi="Times New Roman" w:cs="Times New Roman"/>
          <w:sz w:val="28"/>
          <w:szCs w:val="28"/>
          <w:lang w:val="uk-UA"/>
        </w:rPr>
        <w:t>Р</w:t>
      </w:r>
      <w:r>
        <w:rPr>
          <w:rFonts w:ascii="Times New Roman" w:hAnsi="Times New Roman" w:cs="Times New Roman"/>
          <w:sz w:val="28"/>
          <w:szCs w:val="28"/>
          <w:lang w:val="uk-UA"/>
        </w:rPr>
        <w:t>,</w:t>
      </w:r>
      <w:r w:rsidRPr="00AE7C84">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зареєстрований у Західн</w:t>
      </w:r>
      <w:r w:rsidRPr="00AE7C84">
        <w:rPr>
          <w:rFonts w:ascii="Times New Roman" w:hAnsi="Times New Roman" w:cs="Times New Roman"/>
          <w:sz w:val="28"/>
          <w:szCs w:val="28"/>
          <w:lang w:val="uk-UA"/>
        </w:rPr>
        <w:t>ій</w:t>
      </w:r>
      <w:r w:rsidRPr="006F42BC">
        <w:rPr>
          <w:rFonts w:ascii="Times New Roman" w:hAnsi="Times New Roman" w:cs="Times New Roman"/>
          <w:sz w:val="28"/>
          <w:szCs w:val="28"/>
          <w:lang w:val="ru-RU"/>
        </w:rPr>
        <w:t xml:space="preserve"> Афри</w:t>
      </w:r>
      <w:r w:rsidRPr="00AE7C84">
        <w:rPr>
          <w:rFonts w:ascii="Times New Roman" w:hAnsi="Times New Roman" w:cs="Times New Roman"/>
          <w:sz w:val="28"/>
          <w:szCs w:val="28"/>
          <w:lang w:val="uk-UA"/>
        </w:rPr>
        <w:t>ці</w:t>
      </w:r>
      <w:r w:rsidRPr="006F42BC">
        <w:rPr>
          <w:rFonts w:ascii="Times New Roman" w:hAnsi="Times New Roman" w:cs="Times New Roman"/>
          <w:sz w:val="28"/>
          <w:szCs w:val="28"/>
          <w:lang w:val="ru-RU"/>
        </w:rPr>
        <w:t xml:space="preserve"> (27,3 смертей на 100</w:t>
      </w:r>
      <w:r>
        <w:rPr>
          <w:rFonts w:ascii="Times New Roman" w:hAnsi="Times New Roman" w:cs="Times New Roman"/>
          <w:sz w:val="28"/>
          <w:szCs w:val="28"/>
          <w:lang w:val="uk-UA"/>
        </w:rPr>
        <w:t> </w:t>
      </w:r>
      <w:r w:rsidRPr="006F42BC">
        <w:rPr>
          <w:rFonts w:ascii="Times New Roman" w:hAnsi="Times New Roman" w:cs="Times New Roman"/>
          <w:sz w:val="28"/>
          <w:szCs w:val="28"/>
          <w:lang w:val="ru-RU"/>
        </w:rPr>
        <w:t>000 жителів)</w:t>
      </w:r>
      <w:r>
        <w:rPr>
          <w:rFonts w:ascii="Times New Roman" w:hAnsi="Times New Roman" w:cs="Times New Roman"/>
          <w:sz w:val="28"/>
          <w:szCs w:val="28"/>
          <w:lang w:val="uk-UA"/>
        </w:rPr>
        <w:t xml:space="preserve">, а </w:t>
      </w:r>
      <w:r w:rsidRPr="006F42BC">
        <w:rPr>
          <w:rFonts w:ascii="Times New Roman" w:hAnsi="Times New Roman" w:cs="Times New Roman"/>
          <w:sz w:val="28"/>
          <w:szCs w:val="28"/>
          <w:lang w:val="ru-RU"/>
        </w:rPr>
        <w:t xml:space="preserve">найнижчий </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 xml:space="preserve">в Австралії (6,5 </w:t>
      </w:r>
      <w:r>
        <w:rPr>
          <w:rFonts w:ascii="Times New Roman" w:hAnsi="Times New Roman" w:cs="Times New Roman"/>
          <w:sz w:val="28"/>
          <w:szCs w:val="28"/>
          <w:lang w:val="uk-UA"/>
        </w:rPr>
        <w:t>н</w:t>
      </w:r>
      <w:r w:rsidRPr="006F42BC">
        <w:rPr>
          <w:rFonts w:ascii="Times New Roman" w:hAnsi="Times New Roman" w:cs="Times New Roman"/>
          <w:sz w:val="28"/>
          <w:szCs w:val="28"/>
          <w:lang w:val="ru-RU"/>
        </w:rPr>
        <w:t>а 100</w:t>
      </w:r>
      <w:r>
        <w:rPr>
          <w:rFonts w:ascii="Times New Roman" w:hAnsi="Times New Roman" w:cs="Times New Roman"/>
          <w:sz w:val="28"/>
          <w:szCs w:val="28"/>
          <w:lang w:val="uk-UA"/>
        </w:rPr>
        <w:t> </w:t>
      </w:r>
      <w:r w:rsidRPr="006F42BC">
        <w:rPr>
          <w:rFonts w:ascii="Times New Roman" w:hAnsi="Times New Roman" w:cs="Times New Roman"/>
          <w:sz w:val="28"/>
          <w:szCs w:val="28"/>
          <w:lang w:val="ru-RU"/>
        </w:rPr>
        <w:t xml:space="preserve">000). Згідно з </w:t>
      </w:r>
      <w:r>
        <w:rPr>
          <w:rFonts w:ascii="Times New Roman" w:hAnsi="Times New Roman" w:cs="Times New Roman"/>
          <w:sz w:val="28"/>
          <w:szCs w:val="28"/>
          <w:lang w:val="uk-UA"/>
        </w:rPr>
        <w:t xml:space="preserve">результатами </w:t>
      </w:r>
      <w:r w:rsidRPr="006F42BC">
        <w:rPr>
          <w:rFonts w:ascii="Times New Roman" w:hAnsi="Times New Roman" w:cs="Times New Roman"/>
          <w:sz w:val="28"/>
          <w:szCs w:val="28"/>
          <w:lang w:val="ru-RU"/>
        </w:rPr>
        <w:t>ц</w:t>
      </w:r>
      <w:r>
        <w:rPr>
          <w:rFonts w:ascii="Times New Roman" w:hAnsi="Times New Roman" w:cs="Times New Roman"/>
          <w:sz w:val="28"/>
          <w:szCs w:val="28"/>
          <w:lang w:val="uk-UA"/>
        </w:rPr>
        <w:t>ього</w:t>
      </w:r>
      <w:r w:rsidRPr="006F42BC">
        <w:rPr>
          <w:rFonts w:ascii="Times New Roman" w:hAnsi="Times New Roman" w:cs="Times New Roman"/>
          <w:sz w:val="28"/>
          <w:szCs w:val="28"/>
          <w:lang w:val="ru-RU"/>
        </w:rPr>
        <w:t xml:space="preserve"> дослідження, шість основних патогенних бактерій</w:t>
      </w:r>
      <w:r>
        <w:rPr>
          <w:rFonts w:ascii="Times New Roman" w:hAnsi="Times New Roman" w:cs="Times New Roman"/>
          <w:sz w:val="28"/>
          <w:szCs w:val="28"/>
          <w:lang w:val="uk-UA"/>
        </w:rPr>
        <w:t xml:space="preserve">, а саме: </w:t>
      </w:r>
      <w:r w:rsidRPr="001036D8">
        <w:rPr>
          <w:rFonts w:ascii="Times New Roman" w:hAnsi="Times New Roman" w:cs="Times New Roman"/>
          <w:i/>
          <w:iCs/>
          <w:sz w:val="28"/>
          <w:szCs w:val="28"/>
        </w:rPr>
        <w:t>E</w:t>
      </w:r>
      <w:r w:rsidRPr="006F42BC">
        <w:rPr>
          <w:rFonts w:ascii="Times New Roman" w:hAnsi="Times New Roman" w:cs="Times New Roman"/>
          <w:i/>
          <w:iCs/>
          <w:sz w:val="28"/>
          <w:szCs w:val="28"/>
          <w:lang w:val="ru-RU"/>
        </w:rPr>
        <w:t xml:space="preserve">. </w:t>
      </w:r>
      <w:r w:rsidRPr="001036D8">
        <w:rPr>
          <w:rFonts w:ascii="Times New Roman" w:hAnsi="Times New Roman" w:cs="Times New Roman"/>
          <w:i/>
          <w:iCs/>
          <w:sz w:val="28"/>
          <w:szCs w:val="28"/>
        </w:rPr>
        <w:t>coli</w:t>
      </w:r>
      <w:r w:rsidRPr="006F42BC">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1036D8">
        <w:rPr>
          <w:rFonts w:ascii="Times New Roman" w:hAnsi="Times New Roman" w:cs="Times New Roman"/>
          <w:i/>
          <w:iCs/>
          <w:sz w:val="28"/>
          <w:szCs w:val="28"/>
        </w:rPr>
        <w:t>S</w:t>
      </w:r>
      <w:r w:rsidRPr="006F42BC">
        <w:rPr>
          <w:rFonts w:ascii="Times New Roman" w:hAnsi="Times New Roman" w:cs="Times New Roman"/>
          <w:i/>
          <w:iCs/>
          <w:sz w:val="28"/>
          <w:szCs w:val="28"/>
          <w:lang w:val="ru-RU"/>
        </w:rPr>
        <w:t xml:space="preserve">. </w:t>
      </w:r>
      <w:r w:rsidRPr="001036D8">
        <w:rPr>
          <w:rFonts w:ascii="Times New Roman" w:hAnsi="Times New Roman" w:cs="Times New Roman"/>
          <w:i/>
          <w:iCs/>
          <w:sz w:val="28"/>
          <w:szCs w:val="28"/>
        </w:rPr>
        <w:t>aureus</w:t>
      </w:r>
      <w:r w:rsidRPr="006F42BC">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1036D8">
        <w:rPr>
          <w:rFonts w:ascii="Times New Roman" w:hAnsi="Times New Roman" w:cs="Times New Roman"/>
          <w:i/>
          <w:iCs/>
          <w:sz w:val="28"/>
          <w:szCs w:val="28"/>
        </w:rPr>
        <w:t>K</w:t>
      </w:r>
      <w:r w:rsidRPr="006F42BC">
        <w:rPr>
          <w:rFonts w:ascii="Times New Roman" w:hAnsi="Times New Roman" w:cs="Times New Roman"/>
          <w:i/>
          <w:iCs/>
          <w:sz w:val="28"/>
          <w:szCs w:val="28"/>
          <w:lang w:val="ru-RU"/>
        </w:rPr>
        <w:t>.</w:t>
      </w:r>
      <w:r>
        <w:rPr>
          <w:rFonts w:ascii="Times New Roman" w:hAnsi="Times New Roman" w:cs="Times New Roman"/>
          <w:i/>
          <w:iCs/>
          <w:sz w:val="28"/>
          <w:szCs w:val="28"/>
          <w:lang w:val="uk-UA"/>
        </w:rPr>
        <w:t> </w:t>
      </w:r>
      <w:r w:rsidRPr="001036D8">
        <w:rPr>
          <w:rFonts w:ascii="Times New Roman" w:hAnsi="Times New Roman" w:cs="Times New Roman"/>
          <w:i/>
          <w:iCs/>
          <w:sz w:val="28"/>
          <w:szCs w:val="28"/>
        </w:rPr>
        <w:t>pneumoniae</w:t>
      </w:r>
      <w:r w:rsidRPr="006F42BC">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1036D8">
        <w:rPr>
          <w:rFonts w:ascii="Times New Roman" w:hAnsi="Times New Roman" w:cs="Times New Roman"/>
          <w:i/>
          <w:iCs/>
          <w:sz w:val="28"/>
          <w:szCs w:val="28"/>
        </w:rPr>
        <w:t>S</w:t>
      </w:r>
      <w:r w:rsidRPr="006F42BC">
        <w:rPr>
          <w:rFonts w:ascii="Times New Roman" w:hAnsi="Times New Roman" w:cs="Times New Roman"/>
          <w:i/>
          <w:iCs/>
          <w:sz w:val="28"/>
          <w:szCs w:val="28"/>
          <w:lang w:val="ru-RU"/>
        </w:rPr>
        <w:t xml:space="preserve">. </w:t>
      </w:r>
      <w:r w:rsidRPr="001036D8">
        <w:rPr>
          <w:rFonts w:ascii="Times New Roman" w:hAnsi="Times New Roman" w:cs="Times New Roman"/>
          <w:i/>
          <w:iCs/>
          <w:sz w:val="28"/>
          <w:szCs w:val="28"/>
        </w:rPr>
        <w:t>pneumoniae</w:t>
      </w:r>
      <w:r w:rsidRPr="006F42BC">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1036D8">
        <w:rPr>
          <w:rFonts w:ascii="Times New Roman" w:hAnsi="Times New Roman" w:cs="Times New Roman"/>
          <w:i/>
          <w:iCs/>
          <w:sz w:val="28"/>
          <w:szCs w:val="28"/>
        </w:rPr>
        <w:t>P</w:t>
      </w:r>
      <w:r w:rsidRPr="006F42BC">
        <w:rPr>
          <w:rFonts w:ascii="Times New Roman" w:hAnsi="Times New Roman" w:cs="Times New Roman"/>
          <w:i/>
          <w:iCs/>
          <w:sz w:val="28"/>
          <w:szCs w:val="28"/>
          <w:lang w:val="ru-RU"/>
        </w:rPr>
        <w:t xml:space="preserve">. </w:t>
      </w:r>
      <w:r w:rsidRPr="001036D8">
        <w:rPr>
          <w:rFonts w:ascii="Times New Roman" w:hAnsi="Times New Roman" w:cs="Times New Roman"/>
          <w:i/>
          <w:iCs/>
          <w:sz w:val="28"/>
          <w:szCs w:val="28"/>
        </w:rPr>
        <w:t>aeruginosa</w:t>
      </w:r>
      <w:r w:rsidRPr="006F42BC">
        <w:rPr>
          <w:rFonts w:ascii="Times New Roman" w:hAnsi="Times New Roman" w:cs="Times New Roman"/>
          <w:sz w:val="28"/>
          <w:szCs w:val="28"/>
          <w:lang w:val="ru-RU"/>
        </w:rPr>
        <w:t xml:space="preserve">, </w:t>
      </w:r>
      <w:r w:rsidRPr="001036D8">
        <w:rPr>
          <w:rFonts w:ascii="Times New Roman" w:hAnsi="Times New Roman" w:cs="Times New Roman"/>
          <w:sz w:val="28"/>
          <w:szCs w:val="28"/>
        </w:rPr>
        <w:t>A</w:t>
      </w:r>
      <w:r w:rsidRPr="006F42BC">
        <w:rPr>
          <w:rFonts w:ascii="Times New Roman" w:hAnsi="Times New Roman" w:cs="Times New Roman"/>
          <w:i/>
          <w:iCs/>
          <w:sz w:val="28"/>
          <w:szCs w:val="28"/>
          <w:lang w:val="ru-RU"/>
        </w:rPr>
        <w:t xml:space="preserve">. </w:t>
      </w:r>
      <w:r w:rsidRPr="001036D8">
        <w:rPr>
          <w:rFonts w:ascii="Times New Roman" w:hAnsi="Times New Roman" w:cs="Times New Roman"/>
          <w:i/>
          <w:iCs/>
          <w:sz w:val="28"/>
          <w:szCs w:val="28"/>
        </w:rPr>
        <w:t>baumannii</w:t>
      </w:r>
      <w:r w:rsidRPr="006F42BC">
        <w:rPr>
          <w:rFonts w:ascii="Times New Roman" w:hAnsi="Times New Roman" w:cs="Times New Roman"/>
          <w:sz w:val="28"/>
          <w:szCs w:val="28"/>
          <w:lang w:val="ru-RU"/>
        </w:rPr>
        <w:t xml:space="preserve"> спричинили 929</w:t>
      </w:r>
      <w:r>
        <w:rPr>
          <w:rFonts w:ascii="Times New Roman" w:hAnsi="Times New Roman" w:cs="Times New Roman"/>
          <w:sz w:val="28"/>
          <w:szCs w:val="28"/>
          <w:lang w:val="uk-UA"/>
        </w:rPr>
        <w:t> </w:t>
      </w:r>
      <w:r w:rsidRPr="006F42BC">
        <w:rPr>
          <w:rFonts w:ascii="Times New Roman" w:hAnsi="Times New Roman" w:cs="Times New Roman"/>
          <w:sz w:val="28"/>
          <w:szCs w:val="28"/>
          <w:lang w:val="ru-RU"/>
        </w:rPr>
        <w:t>000 смертей, пов</w:t>
      </w:r>
      <w:r>
        <w:rPr>
          <w:rFonts w:ascii="Times New Roman" w:hAnsi="Times New Roman" w:cs="Times New Roman"/>
          <w:sz w:val="28"/>
          <w:szCs w:val="28"/>
          <w:lang w:val="uk-UA"/>
        </w:rPr>
        <w:t>’</w:t>
      </w:r>
      <w:r w:rsidRPr="006F42BC">
        <w:rPr>
          <w:rFonts w:ascii="Times New Roman" w:hAnsi="Times New Roman" w:cs="Times New Roman"/>
          <w:sz w:val="28"/>
          <w:szCs w:val="28"/>
          <w:lang w:val="ru-RU"/>
        </w:rPr>
        <w:t>язаних із резистентністю до антибіотиків. Зокрема, резистентність</w:t>
      </w:r>
      <w:r>
        <w:rPr>
          <w:rFonts w:ascii="Times New Roman" w:hAnsi="Times New Roman" w:cs="Times New Roman"/>
          <w:sz w:val="28"/>
          <w:szCs w:val="28"/>
          <w:lang w:val="uk-UA"/>
        </w:rPr>
        <w:t xml:space="preserve"> </w:t>
      </w:r>
      <w:r w:rsidRPr="006F42BC">
        <w:rPr>
          <w:rFonts w:ascii="Times New Roman" w:hAnsi="Times New Roman" w:cs="Times New Roman"/>
          <w:iCs/>
          <w:sz w:val="28"/>
          <w:szCs w:val="28"/>
          <w:lang w:val="ru-RU"/>
        </w:rPr>
        <w:t xml:space="preserve">до метициліну </w:t>
      </w:r>
      <w:r w:rsidRPr="001036D8">
        <w:rPr>
          <w:rFonts w:ascii="Times New Roman" w:hAnsi="Times New Roman" w:cs="Times New Roman"/>
          <w:i/>
          <w:iCs/>
          <w:sz w:val="28"/>
          <w:szCs w:val="28"/>
        </w:rPr>
        <w:t>S</w:t>
      </w:r>
      <w:r w:rsidRPr="006F42BC">
        <w:rPr>
          <w:rFonts w:ascii="Times New Roman" w:hAnsi="Times New Roman" w:cs="Times New Roman"/>
          <w:i/>
          <w:iCs/>
          <w:sz w:val="28"/>
          <w:szCs w:val="28"/>
          <w:lang w:val="ru-RU"/>
        </w:rPr>
        <w:t xml:space="preserve">. </w:t>
      </w:r>
      <w:r w:rsidRPr="001036D8">
        <w:rPr>
          <w:rFonts w:ascii="Times New Roman" w:hAnsi="Times New Roman" w:cs="Times New Roman"/>
          <w:i/>
          <w:iCs/>
          <w:sz w:val="28"/>
          <w:szCs w:val="28"/>
        </w:rPr>
        <w:t>aureus</w:t>
      </w:r>
      <w:r>
        <w:rPr>
          <w:rFonts w:ascii="Times New Roman" w:hAnsi="Times New Roman" w:cs="Times New Roman"/>
          <w:sz w:val="28"/>
          <w:szCs w:val="28"/>
          <w:lang w:val="uk-UA"/>
        </w:rPr>
        <w:t xml:space="preserve"> зумовила</w:t>
      </w:r>
      <w:r w:rsidRPr="006F42BC">
        <w:rPr>
          <w:rFonts w:ascii="Times New Roman" w:hAnsi="Times New Roman" w:cs="Times New Roman"/>
          <w:sz w:val="28"/>
          <w:szCs w:val="28"/>
          <w:lang w:val="ru-RU"/>
        </w:rPr>
        <w:t xml:space="preserve"> понад 100</w:t>
      </w:r>
      <w:r>
        <w:rPr>
          <w:rFonts w:ascii="Times New Roman" w:hAnsi="Times New Roman" w:cs="Times New Roman"/>
          <w:sz w:val="28"/>
          <w:szCs w:val="28"/>
          <w:lang w:val="uk-UA"/>
        </w:rPr>
        <w:t> </w:t>
      </w:r>
      <w:r w:rsidRPr="006F42BC">
        <w:rPr>
          <w:rFonts w:ascii="Times New Roman" w:hAnsi="Times New Roman" w:cs="Times New Roman"/>
          <w:sz w:val="28"/>
          <w:szCs w:val="28"/>
          <w:lang w:val="ru-RU"/>
        </w:rPr>
        <w:t>000 смертей</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w:t>
      </w:r>
      <w:r w:rsidR="00E32EF4">
        <w:rPr>
          <w:rFonts w:ascii="Times New Roman" w:hAnsi="Times New Roman" w:cs="Times New Roman"/>
          <w:color w:val="212121"/>
          <w:sz w:val="28"/>
          <w:szCs w:val="28"/>
          <w:lang w:val="uk-UA"/>
        </w:rPr>
        <w:t>38</w:t>
      </w:r>
      <w:r w:rsidRPr="006F42BC">
        <w:rPr>
          <w:rFonts w:ascii="Times New Roman" w:hAnsi="Times New Roman" w:cs="Times New Roman"/>
          <w:sz w:val="28"/>
          <w:szCs w:val="28"/>
          <w:lang w:val="ru-RU"/>
        </w:rPr>
        <w:t>].</w:t>
      </w:r>
    </w:p>
    <w:p w14:paraId="60748834" w14:textId="77777777" w:rsidR="00B85BEE" w:rsidRPr="005B0368" w:rsidRDefault="00B85BEE" w:rsidP="00B85BEE">
      <w:pPr>
        <w:pStyle w:val="a7"/>
        <w:spacing w:line="360" w:lineRule="auto"/>
        <w:ind w:left="0" w:firstLine="567"/>
        <w:jc w:val="both"/>
        <w:rPr>
          <w:rFonts w:ascii="Times New Roman" w:hAnsi="Times New Roman" w:cs="Times New Roman"/>
          <w:sz w:val="28"/>
          <w:szCs w:val="28"/>
          <w:lang w:val="uk-UA"/>
        </w:rPr>
      </w:pPr>
      <w:r w:rsidRPr="005B0368">
        <w:rPr>
          <w:rFonts w:ascii="Times New Roman" w:hAnsi="Times New Roman" w:cs="Times New Roman"/>
          <w:sz w:val="28"/>
          <w:szCs w:val="28"/>
          <w:lang w:val="uk-UA"/>
        </w:rPr>
        <w:lastRenderedPageBreak/>
        <w:t xml:space="preserve">В останні роки частота </w:t>
      </w:r>
      <w:r>
        <w:rPr>
          <w:rFonts w:ascii="Times New Roman" w:hAnsi="Times New Roman" w:cs="Times New Roman"/>
          <w:sz w:val="28"/>
          <w:szCs w:val="28"/>
          <w:lang w:val="uk-UA"/>
        </w:rPr>
        <w:t xml:space="preserve">виникнення </w:t>
      </w:r>
      <w:r w:rsidRPr="005B0368">
        <w:rPr>
          <w:rFonts w:ascii="Times New Roman" w:hAnsi="Times New Roman" w:cs="Times New Roman"/>
          <w:sz w:val="28"/>
          <w:szCs w:val="28"/>
          <w:lang w:val="uk-UA"/>
        </w:rPr>
        <w:t xml:space="preserve">грибкових інфекцій зростає, особливо в </w:t>
      </w:r>
      <w:r>
        <w:rPr>
          <w:rFonts w:ascii="Times New Roman" w:hAnsi="Times New Roman" w:cs="Times New Roman"/>
          <w:sz w:val="28"/>
          <w:szCs w:val="28"/>
          <w:lang w:val="uk-UA"/>
        </w:rPr>
        <w:t xml:space="preserve">пацієнтів </w:t>
      </w:r>
      <w:r w:rsidRPr="005B0368">
        <w:rPr>
          <w:rFonts w:ascii="Times New Roman" w:hAnsi="Times New Roman" w:cs="Times New Roman"/>
          <w:sz w:val="28"/>
          <w:szCs w:val="28"/>
          <w:lang w:val="uk-UA"/>
        </w:rPr>
        <w:t xml:space="preserve">груп ризику, зокрема, </w:t>
      </w:r>
      <w:r>
        <w:rPr>
          <w:rFonts w:ascii="Times New Roman" w:hAnsi="Times New Roman" w:cs="Times New Roman"/>
          <w:sz w:val="28"/>
          <w:szCs w:val="28"/>
          <w:lang w:val="uk-UA"/>
        </w:rPr>
        <w:t xml:space="preserve">з </w:t>
      </w:r>
      <w:r w:rsidRPr="005B0368">
        <w:rPr>
          <w:rFonts w:ascii="Times New Roman" w:hAnsi="Times New Roman" w:cs="Times New Roman"/>
          <w:sz w:val="28"/>
          <w:szCs w:val="28"/>
          <w:lang w:val="uk-UA"/>
        </w:rPr>
        <w:t>імуносупресі</w:t>
      </w:r>
      <w:r>
        <w:rPr>
          <w:rFonts w:ascii="Times New Roman" w:hAnsi="Times New Roman" w:cs="Times New Roman"/>
          <w:sz w:val="28"/>
          <w:szCs w:val="28"/>
          <w:lang w:val="uk-UA"/>
        </w:rPr>
        <w:t>єю</w:t>
      </w:r>
      <w:r w:rsidRPr="005B03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тому числі й при </w:t>
      </w:r>
      <w:r w:rsidRPr="005B0368">
        <w:rPr>
          <w:rFonts w:ascii="Times New Roman" w:hAnsi="Times New Roman" w:cs="Times New Roman"/>
          <w:sz w:val="28"/>
          <w:szCs w:val="28"/>
          <w:lang w:val="uk-UA"/>
        </w:rPr>
        <w:t>ВІЛ</w:t>
      </w:r>
      <w:r>
        <w:rPr>
          <w:rFonts w:ascii="Times New Roman" w:hAnsi="Times New Roman" w:cs="Times New Roman"/>
          <w:sz w:val="28"/>
          <w:szCs w:val="28"/>
          <w:lang w:val="uk-UA"/>
        </w:rPr>
        <w:t>-інфекції</w:t>
      </w:r>
      <w:r w:rsidRPr="005B0368">
        <w:rPr>
          <w:rFonts w:ascii="Times New Roman" w:hAnsi="Times New Roman" w:cs="Times New Roman"/>
          <w:sz w:val="28"/>
          <w:szCs w:val="28"/>
          <w:lang w:val="uk-UA"/>
        </w:rPr>
        <w:t>, онко</w:t>
      </w:r>
      <w:r>
        <w:rPr>
          <w:rFonts w:ascii="Times New Roman" w:hAnsi="Times New Roman" w:cs="Times New Roman"/>
          <w:sz w:val="28"/>
          <w:szCs w:val="28"/>
          <w:lang w:val="uk-UA"/>
        </w:rPr>
        <w:t>патології,</w:t>
      </w:r>
      <w:r w:rsidRPr="005B03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5B0368">
        <w:rPr>
          <w:rFonts w:ascii="Times New Roman" w:hAnsi="Times New Roman" w:cs="Times New Roman"/>
          <w:sz w:val="28"/>
          <w:szCs w:val="28"/>
          <w:lang w:val="uk-UA"/>
        </w:rPr>
        <w:t xml:space="preserve">хворих </w:t>
      </w:r>
      <w:r>
        <w:rPr>
          <w:rFonts w:ascii="Times New Roman" w:hAnsi="Times New Roman" w:cs="Times New Roman"/>
          <w:sz w:val="28"/>
          <w:szCs w:val="28"/>
          <w:lang w:val="uk-UA"/>
        </w:rPr>
        <w:t xml:space="preserve">у </w:t>
      </w:r>
      <w:r w:rsidRPr="005B0368">
        <w:rPr>
          <w:rFonts w:ascii="Times New Roman" w:hAnsi="Times New Roman" w:cs="Times New Roman"/>
          <w:sz w:val="28"/>
          <w:szCs w:val="28"/>
          <w:lang w:val="uk-UA"/>
        </w:rPr>
        <w:t>критично тяжкому стані</w:t>
      </w:r>
      <w:r>
        <w:rPr>
          <w:rFonts w:ascii="Times New Roman" w:hAnsi="Times New Roman" w:cs="Times New Roman"/>
          <w:sz w:val="28"/>
          <w:szCs w:val="28"/>
          <w:lang w:val="uk-UA"/>
        </w:rPr>
        <w:t xml:space="preserve">, при пересадці органів і тканин. </w:t>
      </w:r>
      <w:r w:rsidRPr="005B0368">
        <w:rPr>
          <w:rFonts w:ascii="Times New Roman" w:hAnsi="Times New Roman" w:cs="Times New Roman"/>
          <w:sz w:val="28"/>
          <w:szCs w:val="28"/>
          <w:lang w:val="uk-UA"/>
        </w:rPr>
        <w:t>Інвазивні грибкові інфекції характеризуються високою захворюваністю і летальністю.</w:t>
      </w:r>
      <w:r>
        <w:rPr>
          <w:rFonts w:ascii="Times New Roman" w:hAnsi="Times New Roman" w:cs="Times New Roman"/>
          <w:sz w:val="28"/>
          <w:szCs w:val="28"/>
          <w:lang w:val="uk-UA"/>
        </w:rPr>
        <w:t xml:space="preserve"> </w:t>
      </w:r>
    </w:p>
    <w:p w14:paraId="719A2B86" w14:textId="79100EC1" w:rsidR="00B85BEE" w:rsidRDefault="00B85BEE" w:rsidP="00B85BEE">
      <w:pPr>
        <w:pStyle w:val="a7"/>
        <w:spacing w:after="0" w:line="360" w:lineRule="auto"/>
        <w:ind w:left="0" w:firstLine="567"/>
        <w:jc w:val="both"/>
        <w:rPr>
          <w:rFonts w:ascii="Times New Roman" w:hAnsi="Times New Roman" w:cs="Times New Roman"/>
          <w:sz w:val="28"/>
          <w:szCs w:val="28"/>
          <w:lang w:val="uk-UA"/>
        </w:rPr>
      </w:pPr>
      <w:r w:rsidRPr="00D20DFD">
        <w:rPr>
          <w:rFonts w:ascii="Times New Roman" w:hAnsi="Times New Roman" w:cs="Times New Roman"/>
          <w:iCs/>
          <w:sz w:val="28"/>
          <w:szCs w:val="28"/>
          <w:lang w:val="uk-UA"/>
        </w:rPr>
        <w:t xml:space="preserve">Гриби </w:t>
      </w:r>
      <w:r w:rsidRPr="005B0368">
        <w:rPr>
          <w:rFonts w:ascii="Times New Roman" w:hAnsi="Times New Roman" w:cs="Times New Roman"/>
          <w:i/>
          <w:iCs/>
          <w:sz w:val="28"/>
          <w:szCs w:val="28"/>
          <w:lang w:val="uk-UA"/>
        </w:rPr>
        <w:t>Candida auris</w:t>
      </w:r>
      <w:r>
        <w:rPr>
          <w:rFonts w:ascii="Times New Roman" w:hAnsi="Times New Roman" w:cs="Times New Roman"/>
          <w:i/>
          <w:iCs/>
          <w:sz w:val="28"/>
          <w:szCs w:val="28"/>
          <w:lang w:val="uk-UA"/>
        </w:rPr>
        <w:t xml:space="preserve"> </w:t>
      </w:r>
      <w:r w:rsidRPr="005B0368">
        <w:rPr>
          <w:rFonts w:ascii="Times New Roman" w:hAnsi="Times New Roman" w:cs="Times New Roman"/>
          <w:sz w:val="28"/>
          <w:szCs w:val="28"/>
          <w:lang w:val="uk-UA"/>
        </w:rPr>
        <w:t>з</w:t>
      </w:r>
      <w:r>
        <w:rPr>
          <w:rFonts w:ascii="Times New Roman" w:hAnsi="Times New Roman" w:cs="Times New Roman"/>
          <w:sz w:val="28"/>
          <w:szCs w:val="28"/>
          <w:lang w:val="uk-UA"/>
        </w:rPr>
        <w:t>’</w:t>
      </w:r>
      <w:r w:rsidRPr="005B0368">
        <w:rPr>
          <w:rFonts w:ascii="Times New Roman" w:hAnsi="Times New Roman" w:cs="Times New Roman"/>
          <w:sz w:val="28"/>
          <w:szCs w:val="28"/>
          <w:lang w:val="uk-UA"/>
        </w:rPr>
        <w:t>явил</w:t>
      </w:r>
      <w:r>
        <w:rPr>
          <w:rFonts w:ascii="Times New Roman" w:hAnsi="Times New Roman" w:cs="Times New Roman"/>
          <w:sz w:val="28"/>
          <w:szCs w:val="28"/>
          <w:lang w:val="uk-UA"/>
        </w:rPr>
        <w:t>и</w:t>
      </w:r>
      <w:r w:rsidRPr="005B0368">
        <w:rPr>
          <w:rFonts w:ascii="Times New Roman" w:hAnsi="Times New Roman" w:cs="Times New Roman"/>
          <w:sz w:val="28"/>
          <w:szCs w:val="28"/>
          <w:lang w:val="uk-UA"/>
        </w:rPr>
        <w:t>с</w:t>
      </w:r>
      <w:r w:rsidR="007366E9">
        <w:rPr>
          <w:rFonts w:ascii="Times New Roman" w:hAnsi="Times New Roman" w:cs="Times New Roman"/>
          <w:sz w:val="28"/>
          <w:szCs w:val="28"/>
          <w:lang w:val="uk-UA"/>
        </w:rPr>
        <w:t xml:space="preserve">я </w:t>
      </w:r>
      <w:r w:rsidRPr="005B0368">
        <w:rPr>
          <w:rFonts w:ascii="Times New Roman" w:hAnsi="Times New Roman" w:cs="Times New Roman"/>
          <w:sz w:val="28"/>
          <w:szCs w:val="28"/>
          <w:lang w:val="uk-UA"/>
        </w:rPr>
        <w:t>як</w:t>
      </w:r>
      <w:r>
        <w:rPr>
          <w:rFonts w:ascii="Times New Roman" w:hAnsi="Times New Roman" w:cs="Times New Roman"/>
          <w:sz w:val="28"/>
          <w:szCs w:val="28"/>
          <w:lang w:val="uk-UA"/>
        </w:rPr>
        <w:t xml:space="preserve"> збудник, що</w:t>
      </w:r>
      <w:r w:rsidRPr="005B0368">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 xml:space="preserve">часто вимагає призначення схем </w:t>
      </w:r>
      <w:r>
        <w:rPr>
          <w:rFonts w:ascii="Times New Roman" w:hAnsi="Times New Roman" w:cs="Times New Roman"/>
          <w:sz w:val="28"/>
          <w:szCs w:val="28"/>
          <w:lang w:val="uk-UA"/>
        </w:rPr>
        <w:t>антифунгальних препаратів</w:t>
      </w:r>
      <w:r w:rsidRPr="006F42BC">
        <w:rPr>
          <w:rFonts w:ascii="Times New Roman" w:hAnsi="Times New Roman" w:cs="Times New Roman"/>
          <w:sz w:val="28"/>
          <w:szCs w:val="28"/>
          <w:lang w:val="uk-UA"/>
        </w:rPr>
        <w:t xml:space="preserve"> ширшого спектру</w:t>
      </w:r>
      <w:r>
        <w:rPr>
          <w:rFonts w:ascii="Times New Roman" w:hAnsi="Times New Roman" w:cs="Times New Roman"/>
          <w:sz w:val="28"/>
          <w:szCs w:val="28"/>
          <w:lang w:val="uk-UA"/>
        </w:rPr>
        <w:t xml:space="preserve"> дії</w:t>
      </w:r>
      <w:r w:rsidRPr="006F42BC">
        <w:rPr>
          <w:rFonts w:ascii="Times New Roman" w:hAnsi="Times New Roman" w:cs="Times New Roman"/>
          <w:sz w:val="28"/>
          <w:szCs w:val="28"/>
          <w:lang w:val="uk-UA"/>
        </w:rPr>
        <w:t xml:space="preserve"> через </w:t>
      </w:r>
      <w:r>
        <w:rPr>
          <w:rFonts w:ascii="Times New Roman" w:hAnsi="Times New Roman" w:cs="Times New Roman"/>
          <w:sz w:val="28"/>
          <w:szCs w:val="28"/>
          <w:lang w:val="uk-UA"/>
        </w:rPr>
        <w:t>високий ризик</w:t>
      </w:r>
      <w:r w:rsidRPr="006F42BC">
        <w:rPr>
          <w:rFonts w:ascii="Times New Roman" w:hAnsi="Times New Roman" w:cs="Times New Roman"/>
          <w:sz w:val="28"/>
          <w:szCs w:val="28"/>
          <w:lang w:val="uk-UA"/>
        </w:rPr>
        <w:t xml:space="preserve"> мультирезистент</w:t>
      </w:r>
      <w:r>
        <w:rPr>
          <w:rFonts w:ascii="Times New Roman" w:hAnsi="Times New Roman" w:cs="Times New Roman"/>
          <w:sz w:val="28"/>
          <w:szCs w:val="28"/>
          <w:lang w:val="uk-UA"/>
        </w:rPr>
        <w:t>них</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w:t>
      </w:r>
      <w:r w:rsidRPr="005B0368">
        <w:rPr>
          <w:rFonts w:ascii="Times New Roman" w:hAnsi="Times New Roman" w:cs="Times New Roman"/>
          <w:sz w:val="28"/>
          <w:szCs w:val="28"/>
          <w:lang w:val="uk-UA"/>
        </w:rPr>
        <w:t xml:space="preserve"> [</w:t>
      </w:r>
      <w:r w:rsidR="000C2AC0">
        <w:rPr>
          <w:rFonts w:ascii="Times New Roman" w:hAnsi="Times New Roman" w:cs="Times New Roman"/>
          <w:sz w:val="28"/>
          <w:szCs w:val="28"/>
          <w:lang w:val="uk-UA"/>
        </w:rPr>
        <w:t>39</w:t>
      </w:r>
      <w:r w:rsidRPr="00C64BE6">
        <w:rPr>
          <w:rFonts w:ascii="Times New Roman" w:hAnsi="Times New Roman" w:cs="Times New Roman"/>
          <w:sz w:val="28"/>
          <w:szCs w:val="28"/>
          <w:lang w:val="uk-UA"/>
        </w:rPr>
        <w:t>-</w:t>
      </w:r>
      <w:r w:rsidR="000C2AC0">
        <w:rPr>
          <w:rFonts w:ascii="Times New Roman" w:hAnsi="Times New Roman" w:cs="Times New Roman"/>
          <w:sz w:val="28"/>
          <w:szCs w:val="28"/>
          <w:lang w:val="uk-UA"/>
        </w:rPr>
        <w:t>41</w:t>
      </w:r>
      <w:r w:rsidRPr="005B036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563FA">
        <w:rPr>
          <w:rFonts w:ascii="Times New Roman" w:hAnsi="Times New Roman" w:cs="Times New Roman"/>
          <w:sz w:val="28"/>
          <w:szCs w:val="28"/>
          <w:lang w:val="uk-UA"/>
        </w:rPr>
        <w:t xml:space="preserve">Причин </w:t>
      </w:r>
      <w:r>
        <w:rPr>
          <w:rFonts w:ascii="Times New Roman" w:hAnsi="Times New Roman" w:cs="Times New Roman"/>
          <w:sz w:val="28"/>
          <w:szCs w:val="28"/>
          <w:lang w:val="uk-UA"/>
        </w:rPr>
        <w:t xml:space="preserve">цьому </w:t>
      </w:r>
      <w:r w:rsidRPr="002563FA">
        <w:rPr>
          <w:rFonts w:ascii="Times New Roman" w:hAnsi="Times New Roman" w:cs="Times New Roman"/>
          <w:sz w:val="28"/>
          <w:szCs w:val="28"/>
          <w:lang w:val="uk-UA"/>
        </w:rPr>
        <w:t>декілька: 1</w:t>
      </w:r>
      <w:r>
        <w:rPr>
          <w:rFonts w:ascii="Times New Roman" w:hAnsi="Times New Roman" w:cs="Times New Roman"/>
          <w:sz w:val="28"/>
          <w:szCs w:val="28"/>
          <w:lang w:val="uk-UA"/>
        </w:rPr>
        <w:t>) їх</w:t>
      </w:r>
      <w:r w:rsidRPr="002563FA">
        <w:rPr>
          <w:rFonts w:ascii="Times New Roman" w:hAnsi="Times New Roman" w:cs="Times New Roman"/>
          <w:sz w:val="28"/>
          <w:szCs w:val="28"/>
          <w:lang w:val="uk-UA"/>
        </w:rPr>
        <w:t xml:space="preserve"> висока трансмісивність в умовах стаціонару; 2) широкі клінічні прояви, пов</w:t>
      </w:r>
      <w:r>
        <w:rPr>
          <w:rFonts w:ascii="Times New Roman" w:hAnsi="Times New Roman" w:cs="Times New Roman"/>
          <w:sz w:val="28"/>
          <w:szCs w:val="28"/>
          <w:lang w:val="uk-UA"/>
        </w:rPr>
        <w:t>’</w:t>
      </w:r>
      <w:r w:rsidRPr="002563FA">
        <w:rPr>
          <w:rFonts w:ascii="Times New Roman" w:hAnsi="Times New Roman" w:cs="Times New Roman"/>
          <w:sz w:val="28"/>
          <w:szCs w:val="28"/>
          <w:lang w:val="uk-UA"/>
        </w:rPr>
        <w:t xml:space="preserve">язані з потенційно високою смертністю; 3) стійкість </w:t>
      </w:r>
      <w:r>
        <w:rPr>
          <w:rFonts w:ascii="Times New Roman" w:hAnsi="Times New Roman" w:cs="Times New Roman"/>
          <w:sz w:val="28"/>
          <w:szCs w:val="28"/>
          <w:lang w:val="uk-UA"/>
        </w:rPr>
        <w:t xml:space="preserve">у довкіллі, </w:t>
      </w:r>
      <w:r w:rsidRPr="002563FA">
        <w:rPr>
          <w:rFonts w:ascii="Times New Roman" w:hAnsi="Times New Roman" w:cs="Times New Roman"/>
          <w:sz w:val="28"/>
          <w:szCs w:val="28"/>
          <w:lang w:val="uk-UA"/>
        </w:rPr>
        <w:t xml:space="preserve">включаючи стійкість протягом тижнів на лікарняних поверхнях завдяки утворенню біоплівки; 4) труднощі з ідентифікацією за допомогою звичайних мікробіологічних тестів; 5) високий рівень резистентності до протигрибкових препаратів </w:t>
      </w:r>
      <w:r>
        <w:rPr>
          <w:rFonts w:ascii="Times New Roman" w:hAnsi="Times New Roman" w:cs="Times New Roman"/>
          <w:sz w:val="28"/>
          <w:szCs w:val="28"/>
          <w:lang w:val="uk-UA"/>
        </w:rPr>
        <w:t>і</w:t>
      </w:r>
      <w:r w:rsidRPr="002563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часті </w:t>
      </w:r>
      <w:r w:rsidRPr="002563FA">
        <w:rPr>
          <w:rFonts w:ascii="Times New Roman" w:hAnsi="Times New Roman" w:cs="Times New Roman"/>
          <w:sz w:val="28"/>
          <w:szCs w:val="28"/>
          <w:lang w:val="uk-UA"/>
        </w:rPr>
        <w:t xml:space="preserve">невдачі </w:t>
      </w:r>
      <w:r w:rsidRPr="00283F7C">
        <w:rPr>
          <w:rFonts w:ascii="Times New Roman" w:hAnsi="Times New Roman" w:cs="Times New Roman"/>
          <w:sz w:val="28"/>
          <w:szCs w:val="28"/>
          <w:lang w:val="uk-UA"/>
        </w:rPr>
        <w:t>лікування [</w:t>
      </w:r>
      <w:r w:rsidR="008B7A5E">
        <w:rPr>
          <w:rFonts w:ascii="Times New Roman" w:hAnsi="Times New Roman" w:cs="Times New Roman"/>
          <w:sz w:val="28"/>
          <w:szCs w:val="28"/>
          <w:lang w:val="uk-UA"/>
        </w:rPr>
        <w:t>37</w:t>
      </w:r>
      <w:r w:rsidRPr="00283F7C">
        <w:rPr>
          <w:rFonts w:ascii="Times New Roman" w:hAnsi="Times New Roman" w:cs="Times New Roman"/>
          <w:sz w:val="28"/>
          <w:szCs w:val="28"/>
          <w:lang w:val="uk-UA"/>
        </w:rPr>
        <w:t xml:space="preserve">]. </w:t>
      </w:r>
    </w:p>
    <w:p w14:paraId="42849E74" w14:textId="41911F48" w:rsidR="00B85BEE" w:rsidRPr="00FF3529" w:rsidRDefault="00B85BEE" w:rsidP="00B85BEE">
      <w:pPr>
        <w:pStyle w:val="a7"/>
        <w:spacing w:after="0" w:line="360" w:lineRule="auto"/>
        <w:ind w:left="0" w:firstLine="567"/>
        <w:jc w:val="both"/>
        <w:rPr>
          <w:rFonts w:ascii="Times New Roman" w:hAnsi="Times New Roman" w:cs="Times New Roman"/>
          <w:sz w:val="28"/>
          <w:szCs w:val="28"/>
          <w:lang w:val="uk-UA"/>
        </w:rPr>
      </w:pPr>
      <w:r w:rsidRPr="00283F7C">
        <w:rPr>
          <w:rFonts w:ascii="Times New Roman" w:hAnsi="Times New Roman" w:cs="Times New Roman"/>
          <w:sz w:val="28"/>
          <w:szCs w:val="28"/>
          <w:lang w:val="uk-UA"/>
        </w:rPr>
        <w:t xml:space="preserve">Стратегії оптимізації використання антимікробних препаратів завжди повинні передбачати багатогранний підхід, включаючи заходи щодо профілактики та контролю ВЛІ до початку </w:t>
      </w:r>
      <w:r>
        <w:rPr>
          <w:rFonts w:ascii="Times New Roman" w:hAnsi="Times New Roman" w:cs="Times New Roman"/>
          <w:sz w:val="28"/>
          <w:szCs w:val="28"/>
          <w:lang w:val="uk-UA"/>
        </w:rPr>
        <w:t xml:space="preserve">їх </w:t>
      </w:r>
      <w:r w:rsidRPr="00283F7C">
        <w:rPr>
          <w:rFonts w:ascii="Times New Roman" w:hAnsi="Times New Roman" w:cs="Times New Roman"/>
          <w:sz w:val="28"/>
          <w:szCs w:val="28"/>
          <w:lang w:val="uk-UA"/>
        </w:rPr>
        <w:t xml:space="preserve">прийому. </w:t>
      </w:r>
      <w:r w:rsidRPr="00FF3529">
        <w:rPr>
          <w:rFonts w:ascii="Times New Roman" w:hAnsi="Times New Roman" w:cs="Times New Roman"/>
          <w:sz w:val="28"/>
          <w:szCs w:val="28"/>
          <w:lang w:val="uk-UA"/>
        </w:rPr>
        <w:t xml:space="preserve">Перше </w:t>
      </w:r>
      <w:r>
        <w:rPr>
          <w:rFonts w:ascii="Times New Roman" w:hAnsi="Times New Roman" w:cs="Times New Roman"/>
          <w:sz w:val="28"/>
          <w:szCs w:val="28"/>
          <w:lang w:val="uk-UA"/>
        </w:rPr>
        <w:t>«</w:t>
      </w:r>
      <w:r w:rsidRPr="00FF3529">
        <w:rPr>
          <w:rFonts w:ascii="Times New Roman" w:hAnsi="Times New Roman" w:cs="Times New Roman"/>
          <w:sz w:val="28"/>
          <w:szCs w:val="28"/>
          <w:lang w:val="uk-UA"/>
        </w:rPr>
        <w:t>золоте</w:t>
      </w:r>
      <w:r>
        <w:rPr>
          <w:rFonts w:ascii="Times New Roman" w:hAnsi="Times New Roman" w:cs="Times New Roman"/>
          <w:sz w:val="28"/>
          <w:szCs w:val="28"/>
          <w:lang w:val="uk-UA"/>
        </w:rPr>
        <w:t xml:space="preserve">» </w:t>
      </w:r>
      <w:r w:rsidRPr="00FF3529">
        <w:rPr>
          <w:rFonts w:ascii="Times New Roman" w:hAnsi="Times New Roman" w:cs="Times New Roman"/>
          <w:sz w:val="28"/>
          <w:szCs w:val="28"/>
          <w:lang w:val="uk-UA"/>
        </w:rPr>
        <w:t>правило оптимізації використання антибіотиків стосується посилення профілактики та контролю за інфекціями [</w:t>
      </w:r>
      <w:r w:rsidR="00B9003D">
        <w:rPr>
          <w:rFonts w:ascii="Times New Roman" w:hAnsi="Times New Roman" w:cs="Times New Roman"/>
          <w:sz w:val="28"/>
          <w:szCs w:val="28"/>
          <w:lang w:val="uk-UA"/>
        </w:rPr>
        <w:t>37</w:t>
      </w:r>
      <w:r w:rsidRPr="00FF3529">
        <w:rPr>
          <w:rFonts w:ascii="Times New Roman" w:hAnsi="Times New Roman" w:cs="Times New Roman"/>
          <w:sz w:val="28"/>
          <w:szCs w:val="28"/>
          <w:lang w:val="uk-UA"/>
        </w:rPr>
        <w:t>]</w:t>
      </w:r>
      <w:r>
        <w:rPr>
          <w:rFonts w:ascii="Times New Roman" w:hAnsi="Times New Roman" w:cs="Times New Roman"/>
          <w:sz w:val="28"/>
          <w:szCs w:val="28"/>
          <w:lang w:val="uk-UA"/>
        </w:rPr>
        <w:t>. Саме тому, створено п</w:t>
      </w:r>
      <w:r w:rsidRPr="00283F7C">
        <w:rPr>
          <w:rFonts w:ascii="Times New Roman" w:hAnsi="Times New Roman" w:cs="Times New Roman"/>
          <w:sz w:val="28"/>
          <w:szCs w:val="28"/>
          <w:lang w:val="uk-UA"/>
        </w:rPr>
        <w:t>рограми управління антимікробними препаратами</w:t>
      </w:r>
      <w:r>
        <w:rPr>
          <w:rFonts w:ascii="Times New Roman" w:hAnsi="Times New Roman" w:cs="Times New Roman"/>
          <w:sz w:val="28"/>
          <w:szCs w:val="28"/>
          <w:lang w:val="uk-UA"/>
        </w:rPr>
        <w:t>, що є</w:t>
      </w:r>
      <w:r w:rsidRPr="00283F7C">
        <w:rPr>
          <w:rFonts w:ascii="Times New Roman" w:hAnsi="Times New Roman" w:cs="Times New Roman"/>
          <w:sz w:val="28"/>
          <w:szCs w:val="28"/>
          <w:lang w:val="uk-UA"/>
        </w:rPr>
        <w:t xml:space="preserve"> важливими компонентами стратегій </w:t>
      </w:r>
      <w:r>
        <w:rPr>
          <w:rFonts w:ascii="Times New Roman" w:hAnsi="Times New Roman" w:cs="Times New Roman"/>
          <w:sz w:val="28"/>
          <w:szCs w:val="28"/>
          <w:lang w:val="uk-UA"/>
        </w:rPr>
        <w:t>ІК</w:t>
      </w:r>
      <w:r w:rsidRPr="00283F7C">
        <w:rPr>
          <w:rFonts w:ascii="Times New Roman" w:hAnsi="Times New Roman" w:cs="Times New Roman"/>
          <w:sz w:val="28"/>
          <w:szCs w:val="28"/>
          <w:lang w:val="uk-UA"/>
        </w:rPr>
        <w:t>, зосереджених на оптимізації використання антимікробних препаратів для боротьби з резистентністю та покращення результатів лікування пацієнтів.</w:t>
      </w:r>
      <w:r>
        <w:rPr>
          <w:rFonts w:ascii="Times New Roman" w:hAnsi="Times New Roman" w:cs="Times New Roman"/>
          <w:sz w:val="28"/>
          <w:szCs w:val="28"/>
          <w:lang w:val="uk-UA"/>
        </w:rPr>
        <w:t xml:space="preserve"> </w:t>
      </w:r>
    </w:p>
    <w:p w14:paraId="74BF9BD5" w14:textId="2F16BA73" w:rsidR="00B85BEE" w:rsidRPr="006F42BC" w:rsidRDefault="00B85BEE" w:rsidP="00B85BEE">
      <w:pPr>
        <w:spacing w:after="0" w:line="360" w:lineRule="auto"/>
        <w:ind w:firstLine="567"/>
        <w:jc w:val="both"/>
        <w:rPr>
          <w:rFonts w:ascii="Times New Roman" w:hAnsi="Times New Roman" w:cs="Times New Roman"/>
          <w:sz w:val="28"/>
          <w:szCs w:val="28"/>
          <w:lang w:val="ru-RU"/>
        </w:rPr>
      </w:pPr>
      <w:r w:rsidRPr="006F42BC">
        <w:rPr>
          <w:rFonts w:ascii="Times New Roman" w:hAnsi="Times New Roman" w:cs="Times New Roman"/>
          <w:sz w:val="28"/>
          <w:szCs w:val="28"/>
          <w:lang w:val="ru-RU"/>
        </w:rPr>
        <w:t xml:space="preserve">Протимікробні препарати широко використовуються </w:t>
      </w:r>
      <w:r>
        <w:rPr>
          <w:rFonts w:ascii="Times New Roman" w:hAnsi="Times New Roman" w:cs="Times New Roman"/>
          <w:sz w:val="28"/>
          <w:szCs w:val="28"/>
          <w:lang w:val="uk-UA"/>
        </w:rPr>
        <w:t>у</w:t>
      </w:r>
      <w:r w:rsidRPr="006F42BC">
        <w:rPr>
          <w:rFonts w:ascii="Times New Roman" w:hAnsi="Times New Roman" w:cs="Times New Roman"/>
          <w:sz w:val="28"/>
          <w:szCs w:val="28"/>
          <w:lang w:val="ru-RU"/>
        </w:rPr>
        <w:t xml:space="preserve"> стаціонарних та амбулаторних умовах. </w:t>
      </w:r>
      <w:r>
        <w:rPr>
          <w:rFonts w:ascii="Times New Roman" w:hAnsi="Times New Roman" w:cs="Times New Roman"/>
          <w:sz w:val="28"/>
          <w:szCs w:val="28"/>
          <w:lang w:val="uk-UA"/>
        </w:rPr>
        <w:t>Застосування</w:t>
      </w:r>
      <w:r w:rsidRPr="006F42BC">
        <w:rPr>
          <w:rFonts w:ascii="Times New Roman" w:hAnsi="Times New Roman" w:cs="Times New Roman"/>
          <w:sz w:val="28"/>
          <w:szCs w:val="28"/>
          <w:lang w:val="ru-RU"/>
        </w:rPr>
        <w:t xml:space="preserve"> антимікробних препаратів у різних лікарнях суттєво відрізняється, але, як правило, високий відсоток пацієнтів, які потрапляють </w:t>
      </w:r>
      <w:r>
        <w:rPr>
          <w:rFonts w:ascii="Times New Roman" w:hAnsi="Times New Roman" w:cs="Times New Roman"/>
          <w:sz w:val="28"/>
          <w:szCs w:val="28"/>
          <w:lang w:val="uk-UA"/>
        </w:rPr>
        <w:t>у</w:t>
      </w:r>
      <w:r w:rsidRPr="006F42BC">
        <w:rPr>
          <w:rFonts w:ascii="Times New Roman" w:hAnsi="Times New Roman" w:cs="Times New Roman"/>
          <w:sz w:val="28"/>
          <w:szCs w:val="28"/>
          <w:lang w:val="ru-RU"/>
        </w:rPr>
        <w:t xml:space="preserve"> лікар</w:t>
      </w:r>
      <w:r>
        <w:rPr>
          <w:rFonts w:ascii="Times New Roman" w:hAnsi="Times New Roman" w:cs="Times New Roman"/>
          <w:sz w:val="28"/>
          <w:szCs w:val="28"/>
          <w:lang w:val="uk-UA"/>
        </w:rPr>
        <w:t>ні</w:t>
      </w:r>
      <w:r w:rsidRPr="006F42BC">
        <w:rPr>
          <w:rFonts w:ascii="Times New Roman" w:hAnsi="Times New Roman" w:cs="Times New Roman"/>
          <w:sz w:val="28"/>
          <w:szCs w:val="28"/>
          <w:lang w:val="ru-RU"/>
        </w:rPr>
        <w:t>, отримують антибіотики. Протимікробний менеджмент повинен бути запрограмований на моніторинг профілів чутливості до протимікробних препаратів, щоб передбачити та оцінити будь-які нові моделі стійкості до протимікробних препаратів. Ці тенденції необхідно співвідносити з антимікробними препаратами, що використовуються для оцінки чутливості [</w:t>
      </w:r>
      <w:r w:rsidR="00015923">
        <w:rPr>
          <w:rFonts w:ascii="Times New Roman" w:hAnsi="Times New Roman" w:cs="Times New Roman"/>
          <w:sz w:val="28"/>
          <w:szCs w:val="28"/>
          <w:lang w:val="uk-UA"/>
        </w:rPr>
        <w:t>42</w:t>
      </w:r>
      <w:r w:rsidRPr="006F42BC">
        <w:rPr>
          <w:rFonts w:ascii="Times New Roman" w:hAnsi="Times New Roman" w:cs="Times New Roman"/>
          <w:sz w:val="28"/>
          <w:szCs w:val="28"/>
          <w:lang w:val="ru-RU"/>
        </w:rPr>
        <w:t xml:space="preserve">]. </w:t>
      </w:r>
    </w:p>
    <w:p w14:paraId="75CA3675" w14:textId="0E949FFD" w:rsidR="00B85BEE" w:rsidRPr="006F42BC" w:rsidRDefault="00B85BEE" w:rsidP="00B85BEE">
      <w:pPr>
        <w:pStyle w:val="a7"/>
        <w:spacing w:after="0" w:line="360" w:lineRule="auto"/>
        <w:ind w:left="0" w:firstLine="567"/>
        <w:jc w:val="both"/>
        <w:rPr>
          <w:rFonts w:ascii="Times New Roman" w:hAnsi="Times New Roman" w:cs="Times New Roman"/>
          <w:sz w:val="28"/>
          <w:szCs w:val="28"/>
          <w:lang w:val="ru-RU"/>
        </w:rPr>
      </w:pPr>
      <w:r w:rsidRPr="006F42BC">
        <w:rPr>
          <w:rFonts w:ascii="Times New Roman" w:hAnsi="Times New Roman" w:cs="Times New Roman"/>
          <w:sz w:val="28"/>
          <w:szCs w:val="28"/>
          <w:lang w:val="ru-RU"/>
        </w:rPr>
        <w:lastRenderedPageBreak/>
        <w:t xml:space="preserve">Мікробіологічна лабораторія відіграє важливу роль як в епіднагляді, так і в розслідуванні спалахів. Традиційні </w:t>
      </w:r>
      <w:r>
        <w:rPr>
          <w:rFonts w:ascii="Times New Roman" w:hAnsi="Times New Roman" w:cs="Times New Roman"/>
          <w:sz w:val="28"/>
          <w:szCs w:val="28"/>
          <w:lang w:val="uk-UA"/>
        </w:rPr>
        <w:t xml:space="preserve">її </w:t>
      </w:r>
      <w:r w:rsidRPr="006F42BC">
        <w:rPr>
          <w:rFonts w:ascii="Times New Roman" w:hAnsi="Times New Roman" w:cs="Times New Roman"/>
          <w:sz w:val="28"/>
          <w:szCs w:val="28"/>
          <w:lang w:val="ru-RU"/>
        </w:rPr>
        <w:t>функції включають виявлення, ідентифікацію та тестування чутливості мікробів, що спричиняють</w:t>
      </w:r>
      <w:r>
        <w:rPr>
          <w:rFonts w:ascii="Times New Roman" w:hAnsi="Times New Roman" w:cs="Times New Roman"/>
          <w:sz w:val="28"/>
          <w:szCs w:val="28"/>
          <w:lang w:val="uk-UA"/>
        </w:rPr>
        <w:t xml:space="preserve"> ВЛІ</w:t>
      </w:r>
      <w:r w:rsidRPr="006F42BC">
        <w:rPr>
          <w:rFonts w:ascii="Times New Roman" w:hAnsi="Times New Roman" w:cs="Times New Roman"/>
          <w:sz w:val="28"/>
          <w:szCs w:val="28"/>
          <w:lang w:val="ru-RU"/>
        </w:rPr>
        <w:t xml:space="preserve">. Швидке виявлення та повідомлення про ключові організми з високим потенціалом виникнення спалахів, такі як </w:t>
      </w:r>
      <w:r w:rsidRPr="000061EA">
        <w:rPr>
          <w:rFonts w:ascii="Times New Roman" w:hAnsi="Times New Roman" w:cs="Times New Roman"/>
          <w:i/>
          <w:iCs/>
          <w:sz w:val="28"/>
          <w:szCs w:val="28"/>
        </w:rPr>
        <w:t>C</w:t>
      </w:r>
      <w:r>
        <w:rPr>
          <w:rFonts w:ascii="Times New Roman" w:hAnsi="Times New Roman" w:cs="Times New Roman"/>
          <w:i/>
          <w:iCs/>
          <w:sz w:val="28"/>
          <w:szCs w:val="28"/>
          <w:lang w:val="uk-UA"/>
        </w:rPr>
        <w:t xml:space="preserve">. </w:t>
      </w:r>
      <w:r w:rsidRPr="000061EA">
        <w:rPr>
          <w:rFonts w:ascii="Times New Roman" w:hAnsi="Times New Roman" w:cs="Times New Roman"/>
          <w:i/>
          <w:iCs/>
          <w:sz w:val="28"/>
          <w:szCs w:val="28"/>
        </w:rPr>
        <w:t>difficile</w:t>
      </w:r>
      <w:r w:rsidRPr="006F42BC">
        <w:rPr>
          <w:rFonts w:ascii="Times New Roman" w:hAnsi="Times New Roman" w:cs="Times New Roman"/>
          <w:sz w:val="28"/>
          <w:szCs w:val="28"/>
          <w:lang w:val="ru-RU"/>
        </w:rPr>
        <w:t xml:space="preserve"> або </w:t>
      </w:r>
      <w:r w:rsidRPr="000061EA">
        <w:rPr>
          <w:rFonts w:ascii="Times New Roman" w:hAnsi="Times New Roman" w:cs="Times New Roman"/>
          <w:i/>
          <w:iCs/>
          <w:sz w:val="28"/>
          <w:szCs w:val="28"/>
        </w:rPr>
        <w:t>Mycobacterium</w:t>
      </w:r>
      <w:r w:rsidRPr="006F42BC">
        <w:rPr>
          <w:rFonts w:ascii="Times New Roman" w:hAnsi="Times New Roman" w:cs="Times New Roman"/>
          <w:i/>
          <w:iCs/>
          <w:sz w:val="28"/>
          <w:szCs w:val="28"/>
          <w:lang w:val="ru-RU"/>
        </w:rPr>
        <w:t xml:space="preserve"> </w:t>
      </w:r>
      <w:r w:rsidRPr="000061EA">
        <w:rPr>
          <w:rFonts w:ascii="Times New Roman" w:hAnsi="Times New Roman" w:cs="Times New Roman"/>
          <w:i/>
          <w:iCs/>
          <w:sz w:val="28"/>
          <w:szCs w:val="28"/>
        </w:rPr>
        <w:t>tuberculosis</w:t>
      </w:r>
      <w:r w:rsidRPr="006F42BC">
        <w:rPr>
          <w:rFonts w:ascii="Times New Roman" w:hAnsi="Times New Roman" w:cs="Times New Roman"/>
          <w:sz w:val="28"/>
          <w:szCs w:val="28"/>
          <w:lang w:val="ru-RU"/>
        </w:rPr>
        <w:t xml:space="preserve">, є критично важливими компонентами профілактики інфекцій. </w:t>
      </w:r>
      <w:r>
        <w:rPr>
          <w:rFonts w:ascii="Times New Roman" w:hAnsi="Times New Roman" w:cs="Times New Roman"/>
          <w:sz w:val="28"/>
          <w:szCs w:val="28"/>
          <w:lang w:val="uk-UA"/>
        </w:rPr>
        <w:t>Це</w:t>
      </w:r>
      <w:r w:rsidRPr="006F42BC">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сприяє </w:t>
      </w:r>
      <w:r w:rsidRPr="006F42BC">
        <w:rPr>
          <w:rFonts w:ascii="Times New Roman" w:hAnsi="Times New Roman" w:cs="Times New Roman"/>
          <w:sz w:val="28"/>
          <w:szCs w:val="28"/>
          <w:lang w:val="ru-RU"/>
        </w:rPr>
        <w:t>належно</w:t>
      </w:r>
      <w:r>
        <w:rPr>
          <w:rFonts w:ascii="Times New Roman" w:hAnsi="Times New Roman" w:cs="Times New Roman"/>
          <w:sz w:val="28"/>
          <w:szCs w:val="28"/>
          <w:lang w:val="uk-UA"/>
        </w:rPr>
        <w:t xml:space="preserve">му </w:t>
      </w:r>
      <w:r w:rsidRPr="006F42BC">
        <w:rPr>
          <w:rFonts w:ascii="Times New Roman" w:hAnsi="Times New Roman" w:cs="Times New Roman"/>
          <w:sz w:val="28"/>
          <w:szCs w:val="28"/>
          <w:lang w:val="ru-RU"/>
        </w:rPr>
        <w:t>впровадженн</w:t>
      </w:r>
      <w:r>
        <w:rPr>
          <w:rFonts w:ascii="Times New Roman" w:hAnsi="Times New Roman" w:cs="Times New Roman"/>
          <w:sz w:val="28"/>
          <w:szCs w:val="28"/>
          <w:lang w:val="uk-UA"/>
        </w:rPr>
        <w:t>ю</w:t>
      </w:r>
      <w:r w:rsidRPr="006F42BC">
        <w:rPr>
          <w:rFonts w:ascii="Times New Roman" w:hAnsi="Times New Roman" w:cs="Times New Roman"/>
          <w:sz w:val="28"/>
          <w:szCs w:val="28"/>
          <w:lang w:val="ru-RU"/>
        </w:rPr>
        <w:t xml:space="preserve"> заходів контролю та зниженн</w:t>
      </w:r>
      <w:r>
        <w:rPr>
          <w:rFonts w:ascii="Times New Roman" w:hAnsi="Times New Roman" w:cs="Times New Roman"/>
          <w:sz w:val="28"/>
          <w:szCs w:val="28"/>
          <w:lang w:val="uk-UA"/>
        </w:rPr>
        <w:t>ю</w:t>
      </w:r>
      <w:r w:rsidRPr="006F42BC">
        <w:rPr>
          <w:rFonts w:ascii="Times New Roman" w:hAnsi="Times New Roman" w:cs="Times New Roman"/>
          <w:sz w:val="28"/>
          <w:szCs w:val="28"/>
          <w:lang w:val="ru-RU"/>
        </w:rPr>
        <w:t xml:space="preserve"> ризику вторинного поширення</w:t>
      </w:r>
      <w:r>
        <w:rPr>
          <w:rFonts w:ascii="Times New Roman" w:hAnsi="Times New Roman" w:cs="Times New Roman"/>
          <w:sz w:val="28"/>
          <w:szCs w:val="28"/>
          <w:lang w:val="uk-UA"/>
        </w:rPr>
        <w:t xml:space="preserve"> інфекцій</w:t>
      </w:r>
      <w:r w:rsidRPr="006F42BC">
        <w:rPr>
          <w:rFonts w:ascii="Times New Roman" w:hAnsi="Times New Roman" w:cs="Times New Roman"/>
          <w:sz w:val="28"/>
          <w:szCs w:val="28"/>
          <w:lang w:val="ru-RU"/>
        </w:rPr>
        <w:t xml:space="preserve"> [</w:t>
      </w:r>
      <w:r w:rsidR="00A5206B">
        <w:rPr>
          <w:rFonts w:ascii="Times New Roman" w:hAnsi="Times New Roman" w:cs="Times New Roman"/>
          <w:sz w:val="28"/>
          <w:szCs w:val="28"/>
          <w:lang w:val="uk-UA"/>
        </w:rPr>
        <w:t>43</w:t>
      </w:r>
      <w:r w:rsidRPr="006F42BC">
        <w:rPr>
          <w:rFonts w:ascii="Times New Roman" w:hAnsi="Times New Roman" w:cs="Times New Roman"/>
          <w:sz w:val="28"/>
          <w:szCs w:val="28"/>
          <w:lang w:val="ru-RU"/>
        </w:rPr>
        <w:t>].</w:t>
      </w:r>
    </w:p>
    <w:p w14:paraId="69981EE9" w14:textId="64F6F761" w:rsidR="00B85BEE" w:rsidRPr="006F42BC" w:rsidRDefault="00B85BEE" w:rsidP="00B85BEE">
      <w:pPr>
        <w:pStyle w:val="a7"/>
        <w:spacing w:after="0" w:line="360" w:lineRule="auto"/>
        <w:ind w:left="0" w:firstLine="567"/>
        <w:jc w:val="both"/>
        <w:rPr>
          <w:rFonts w:ascii="Times New Roman" w:hAnsi="Times New Roman" w:cs="Times New Roman"/>
          <w:sz w:val="28"/>
          <w:szCs w:val="28"/>
          <w:lang w:val="ru-RU"/>
        </w:rPr>
      </w:pPr>
      <w:r w:rsidRPr="006F42BC">
        <w:rPr>
          <w:rFonts w:ascii="Times New Roman" w:hAnsi="Times New Roman" w:cs="Times New Roman"/>
          <w:sz w:val="28"/>
          <w:szCs w:val="28"/>
          <w:lang w:val="ru-RU"/>
        </w:rPr>
        <w:t xml:space="preserve">Розробка антибіотикограми </w:t>
      </w:r>
      <w:r>
        <w:rPr>
          <w:rFonts w:ascii="Times New Roman" w:hAnsi="Times New Roman" w:cs="Times New Roman"/>
          <w:sz w:val="28"/>
          <w:szCs w:val="28"/>
          <w:lang w:val="uk-UA"/>
        </w:rPr>
        <w:t>ЗОЗ</w:t>
      </w:r>
      <w:r w:rsidRPr="006F42BC">
        <w:rPr>
          <w:rFonts w:ascii="Times New Roman" w:hAnsi="Times New Roman" w:cs="Times New Roman"/>
          <w:sz w:val="28"/>
          <w:szCs w:val="28"/>
          <w:lang w:val="ru-RU"/>
        </w:rPr>
        <w:t xml:space="preserve"> є критично важливою функцією.</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uk-UA"/>
        </w:rPr>
        <w:t>Розуміння розподілу та спорідненості патогенів у лікарні є важливим компонентом як епіднагляду, так і розслідування спалаху. Типування мікробних патогенів може допомогти визначити, чи ізоляти, які здаються епідеміологічно пов</w:t>
      </w:r>
      <w:r>
        <w:rPr>
          <w:rFonts w:ascii="Times New Roman" w:hAnsi="Times New Roman" w:cs="Times New Roman"/>
          <w:sz w:val="28"/>
          <w:szCs w:val="28"/>
          <w:lang w:val="uk-UA"/>
        </w:rPr>
        <w:t>’</w:t>
      </w:r>
      <w:r w:rsidRPr="006F42BC">
        <w:rPr>
          <w:rFonts w:ascii="Times New Roman" w:hAnsi="Times New Roman" w:cs="Times New Roman"/>
          <w:sz w:val="28"/>
          <w:szCs w:val="28"/>
          <w:lang w:val="uk-UA"/>
        </w:rPr>
        <w:t xml:space="preserve">язаними, насправді є генетично спорідненими, а отже, ймовірно, походять від одного і того ж штаму. </w:t>
      </w:r>
      <w:r w:rsidRPr="006F42BC">
        <w:rPr>
          <w:rFonts w:ascii="Times New Roman" w:hAnsi="Times New Roman" w:cs="Times New Roman"/>
          <w:sz w:val="28"/>
          <w:szCs w:val="28"/>
          <w:lang w:val="ru-RU"/>
        </w:rPr>
        <w:t xml:space="preserve">Типування </w:t>
      </w:r>
      <w:r>
        <w:rPr>
          <w:rFonts w:ascii="Times New Roman" w:hAnsi="Times New Roman" w:cs="Times New Roman"/>
          <w:sz w:val="28"/>
          <w:szCs w:val="28"/>
          <w:lang w:val="uk-UA"/>
        </w:rPr>
        <w:t>допомагає</w:t>
      </w:r>
      <w:r w:rsidRPr="006F42BC">
        <w:rPr>
          <w:rFonts w:ascii="Times New Roman" w:hAnsi="Times New Roman" w:cs="Times New Roman"/>
          <w:sz w:val="28"/>
          <w:szCs w:val="28"/>
          <w:lang w:val="ru-RU"/>
        </w:rPr>
        <w:t xml:space="preserve"> визначити ступінь і характер поширення </w:t>
      </w:r>
      <w:r>
        <w:rPr>
          <w:rFonts w:ascii="Times New Roman" w:hAnsi="Times New Roman" w:cs="Times New Roman"/>
          <w:sz w:val="28"/>
          <w:szCs w:val="28"/>
          <w:lang w:val="uk-UA"/>
        </w:rPr>
        <w:t>«</w:t>
      </w:r>
      <w:r w:rsidRPr="006F42BC">
        <w:rPr>
          <w:rFonts w:ascii="Times New Roman" w:hAnsi="Times New Roman" w:cs="Times New Roman"/>
          <w:sz w:val="28"/>
          <w:szCs w:val="28"/>
          <w:lang w:val="ru-RU"/>
        </w:rPr>
        <w:t>епідемічних</w:t>
      </w:r>
      <w:r>
        <w:rPr>
          <w:rFonts w:ascii="Times New Roman" w:hAnsi="Times New Roman" w:cs="Times New Roman"/>
          <w:sz w:val="28"/>
          <w:szCs w:val="28"/>
          <w:lang w:val="uk-UA"/>
        </w:rPr>
        <w:t>»</w:t>
      </w:r>
      <w:r w:rsidRPr="006F42BC">
        <w:rPr>
          <w:rFonts w:ascii="Times New Roman" w:hAnsi="Times New Roman" w:cs="Times New Roman"/>
          <w:sz w:val="28"/>
          <w:szCs w:val="28"/>
          <w:lang w:val="ru-RU"/>
        </w:rPr>
        <w:t xml:space="preserve"> клонів; воно також може допомогти оцінити джерело спалаху </w:t>
      </w:r>
      <w:r>
        <w:rPr>
          <w:rFonts w:ascii="Times New Roman" w:hAnsi="Times New Roman" w:cs="Times New Roman"/>
          <w:sz w:val="28"/>
          <w:szCs w:val="28"/>
          <w:lang w:val="uk-UA"/>
        </w:rPr>
        <w:t>‒ довкіля</w:t>
      </w:r>
      <w:r w:rsidRPr="006F42BC">
        <w:rPr>
          <w:rFonts w:ascii="Times New Roman" w:hAnsi="Times New Roman" w:cs="Times New Roman"/>
          <w:sz w:val="28"/>
          <w:szCs w:val="28"/>
          <w:lang w:val="ru-RU"/>
        </w:rPr>
        <w:t xml:space="preserve">, персонал тощо. </w:t>
      </w:r>
      <w:r>
        <w:rPr>
          <w:rFonts w:ascii="Times New Roman" w:hAnsi="Times New Roman" w:cs="Times New Roman"/>
          <w:sz w:val="28"/>
          <w:szCs w:val="28"/>
          <w:lang w:val="uk-UA"/>
        </w:rPr>
        <w:t>Результати проведених численних д</w:t>
      </w:r>
      <w:r w:rsidRPr="006F42BC">
        <w:rPr>
          <w:rFonts w:ascii="Times New Roman" w:hAnsi="Times New Roman" w:cs="Times New Roman"/>
          <w:sz w:val="28"/>
          <w:szCs w:val="28"/>
          <w:lang w:val="ru-RU"/>
        </w:rPr>
        <w:t>осліджен</w:t>
      </w:r>
      <w:r>
        <w:rPr>
          <w:rFonts w:ascii="Times New Roman" w:hAnsi="Times New Roman" w:cs="Times New Roman"/>
          <w:sz w:val="28"/>
          <w:szCs w:val="28"/>
          <w:lang w:val="uk-UA"/>
        </w:rPr>
        <w:t>ь переконливо демонструють</w:t>
      </w:r>
      <w:r w:rsidRPr="006F42BC">
        <w:rPr>
          <w:rFonts w:ascii="Times New Roman" w:hAnsi="Times New Roman" w:cs="Times New Roman"/>
          <w:sz w:val="28"/>
          <w:szCs w:val="28"/>
          <w:lang w:val="ru-RU"/>
        </w:rPr>
        <w:t xml:space="preserve">, що застосування методів молекулярного типування разом із традиційним епідеміологічним наглядом дозволяє зменшити кількість </w:t>
      </w:r>
      <w:r>
        <w:rPr>
          <w:rFonts w:ascii="Times New Roman" w:hAnsi="Times New Roman" w:cs="Times New Roman"/>
          <w:sz w:val="28"/>
          <w:szCs w:val="28"/>
          <w:lang w:val="uk-UA"/>
        </w:rPr>
        <w:t>ВЛІ</w:t>
      </w:r>
      <w:r w:rsidRPr="006F42BC">
        <w:rPr>
          <w:rFonts w:ascii="Times New Roman" w:hAnsi="Times New Roman" w:cs="Times New Roman"/>
          <w:sz w:val="28"/>
          <w:szCs w:val="28"/>
          <w:lang w:val="ru-RU"/>
        </w:rPr>
        <w:t xml:space="preserve"> і є економічно ефективним [</w:t>
      </w:r>
      <w:r w:rsidR="00A97307">
        <w:rPr>
          <w:rFonts w:ascii="Times New Roman" w:hAnsi="Times New Roman" w:cs="Times New Roman"/>
          <w:sz w:val="28"/>
          <w:szCs w:val="28"/>
          <w:lang w:val="uk-UA"/>
        </w:rPr>
        <w:t>44</w:t>
      </w:r>
      <w:r w:rsidRPr="006F42BC">
        <w:rPr>
          <w:rFonts w:ascii="Times New Roman" w:hAnsi="Times New Roman" w:cs="Times New Roman"/>
          <w:sz w:val="28"/>
          <w:szCs w:val="28"/>
          <w:lang w:val="ru-RU"/>
        </w:rPr>
        <w:t>-</w:t>
      </w:r>
      <w:r w:rsidR="00A97307">
        <w:rPr>
          <w:rFonts w:ascii="Times New Roman" w:hAnsi="Times New Roman" w:cs="Times New Roman"/>
          <w:sz w:val="28"/>
          <w:szCs w:val="28"/>
          <w:lang w:val="uk-UA"/>
        </w:rPr>
        <w:t>45</w:t>
      </w:r>
      <w:r w:rsidRPr="006F42BC">
        <w:rPr>
          <w:rFonts w:ascii="Times New Roman" w:hAnsi="Times New Roman" w:cs="Times New Roman"/>
          <w:sz w:val="28"/>
          <w:szCs w:val="28"/>
          <w:lang w:val="ru-RU"/>
        </w:rPr>
        <w:t>]. Типування може здійснюватися за допомогою фенотипових методів</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 xml:space="preserve">таких як біотипування і серотипування або генотипових/молекулярних методів, таких як гель-електрофорез в імпульсному полі, плазмідний аналіз, південний блоттинг або різні форми полімеразної ланцюгової реакції (ПЛР). </w:t>
      </w:r>
      <w:r>
        <w:rPr>
          <w:rFonts w:ascii="Times New Roman" w:hAnsi="Times New Roman" w:cs="Times New Roman"/>
          <w:sz w:val="28"/>
          <w:szCs w:val="28"/>
          <w:lang w:val="uk-UA"/>
        </w:rPr>
        <w:t>Сучасніші</w:t>
      </w:r>
      <w:r w:rsidRPr="006F42BC">
        <w:rPr>
          <w:rFonts w:ascii="Times New Roman" w:hAnsi="Times New Roman" w:cs="Times New Roman"/>
          <w:sz w:val="28"/>
          <w:szCs w:val="28"/>
          <w:lang w:val="ru-RU"/>
        </w:rPr>
        <w:t xml:space="preserve"> методи, такі як молекулярний епідеміологічний аналіз на основі послідовностей, використовуються для оцінки і типізації деяких патогенів [</w:t>
      </w:r>
      <w:r w:rsidR="00FF0011">
        <w:rPr>
          <w:rFonts w:ascii="Times New Roman" w:hAnsi="Times New Roman" w:cs="Times New Roman"/>
          <w:sz w:val="28"/>
          <w:szCs w:val="28"/>
          <w:lang w:val="uk-UA"/>
        </w:rPr>
        <w:t>46</w:t>
      </w:r>
      <w:r w:rsidRPr="006F42BC">
        <w:rPr>
          <w:rFonts w:ascii="Times New Roman" w:hAnsi="Times New Roman" w:cs="Times New Roman"/>
          <w:sz w:val="28"/>
          <w:szCs w:val="28"/>
          <w:lang w:val="ru-RU"/>
        </w:rPr>
        <w:t>].</w:t>
      </w:r>
    </w:p>
    <w:p w14:paraId="0BE6CCF4" w14:textId="77777777" w:rsidR="00B85BEE" w:rsidRPr="006F42BC" w:rsidRDefault="00B85BEE" w:rsidP="00B85BEE">
      <w:pPr>
        <w:pStyle w:val="a7"/>
        <w:spacing w:after="0" w:line="360" w:lineRule="auto"/>
        <w:ind w:left="0" w:firstLine="567"/>
        <w:jc w:val="both"/>
        <w:rPr>
          <w:rFonts w:ascii="Times New Roman" w:hAnsi="Times New Roman" w:cs="Times New Roman"/>
          <w:sz w:val="28"/>
          <w:szCs w:val="28"/>
          <w:lang w:val="ru-RU"/>
        </w:rPr>
      </w:pPr>
      <w:r w:rsidRPr="006F42BC">
        <w:rPr>
          <w:rFonts w:ascii="Times New Roman" w:hAnsi="Times New Roman" w:cs="Times New Roman"/>
          <w:sz w:val="28"/>
          <w:szCs w:val="28"/>
          <w:lang w:val="ru-RU"/>
        </w:rPr>
        <w:t>Пацієнти схильні до ризику бактері</w:t>
      </w:r>
      <w:r>
        <w:rPr>
          <w:rFonts w:ascii="Times New Roman" w:hAnsi="Times New Roman" w:cs="Times New Roman"/>
          <w:sz w:val="28"/>
          <w:szCs w:val="28"/>
          <w:lang w:val="uk-UA"/>
        </w:rPr>
        <w:t>й</w:t>
      </w:r>
      <w:r w:rsidRPr="006F42BC">
        <w:rPr>
          <w:rFonts w:ascii="Times New Roman" w:hAnsi="Times New Roman" w:cs="Times New Roman"/>
          <w:sz w:val="28"/>
          <w:szCs w:val="28"/>
          <w:lang w:val="ru-RU"/>
        </w:rPr>
        <w:t xml:space="preserve">ної, вірусної, грибкової або паразитарної інфекції. Якщо інфекція </w:t>
      </w:r>
      <w:r>
        <w:rPr>
          <w:rFonts w:ascii="Times New Roman" w:hAnsi="Times New Roman" w:cs="Times New Roman"/>
          <w:sz w:val="28"/>
          <w:szCs w:val="28"/>
          <w:lang w:val="uk-UA"/>
        </w:rPr>
        <w:t>тя</w:t>
      </w:r>
      <w:r w:rsidRPr="006F42BC">
        <w:rPr>
          <w:rFonts w:ascii="Times New Roman" w:hAnsi="Times New Roman" w:cs="Times New Roman"/>
          <w:sz w:val="28"/>
          <w:szCs w:val="28"/>
          <w:lang w:val="ru-RU"/>
        </w:rPr>
        <w:t xml:space="preserve">жка, </w:t>
      </w:r>
      <w:r>
        <w:rPr>
          <w:rFonts w:ascii="Times New Roman" w:hAnsi="Times New Roman" w:cs="Times New Roman"/>
          <w:sz w:val="28"/>
          <w:szCs w:val="28"/>
          <w:lang w:val="uk-UA"/>
        </w:rPr>
        <w:t xml:space="preserve">збудник </w:t>
      </w:r>
      <w:r w:rsidRPr="006F42BC">
        <w:rPr>
          <w:rFonts w:ascii="Times New Roman" w:hAnsi="Times New Roman" w:cs="Times New Roman"/>
          <w:sz w:val="28"/>
          <w:szCs w:val="28"/>
          <w:lang w:val="ru-RU"/>
        </w:rPr>
        <w:t>може по</w:t>
      </w:r>
      <w:r>
        <w:rPr>
          <w:rFonts w:ascii="Times New Roman" w:hAnsi="Times New Roman" w:cs="Times New Roman"/>
          <w:sz w:val="28"/>
          <w:szCs w:val="28"/>
          <w:lang w:val="uk-UA"/>
        </w:rPr>
        <w:t xml:space="preserve">трапити </w:t>
      </w:r>
      <w:r w:rsidRPr="006F42BC">
        <w:rPr>
          <w:rFonts w:ascii="Times New Roman" w:hAnsi="Times New Roman" w:cs="Times New Roman"/>
          <w:sz w:val="28"/>
          <w:szCs w:val="28"/>
          <w:lang w:val="ru-RU"/>
        </w:rPr>
        <w:t xml:space="preserve">в кровотік, що призведе до сепсису і можливого септичного шоку, які є небезпечними для життя. </w:t>
      </w:r>
    </w:p>
    <w:p w14:paraId="30516D3B" w14:textId="77777777" w:rsidR="00B85BEE" w:rsidRPr="006F42BC" w:rsidRDefault="00B85BEE" w:rsidP="00B85BEE">
      <w:pPr>
        <w:pStyle w:val="a7"/>
        <w:spacing w:after="0" w:line="360" w:lineRule="auto"/>
        <w:ind w:left="0" w:firstLine="567"/>
        <w:jc w:val="both"/>
        <w:rPr>
          <w:rFonts w:ascii="Times New Roman" w:hAnsi="Times New Roman" w:cs="Times New Roman"/>
          <w:sz w:val="28"/>
          <w:szCs w:val="28"/>
          <w:lang w:val="ru-RU"/>
        </w:rPr>
      </w:pPr>
      <w:r w:rsidRPr="006F42BC">
        <w:rPr>
          <w:rFonts w:ascii="Times New Roman" w:hAnsi="Times New Roman" w:cs="Times New Roman"/>
          <w:sz w:val="28"/>
          <w:szCs w:val="28"/>
          <w:lang w:val="ru-RU"/>
        </w:rPr>
        <w:t>Усі медичні працівники зобов</w:t>
      </w:r>
      <w:r>
        <w:rPr>
          <w:rFonts w:ascii="Times New Roman" w:hAnsi="Times New Roman" w:cs="Times New Roman"/>
          <w:sz w:val="28"/>
          <w:szCs w:val="28"/>
          <w:lang w:val="uk-UA"/>
        </w:rPr>
        <w:t>’</w:t>
      </w:r>
      <w:r w:rsidRPr="006F42BC">
        <w:rPr>
          <w:rFonts w:ascii="Times New Roman" w:hAnsi="Times New Roman" w:cs="Times New Roman"/>
          <w:sz w:val="28"/>
          <w:szCs w:val="28"/>
          <w:lang w:val="ru-RU"/>
        </w:rPr>
        <w:t xml:space="preserve">язані запобігати інфекціям і підтримувати асептичне середовище, </w:t>
      </w:r>
      <w:r>
        <w:rPr>
          <w:rFonts w:ascii="Times New Roman" w:hAnsi="Times New Roman" w:cs="Times New Roman"/>
          <w:sz w:val="28"/>
          <w:szCs w:val="28"/>
          <w:lang w:val="uk-UA"/>
        </w:rPr>
        <w:t xml:space="preserve">наскільки </w:t>
      </w:r>
      <w:r w:rsidRPr="006F42BC">
        <w:rPr>
          <w:rFonts w:ascii="Times New Roman" w:hAnsi="Times New Roman" w:cs="Times New Roman"/>
          <w:sz w:val="28"/>
          <w:szCs w:val="28"/>
          <w:lang w:val="ru-RU"/>
        </w:rPr>
        <w:t xml:space="preserve">це можливо. Медичні сестри перебувають на передовій у цьому питанні, оскільки вони зазвичай мають найвищий рівень контакту </w:t>
      </w:r>
      <w:r w:rsidRPr="006F42BC">
        <w:rPr>
          <w:rFonts w:ascii="Times New Roman" w:hAnsi="Times New Roman" w:cs="Times New Roman"/>
          <w:sz w:val="28"/>
          <w:szCs w:val="28"/>
          <w:lang w:val="ru-RU"/>
        </w:rPr>
        <w:lastRenderedPageBreak/>
        <w:t>з пацієнтом і мають доступ до всіх аспектів закладу; їхні спостереження та рекомендації повинні серйозно сприйматися всіма членами</w:t>
      </w:r>
      <w:r>
        <w:rPr>
          <w:rFonts w:ascii="Times New Roman" w:hAnsi="Times New Roman" w:cs="Times New Roman"/>
          <w:sz w:val="28"/>
          <w:szCs w:val="28"/>
          <w:lang w:val="uk-UA"/>
        </w:rPr>
        <w:t xml:space="preserve"> ВІК</w:t>
      </w:r>
      <w:r w:rsidRPr="006F42BC">
        <w:rPr>
          <w:rFonts w:ascii="Times New Roman" w:hAnsi="Times New Roman" w:cs="Times New Roman"/>
          <w:sz w:val="28"/>
          <w:szCs w:val="28"/>
          <w:lang w:val="ru-RU"/>
        </w:rPr>
        <w:t xml:space="preserve">. </w:t>
      </w:r>
    </w:p>
    <w:p w14:paraId="3ED839F0" w14:textId="4ABADD3B" w:rsidR="00B85BEE" w:rsidRPr="00E362EA" w:rsidRDefault="00B85BEE" w:rsidP="00B85BE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Натепер о</w:t>
      </w:r>
      <w:r w:rsidRPr="006F42BC">
        <w:rPr>
          <w:rFonts w:ascii="Times New Roman" w:hAnsi="Times New Roman" w:cs="Times New Roman"/>
          <w:sz w:val="28"/>
          <w:szCs w:val="28"/>
          <w:lang w:val="ru-RU"/>
        </w:rPr>
        <w:t xml:space="preserve">публіковані настанови щодо показників, які </w:t>
      </w:r>
      <w:r>
        <w:rPr>
          <w:rFonts w:ascii="Times New Roman" w:hAnsi="Times New Roman" w:cs="Times New Roman"/>
          <w:sz w:val="28"/>
          <w:szCs w:val="28"/>
          <w:lang w:val="uk-UA"/>
        </w:rPr>
        <w:t xml:space="preserve">необхідно </w:t>
      </w:r>
      <w:r w:rsidRPr="006F42BC">
        <w:rPr>
          <w:rFonts w:ascii="Times New Roman" w:hAnsi="Times New Roman" w:cs="Times New Roman"/>
          <w:sz w:val="28"/>
          <w:szCs w:val="28"/>
          <w:lang w:val="ru-RU"/>
        </w:rPr>
        <w:t>використовувати для моніторингу та процесів запобігання</w:t>
      </w:r>
      <w:r>
        <w:rPr>
          <w:rFonts w:ascii="Times New Roman" w:hAnsi="Times New Roman" w:cs="Times New Roman"/>
          <w:sz w:val="28"/>
          <w:szCs w:val="28"/>
          <w:lang w:val="uk-UA"/>
        </w:rPr>
        <w:t xml:space="preserve"> поширеню</w:t>
      </w:r>
      <w:r w:rsidRPr="006F42BC">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мультирезистентрих мікроорганізмів у ЗОЗ </w:t>
      </w:r>
      <w:r w:rsidRPr="006F42BC">
        <w:rPr>
          <w:rFonts w:ascii="Times New Roman" w:hAnsi="Times New Roman" w:cs="Times New Roman"/>
          <w:sz w:val="28"/>
          <w:szCs w:val="28"/>
          <w:lang w:val="ru-RU"/>
        </w:rPr>
        <w:t>[</w:t>
      </w:r>
      <w:r w:rsidR="00A3405E">
        <w:rPr>
          <w:rFonts w:ascii="Times New Roman" w:hAnsi="Times New Roman" w:cs="Times New Roman"/>
          <w:sz w:val="28"/>
          <w:szCs w:val="28"/>
          <w:lang w:val="uk-UA"/>
        </w:rPr>
        <w:t>47</w:t>
      </w:r>
      <w:r w:rsidRPr="006F42BC">
        <w:rPr>
          <w:rFonts w:ascii="Times New Roman" w:hAnsi="Times New Roman" w:cs="Times New Roman"/>
          <w:sz w:val="28"/>
          <w:szCs w:val="28"/>
          <w:lang w:val="ru-RU"/>
        </w:rPr>
        <w:t>].</w:t>
      </w:r>
      <w:r>
        <w:rPr>
          <w:rFonts w:ascii="Times New Roman" w:hAnsi="Times New Roman" w:cs="Times New Roman"/>
          <w:sz w:val="28"/>
          <w:szCs w:val="28"/>
          <w:lang w:val="uk-UA"/>
        </w:rPr>
        <w:t xml:space="preserve"> У</w:t>
      </w:r>
      <w:r w:rsidRPr="006F42BC">
        <w:rPr>
          <w:rFonts w:ascii="Times New Roman" w:hAnsi="Times New Roman" w:cs="Times New Roman"/>
          <w:sz w:val="28"/>
          <w:szCs w:val="28"/>
          <w:lang w:val="ru-RU"/>
        </w:rPr>
        <w:t xml:space="preserve"> країнах </w:t>
      </w:r>
      <w:r>
        <w:rPr>
          <w:rFonts w:ascii="Times New Roman" w:hAnsi="Times New Roman" w:cs="Times New Roman"/>
          <w:sz w:val="28"/>
          <w:szCs w:val="28"/>
          <w:lang w:val="uk-UA"/>
        </w:rPr>
        <w:t>і</w:t>
      </w:r>
      <w:r w:rsidRPr="006F42BC">
        <w:rPr>
          <w:rFonts w:ascii="Times New Roman" w:hAnsi="Times New Roman" w:cs="Times New Roman"/>
          <w:sz w:val="28"/>
          <w:szCs w:val="28"/>
          <w:lang w:val="ru-RU"/>
        </w:rPr>
        <w:t xml:space="preserve">з низьким і середнім рівнем доходу ризик </w:t>
      </w:r>
      <w:r w:rsidRPr="00E362EA">
        <w:rPr>
          <w:rFonts w:ascii="Times New Roman" w:hAnsi="Times New Roman" w:cs="Times New Roman"/>
          <w:sz w:val="28"/>
          <w:szCs w:val="28"/>
          <w:lang w:val="uk-UA"/>
        </w:rPr>
        <w:t xml:space="preserve">ВЛІ </w:t>
      </w:r>
      <w:r w:rsidRPr="006F42BC">
        <w:rPr>
          <w:rFonts w:ascii="Times New Roman" w:hAnsi="Times New Roman" w:cs="Times New Roman"/>
          <w:sz w:val="28"/>
          <w:szCs w:val="28"/>
          <w:lang w:val="ru-RU"/>
        </w:rPr>
        <w:t>становить 15</w:t>
      </w:r>
      <w:r w:rsidRPr="00E362EA">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 xml:space="preserve">%, </w:t>
      </w:r>
      <w:r w:rsidRPr="00E362EA">
        <w:rPr>
          <w:rFonts w:ascii="Times New Roman" w:hAnsi="Times New Roman" w:cs="Times New Roman"/>
          <w:sz w:val="28"/>
          <w:szCs w:val="28"/>
          <w:lang w:val="uk-UA"/>
        </w:rPr>
        <w:t xml:space="preserve">серед </w:t>
      </w:r>
      <w:r>
        <w:rPr>
          <w:rFonts w:ascii="Times New Roman" w:hAnsi="Times New Roman" w:cs="Times New Roman"/>
          <w:sz w:val="28"/>
          <w:szCs w:val="28"/>
          <w:lang w:val="uk-UA"/>
        </w:rPr>
        <w:t>них</w:t>
      </w:r>
      <w:r w:rsidRPr="00E362EA">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найпоширен</w:t>
      </w:r>
      <w:r>
        <w:rPr>
          <w:rFonts w:ascii="Times New Roman" w:hAnsi="Times New Roman" w:cs="Times New Roman"/>
          <w:sz w:val="28"/>
          <w:szCs w:val="28"/>
          <w:lang w:val="uk-UA"/>
        </w:rPr>
        <w:t xml:space="preserve">ішими </w:t>
      </w:r>
      <w:r w:rsidRPr="006F42BC">
        <w:rPr>
          <w:rFonts w:ascii="Times New Roman" w:hAnsi="Times New Roman" w:cs="Times New Roman"/>
          <w:sz w:val="28"/>
          <w:szCs w:val="28"/>
          <w:lang w:val="ru-RU"/>
        </w:rPr>
        <w:t xml:space="preserve">є </w:t>
      </w:r>
      <w:r w:rsidR="00487966" w:rsidRPr="002842EF">
        <w:rPr>
          <w:rFonts w:ascii="Times New Roman" w:hAnsi="Times New Roman" w:cs="Times New Roman"/>
          <w:sz w:val="28"/>
          <w:szCs w:val="28"/>
          <w:lang w:val="uk-UA"/>
        </w:rPr>
        <w:t>ІОХВ</w:t>
      </w:r>
      <w:r>
        <w:rPr>
          <w:rFonts w:ascii="Times New Roman" w:hAnsi="Times New Roman" w:cs="Times New Roman"/>
          <w:sz w:val="28"/>
          <w:szCs w:val="28"/>
          <w:lang w:val="uk-UA"/>
        </w:rPr>
        <w:t xml:space="preserve"> </w:t>
      </w:r>
      <w:r w:rsidRPr="006F42BC">
        <w:rPr>
          <w:rFonts w:ascii="Times New Roman" w:hAnsi="Times New Roman" w:cs="Times New Roman"/>
          <w:color w:val="212121"/>
          <w:sz w:val="28"/>
          <w:szCs w:val="28"/>
          <w:lang w:val="ru-RU"/>
        </w:rPr>
        <w:t>[</w:t>
      </w:r>
      <w:r w:rsidR="00E140AE">
        <w:rPr>
          <w:rFonts w:ascii="Times New Roman" w:hAnsi="Times New Roman" w:cs="Times New Roman"/>
          <w:color w:val="212121"/>
          <w:sz w:val="28"/>
          <w:szCs w:val="28"/>
          <w:lang w:val="uk-UA"/>
        </w:rPr>
        <w:t>3</w:t>
      </w:r>
      <w:r w:rsidRPr="006F42BC">
        <w:rPr>
          <w:rFonts w:ascii="Times New Roman" w:hAnsi="Times New Roman" w:cs="Times New Roman"/>
          <w:color w:val="212121"/>
          <w:sz w:val="28"/>
          <w:szCs w:val="28"/>
          <w:lang w:val="ru-RU"/>
        </w:rPr>
        <w:t>].</w:t>
      </w:r>
    </w:p>
    <w:p w14:paraId="08338D4C" w14:textId="133E788E" w:rsidR="00B85BEE" w:rsidRPr="00C1257F" w:rsidRDefault="00B85BEE" w:rsidP="00B85BEE">
      <w:pPr>
        <w:pStyle w:val="a7"/>
        <w:spacing w:after="0" w:line="360" w:lineRule="auto"/>
        <w:ind w:left="0" w:firstLine="567"/>
        <w:jc w:val="both"/>
        <w:rPr>
          <w:rFonts w:ascii="Times New Roman" w:hAnsi="Times New Roman" w:cs="Times New Roman"/>
          <w:sz w:val="28"/>
          <w:szCs w:val="28"/>
          <w:highlight w:val="yellow"/>
          <w:lang w:val="uk-UA"/>
        </w:rPr>
      </w:pPr>
      <w:r w:rsidRPr="00523F1A">
        <w:rPr>
          <w:rFonts w:ascii="Times New Roman" w:hAnsi="Times New Roman" w:cs="Times New Roman"/>
          <w:sz w:val="28"/>
          <w:szCs w:val="28"/>
          <w:lang w:val="uk-UA"/>
        </w:rPr>
        <w:t>У 2019 році Національний інститут охорони здоров</w:t>
      </w:r>
      <w:r>
        <w:rPr>
          <w:rFonts w:ascii="Times New Roman" w:hAnsi="Times New Roman" w:cs="Times New Roman"/>
          <w:sz w:val="28"/>
          <w:szCs w:val="28"/>
          <w:lang w:val="uk-UA"/>
        </w:rPr>
        <w:t>’</w:t>
      </w:r>
      <w:r w:rsidRPr="00523F1A">
        <w:rPr>
          <w:rFonts w:ascii="Times New Roman" w:hAnsi="Times New Roman" w:cs="Times New Roman"/>
          <w:sz w:val="28"/>
          <w:szCs w:val="28"/>
          <w:lang w:val="uk-UA"/>
        </w:rPr>
        <w:t xml:space="preserve">я та вдосконалення </w:t>
      </w:r>
      <w:r w:rsidRPr="00360267">
        <w:rPr>
          <w:rFonts w:ascii="Times New Roman" w:hAnsi="Times New Roman" w:cs="Times New Roman"/>
          <w:sz w:val="28"/>
          <w:szCs w:val="28"/>
          <w:lang w:val="uk-UA"/>
        </w:rPr>
        <w:t xml:space="preserve">медичної допомоги </w:t>
      </w:r>
      <w:r w:rsidRPr="006F42BC">
        <w:rPr>
          <w:rFonts w:ascii="Times New Roman" w:hAnsi="Times New Roman" w:cs="Times New Roman"/>
          <w:bCs/>
          <w:sz w:val="28"/>
          <w:szCs w:val="28"/>
          <w:lang w:val="ru-RU"/>
        </w:rPr>
        <w:t>Велико</w:t>
      </w:r>
      <w:r>
        <w:rPr>
          <w:rFonts w:ascii="Times New Roman" w:hAnsi="Times New Roman" w:cs="Times New Roman"/>
          <w:bCs/>
          <w:sz w:val="28"/>
          <w:szCs w:val="28"/>
          <w:lang w:val="uk-UA"/>
        </w:rPr>
        <w:t>британії</w:t>
      </w:r>
      <w:r w:rsidRPr="00360267">
        <w:rPr>
          <w:rFonts w:ascii="Times New Roman" w:hAnsi="Times New Roman" w:cs="Times New Roman"/>
          <w:sz w:val="28"/>
          <w:szCs w:val="28"/>
          <w:lang w:val="uk-UA"/>
        </w:rPr>
        <w:t xml:space="preserve"> </w:t>
      </w:r>
      <w:r w:rsidRPr="00523F1A">
        <w:rPr>
          <w:rFonts w:ascii="Times New Roman" w:hAnsi="Times New Roman" w:cs="Times New Roman"/>
          <w:sz w:val="28"/>
          <w:szCs w:val="28"/>
          <w:lang w:val="uk-UA"/>
        </w:rPr>
        <w:t xml:space="preserve">(NICE) опублікував нові рекомендації щодо </w:t>
      </w:r>
      <w:r w:rsidR="00487966" w:rsidRPr="002842EF">
        <w:rPr>
          <w:rFonts w:ascii="Times New Roman" w:hAnsi="Times New Roman" w:cs="Times New Roman"/>
          <w:sz w:val="28"/>
          <w:szCs w:val="28"/>
          <w:lang w:val="uk-UA"/>
        </w:rPr>
        <w:t>ІОХВ</w:t>
      </w:r>
      <w:r w:rsidRPr="00523F1A">
        <w:rPr>
          <w:rFonts w:ascii="Times New Roman" w:hAnsi="Times New Roman" w:cs="Times New Roman"/>
          <w:sz w:val="28"/>
          <w:szCs w:val="28"/>
          <w:lang w:val="uk-UA"/>
        </w:rPr>
        <w:t xml:space="preserve"> [</w:t>
      </w:r>
      <w:r w:rsidR="00955E16">
        <w:rPr>
          <w:rFonts w:ascii="Times New Roman" w:hAnsi="Times New Roman" w:cs="Times New Roman"/>
          <w:sz w:val="28"/>
          <w:szCs w:val="28"/>
          <w:lang w:val="uk-UA"/>
        </w:rPr>
        <w:t>48</w:t>
      </w:r>
      <w:r w:rsidRPr="00523F1A">
        <w:rPr>
          <w:rFonts w:ascii="Times New Roman" w:hAnsi="Times New Roman" w:cs="Times New Roman"/>
          <w:sz w:val="28"/>
          <w:szCs w:val="28"/>
          <w:lang w:val="uk-UA"/>
        </w:rPr>
        <w:t xml:space="preserve">]. </w:t>
      </w:r>
      <w:r w:rsidRPr="002672D7">
        <w:rPr>
          <w:rFonts w:ascii="Times New Roman" w:hAnsi="Times New Roman" w:cs="Times New Roman"/>
          <w:sz w:val="28"/>
          <w:szCs w:val="28"/>
          <w:lang w:val="uk-UA"/>
        </w:rPr>
        <w:t xml:space="preserve">У 2023 році новий набір спільних керівних принципів щодо профілактики </w:t>
      </w:r>
      <w:r w:rsidR="00C97BB1" w:rsidRPr="002842EF">
        <w:rPr>
          <w:rFonts w:ascii="Times New Roman" w:hAnsi="Times New Roman" w:cs="Times New Roman"/>
          <w:sz w:val="28"/>
          <w:szCs w:val="28"/>
          <w:lang w:val="uk-UA"/>
        </w:rPr>
        <w:t>ІОХВ</w:t>
      </w:r>
      <w:r w:rsidRPr="002672D7">
        <w:rPr>
          <w:rFonts w:ascii="Times New Roman" w:hAnsi="Times New Roman" w:cs="Times New Roman"/>
          <w:sz w:val="28"/>
          <w:szCs w:val="28"/>
          <w:lang w:val="uk-UA"/>
        </w:rPr>
        <w:t xml:space="preserve"> в умовах невідкладної допомоги був спільно завершений під керівництвом Товариство епідеміології охорони здоров</w:t>
      </w:r>
      <w:r>
        <w:rPr>
          <w:rFonts w:ascii="Times New Roman" w:hAnsi="Times New Roman" w:cs="Times New Roman"/>
          <w:sz w:val="28"/>
          <w:szCs w:val="28"/>
          <w:lang w:val="uk-UA"/>
        </w:rPr>
        <w:t>’</w:t>
      </w:r>
      <w:r w:rsidRPr="002672D7">
        <w:rPr>
          <w:rFonts w:ascii="Times New Roman" w:hAnsi="Times New Roman" w:cs="Times New Roman"/>
          <w:sz w:val="28"/>
          <w:szCs w:val="28"/>
          <w:lang w:val="uk-UA"/>
        </w:rPr>
        <w:t>я Америки (SHEA) [</w:t>
      </w:r>
      <w:r w:rsidR="002978BE">
        <w:rPr>
          <w:rFonts w:ascii="Times New Roman" w:hAnsi="Times New Roman" w:cs="Times New Roman"/>
          <w:sz w:val="28"/>
          <w:szCs w:val="28"/>
          <w:lang w:val="uk-UA"/>
        </w:rPr>
        <w:t>49</w:t>
      </w:r>
      <w:r w:rsidRPr="002672D7">
        <w:rPr>
          <w:rFonts w:ascii="Times New Roman" w:hAnsi="Times New Roman" w:cs="Times New Roman"/>
          <w:sz w:val="28"/>
          <w:szCs w:val="28"/>
          <w:lang w:val="uk-UA"/>
        </w:rPr>
        <w:t xml:space="preserve">].  </w:t>
      </w:r>
    </w:p>
    <w:p w14:paraId="3CC05FAC" w14:textId="373D4C89" w:rsidR="00B85BEE" w:rsidRPr="00360267" w:rsidRDefault="00B85BEE" w:rsidP="00B85BEE">
      <w:pPr>
        <w:spacing w:after="0" w:line="360" w:lineRule="auto"/>
        <w:ind w:firstLine="567"/>
        <w:jc w:val="both"/>
        <w:rPr>
          <w:rFonts w:ascii="Times New Roman" w:hAnsi="Times New Roman" w:cs="Times New Roman"/>
          <w:sz w:val="28"/>
          <w:szCs w:val="28"/>
          <w:lang w:val="uk-UA"/>
        </w:rPr>
      </w:pPr>
      <w:r w:rsidRPr="00E362EA">
        <w:rPr>
          <w:rFonts w:ascii="Times New Roman" w:hAnsi="Times New Roman" w:cs="Times New Roman"/>
          <w:sz w:val="28"/>
          <w:szCs w:val="28"/>
          <w:lang w:val="uk-UA"/>
        </w:rPr>
        <w:t xml:space="preserve">Усі хірургічні ділянки можуть бути інфіковані бактеріями, але лише в деяких з них виникають клінічні прояви </w:t>
      </w:r>
      <w:r w:rsidR="00C97BB1" w:rsidRPr="002842EF">
        <w:rPr>
          <w:rFonts w:ascii="Times New Roman" w:hAnsi="Times New Roman" w:cs="Times New Roman"/>
          <w:sz w:val="28"/>
          <w:szCs w:val="28"/>
          <w:lang w:val="uk-UA"/>
        </w:rPr>
        <w:t>ІОХВ</w:t>
      </w:r>
      <w:r w:rsidRPr="00E362EA">
        <w:rPr>
          <w:rFonts w:ascii="Times New Roman" w:hAnsi="Times New Roman" w:cs="Times New Roman"/>
          <w:sz w:val="28"/>
          <w:szCs w:val="28"/>
          <w:lang w:val="uk-UA"/>
        </w:rPr>
        <w:t xml:space="preserve">. У більшості пацієнтів інфекція не розвивається, оскільки захисні механізми хазяїна можуть протидіяти бактеріям, які колонізують місце хірургічного втручання; однак у деяких пацієнтів </w:t>
      </w:r>
      <w:r>
        <w:rPr>
          <w:rFonts w:ascii="Times New Roman" w:hAnsi="Times New Roman" w:cs="Times New Roman"/>
          <w:sz w:val="28"/>
          <w:szCs w:val="28"/>
          <w:lang w:val="uk-UA"/>
        </w:rPr>
        <w:t xml:space="preserve">їх </w:t>
      </w:r>
      <w:r w:rsidRPr="00E362EA">
        <w:rPr>
          <w:rFonts w:ascii="Times New Roman" w:hAnsi="Times New Roman" w:cs="Times New Roman"/>
          <w:sz w:val="28"/>
          <w:szCs w:val="28"/>
          <w:lang w:val="uk-UA"/>
        </w:rPr>
        <w:t xml:space="preserve">захисні механізми не можуть захистити від розвитку </w:t>
      </w:r>
      <w:r w:rsidR="00C97BB1" w:rsidRPr="002842EF">
        <w:rPr>
          <w:rFonts w:ascii="Times New Roman" w:hAnsi="Times New Roman" w:cs="Times New Roman"/>
          <w:sz w:val="28"/>
          <w:szCs w:val="28"/>
          <w:lang w:val="uk-UA"/>
        </w:rPr>
        <w:t>ІОХВ</w:t>
      </w:r>
      <w:r w:rsidRPr="006F42BC">
        <w:rPr>
          <w:rFonts w:ascii="Times New Roman" w:hAnsi="Times New Roman" w:cs="Times New Roman"/>
          <w:color w:val="212121"/>
          <w:sz w:val="28"/>
          <w:szCs w:val="28"/>
          <w:lang w:val="uk-UA"/>
        </w:rPr>
        <w:t xml:space="preserve"> [</w:t>
      </w:r>
      <w:r w:rsidR="009F2C2D">
        <w:rPr>
          <w:rFonts w:ascii="Times New Roman" w:hAnsi="Times New Roman" w:cs="Times New Roman"/>
          <w:color w:val="212121"/>
          <w:sz w:val="28"/>
          <w:szCs w:val="28"/>
          <w:lang w:val="uk-UA"/>
        </w:rPr>
        <w:t>3</w:t>
      </w:r>
      <w:r w:rsidRPr="006F42BC">
        <w:rPr>
          <w:rFonts w:ascii="Times New Roman" w:hAnsi="Times New Roman" w:cs="Times New Roman"/>
          <w:color w:val="212121"/>
          <w:sz w:val="28"/>
          <w:szCs w:val="28"/>
          <w:lang w:val="uk-UA"/>
        </w:rPr>
        <w:t>].</w:t>
      </w:r>
      <w:r>
        <w:rPr>
          <w:rFonts w:ascii="Times New Roman" w:hAnsi="Times New Roman" w:cs="Times New Roman"/>
          <w:color w:val="212121"/>
          <w:sz w:val="28"/>
          <w:szCs w:val="28"/>
          <w:lang w:val="uk-UA"/>
        </w:rPr>
        <w:t xml:space="preserve"> </w:t>
      </w:r>
    </w:p>
    <w:p w14:paraId="3B2312C4" w14:textId="0DE41609" w:rsidR="00B85BEE" w:rsidRDefault="00B85BEE" w:rsidP="00B85BEE">
      <w:pPr>
        <w:pStyle w:val="a7"/>
        <w:spacing w:line="360" w:lineRule="auto"/>
        <w:ind w:left="0" w:firstLine="567"/>
        <w:jc w:val="both"/>
        <w:rPr>
          <w:rFonts w:ascii="Times New Roman" w:hAnsi="Times New Roman" w:cs="Times New Roman"/>
          <w:color w:val="212121"/>
          <w:sz w:val="28"/>
          <w:szCs w:val="28"/>
          <w:lang w:val="uk-UA"/>
        </w:rPr>
      </w:pPr>
      <w:r w:rsidRPr="00B278DF">
        <w:rPr>
          <w:rFonts w:ascii="Times New Roman" w:hAnsi="Times New Roman" w:cs="Times New Roman"/>
          <w:sz w:val="28"/>
          <w:szCs w:val="28"/>
          <w:lang w:val="uk-UA"/>
        </w:rPr>
        <w:t xml:space="preserve">Бактерії, виділені з </w:t>
      </w:r>
      <w:r>
        <w:rPr>
          <w:rFonts w:ascii="Times New Roman" w:hAnsi="Times New Roman" w:cs="Times New Roman"/>
          <w:sz w:val="28"/>
          <w:szCs w:val="28"/>
          <w:lang w:val="uk-UA"/>
        </w:rPr>
        <w:t xml:space="preserve">ділянок </w:t>
      </w:r>
      <w:r w:rsidR="00C97BB1" w:rsidRPr="002842EF">
        <w:rPr>
          <w:rFonts w:ascii="Times New Roman" w:hAnsi="Times New Roman" w:cs="Times New Roman"/>
          <w:sz w:val="28"/>
          <w:szCs w:val="28"/>
          <w:lang w:val="uk-UA"/>
        </w:rPr>
        <w:t>ІОХВ</w:t>
      </w:r>
      <w:r w:rsidRPr="00B278DF">
        <w:rPr>
          <w:rFonts w:ascii="Times New Roman" w:hAnsi="Times New Roman" w:cs="Times New Roman"/>
          <w:sz w:val="28"/>
          <w:szCs w:val="28"/>
          <w:lang w:val="uk-UA"/>
        </w:rPr>
        <w:t>, можуть відрізнятися залежно від забрудненості хірургічного втручання. У пацієнток, які перенесли чисті операції</w:t>
      </w:r>
      <w:r>
        <w:rPr>
          <w:rFonts w:ascii="Times New Roman" w:hAnsi="Times New Roman" w:cs="Times New Roman"/>
          <w:sz w:val="28"/>
          <w:szCs w:val="28"/>
          <w:lang w:val="uk-UA"/>
        </w:rPr>
        <w:t>,</w:t>
      </w:r>
      <w:r w:rsidRPr="00B278DF">
        <w:rPr>
          <w:rFonts w:ascii="Times New Roman" w:hAnsi="Times New Roman" w:cs="Times New Roman"/>
          <w:sz w:val="28"/>
          <w:szCs w:val="28"/>
          <w:lang w:val="uk-UA"/>
        </w:rPr>
        <w:t xml:space="preserve"> найчастіше виділяють бактерії резидентної популяції шкіри пацієнтки. Щільність і склад мікрофлори шкіри варіюють залежно від анатомічної локалізації. Більша щільність мікроорганізмів знаходиться у вологих </w:t>
      </w:r>
      <w:r>
        <w:rPr>
          <w:rFonts w:ascii="Times New Roman" w:hAnsi="Times New Roman" w:cs="Times New Roman"/>
          <w:sz w:val="28"/>
          <w:szCs w:val="28"/>
          <w:lang w:val="uk-UA"/>
        </w:rPr>
        <w:t>ділянках</w:t>
      </w:r>
      <w:r w:rsidRPr="00B278DF">
        <w:rPr>
          <w:rFonts w:ascii="Times New Roman" w:hAnsi="Times New Roman" w:cs="Times New Roman"/>
          <w:sz w:val="28"/>
          <w:szCs w:val="28"/>
          <w:lang w:val="uk-UA"/>
        </w:rPr>
        <w:t>, таких як пахвові западини, пах і між пальцями ніг. Особливе значення для уникнення поверхневих І</w:t>
      </w:r>
      <w:r>
        <w:rPr>
          <w:rFonts w:ascii="Times New Roman" w:hAnsi="Times New Roman" w:cs="Times New Roman"/>
          <w:sz w:val="28"/>
          <w:szCs w:val="28"/>
          <w:lang w:val="uk-UA"/>
        </w:rPr>
        <w:t>Д</w:t>
      </w:r>
      <w:r w:rsidRPr="00B278DF">
        <w:rPr>
          <w:rFonts w:ascii="Times New Roman" w:hAnsi="Times New Roman" w:cs="Times New Roman"/>
          <w:sz w:val="28"/>
          <w:szCs w:val="28"/>
          <w:lang w:val="uk-UA"/>
        </w:rPr>
        <w:t xml:space="preserve">ХВ при виконанні чистих </w:t>
      </w:r>
      <w:r>
        <w:rPr>
          <w:rFonts w:ascii="Times New Roman" w:hAnsi="Times New Roman" w:cs="Times New Roman"/>
          <w:sz w:val="28"/>
          <w:szCs w:val="28"/>
          <w:lang w:val="uk-UA"/>
        </w:rPr>
        <w:t>операцій</w:t>
      </w:r>
      <w:r w:rsidRPr="00B278DF">
        <w:rPr>
          <w:rFonts w:ascii="Times New Roman" w:hAnsi="Times New Roman" w:cs="Times New Roman"/>
          <w:sz w:val="28"/>
          <w:szCs w:val="28"/>
          <w:lang w:val="uk-UA"/>
        </w:rPr>
        <w:t xml:space="preserve"> має підготовка ділянок </w:t>
      </w:r>
      <w:r>
        <w:rPr>
          <w:rFonts w:ascii="Times New Roman" w:hAnsi="Times New Roman" w:cs="Times New Roman"/>
          <w:sz w:val="28"/>
          <w:szCs w:val="28"/>
          <w:lang w:val="uk-UA"/>
        </w:rPr>
        <w:t>і</w:t>
      </w:r>
      <w:r w:rsidRPr="00B278DF">
        <w:rPr>
          <w:rFonts w:ascii="Times New Roman" w:hAnsi="Times New Roman" w:cs="Times New Roman"/>
          <w:sz w:val="28"/>
          <w:szCs w:val="28"/>
          <w:lang w:val="uk-UA"/>
        </w:rPr>
        <w:t>з висо</w:t>
      </w:r>
      <w:r>
        <w:rPr>
          <w:rFonts w:ascii="Times New Roman" w:hAnsi="Times New Roman" w:cs="Times New Roman"/>
          <w:sz w:val="28"/>
          <w:szCs w:val="28"/>
          <w:lang w:val="uk-UA"/>
        </w:rPr>
        <w:t>кою</w:t>
      </w:r>
      <w:r w:rsidRPr="00B278DF">
        <w:rPr>
          <w:rFonts w:ascii="Times New Roman" w:hAnsi="Times New Roman" w:cs="Times New Roman"/>
          <w:sz w:val="28"/>
          <w:szCs w:val="28"/>
          <w:lang w:val="uk-UA"/>
        </w:rPr>
        <w:t xml:space="preserve"> </w:t>
      </w:r>
      <w:r>
        <w:rPr>
          <w:rFonts w:ascii="Times New Roman" w:hAnsi="Times New Roman" w:cs="Times New Roman"/>
          <w:sz w:val="28"/>
          <w:szCs w:val="28"/>
          <w:lang w:val="uk-UA"/>
        </w:rPr>
        <w:t>щільністю</w:t>
      </w:r>
      <w:r w:rsidRPr="00B278DF">
        <w:rPr>
          <w:rFonts w:ascii="Times New Roman" w:hAnsi="Times New Roman" w:cs="Times New Roman"/>
          <w:sz w:val="28"/>
          <w:szCs w:val="28"/>
          <w:lang w:val="uk-UA"/>
        </w:rPr>
        <w:t xml:space="preserve"> мікроорганізмів, включаючи пахвов</w:t>
      </w:r>
      <w:r>
        <w:rPr>
          <w:rFonts w:ascii="Times New Roman" w:hAnsi="Times New Roman" w:cs="Times New Roman"/>
          <w:sz w:val="28"/>
          <w:szCs w:val="28"/>
          <w:lang w:val="uk-UA"/>
        </w:rPr>
        <w:t>і</w:t>
      </w:r>
      <w:r w:rsidRPr="00B278DF">
        <w:rPr>
          <w:rFonts w:ascii="Times New Roman" w:hAnsi="Times New Roman" w:cs="Times New Roman"/>
          <w:sz w:val="28"/>
          <w:szCs w:val="28"/>
          <w:lang w:val="uk-UA"/>
        </w:rPr>
        <w:t xml:space="preserve"> </w:t>
      </w:r>
      <w:r>
        <w:rPr>
          <w:rFonts w:ascii="Times New Roman" w:hAnsi="Times New Roman" w:cs="Times New Roman"/>
          <w:sz w:val="28"/>
          <w:szCs w:val="28"/>
          <w:lang w:val="uk-UA"/>
        </w:rPr>
        <w:t>та пахвинні ділянки</w:t>
      </w:r>
      <w:r w:rsidRPr="00B278DF">
        <w:rPr>
          <w:rFonts w:ascii="Times New Roman" w:hAnsi="Times New Roman" w:cs="Times New Roman"/>
          <w:sz w:val="28"/>
          <w:szCs w:val="28"/>
          <w:lang w:val="uk-UA"/>
        </w:rPr>
        <w:t>, промежин</w:t>
      </w:r>
      <w:r>
        <w:rPr>
          <w:rFonts w:ascii="Times New Roman" w:hAnsi="Times New Roman" w:cs="Times New Roman"/>
          <w:sz w:val="28"/>
          <w:szCs w:val="28"/>
          <w:lang w:val="uk-UA"/>
        </w:rPr>
        <w:t>у</w:t>
      </w:r>
      <w:r w:rsidRPr="00B278DF">
        <w:rPr>
          <w:rFonts w:ascii="Times New Roman" w:hAnsi="Times New Roman" w:cs="Times New Roman"/>
          <w:sz w:val="28"/>
          <w:szCs w:val="28"/>
          <w:lang w:val="uk-UA"/>
        </w:rPr>
        <w:t xml:space="preserve">, анус і піхву. При чистих/забруднених і контамінованих </w:t>
      </w:r>
      <w:r>
        <w:rPr>
          <w:rFonts w:ascii="Times New Roman" w:hAnsi="Times New Roman" w:cs="Times New Roman"/>
          <w:sz w:val="28"/>
          <w:szCs w:val="28"/>
          <w:lang w:val="uk-UA"/>
        </w:rPr>
        <w:t>оперативних втручаннях найчастіше висівають</w:t>
      </w:r>
      <w:r w:rsidRPr="00B278DF">
        <w:rPr>
          <w:rFonts w:ascii="Times New Roman" w:hAnsi="Times New Roman" w:cs="Times New Roman"/>
          <w:sz w:val="28"/>
          <w:szCs w:val="28"/>
          <w:lang w:val="uk-UA"/>
        </w:rPr>
        <w:t xml:space="preserve"> аеробні та анаеробні бактерії ендогенної флори </w:t>
      </w:r>
      <w:r>
        <w:rPr>
          <w:rFonts w:ascii="Times New Roman" w:hAnsi="Times New Roman" w:cs="Times New Roman"/>
          <w:sz w:val="28"/>
          <w:szCs w:val="28"/>
          <w:lang w:val="uk-UA"/>
        </w:rPr>
        <w:t>оперованого</w:t>
      </w:r>
      <w:r w:rsidRPr="00B278DF">
        <w:rPr>
          <w:rFonts w:ascii="Times New Roman" w:hAnsi="Times New Roman" w:cs="Times New Roman"/>
          <w:sz w:val="28"/>
          <w:szCs w:val="28"/>
          <w:lang w:val="uk-UA"/>
        </w:rPr>
        <w:t xml:space="preserve"> органу</w:t>
      </w:r>
      <w:r>
        <w:rPr>
          <w:rFonts w:ascii="Times New Roman" w:hAnsi="Times New Roman" w:cs="Times New Roman"/>
          <w:sz w:val="28"/>
          <w:szCs w:val="28"/>
          <w:lang w:val="uk-UA"/>
        </w:rPr>
        <w:t xml:space="preserve"> </w:t>
      </w:r>
      <w:r w:rsidRPr="006F42BC">
        <w:rPr>
          <w:rFonts w:ascii="Times New Roman" w:hAnsi="Times New Roman" w:cs="Times New Roman"/>
          <w:color w:val="212121"/>
          <w:sz w:val="28"/>
          <w:szCs w:val="28"/>
          <w:lang w:val="ru-RU"/>
        </w:rPr>
        <w:t>[</w:t>
      </w:r>
      <w:r w:rsidR="009F2C2D">
        <w:rPr>
          <w:rFonts w:ascii="Times New Roman" w:hAnsi="Times New Roman" w:cs="Times New Roman"/>
          <w:color w:val="212121"/>
          <w:sz w:val="28"/>
          <w:szCs w:val="28"/>
          <w:lang w:val="uk-UA"/>
        </w:rPr>
        <w:t>3</w:t>
      </w:r>
      <w:r w:rsidRPr="006F42BC">
        <w:rPr>
          <w:rFonts w:ascii="Times New Roman" w:hAnsi="Times New Roman" w:cs="Times New Roman"/>
          <w:color w:val="212121"/>
          <w:sz w:val="28"/>
          <w:szCs w:val="28"/>
          <w:lang w:val="ru-RU"/>
        </w:rPr>
        <w:t>].</w:t>
      </w:r>
      <w:r>
        <w:rPr>
          <w:rFonts w:ascii="Times New Roman" w:hAnsi="Times New Roman" w:cs="Times New Roman"/>
          <w:color w:val="212121"/>
          <w:sz w:val="28"/>
          <w:szCs w:val="28"/>
          <w:lang w:val="uk-UA"/>
        </w:rPr>
        <w:t xml:space="preserve">  </w:t>
      </w:r>
    </w:p>
    <w:p w14:paraId="6AB50919" w14:textId="77777777" w:rsidR="00B86724" w:rsidRDefault="00B86724" w:rsidP="00B85BEE">
      <w:pPr>
        <w:pStyle w:val="a7"/>
        <w:spacing w:line="360" w:lineRule="auto"/>
        <w:ind w:left="0" w:firstLine="567"/>
        <w:jc w:val="both"/>
        <w:rPr>
          <w:rFonts w:ascii="Times New Roman" w:hAnsi="Times New Roman" w:cs="Times New Roman"/>
          <w:color w:val="212121"/>
          <w:sz w:val="28"/>
          <w:szCs w:val="28"/>
          <w:lang w:val="uk-UA"/>
        </w:rPr>
      </w:pPr>
    </w:p>
    <w:p w14:paraId="41D97FAA" w14:textId="77777777" w:rsidR="0004231A" w:rsidRPr="006F2069" w:rsidRDefault="0004231A" w:rsidP="00B86724">
      <w:pPr>
        <w:pStyle w:val="a7"/>
        <w:numPr>
          <w:ilvl w:val="1"/>
          <w:numId w:val="43"/>
        </w:numPr>
        <w:spacing w:after="0" w:line="360" w:lineRule="auto"/>
        <w:jc w:val="both"/>
        <w:rPr>
          <w:rFonts w:ascii="Times New Roman" w:hAnsi="Times New Roman" w:cs="Times New Roman"/>
          <w:bCs/>
          <w:color w:val="212121"/>
          <w:sz w:val="28"/>
          <w:szCs w:val="28"/>
          <w:lang w:val="uk-UA"/>
        </w:rPr>
      </w:pPr>
      <w:r w:rsidRPr="006F2069">
        <w:rPr>
          <w:rFonts w:ascii="Times New Roman" w:hAnsi="Times New Roman" w:cs="Times New Roman"/>
          <w:bCs/>
          <w:color w:val="212121"/>
          <w:sz w:val="28"/>
          <w:szCs w:val="28"/>
          <w:lang w:val="uk-UA"/>
        </w:rPr>
        <w:t xml:space="preserve">Гігієна рук як основний захід профілактики внутрішньолікарняних інфекцій </w:t>
      </w:r>
    </w:p>
    <w:p w14:paraId="500368A9" w14:textId="77777777"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p>
    <w:p w14:paraId="2DD2F54F" w14:textId="144B48E6"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Pr>
          <w:color w:val="212121"/>
          <w:sz w:val="28"/>
          <w:szCs w:val="28"/>
        </w:rPr>
        <w:lastRenderedPageBreak/>
        <w:t xml:space="preserve">Для </w:t>
      </w:r>
      <w:r w:rsidRPr="00D1288B">
        <w:rPr>
          <w:color w:val="212121"/>
          <w:sz w:val="28"/>
          <w:szCs w:val="28"/>
        </w:rPr>
        <w:t>запобі</w:t>
      </w:r>
      <w:r>
        <w:rPr>
          <w:color w:val="212121"/>
          <w:sz w:val="28"/>
          <w:szCs w:val="28"/>
        </w:rPr>
        <w:t>гання</w:t>
      </w:r>
      <w:r w:rsidRPr="00D1288B">
        <w:rPr>
          <w:color w:val="212121"/>
          <w:sz w:val="28"/>
          <w:szCs w:val="28"/>
        </w:rPr>
        <w:t xml:space="preserve"> </w:t>
      </w:r>
      <w:r>
        <w:rPr>
          <w:color w:val="212121"/>
          <w:sz w:val="28"/>
          <w:szCs w:val="28"/>
        </w:rPr>
        <w:t xml:space="preserve">ВЛІ використовують </w:t>
      </w:r>
      <w:r w:rsidRPr="00D1288B">
        <w:rPr>
          <w:color w:val="212121"/>
          <w:sz w:val="28"/>
          <w:szCs w:val="28"/>
        </w:rPr>
        <w:t>стандартні запобіжні заходи</w:t>
      </w:r>
      <w:r>
        <w:rPr>
          <w:color w:val="212121"/>
          <w:sz w:val="28"/>
          <w:szCs w:val="28"/>
        </w:rPr>
        <w:t xml:space="preserve">, такі як </w:t>
      </w:r>
      <w:r w:rsidRPr="00D1288B">
        <w:rPr>
          <w:color w:val="212121"/>
          <w:sz w:val="28"/>
          <w:szCs w:val="28"/>
        </w:rPr>
        <w:t>гігієна рук, використання рукавичок, халатів, захист очей, використання етикету кашлю та безпечна утилізація гострих інструментів</w:t>
      </w:r>
      <w:r>
        <w:rPr>
          <w:color w:val="212121"/>
          <w:sz w:val="28"/>
          <w:szCs w:val="28"/>
        </w:rPr>
        <w:t xml:space="preserve">, а також </w:t>
      </w:r>
      <w:r w:rsidRPr="00D1288B">
        <w:rPr>
          <w:color w:val="212121"/>
          <w:sz w:val="28"/>
          <w:szCs w:val="28"/>
        </w:rPr>
        <w:t xml:space="preserve">запобіжні заходи ізоляції, які </w:t>
      </w:r>
      <w:r>
        <w:rPr>
          <w:color w:val="212121"/>
          <w:sz w:val="28"/>
          <w:szCs w:val="28"/>
        </w:rPr>
        <w:t xml:space="preserve">застосовують </w:t>
      </w:r>
      <w:r w:rsidRPr="00D1288B">
        <w:rPr>
          <w:color w:val="212121"/>
          <w:sz w:val="28"/>
          <w:szCs w:val="28"/>
        </w:rPr>
        <w:t xml:space="preserve">для запобігання ризику передачі збудників </w:t>
      </w:r>
      <w:r>
        <w:rPr>
          <w:color w:val="212121"/>
          <w:sz w:val="28"/>
          <w:szCs w:val="28"/>
        </w:rPr>
        <w:t xml:space="preserve">‒ </w:t>
      </w:r>
      <w:r w:rsidRPr="00D1288B">
        <w:rPr>
          <w:color w:val="212121"/>
          <w:sz w:val="28"/>
          <w:szCs w:val="28"/>
        </w:rPr>
        <w:t>контакт</w:t>
      </w:r>
      <w:r>
        <w:rPr>
          <w:color w:val="212121"/>
          <w:sz w:val="28"/>
          <w:szCs w:val="28"/>
        </w:rPr>
        <w:t>ні</w:t>
      </w:r>
      <w:r w:rsidRPr="00D1288B">
        <w:rPr>
          <w:color w:val="212121"/>
          <w:sz w:val="28"/>
          <w:szCs w:val="28"/>
        </w:rPr>
        <w:t>, краплинні та повітряно-крапельні запобіжні заходи [</w:t>
      </w:r>
      <w:r w:rsidR="00977382">
        <w:rPr>
          <w:color w:val="212121"/>
          <w:sz w:val="28"/>
          <w:szCs w:val="28"/>
        </w:rPr>
        <w:t>50</w:t>
      </w:r>
      <w:r w:rsidRPr="00D1288B">
        <w:rPr>
          <w:color w:val="212121"/>
          <w:sz w:val="28"/>
          <w:szCs w:val="28"/>
        </w:rPr>
        <w:t xml:space="preserve">]. </w:t>
      </w:r>
      <w:r>
        <w:rPr>
          <w:color w:val="212121"/>
          <w:sz w:val="28"/>
          <w:szCs w:val="28"/>
        </w:rPr>
        <w:t xml:space="preserve">Постконтактна профілактика </w:t>
      </w:r>
      <w:r w:rsidRPr="00D1288B">
        <w:rPr>
          <w:color w:val="212121"/>
          <w:sz w:val="28"/>
          <w:szCs w:val="28"/>
        </w:rPr>
        <w:t xml:space="preserve">та імунізація для медичних працівників є ще одними заходами </w:t>
      </w:r>
      <w:r>
        <w:rPr>
          <w:color w:val="212121"/>
          <w:sz w:val="28"/>
          <w:szCs w:val="28"/>
        </w:rPr>
        <w:t>ІК</w:t>
      </w:r>
      <w:r w:rsidRPr="00D1288B">
        <w:rPr>
          <w:color w:val="212121"/>
          <w:sz w:val="28"/>
          <w:szCs w:val="28"/>
        </w:rPr>
        <w:t xml:space="preserve">, які </w:t>
      </w:r>
      <w:r>
        <w:rPr>
          <w:color w:val="212121"/>
          <w:sz w:val="28"/>
          <w:szCs w:val="28"/>
        </w:rPr>
        <w:t xml:space="preserve">суттєво знижують </w:t>
      </w:r>
      <w:r w:rsidRPr="00D1288B">
        <w:rPr>
          <w:color w:val="212121"/>
          <w:sz w:val="28"/>
          <w:szCs w:val="28"/>
        </w:rPr>
        <w:t>частот</w:t>
      </w:r>
      <w:r>
        <w:rPr>
          <w:color w:val="212121"/>
          <w:sz w:val="28"/>
          <w:szCs w:val="28"/>
        </w:rPr>
        <w:t>у</w:t>
      </w:r>
      <w:r w:rsidRPr="00D1288B">
        <w:rPr>
          <w:color w:val="212121"/>
          <w:sz w:val="28"/>
          <w:szCs w:val="28"/>
        </w:rPr>
        <w:t xml:space="preserve"> </w:t>
      </w:r>
      <w:r>
        <w:rPr>
          <w:color w:val="212121"/>
          <w:sz w:val="28"/>
          <w:szCs w:val="28"/>
        </w:rPr>
        <w:t>виникнення ВЛІ</w:t>
      </w:r>
      <w:r w:rsidRPr="00D1288B">
        <w:rPr>
          <w:color w:val="212121"/>
          <w:sz w:val="28"/>
          <w:szCs w:val="28"/>
        </w:rPr>
        <w:t xml:space="preserve"> [</w:t>
      </w:r>
      <w:r w:rsidR="004A4D39">
        <w:rPr>
          <w:color w:val="212121"/>
          <w:sz w:val="28"/>
          <w:szCs w:val="28"/>
        </w:rPr>
        <w:t>50</w:t>
      </w:r>
      <w:r w:rsidRPr="00D1288B">
        <w:rPr>
          <w:color w:val="212121"/>
          <w:sz w:val="28"/>
          <w:szCs w:val="28"/>
        </w:rPr>
        <w:t>].</w:t>
      </w:r>
      <w:r>
        <w:rPr>
          <w:color w:val="212121"/>
          <w:sz w:val="28"/>
          <w:szCs w:val="28"/>
        </w:rPr>
        <w:t xml:space="preserve"> </w:t>
      </w:r>
    </w:p>
    <w:p w14:paraId="1119B058" w14:textId="4EED1196" w:rsidR="0004231A" w:rsidRPr="008C0EE0" w:rsidRDefault="0004231A" w:rsidP="0004231A">
      <w:pPr>
        <w:pStyle w:val="ac"/>
        <w:shd w:val="clear" w:color="auto" w:fill="FFFFFF"/>
        <w:spacing w:before="0" w:beforeAutospacing="0" w:after="0" w:afterAutospacing="0" w:line="360" w:lineRule="auto"/>
        <w:ind w:firstLine="567"/>
        <w:jc w:val="both"/>
        <w:rPr>
          <w:color w:val="333333"/>
          <w:sz w:val="28"/>
          <w:szCs w:val="28"/>
        </w:rPr>
      </w:pPr>
      <w:r w:rsidRPr="005359E6">
        <w:rPr>
          <w:color w:val="333333"/>
          <w:sz w:val="28"/>
          <w:szCs w:val="28"/>
        </w:rPr>
        <w:t>Р</w:t>
      </w:r>
      <w:r w:rsidRPr="005359E6">
        <w:rPr>
          <w:color w:val="212121"/>
          <w:sz w:val="28"/>
          <w:szCs w:val="28"/>
        </w:rPr>
        <w:t>уки є</w:t>
      </w:r>
      <w:r w:rsidRPr="00710770">
        <w:rPr>
          <w:color w:val="212121"/>
          <w:sz w:val="28"/>
          <w:szCs w:val="28"/>
        </w:rPr>
        <w:t xml:space="preserve"> найпоширенішим засобом для </w:t>
      </w:r>
      <w:r>
        <w:rPr>
          <w:color w:val="212121"/>
          <w:sz w:val="28"/>
          <w:szCs w:val="28"/>
        </w:rPr>
        <w:t>розповсюдження</w:t>
      </w:r>
      <w:r w:rsidRPr="00710770">
        <w:rPr>
          <w:color w:val="212121"/>
          <w:sz w:val="28"/>
          <w:szCs w:val="28"/>
        </w:rPr>
        <w:t xml:space="preserve"> </w:t>
      </w:r>
      <w:r w:rsidRPr="00F678BC">
        <w:rPr>
          <w:color w:val="212121"/>
          <w:sz w:val="28"/>
          <w:szCs w:val="28"/>
        </w:rPr>
        <w:t>ІПНМД</w:t>
      </w:r>
      <w:r w:rsidRPr="00710770">
        <w:rPr>
          <w:color w:val="212121"/>
          <w:sz w:val="28"/>
          <w:szCs w:val="28"/>
        </w:rPr>
        <w:t>, у пацієнтів у відділенні інтенсивної терапії, а численні медичні пристрої можуть слу</w:t>
      </w:r>
      <w:r>
        <w:rPr>
          <w:color w:val="212121"/>
          <w:sz w:val="28"/>
          <w:szCs w:val="28"/>
        </w:rPr>
        <w:t xml:space="preserve">гувати </w:t>
      </w:r>
      <w:r w:rsidRPr="00710770">
        <w:rPr>
          <w:color w:val="212121"/>
          <w:sz w:val="28"/>
          <w:szCs w:val="28"/>
        </w:rPr>
        <w:t xml:space="preserve">як фоміти, </w:t>
      </w:r>
      <w:r>
        <w:rPr>
          <w:color w:val="212121"/>
          <w:sz w:val="28"/>
          <w:szCs w:val="28"/>
        </w:rPr>
        <w:t xml:space="preserve">у тому числі й </w:t>
      </w:r>
      <w:r w:rsidRPr="00710770">
        <w:rPr>
          <w:color w:val="212121"/>
          <w:sz w:val="28"/>
          <w:szCs w:val="28"/>
        </w:rPr>
        <w:t>дозатори мила/дезінфіку</w:t>
      </w:r>
      <w:r>
        <w:rPr>
          <w:color w:val="212121"/>
          <w:sz w:val="28"/>
          <w:szCs w:val="28"/>
        </w:rPr>
        <w:t>вального</w:t>
      </w:r>
      <w:r w:rsidRPr="00710770">
        <w:rPr>
          <w:color w:val="212121"/>
          <w:sz w:val="28"/>
          <w:szCs w:val="28"/>
        </w:rPr>
        <w:t xml:space="preserve"> засобу, зволожувачі повітря, небулайзери, датчики тиску, стетоскопи, всмокту</w:t>
      </w:r>
      <w:r>
        <w:rPr>
          <w:color w:val="212121"/>
          <w:sz w:val="28"/>
          <w:szCs w:val="28"/>
        </w:rPr>
        <w:t xml:space="preserve">вальні </w:t>
      </w:r>
      <w:r w:rsidRPr="00710770">
        <w:rPr>
          <w:color w:val="212121"/>
          <w:sz w:val="28"/>
          <w:szCs w:val="28"/>
        </w:rPr>
        <w:t>катетери, термометри та ультразвукові датчики</w:t>
      </w:r>
      <w:r>
        <w:rPr>
          <w:color w:val="212121"/>
          <w:sz w:val="28"/>
          <w:szCs w:val="28"/>
        </w:rPr>
        <w:t xml:space="preserve"> </w:t>
      </w:r>
      <w:r w:rsidRPr="00D1288B">
        <w:rPr>
          <w:color w:val="212121"/>
          <w:sz w:val="28"/>
          <w:szCs w:val="28"/>
        </w:rPr>
        <w:t>[</w:t>
      </w:r>
      <w:r w:rsidR="00000519">
        <w:rPr>
          <w:color w:val="212121"/>
          <w:sz w:val="28"/>
          <w:szCs w:val="28"/>
        </w:rPr>
        <w:t>51</w:t>
      </w:r>
      <w:r w:rsidRPr="00D1288B">
        <w:rPr>
          <w:color w:val="212121"/>
          <w:sz w:val="28"/>
          <w:szCs w:val="28"/>
        </w:rPr>
        <w:t>].</w:t>
      </w:r>
      <w:r w:rsidRPr="00710770">
        <w:rPr>
          <w:rFonts w:ascii="Fira Sans" w:hAnsi="Fira Sans"/>
          <w:color w:val="333333"/>
        </w:rPr>
        <w:t xml:space="preserve"> </w:t>
      </w:r>
      <w:r w:rsidRPr="008C0EE0">
        <w:rPr>
          <w:color w:val="333333"/>
          <w:sz w:val="28"/>
          <w:szCs w:val="28"/>
        </w:rPr>
        <w:t xml:space="preserve">Миття рук запобігає поширенню </w:t>
      </w:r>
      <w:r>
        <w:rPr>
          <w:color w:val="333333"/>
          <w:sz w:val="28"/>
          <w:szCs w:val="28"/>
        </w:rPr>
        <w:t xml:space="preserve">збудників багатьох інфекційних </w:t>
      </w:r>
      <w:r w:rsidRPr="008C0EE0">
        <w:rPr>
          <w:color w:val="333333"/>
          <w:sz w:val="28"/>
          <w:szCs w:val="28"/>
        </w:rPr>
        <w:t>хвороб</w:t>
      </w:r>
      <w:r>
        <w:rPr>
          <w:color w:val="333333"/>
          <w:sz w:val="28"/>
          <w:szCs w:val="28"/>
        </w:rPr>
        <w:t xml:space="preserve">. </w:t>
      </w:r>
      <w:r w:rsidRPr="008C0EE0">
        <w:rPr>
          <w:color w:val="333333"/>
          <w:sz w:val="28"/>
          <w:szCs w:val="28"/>
        </w:rPr>
        <w:t xml:space="preserve">Люди часто торкаються очей, носа та рота, навіть не усвідомлюючи цього. </w:t>
      </w:r>
      <w:r>
        <w:rPr>
          <w:color w:val="333333"/>
          <w:sz w:val="28"/>
          <w:szCs w:val="28"/>
        </w:rPr>
        <w:t xml:space="preserve">Внаслідок цього патогени можуть потрапити в організм людини і спричинити захворювання. </w:t>
      </w:r>
      <w:r w:rsidRPr="008C0EE0">
        <w:rPr>
          <w:color w:val="333333"/>
          <w:sz w:val="28"/>
          <w:szCs w:val="28"/>
        </w:rPr>
        <w:t xml:space="preserve">Навчання людей </w:t>
      </w:r>
      <w:r>
        <w:rPr>
          <w:color w:val="333333"/>
          <w:sz w:val="28"/>
          <w:szCs w:val="28"/>
        </w:rPr>
        <w:t>правильній гігієні</w:t>
      </w:r>
      <w:r w:rsidRPr="008C0EE0">
        <w:rPr>
          <w:color w:val="333333"/>
          <w:sz w:val="28"/>
          <w:szCs w:val="28"/>
        </w:rPr>
        <w:t xml:space="preserve"> рук допомагає їм залишатися здоровими. Освіта </w:t>
      </w:r>
      <w:r>
        <w:rPr>
          <w:color w:val="333333"/>
          <w:sz w:val="28"/>
          <w:szCs w:val="28"/>
        </w:rPr>
        <w:t>щодо гігієни</w:t>
      </w:r>
      <w:r w:rsidRPr="008C0EE0">
        <w:rPr>
          <w:color w:val="333333"/>
          <w:sz w:val="28"/>
          <w:szCs w:val="28"/>
        </w:rPr>
        <w:t xml:space="preserve"> рук </w:t>
      </w:r>
      <w:r>
        <w:rPr>
          <w:color w:val="333333"/>
          <w:sz w:val="28"/>
          <w:szCs w:val="28"/>
        </w:rPr>
        <w:t>і дотримання її в</w:t>
      </w:r>
      <w:r w:rsidRPr="008C0EE0">
        <w:rPr>
          <w:color w:val="333333"/>
          <w:sz w:val="28"/>
          <w:szCs w:val="28"/>
        </w:rPr>
        <w:t xml:space="preserve"> громаді</w:t>
      </w:r>
      <w:r>
        <w:rPr>
          <w:color w:val="333333"/>
          <w:sz w:val="28"/>
          <w:szCs w:val="28"/>
        </w:rPr>
        <w:t xml:space="preserve"> </w:t>
      </w:r>
      <w:r w:rsidRPr="008C0EE0">
        <w:rPr>
          <w:color w:val="333333"/>
          <w:sz w:val="28"/>
          <w:szCs w:val="28"/>
        </w:rPr>
        <w:t>на 23</w:t>
      </w:r>
      <w:r>
        <w:rPr>
          <w:color w:val="333333"/>
          <w:sz w:val="28"/>
          <w:szCs w:val="28"/>
        </w:rPr>
        <w:t>-</w:t>
      </w:r>
      <w:r w:rsidRPr="008C0EE0">
        <w:rPr>
          <w:color w:val="333333"/>
          <w:sz w:val="28"/>
          <w:szCs w:val="28"/>
        </w:rPr>
        <w:t>40</w:t>
      </w:r>
      <w:r>
        <w:rPr>
          <w:color w:val="333333"/>
          <w:sz w:val="28"/>
          <w:szCs w:val="28"/>
        </w:rPr>
        <w:t xml:space="preserve"> </w:t>
      </w:r>
      <w:r w:rsidRPr="008C0EE0">
        <w:rPr>
          <w:color w:val="333333"/>
          <w:sz w:val="28"/>
          <w:szCs w:val="28"/>
        </w:rPr>
        <w:t>%</w:t>
      </w:r>
      <w:r>
        <w:rPr>
          <w:color w:val="333333"/>
          <w:sz w:val="28"/>
          <w:szCs w:val="28"/>
        </w:rPr>
        <w:t xml:space="preserve"> з</w:t>
      </w:r>
      <w:r w:rsidRPr="008C0EE0">
        <w:rPr>
          <w:color w:val="333333"/>
          <w:sz w:val="28"/>
          <w:szCs w:val="28"/>
        </w:rPr>
        <w:t xml:space="preserve">меншує </w:t>
      </w:r>
      <w:r>
        <w:rPr>
          <w:color w:val="333333"/>
          <w:sz w:val="28"/>
          <w:szCs w:val="28"/>
        </w:rPr>
        <w:t>кількість осіб</w:t>
      </w:r>
      <w:r w:rsidRPr="008C0EE0">
        <w:rPr>
          <w:color w:val="333333"/>
          <w:sz w:val="28"/>
          <w:szCs w:val="28"/>
        </w:rPr>
        <w:t>, які хворіють на діарею</w:t>
      </w:r>
      <w:r>
        <w:rPr>
          <w:color w:val="333333"/>
          <w:sz w:val="28"/>
          <w:szCs w:val="28"/>
        </w:rPr>
        <w:t xml:space="preserve">; </w:t>
      </w:r>
      <w:r w:rsidRPr="008C0EE0">
        <w:rPr>
          <w:color w:val="333333"/>
          <w:sz w:val="28"/>
          <w:szCs w:val="28"/>
        </w:rPr>
        <w:t>на 16-21</w:t>
      </w:r>
      <w:r>
        <w:rPr>
          <w:color w:val="333333"/>
          <w:sz w:val="28"/>
          <w:szCs w:val="28"/>
        </w:rPr>
        <w:t xml:space="preserve"> </w:t>
      </w:r>
      <w:r w:rsidRPr="008C0EE0">
        <w:rPr>
          <w:color w:val="333333"/>
          <w:sz w:val="28"/>
          <w:szCs w:val="28"/>
        </w:rPr>
        <w:t>%</w:t>
      </w:r>
      <w:r>
        <w:rPr>
          <w:color w:val="333333"/>
          <w:sz w:val="28"/>
          <w:szCs w:val="28"/>
        </w:rPr>
        <w:t xml:space="preserve"> з</w:t>
      </w:r>
      <w:r w:rsidRPr="008C0EE0">
        <w:rPr>
          <w:color w:val="333333"/>
          <w:sz w:val="28"/>
          <w:szCs w:val="28"/>
        </w:rPr>
        <w:t xml:space="preserve">нижує </w:t>
      </w:r>
      <w:r>
        <w:rPr>
          <w:color w:val="333333"/>
          <w:sz w:val="28"/>
          <w:szCs w:val="28"/>
        </w:rPr>
        <w:t xml:space="preserve">частоту виникнення </w:t>
      </w:r>
      <w:r w:rsidRPr="008C0EE0">
        <w:rPr>
          <w:color w:val="333333"/>
          <w:sz w:val="28"/>
          <w:szCs w:val="28"/>
        </w:rPr>
        <w:t>респіраторн</w:t>
      </w:r>
      <w:r>
        <w:rPr>
          <w:color w:val="333333"/>
          <w:sz w:val="28"/>
          <w:szCs w:val="28"/>
        </w:rPr>
        <w:t>их</w:t>
      </w:r>
      <w:r w:rsidRPr="008C0EE0">
        <w:rPr>
          <w:color w:val="333333"/>
          <w:sz w:val="28"/>
          <w:szCs w:val="28"/>
        </w:rPr>
        <w:t xml:space="preserve"> захворюван</w:t>
      </w:r>
      <w:r>
        <w:rPr>
          <w:color w:val="333333"/>
          <w:sz w:val="28"/>
          <w:szCs w:val="28"/>
        </w:rPr>
        <w:t>ь</w:t>
      </w:r>
      <w:r w:rsidRPr="008C0EE0">
        <w:rPr>
          <w:color w:val="333333"/>
          <w:sz w:val="28"/>
          <w:szCs w:val="28"/>
        </w:rPr>
        <w:t xml:space="preserve">, </w:t>
      </w:r>
      <w:r>
        <w:rPr>
          <w:color w:val="333333"/>
          <w:sz w:val="28"/>
          <w:szCs w:val="28"/>
        </w:rPr>
        <w:t xml:space="preserve">зокрема гострих респіраторних вірусних інфекцій </w:t>
      </w:r>
      <w:r w:rsidRPr="00D1288B">
        <w:rPr>
          <w:color w:val="212121"/>
          <w:sz w:val="28"/>
          <w:szCs w:val="28"/>
        </w:rPr>
        <w:t>[</w:t>
      </w:r>
      <w:r w:rsidR="009947AF">
        <w:rPr>
          <w:color w:val="212121"/>
          <w:sz w:val="28"/>
          <w:szCs w:val="28"/>
        </w:rPr>
        <w:t>52</w:t>
      </w:r>
      <w:r w:rsidRPr="00D1288B">
        <w:rPr>
          <w:color w:val="212121"/>
          <w:sz w:val="28"/>
          <w:szCs w:val="28"/>
        </w:rPr>
        <w:t>].</w:t>
      </w:r>
      <w:r>
        <w:rPr>
          <w:color w:val="212121"/>
          <w:sz w:val="28"/>
          <w:szCs w:val="28"/>
        </w:rPr>
        <w:t xml:space="preserve"> </w:t>
      </w:r>
    </w:p>
    <w:p w14:paraId="218ECEE0" w14:textId="29D9FCAF"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sidRPr="00710770">
        <w:rPr>
          <w:color w:val="212121"/>
          <w:sz w:val="28"/>
          <w:szCs w:val="28"/>
        </w:rPr>
        <w:t xml:space="preserve">Для гігієни рук </w:t>
      </w:r>
      <w:r>
        <w:rPr>
          <w:color w:val="212121"/>
          <w:sz w:val="28"/>
          <w:szCs w:val="28"/>
        </w:rPr>
        <w:t xml:space="preserve">фахівці </w:t>
      </w:r>
      <w:r w:rsidRPr="00710770">
        <w:rPr>
          <w:color w:val="212121"/>
          <w:sz w:val="28"/>
          <w:szCs w:val="28"/>
        </w:rPr>
        <w:t>Центр</w:t>
      </w:r>
      <w:r>
        <w:rPr>
          <w:color w:val="212121"/>
          <w:sz w:val="28"/>
          <w:szCs w:val="28"/>
        </w:rPr>
        <w:t>у</w:t>
      </w:r>
      <w:r w:rsidRPr="00710770">
        <w:rPr>
          <w:color w:val="212121"/>
          <w:sz w:val="28"/>
          <w:szCs w:val="28"/>
        </w:rPr>
        <w:t xml:space="preserve"> з контролю та профілактики захворювань</w:t>
      </w:r>
      <w:r>
        <w:rPr>
          <w:color w:val="212121"/>
          <w:sz w:val="28"/>
          <w:szCs w:val="28"/>
        </w:rPr>
        <w:t xml:space="preserve"> (</w:t>
      </w:r>
      <w:r>
        <w:rPr>
          <w:color w:val="212121"/>
          <w:sz w:val="28"/>
          <w:szCs w:val="28"/>
          <w:lang w:val="en-US"/>
        </w:rPr>
        <w:t>CDC</w:t>
      </w:r>
      <w:r w:rsidRPr="006F42BC">
        <w:rPr>
          <w:color w:val="212121"/>
          <w:sz w:val="28"/>
          <w:szCs w:val="28"/>
        </w:rPr>
        <w:t>)</w:t>
      </w:r>
      <w:r w:rsidRPr="00710770">
        <w:rPr>
          <w:color w:val="212121"/>
          <w:sz w:val="28"/>
          <w:szCs w:val="28"/>
        </w:rPr>
        <w:t xml:space="preserve"> рекоменду</w:t>
      </w:r>
      <w:r>
        <w:rPr>
          <w:color w:val="212121"/>
          <w:sz w:val="28"/>
          <w:szCs w:val="28"/>
        </w:rPr>
        <w:t>ють</w:t>
      </w:r>
      <w:r w:rsidRPr="00710770">
        <w:rPr>
          <w:color w:val="212121"/>
          <w:sz w:val="28"/>
          <w:szCs w:val="28"/>
        </w:rPr>
        <w:t xml:space="preserve"> дезінфіку</w:t>
      </w:r>
      <w:r>
        <w:rPr>
          <w:color w:val="212121"/>
          <w:sz w:val="28"/>
          <w:szCs w:val="28"/>
        </w:rPr>
        <w:t xml:space="preserve">вальний </w:t>
      </w:r>
      <w:r w:rsidRPr="00710770">
        <w:rPr>
          <w:color w:val="212121"/>
          <w:sz w:val="28"/>
          <w:szCs w:val="28"/>
        </w:rPr>
        <w:t>засіб для рук на спиртовмісній основі, якщо руки помітно не забруднені або пацієнт інфікований</w:t>
      </w:r>
      <w:r>
        <w:rPr>
          <w:color w:val="212121"/>
          <w:sz w:val="28"/>
          <w:szCs w:val="28"/>
        </w:rPr>
        <w:t xml:space="preserve"> </w:t>
      </w:r>
      <w:r w:rsidRPr="00823653">
        <w:rPr>
          <w:bCs/>
          <w:i/>
          <w:iCs/>
          <w:color w:val="212121"/>
          <w:sz w:val="28"/>
          <w:szCs w:val="28"/>
        </w:rPr>
        <w:t>Clostridium</w:t>
      </w:r>
      <w:r w:rsidRPr="00710770">
        <w:rPr>
          <w:i/>
          <w:iCs/>
          <w:color w:val="212121"/>
          <w:sz w:val="28"/>
          <w:szCs w:val="28"/>
        </w:rPr>
        <w:t xml:space="preserve"> difficile</w:t>
      </w:r>
      <w:r>
        <w:rPr>
          <w:color w:val="212121"/>
          <w:sz w:val="28"/>
          <w:szCs w:val="28"/>
        </w:rPr>
        <w:t xml:space="preserve">. В останніх випадках </w:t>
      </w:r>
      <w:r>
        <w:rPr>
          <w:color w:val="212121"/>
          <w:sz w:val="28"/>
          <w:szCs w:val="28"/>
          <w:lang w:val="en-US"/>
        </w:rPr>
        <w:t>CDC</w:t>
      </w:r>
      <w:r w:rsidRPr="00710770">
        <w:rPr>
          <w:color w:val="212121"/>
          <w:sz w:val="28"/>
          <w:szCs w:val="28"/>
        </w:rPr>
        <w:t xml:space="preserve"> рекомендують мити руки з милом</w:t>
      </w:r>
      <w:r>
        <w:rPr>
          <w:color w:val="212121"/>
          <w:sz w:val="28"/>
          <w:szCs w:val="28"/>
        </w:rPr>
        <w:t xml:space="preserve"> </w:t>
      </w:r>
      <w:r w:rsidRPr="00D1288B">
        <w:rPr>
          <w:color w:val="212121"/>
          <w:sz w:val="28"/>
          <w:szCs w:val="28"/>
        </w:rPr>
        <w:t>[</w:t>
      </w:r>
      <w:r w:rsidR="00686E04">
        <w:rPr>
          <w:color w:val="212121"/>
          <w:sz w:val="28"/>
          <w:szCs w:val="28"/>
        </w:rPr>
        <w:t>52</w:t>
      </w:r>
      <w:r w:rsidRPr="00D1288B">
        <w:rPr>
          <w:color w:val="212121"/>
          <w:sz w:val="28"/>
          <w:szCs w:val="28"/>
        </w:rPr>
        <w:t>].</w:t>
      </w:r>
      <w:r w:rsidRPr="00710770">
        <w:rPr>
          <w:color w:val="212121"/>
          <w:sz w:val="28"/>
          <w:szCs w:val="28"/>
        </w:rPr>
        <w:t xml:space="preserve"> Спиртовмісні дезінфіку</w:t>
      </w:r>
      <w:r>
        <w:rPr>
          <w:color w:val="212121"/>
          <w:sz w:val="28"/>
          <w:szCs w:val="28"/>
        </w:rPr>
        <w:t xml:space="preserve">вальні </w:t>
      </w:r>
      <w:r w:rsidRPr="00710770">
        <w:rPr>
          <w:color w:val="212121"/>
          <w:sz w:val="28"/>
          <w:szCs w:val="28"/>
        </w:rPr>
        <w:t>засоби для рук підвищують дотримання гігієни рук завдяки зручності та економії часу порівняно з традиційним миттям рук.</w:t>
      </w:r>
      <w:r>
        <w:rPr>
          <w:color w:val="212121"/>
          <w:sz w:val="28"/>
          <w:szCs w:val="28"/>
        </w:rPr>
        <w:t xml:space="preserve"> </w:t>
      </w:r>
      <w:r w:rsidRPr="00710770">
        <w:rPr>
          <w:color w:val="212121"/>
          <w:sz w:val="28"/>
          <w:szCs w:val="28"/>
        </w:rPr>
        <w:t xml:space="preserve">Гігієну рук </w:t>
      </w:r>
      <w:r>
        <w:rPr>
          <w:color w:val="212121"/>
          <w:sz w:val="28"/>
          <w:szCs w:val="28"/>
        </w:rPr>
        <w:t xml:space="preserve">необхідно </w:t>
      </w:r>
      <w:r w:rsidRPr="00710770">
        <w:rPr>
          <w:color w:val="212121"/>
          <w:sz w:val="28"/>
          <w:szCs w:val="28"/>
        </w:rPr>
        <w:t>проводити</w:t>
      </w:r>
      <w:r>
        <w:rPr>
          <w:color w:val="212121"/>
          <w:sz w:val="28"/>
          <w:szCs w:val="28"/>
        </w:rPr>
        <w:t xml:space="preserve">: </w:t>
      </w:r>
    </w:p>
    <w:p w14:paraId="7EA335F9" w14:textId="77777777"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sidRPr="00710770">
        <w:rPr>
          <w:color w:val="212121"/>
          <w:sz w:val="28"/>
          <w:szCs w:val="28"/>
        </w:rPr>
        <w:t xml:space="preserve">1) перед </w:t>
      </w:r>
      <w:r>
        <w:rPr>
          <w:color w:val="212121"/>
          <w:sz w:val="28"/>
          <w:szCs w:val="28"/>
        </w:rPr>
        <w:t xml:space="preserve">контактом з </w:t>
      </w:r>
      <w:r w:rsidRPr="00710770">
        <w:rPr>
          <w:color w:val="212121"/>
          <w:sz w:val="28"/>
          <w:szCs w:val="28"/>
        </w:rPr>
        <w:t>пацієнт</w:t>
      </w:r>
      <w:r>
        <w:rPr>
          <w:color w:val="212121"/>
          <w:sz w:val="28"/>
          <w:szCs w:val="28"/>
        </w:rPr>
        <w:t>ом</w:t>
      </w:r>
      <w:r w:rsidRPr="00710770">
        <w:rPr>
          <w:color w:val="212121"/>
          <w:sz w:val="28"/>
          <w:szCs w:val="28"/>
        </w:rPr>
        <w:t xml:space="preserve">, </w:t>
      </w:r>
    </w:p>
    <w:p w14:paraId="565A800D" w14:textId="77777777"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sidRPr="00710770">
        <w:rPr>
          <w:color w:val="212121"/>
          <w:sz w:val="28"/>
          <w:szCs w:val="28"/>
        </w:rPr>
        <w:t>2) перед асептично</w:t>
      </w:r>
      <w:r>
        <w:rPr>
          <w:color w:val="212121"/>
          <w:sz w:val="28"/>
          <w:szCs w:val="28"/>
        </w:rPr>
        <w:t>ю</w:t>
      </w:r>
      <w:r w:rsidRPr="00710770">
        <w:rPr>
          <w:color w:val="212121"/>
          <w:sz w:val="28"/>
          <w:szCs w:val="28"/>
        </w:rPr>
        <w:t xml:space="preserve"> </w:t>
      </w:r>
      <w:r>
        <w:rPr>
          <w:color w:val="212121"/>
          <w:sz w:val="28"/>
          <w:szCs w:val="28"/>
        </w:rPr>
        <w:t>процедурою</w:t>
      </w:r>
      <w:r w:rsidRPr="00710770">
        <w:rPr>
          <w:color w:val="212121"/>
          <w:sz w:val="28"/>
          <w:szCs w:val="28"/>
        </w:rPr>
        <w:t xml:space="preserve">, </w:t>
      </w:r>
    </w:p>
    <w:p w14:paraId="68EF5075" w14:textId="77777777"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sidRPr="00710770">
        <w:rPr>
          <w:color w:val="212121"/>
          <w:sz w:val="28"/>
          <w:szCs w:val="28"/>
        </w:rPr>
        <w:t>3)</w:t>
      </w:r>
      <w:r>
        <w:rPr>
          <w:color w:val="212121"/>
          <w:sz w:val="28"/>
          <w:szCs w:val="28"/>
        </w:rPr>
        <w:t xml:space="preserve"> після ситуації, пов’язаної з ризиком контакту з біологічними рідинами</w:t>
      </w:r>
      <w:r w:rsidRPr="00710770">
        <w:rPr>
          <w:color w:val="212121"/>
          <w:sz w:val="28"/>
          <w:szCs w:val="28"/>
        </w:rPr>
        <w:t xml:space="preserve">, </w:t>
      </w:r>
    </w:p>
    <w:p w14:paraId="3FEE7B42" w14:textId="77777777"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sidRPr="00710770">
        <w:rPr>
          <w:color w:val="212121"/>
          <w:sz w:val="28"/>
          <w:szCs w:val="28"/>
        </w:rPr>
        <w:t xml:space="preserve">4) після </w:t>
      </w:r>
      <w:r>
        <w:rPr>
          <w:color w:val="212121"/>
          <w:sz w:val="28"/>
          <w:szCs w:val="28"/>
        </w:rPr>
        <w:t xml:space="preserve">контакту з пацієнтом, </w:t>
      </w:r>
    </w:p>
    <w:p w14:paraId="3AFB7C40" w14:textId="77777777"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sidRPr="00710770">
        <w:rPr>
          <w:color w:val="212121"/>
          <w:sz w:val="28"/>
          <w:szCs w:val="28"/>
        </w:rPr>
        <w:t xml:space="preserve">5) </w:t>
      </w:r>
      <w:r>
        <w:rPr>
          <w:color w:val="212121"/>
          <w:sz w:val="28"/>
          <w:szCs w:val="28"/>
        </w:rPr>
        <w:t xml:space="preserve">після контакту з об’єктами довкілля пацієнта (рис. 1.1). </w:t>
      </w:r>
    </w:p>
    <w:p w14:paraId="5CDA84F4" w14:textId="77777777" w:rsidR="0004231A" w:rsidRDefault="0004231A" w:rsidP="0004231A">
      <w:pPr>
        <w:pStyle w:val="ac"/>
        <w:shd w:val="clear" w:color="auto" w:fill="FFFFFF"/>
        <w:spacing w:before="0" w:beforeAutospacing="0" w:after="0" w:afterAutospacing="0" w:line="360" w:lineRule="auto"/>
        <w:jc w:val="center"/>
        <w:rPr>
          <w:color w:val="212121"/>
          <w:sz w:val="28"/>
          <w:szCs w:val="28"/>
        </w:rPr>
      </w:pPr>
      <w:r>
        <w:rPr>
          <w:noProof/>
          <w:color w:val="212121"/>
          <w:sz w:val="28"/>
          <w:szCs w:val="28"/>
        </w:rPr>
        <w:lastRenderedPageBreak/>
        <w:drawing>
          <wp:inline distT="0" distB="0" distL="0" distR="0" wp14:anchorId="14D8981F" wp14:editId="545088F2">
            <wp:extent cx="5410200" cy="7271946"/>
            <wp:effectExtent l="0" t="0" r="0" b="5715"/>
            <wp:docPr id="1178111764" name="Рисунок 1" descr="Зображення, що містить текст, знімок екрана, коло&#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261564" name="Рисунок 1" descr="Зображення, що містить текст, знімок екрана, коло&#10;&#10;Вміст, створений ШІ, може бути неправильним."/>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18212" cy="7282715"/>
                    </a:xfrm>
                    <a:prstGeom prst="rect">
                      <a:avLst/>
                    </a:prstGeom>
                    <a:noFill/>
                    <a:ln>
                      <a:noFill/>
                    </a:ln>
                  </pic:spPr>
                </pic:pic>
              </a:graphicData>
            </a:graphic>
          </wp:inline>
        </w:drawing>
      </w:r>
    </w:p>
    <w:p w14:paraId="462B7F73" w14:textId="37162247" w:rsidR="0004231A" w:rsidRPr="006F42BC" w:rsidRDefault="0004231A" w:rsidP="0004231A">
      <w:pPr>
        <w:pStyle w:val="ac"/>
        <w:shd w:val="clear" w:color="auto" w:fill="FFFFFF"/>
        <w:spacing w:before="0" w:beforeAutospacing="0" w:after="0" w:afterAutospacing="0" w:line="360" w:lineRule="auto"/>
        <w:jc w:val="center"/>
        <w:rPr>
          <w:color w:val="212121"/>
          <w:sz w:val="28"/>
          <w:szCs w:val="28"/>
          <w:lang w:val="ru-RU"/>
        </w:rPr>
      </w:pPr>
      <w:r>
        <w:rPr>
          <w:color w:val="212121"/>
          <w:sz w:val="28"/>
          <w:szCs w:val="28"/>
        </w:rPr>
        <w:t xml:space="preserve">Рисунок 1.1 ‒ П’ять моментів гігієни рук </w:t>
      </w:r>
      <w:r w:rsidRPr="00C0691A">
        <w:rPr>
          <w:color w:val="212121"/>
          <w:sz w:val="28"/>
          <w:szCs w:val="28"/>
        </w:rPr>
        <w:t>[</w:t>
      </w:r>
      <w:r w:rsidR="00C0691A" w:rsidRPr="00C0691A">
        <w:rPr>
          <w:color w:val="212121"/>
          <w:sz w:val="28"/>
          <w:szCs w:val="28"/>
        </w:rPr>
        <w:t>33</w:t>
      </w:r>
      <w:r w:rsidRPr="00C0691A">
        <w:rPr>
          <w:color w:val="212121"/>
          <w:sz w:val="28"/>
          <w:szCs w:val="28"/>
        </w:rPr>
        <w:t>]</w:t>
      </w:r>
      <w:r w:rsidRPr="006F42BC">
        <w:rPr>
          <w:color w:val="212121"/>
          <w:sz w:val="28"/>
          <w:szCs w:val="28"/>
          <w:lang w:val="ru-RU"/>
        </w:rPr>
        <w:t xml:space="preserve"> </w:t>
      </w:r>
    </w:p>
    <w:p w14:paraId="0DC52D75" w14:textId="77777777" w:rsidR="0004231A" w:rsidRPr="00710770" w:rsidRDefault="0004231A" w:rsidP="0004231A">
      <w:pPr>
        <w:pStyle w:val="ac"/>
        <w:shd w:val="clear" w:color="auto" w:fill="FFFFFF"/>
        <w:spacing w:before="0" w:beforeAutospacing="0" w:after="0" w:afterAutospacing="0" w:line="360" w:lineRule="auto"/>
        <w:jc w:val="center"/>
        <w:rPr>
          <w:color w:val="212121"/>
          <w:sz w:val="28"/>
          <w:szCs w:val="28"/>
        </w:rPr>
      </w:pPr>
    </w:p>
    <w:p w14:paraId="606D8A57" w14:textId="6ABEF293" w:rsidR="0004231A" w:rsidRPr="00710770" w:rsidRDefault="0004231A" w:rsidP="0004231A">
      <w:pPr>
        <w:pStyle w:val="ac"/>
        <w:spacing w:before="0" w:beforeAutospacing="0" w:after="0" w:afterAutospacing="0" w:line="360" w:lineRule="auto"/>
        <w:ind w:firstLine="567"/>
        <w:jc w:val="both"/>
        <w:rPr>
          <w:color w:val="212121"/>
          <w:sz w:val="28"/>
          <w:szCs w:val="28"/>
        </w:rPr>
      </w:pPr>
      <w:r w:rsidRPr="00710770">
        <w:rPr>
          <w:color w:val="212121"/>
          <w:sz w:val="28"/>
          <w:szCs w:val="28"/>
        </w:rPr>
        <w:t xml:space="preserve">При використанні мила і води </w:t>
      </w:r>
      <w:r>
        <w:rPr>
          <w:color w:val="212121"/>
          <w:sz w:val="28"/>
          <w:szCs w:val="28"/>
        </w:rPr>
        <w:t xml:space="preserve">фахівці </w:t>
      </w:r>
      <w:r>
        <w:rPr>
          <w:color w:val="212121"/>
          <w:sz w:val="28"/>
          <w:szCs w:val="28"/>
          <w:lang w:val="en-US"/>
        </w:rPr>
        <w:t>CDC</w:t>
      </w:r>
      <w:r>
        <w:rPr>
          <w:color w:val="212121"/>
          <w:sz w:val="28"/>
          <w:szCs w:val="28"/>
        </w:rPr>
        <w:t xml:space="preserve"> </w:t>
      </w:r>
      <w:r w:rsidRPr="00710770">
        <w:rPr>
          <w:color w:val="212121"/>
          <w:sz w:val="28"/>
          <w:szCs w:val="28"/>
        </w:rPr>
        <w:t>рекоменду</w:t>
      </w:r>
      <w:r>
        <w:rPr>
          <w:color w:val="212121"/>
          <w:sz w:val="28"/>
          <w:szCs w:val="28"/>
        </w:rPr>
        <w:t>ють</w:t>
      </w:r>
      <w:r w:rsidRPr="00710770">
        <w:rPr>
          <w:color w:val="212121"/>
          <w:sz w:val="28"/>
          <w:szCs w:val="28"/>
        </w:rPr>
        <w:t>, щоб</w:t>
      </w:r>
      <w:r>
        <w:rPr>
          <w:color w:val="212121"/>
          <w:sz w:val="28"/>
          <w:szCs w:val="28"/>
        </w:rPr>
        <w:t xml:space="preserve"> медичний працівник на мокрі</w:t>
      </w:r>
      <w:r w:rsidRPr="00710770">
        <w:rPr>
          <w:color w:val="212121"/>
          <w:sz w:val="28"/>
          <w:szCs w:val="28"/>
        </w:rPr>
        <w:t xml:space="preserve"> руки наноси</w:t>
      </w:r>
      <w:r>
        <w:rPr>
          <w:color w:val="212121"/>
          <w:sz w:val="28"/>
          <w:szCs w:val="28"/>
        </w:rPr>
        <w:t>в</w:t>
      </w:r>
      <w:r w:rsidRPr="00710770">
        <w:rPr>
          <w:color w:val="212121"/>
          <w:sz w:val="28"/>
          <w:szCs w:val="28"/>
        </w:rPr>
        <w:t xml:space="preserve"> мило, руки тер</w:t>
      </w:r>
      <w:r>
        <w:rPr>
          <w:color w:val="212121"/>
          <w:sz w:val="28"/>
          <w:szCs w:val="28"/>
        </w:rPr>
        <w:t xml:space="preserve"> </w:t>
      </w:r>
      <w:r w:rsidRPr="00710770">
        <w:rPr>
          <w:color w:val="212121"/>
          <w:sz w:val="28"/>
          <w:szCs w:val="28"/>
        </w:rPr>
        <w:t>одна об одну не менше 15 с, промива</w:t>
      </w:r>
      <w:r>
        <w:rPr>
          <w:color w:val="212121"/>
          <w:sz w:val="28"/>
          <w:szCs w:val="28"/>
        </w:rPr>
        <w:t>в</w:t>
      </w:r>
      <w:r w:rsidRPr="00710770">
        <w:rPr>
          <w:color w:val="212121"/>
          <w:sz w:val="28"/>
          <w:szCs w:val="28"/>
        </w:rPr>
        <w:t xml:space="preserve"> чистою водою</w:t>
      </w:r>
      <w:r>
        <w:rPr>
          <w:color w:val="212121"/>
          <w:sz w:val="28"/>
          <w:szCs w:val="28"/>
        </w:rPr>
        <w:t xml:space="preserve"> та закривав кран </w:t>
      </w:r>
      <w:r w:rsidRPr="00710770">
        <w:rPr>
          <w:color w:val="212121"/>
          <w:sz w:val="28"/>
          <w:szCs w:val="28"/>
        </w:rPr>
        <w:t xml:space="preserve">одноразовим рушником. </w:t>
      </w:r>
      <w:r>
        <w:rPr>
          <w:color w:val="212121"/>
          <w:sz w:val="28"/>
          <w:szCs w:val="28"/>
        </w:rPr>
        <w:t xml:space="preserve">Експерти </w:t>
      </w:r>
      <w:r>
        <w:rPr>
          <w:color w:val="212121"/>
          <w:sz w:val="28"/>
          <w:szCs w:val="28"/>
          <w:lang w:val="en-US"/>
        </w:rPr>
        <w:t>CDC</w:t>
      </w:r>
      <w:r w:rsidRPr="006F42BC">
        <w:rPr>
          <w:color w:val="212121"/>
          <w:sz w:val="28"/>
          <w:szCs w:val="28"/>
          <w:lang w:val="ru-RU"/>
        </w:rPr>
        <w:t xml:space="preserve"> </w:t>
      </w:r>
      <w:r w:rsidRPr="00710770">
        <w:rPr>
          <w:color w:val="212121"/>
          <w:sz w:val="28"/>
          <w:szCs w:val="28"/>
        </w:rPr>
        <w:t>не рекомендують використовувати антибактері</w:t>
      </w:r>
      <w:r>
        <w:rPr>
          <w:color w:val="212121"/>
          <w:sz w:val="28"/>
          <w:szCs w:val="28"/>
        </w:rPr>
        <w:t>й</w:t>
      </w:r>
      <w:r w:rsidRPr="00710770">
        <w:rPr>
          <w:color w:val="212121"/>
          <w:sz w:val="28"/>
          <w:szCs w:val="28"/>
        </w:rPr>
        <w:t>не мило</w:t>
      </w:r>
      <w:r>
        <w:rPr>
          <w:color w:val="212121"/>
          <w:sz w:val="28"/>
          <w:szCs w:val="28"/>
        </w:rPr>
        <w:t xml:space="preserve"> </w:t>
      </w:r>
      <w:r w:rsidRPr="00D1288B">
        <w:rPr>
          <w:color w:val="212121"/>
          <w:sz w:val="28"/>
          <w:szCs w:val="28"/>
        </w:rPr>
        <w:t>[</w:t>
      </w:r>
      <w:r w:rsidR="009655D6">
        <w:rPr>
          <w:color w:val="212121"/>
          <w:sz w:val="28"/>
          <w:szCs w:val="28"/>
        </w:rPr>
        <w:t>52</w:t>
      </w:r>
      <w:r w:rsidRPr="00D1288B">
        <w:rPr>
          <w:color w:val="212121"/>
          <w:sz w:val="28"/>
          <w:szCs w:val="28"/>
        </w:rPr>
        <w:t>].</w:t>
      </w:r>
      <w:r w:rsidRPr="00710770">
        <w:rPr>
          <w:rFonts w:ascii="Fira Sans" w:hAnsi="Fira Sans"/>
          <w:color w:val="333333"/>
        </w:rPr>
        <w:t xml:space="preserve"> </w:t>
      </w:r>
      <w:r w:rsidRPr="00710770">
        <w:rPr>
          <w:color w:val="212121"/>
          <w:sz w:val="28"/>
          <w:szCs w:val="28"/>
        </w:rPr>
        <w:t>Для дезінфіку</w:t>
      </w:r>
      <w:r>
        <w:rPr>
          <w:color w:val="212121"/>
          <w:sz w:val="28"/>
          <w:szCs w:val="28"/>
        </w:rPr>
        <w:t xml:space="preserve">вальних </w:t>
      </w:r>
      <w:r w:rsidRPr="00710770">
        <w:rPr>
          <w:color w:val="212121"/>
          <w:sz w:val="28"/>
          <w:szCs w:val="28"/>
        </w:rPr>
        <w:lastRenderedPageBreak/>
        <w:t xml:space="preserve">засобів для рук на спиртовмісній основі </w:t>
      </w:r>
      <w:r>
        <w:rPr>
          <w:color w:val="212121"/>
          <w:sz w:val="28"/>
          <w:szCs w:val="28"/>
        </w:rPr>
        <w:t>є</w:t>
      </w:r>
      <w:r w:rsidRPr="006F42BC">
        <w:rPr>
          <w:color w:val="212121"/>
          <w:sz w:val="28"/>
          <w:szCs w:val="28"/>
          <w:lang w:val="ru-RU"/>
        </w:rPr>
        <w:t xml:space="preserve"> </w:t>
      </w:r>
      <w:r w:rsidRPr="00710770">
        <w:rPr>
          <w:color w:val="212121"/>
          <w:sz w:val="28"/>
          <w:szCs w:val="28"/>
        </w:rPr>
        <w:t xml:space="preserve">відповідна </w:t>
      </w:r>
      <w:r>
        <w:rPr>
          <w:color w:val="212121"/>
          <w:sz w:val="28"/>
          <w:szCs w:val="28"/>
        </w:rPr>
        <w:t xml:space="preserve">разова </w:t>
      </w:r>
      <w:r w:rsidRPr="00710770">
        <w:rPr>
          <w:color w:val="212121"/>
          <w:sz w:val="28"/>
          <w:szCs w:val="28"/>
        </w:rPr>
        <w:t>доза</w:t>
      </w:r>
      <w:r>
        <w:rPr>
          <w:color w:val="212121"/>
          <w:sz w:val="28"/>
          <w:szCs w:val="28"/>
        </w:rPr>
        <w:t xml:space="preserve">, яка </w:t>
      </w:r>
      <w:r w:rsidRPr="00710770">
        <w:rPr>
          <w:color w:val="212121"/>
          <w:sz w:val="28"/>
          <w:szCs w:val="28"/>
        </w:rPr>
        <w:t>за</w:t>
      </w:r>
      <w:r>
        <w:rPr>
          <w:color w:val="212121"/>
          <w:sz w:val="28"/>
          <w:szCs w:val="28"/>
        </w:rPr>
        <w:t>значена в</w:t>
      </w:r>
      <w:r w:rsidRPr="00710770">
        <w:rPr>
          <w:color w:val="212121"/>
          <w:sz w:val="28"/>
          <w:szCs w:val="28"/>
        </w:rPr>
        <w:t xml:space="preserve"> інструкці</w:t>
      </w:r>
      <w:r>
        <w:rPr>
          <w:color w:val="212121"/>
          <w:sz w:val="28"/>
          <w:szCs w:val="28"/>
        </w:rPr>
        <w:t>ї</w:t>
      </w:r>
      <w:r w:rsidRPr="00710770">
        <w:rPr>
          <w:color w:val="212121"/>
          <w:sz w:val="28"/>
          <w:szCs w:val="28"/>
        </w:rPr>
        <w:t xml:space="preserve"> виробника. </w:t>
      </w:r>
      <w:r>
        <w:rPr>
          <w:color w:val="212121"/>
          <w:sz w:val="28"/>
          <w:szCs w:val="28"/>
        </w:rPr>
        <w:t xml:space="preserve">Експерти ВООЗ </w:t>
      </w:r>
      <w:r w:rsidRPr="00710770">
        <w:rPr>
          <w:color w:val="212121"/>
          <w:sz w:val="28"/>
          <w:szCs w:val="28"/>
        </w:rPr>
        <w:t>рекоменду</w:t>
      </w:r>
      <w:r>
        <w:rPr>
          <w:color w:val="212121"/>
          <w:sz w:val="28"/>
          <w:szCs w:val="28"/>
        </w:rPr>
        <w:t xml:space="preserve">ють </w:t>
      </w:r>
      <w:r w:rsidRPr="00710770">
        <w:rPr>
          <w:color w:val="212121"/>
          <w:sz w:val="28"/>
          <w:szCs w:val="28"/>
        </w:rPr>
        <w:t xml:space="preserve">під час кожного застосування наносити дезінфікуючий засіб для рук розміром </w:t>
      </w:r>
      <w:r>
        <w:rPr>
          <w:color w:val="212121"/>
          <w:sz w:val="28"/>
          <w:szCs w:val="28"/>
        </w:rPr>
        <w:t>більше половини чайної ложки</w:t>
      </w:r>
      <w:r w:rsidRPr="006F42BC">
        <w:rPr>
          <w:color w:val="212121"/>
          <w:sz w:val="28"/>
          <w:szCs w:val="28"/>
          <w:lang w:val="ru-RU"/>
        </w:rPr>
        <w:t xml:space="preserve"> </w:t>
      </w:r>
      <w:r w:rsidRPr="00D1288B">
        <w:rPr>
          <w:color w:val="212121"/>
          <w:sz w:val="28"/>
          <w:szCs w:val="28"/>
        </w:rPr>
        <w:t>[</w:t>
      </w:r>
      <w:r w:rsidR="003443D7">
        <w:rPr>
          <w:color w:val="212121"/>
          <w:sz w:val="28"/>
          <w:szCs w:val="28"/>
        </w:rPr>
        <w:t>53</w:t>
      </w:r>
      <w:r w:rsidRPr="00D1288B">
        <w:rPr>
          <w:color w:val="212121"/>
          <w:sz w:val="28"/>
          <w:szCs w:val="28"/>
        </w:rPr>
        <w:t>].</w:t>
      </w:r>
      <w:r>
        <w:rPr>
          <w:color w:val="212121"/>
          <w:sz w:val="28"/>
          <w:szCs w:val="28"/>
        </w:rPr>
        <w:t xml:space="preserve"> Використання с</w:t>
      </w:r>
      <w:r w:rsidRPr="007F22B6">
        <w:rPr>
          <w:sz w:val="28"/>
          <w:szCs w:val="28"/>
        </w:rPr>
        <w:t>пиртовмісн</w:t>
      </w:r>
      <w:r>
        <w:rPr>
          <w:sz w:val="28"/>
          <w:szCs w:val="28"/>
        </w:rPr>
        <w:t>их</w:t>
      </w:r>
      <w:r w:rsidRPr="007F22B6">
        <w:rPr>
          <w:sz w:val="28"/>
          <w:szCs w:val="28"/>
        </w:rPr>
        <w:t xml:space="preserve"> засоб</w:t>
      </w:r>
      <w:r>
        <w:rPr>
          <w:sz w:val="28"/>
          <w:szCs w:val="28"/>
        </w:rPr>
        <w:t>ів</w:t>
      </w:r>
      <w:r w:rsidRPr="007F22B6">
        <w:rPr>
          <w:sz w:val="28"/>
          <w:szCs w:val="28"/>
        </w:rPr>
        <w:t xml:space="preserve"> повинн</w:t>
      </w:r>
      <w:r>
        <w:rPr>
          <w:sz w:val="28"/>
          <w:szCs w:val="28"/>
        </w:rPr>
        <w:t>о</w:t>
      </w:r>
      <w:r w:rsidRPr="007F22B6">
        <w:rPr>
          <w:sz w:val="28"/>
          <w:szCs w:val="28"/>
        </w:rPr>
        <w:t xml:space="preserve"> бути основним методом дезінфекції рук. Засоби на спиртовій основі є ефективн</w:t>
      </w:r>
      <w:r>
        <w:rPr>
          <w:sz w:val="28"/>
          <w:szCs w:val="28"/>
        </w:rPr>
        <w:t>іш</w:t>
      </w:r>
      <w:r w:rsidRPr="007F22B6">
        <w:rPr>
          <w:sz w:val="28"/>
          <w:szCs w:val="28"/>
        </w:rPr>
        <w:t>ими для зменшення кількості мікробів на шкірі ніж мило або антимікробн</w:t>
      </w:r>
      <w:r>
        <w:rPr>
          <w:sz w:val="28"/>
          <w:szCs w:val="28"/>
        </w:rPr>
        <w:t>е</w:t>
      </w:r>
      <w:r w:rsidRPr="007F22B6">
        <w:rPr>
          <w:sz w:val="28"/>
          <w:szCs w:val="28"/>
        </w:rPr>
        <w:t xml:space="preserve"> мило і вода, і повинні </w:t>
      </w:r>
      <w:r>
        <w:rPr>
          <w:sz w:val="28"/>
          <w:szCs w:val="28"/>
        </w:rPr>
        <w:t xml:space="preserve">застосовуватися як </w:t>
      </w:r>
      <w:r w:rsidRPr="007F22B6">
        <w:rPr>
          <w:sz w:val="28"/>
          <w:szCs w:val="28"/>
        </w:rPr>
        <w:t>рутинн</w:t>
      </w:r>
      <w:r>
        <w:rPr>
          <w:sz w:val="28"/>
          <w:szCs w:val="28"/>
        </w:rPr>
        <w:t xml:space="preserve">і </w:t>
      </w:r>
      <w:r w:rsidRPr="007F22B6">
        <w:rPr>
          <w:sz w:val="28"/>
          <w:szCs w:val="28"/>
        </w:rPr>
        <w:t>метод</w:t>
      </w:r>
      <w:r>
        <w:rPr>
          <w:sz w:val="28"/>
          <w:szCs w:val="28"/>
        </w:rPr>
        <w:t>и</w:t>
      </w:r>
      <w:r w:rsidRPr="007F22B6">
        <w:rPr>
          <w:sz w:val="28"/>
          <w:szCs w:val="28"/>
        </w:rPr>
        <w:t xml:space="preserve"> дезінфекції рук, якщо нема</w:t>
      </w:r>
      <w:r>
        <w:rPr>
          <w:sz w:val="28"/>
          <w:szCs w:val="28"/>
        </w:rPr>
        <w:t>є</w:t>
      </w:r>
      <w:r w:rsidRPr="007F22B6">
        <w:rPr>
          <w:sz w:val="28"/>
          <w:szCs w:val="28"/>
        </w:rPr>
        <w:t xml:space="preserve"> видимого забруднення</w:t>
      </w:r>
      <w:r>
        <w:rPr>
          <w:sz w:val="28"/>
          <w:szCs w:val="28"/>
        </w:rPr>
        <w:t xml:space="preserve"> шкіри</w:t>
      </w:r>
      <w:r w:rsidRPr="007F22B6">
        <w:rPr>
          <w:sz w:val="28"/>
          <w:szCs w:val="28"/>
        </w:rPr>
        <w:t xml:space="preserve">. </w:t>
      </w:r>
      <w:r>
        <w:rPr>
          <w:sz w:val="28"/>
          <w:szCs w:val="28"/>
        </w:rPr>
        <w:t>При н</w:t>
      </w:r>
      <w:r w:rsidRPr="00710770">
        <w:rPr>
          <w:color w:val="212121"/>
          <w:sz w:val="28"/>
          <w:szCs w:val="28"/>
        </w:rPr>
        <w:t>алежн</w:t>
      </w:r>
      <w:r>
        <w:rPr>
          <w:color w:val="212121"/>
          <w:sz w:val="28"/>
          <w:szCs w:val="28"/>
        </w:rPr>
        <w:t xml:space="preserve">ій </w:t>
      </w:r>
      <w:r w:rsidRPr="00710770">
        <w:rPr>
          <w:color w:val="212121"/>
          <w:sz w:val="28"/>
          <w:szCs w:val="28"/>
        </w:rPr>
        <w:t>гігієн</w:t>
      </w:r>
      <w:r>
        <w:rPr>
          <w:color w:val="212121"/>
          <w:sz w:val="28"/>
          <w:szCs w:val="28"/>
        </w:rPr>
        <w:t>і</w:t>
      </w:r>
      <w:r w:rsidRPr="00710770">
        <w:rPr>
          <w:color w:val="212121"/>
          <w:sz w:val="28"/>
          <w:szCs w:val="28"/>
        </w:rPr>
        <w:t xml:space="preserve"> рук </w:t>
      </w:r>
      <w:r>
        <w:rPr>
          <w:color w:val="212121"/>
          <w:sz w:val="28"/>
          <w:szCs w:val="28"/>
        </w:rPr>
        <w:t xml:space="preserve">відзначено </w:t>
      </w:r>
      <w:r w:rsidRPr="00710770">
        <w:rPr>
          <w:color w:val="212121"/>
          <w:sz w:val="28"/>
          <w:szCs w:val="28"/>
        </w:rPr>
        <w:t xml:space="preserve">зниження захворюваності на </w:t>
      </w:r>
      <w:r w:rsidRPr="00F678BC">
        <w:rPr>
          <w:color w:val="212121"/>
          <w:sz w:val="28"/>
          <w:szCs w:val="28"/>
        </w:rPr>
        <w:t>ІПНМД</w:t>
      </w:r>
      <w:r w:rsidRPr="00710770">
        <w:rPr>
          <w:color w:val="212121"/>
          <w:sz w:val="28"/>
          <w:szCs w:val="28"/>
        </w:rPr>
        <w:t xml:space="preserve"> </w:t>
      </w:r>
      <w:r>
        <w:rPr>
          <w:color w:val="212121"/>
          <w:sz w:val="28"/>
          <w:szCs w:val="28"/>
        </w:rPr>
        <w:t xml:space="preserve">на </w:t>
      </w:r>
      <w:r w:rsidRPr="00710770">
        <w:rPr>
          <w:color w:val="212121"/>
          <w:sz w:val="28"/>
          <w:szCs w:val="28"/>
        </w:rPr>
        <w:t>50</w:t>
      </w:r>
      <w:r>
        <w:rPr>
          <w:color w:val="212121"/>
          <w:sz w:val="28"/>
          <w:szCs w:val="28"/>
        </w:rPr>
        <w:t xml:space="preserve"> </w:t>
      </w:r>
      <w:r w:rsidRPr="00710770">
        <w:rPr>
          <w:color w:val="212121"/>
          <w:sz w:val="28"/>
          <w:szCs w:val="28"/>
        </w:rPr>
        <w:t xml:space="preserve">%, </w:t>
      </w:r>
      <w:r>
        <w:rPr>
          <w:color w:val="212121"/>
          <w:sz w:val="28"/>
          <w:szCs w:val="28"/>
        </w:rPr>
        <w:t xml:space="preserve">у тому числі й на </w:t>
      </w:r>
      <w:r w:rsidRPr="00710770">
        <w:rPr>
          <w:color w:val="212121"/>
          <w:sz w:val="28"/>
          <w:szCs w:val="28"/>
        </w:rPr>
        <w:t>інфекці</w:t>
      </w:r>
      <w:r>
        <w:rPr>
          <w:color w:val="212121"/>
          <w:sz w:val="28"/>
          <w:szCs w:val="28"/>
        </w:rPr>
        <w:t xml:space="preserve">ю, спричинену </w:t>
      </w:r>
      <w:r w:rsidRPr="00710770">
        <w:rPr>
          <w:color w:val="212121"/>
          <w:sz w:val="28"/>
          <w:szCs w:val="28"/>
        </w:rPr>
        <w:t>метицилін-резистентн</w:t>
      </w:r>
      <w:r>
        <w:rPr>
          <w:color w:val="212121"/>
          <w:sz w:val="28"/>
          <w:szCs w:val="28"/>
        </w:rPr>
        <w:t xml:space="preserve">им </w:t>
      </w:r>
      <w:r w:rsidRPr="006E2DDB">
        <w:rPr>
          <w:iCs/>
          <w:color w:val="212121"/>
          <w:sz w:val="28"/>
          <w:szCs w:val="28"/>
        </w:rPr>
        <w:t>золотист</w:t>
      </w:r>
      <w:r>
        <w:rPr>
          <w:iCs/>
          <w:color w:val="212121"/>
          <w:sz w:val="28"/>
          <w:szCs w:val="28"/>
        </w:rPr>
        <w:t xml:space="preserve">им </w:t>
      </w:r>
      <w:r w:rsidRPr="006E2DDB">
        <w:rPr>
          <w:iCs/>
          <w:color w:val="212121"/>
          <w:sz w:val="28"/>
          <w:szCs w:val="28"/>
        </w:rPr>
        <w:t>стафілокок</w:t>
      </w:r>
      <w:r>
        <w:rPr>
          <w:iCs/>
          <w:color w:val="212121"/>
          <w:sz w:val="28"/>
          <w:szCs w:val="28"/>
        </w:rPr>
        <w:t>ом</w:t>
      </w:r>
      <w:r>
        <w:rPr>
          <w:color w:val="212121"/>
          <w:sz w:val="28"/>
          <w:szCs w:val="28"/>
        </w:rPr>
        <w:t xml:space="preserve"> </w:t>
      </w:r>
      <w:r w:rsidRPr="00D1288B">
        <w:rPr>
          <w:color w:val="212121"/>
          <w:sz w:val="28"/>
          <w:szCs w:val="28"/>
        </w:rPr>
        <w:t>[</w:t>
      </w:r>
      <w:r w:rsidR="003443D7">
        <w:rPr>
          <w:color w:val="212121"/>
          <w:sz w:val="28"/>
          <w:szCs w:val="28"/>
        </w:rPr>
        <w:t>54</w:t>
      </w:r>
      <w:r>
        <w:rPr>
          <w:color w:val="212121"/>
          <w:sz w:val="28"/>
          <w:szCs w:val="28"/>
        </w:rPr>
        <w:t>-</w:t>
      </w:r>
      <w:r w:rsidR="003443D7">
        <w:rPr>
          <w:color w:val="212121"/>
          <w:sz w:val="28"/>
          <w:szCs w:val="28"/>
        </w:rPr>
        <w:t>55</w:t>
      </w:r>
      <w:r w:rsidRPr="00D1288B">
        <w:rPr>
          <w:color w:val="212121"/>
          <w:sz w:val="28"/>
          <w:szCs w:val="28"/>
        </w:rPr>
        <w:t>].</w:t>
      </w:r>
      <w:r w:rsidRPr="00710770">
        <w:rPr>
          <w:color w:val="212121"/>
          <w:sz w:val="28"/>
          <w:szCs w:val="28"/>
        </w:rPr>
        <w:t xml:space="preserve"> </w:t>
      </w:r>
    </w:p>
    <w:p w14:paraId="65610538" w14:textId="61F9E6D5" w:rsidR="0004231A" w:rsidRPr="009F3F8A" w:rsidRDefault="0004231A" w:rsidP="0004231A">
      <w:pPr>
        <w:pStyle w:val="ac"/>
        <w:shd w:val="clear" w:color="auto" w:fill="FFFFFF"/>
        <w:spacing w:before="0" w:beforeAutospacing="0" w:after="0" w:afterAutospacing="0" w:line="360" w:lineRule="auto"/>
        <w:ind w:firstLine="567"/>
        <w:jc w:val="both"/>
        <w:rPr>
          <w:color w:val="212121"/>
          <w:sz w:val="28"/>
          <w:szCs w:val="28"/>
        </w:rPr>
      </w:pPr>
      <w:r w:rsidRPr="006F42BC">
        <w:rPr>
          <w:color w:val="212121"/>
          <w:sz w:val="28"/>
          <w:szCs w:val="28"/>
        </w:rPr>
        <w:t xml:space="preserve">Медична сестра </w:t>
      </w:r>
      <w:r w:rsidRPr="009F3F8A">
        <w:rPr>
          <w:color w:val="212121"/>
          <w:sz w:val="28"/>
          <w:szCs w:val="28"/>
        </w:rPr>
        <w:t>ВІК</w:t>
      </w:r>
      <w:r w:rsidRPr="006F42BC">
        <w:rPr>
          <w:color w:val="212121"/>
          <w:sz w:val="28"/>
          <w:szCs w:val="28"/>
        </w:rPr>
        <w:t xml:space="preserve"> відіграє ключову роль у впровадженні та підтримці належної гігієни рук у</w:t>
      </w:r>
      <w:r w:rsidRPr="009F3F8A">
        <w:rPr>
          <w:color w:val="212121"/>
          <w:sz w:val="28"/>
          <w:szCs w:val="28"/>
        </w:rPr>
        <w:t xml:space="preserve"> ЗОЗ</w:t>
      </w:r>
      <w:r w:rsidRPr="006F42BC">
        <w:rPr>
          <w:color w:val="212121"/>
          <w:sz w:val="28"/>
          <w:szCs w:val="28"/>
        </w:rPr>
        <w:t>. Її функції</w:t>
      </w:r>
      <w:r w:rsidRPr="009F3F8A">
        <w:rPr>
          <w:color w:val="212121"/>
          <w:sz w:val="28"/>
          <w:szCs w:val="28"/>
        </w:rPr>
        <w:t xml:space="preserve"> </w:t>
      </w:r>
      <w:r>
        <w:rPr>
          <w:color w:val="212121"/>
          <w:sz w:val="28"/>
          <w:szCs w:val="28"/>
        </w:rPr>
        <w:t xml:space="preserve">полягають в </w:t>
      </w:r>
      <w:r w:rsidRPr="009F3F8A">
        <w:rPr>
          <w:color w:val="212121"/>
          <w:sz w:val="28"/>
          <w:szCs w:val="28"/>
        </w:rPr>
        <w:t>організаці</w:t>
      </w:r>
      <w:r>
        <w:rPr>
          <w:color w:val="212121"/>
          <w:sz w:val="28"/>
          <w:szCs w:val="28"/>
        </w:rPr>
        <w:t>ї</w:t>
      </w:r>
      <w:r w:rsidRPr="009F3F8A">
        <w:rPr>
          <w:color w:val="212121"/>
          <w:sz w:val="28"/>
          <w:szCs w:val="28"/>
        </w:rPr>
        <w:t xml:space="preserve"> та забезпеченн</w:t>
      </w:r>
      <w:r>
        <w:rPr>
          <w:color w:val="212121"/>
          <w:sz w:val="28"/>
          <w:szCs w:val="28"/>
        </w:rPr>
        <w:t>і</w:t>
      </w:r>
      <w:r w:rsidRPr="009F3F8A">
        <w:rPr>
          <w:color w:val="212121"/>
          <w:sz w:val="28"/>
          <w:szCs w:val="28"/>
        </w:rPr>
        <w:t xml:space="preserve"> доступу до засобів гігієни рук, а саме забезпеченн</w:t>
      </w:r>
      <w:r>
        <w:rPr>
          <w:color w:val="212121"/>
          <w:sz w:val="28"/>
          <w:szCs w:val="28"/>
        </w:rPr>
        <w:t>я</w:t>
      </w:r>
      <w:r w:rsidRPr="009F3F8A">
        <w:rPr>
          <w:color w:val="212121"/>
          <w:sz w:val="28"/>
          <w:szCs w:val="28"/>
        </w:rPr>
        <w:t xml:space="preserve"> достатньої кількості спиртовмісних антисептиків, мила та паперових рушників у всіх необхідних місцях; контроль за справністю дозаторів та їх своєчасним поповненням; організаці</w:t>
      </w:r>
      <w:r>
        <w:rPr>
          <w:color w:val="212121"/>
          <w:sz w:val="28"/>
          <w:szCs w:val="28"/>
        </w:rPr>
        <w:t xml:space="preserve">я </w:t>
      </w:r>
      <w:r w:rsidRPr="009F3F8A">
        <w:rPr>
          <w:color w:val="212121"/>
          <w:sz w:val="28"/>
          <w:szCs w:val="28"/>
        </w:rPr>
        <w:t xml:space="preserve">розташування диспенсерів у зручних </w:t>
      </w:r>
      <w:r>
        <w:rPr>
          <w:color w:val="212121"/>
          <w:sz w:val="28"/>
          <w:szCs w:val="28"/>
        </w:rPr>
        <w:t>і</w:t>
      </w:r>
      <w:r w:rsidRPr="009F3F8A">
        <w:rPr>
          <w:color w:val="212121"/>
          <w:sz w:val="28"/>
          <w:szCs w:val="28"/>
        </w:rPr>
        <w:t xml:space="preserve"> доступних місцях</w:t>
      </w:r>
      <w:r w:rsidRPr="002A7D1F">
        <w:rPr>
          <w:color w:val="212121"/>
          <w:sz w:val="28"/>
          <w:szCs w:val="28"/>
        </w:rPr>
        <w:t xml:space="preserve"> </w:t>
      </w:r>
      <w:r w:rsidRPr="00D1288B">
        <w:rPr>
          <w:color w:val="212121"/>
          <w:sz w:val="28"/>
          <w:szCs w:val="28"/>
        </w:rPr>
        <w:t>[</w:t>
      </w:r>
      <w:r w:rsidR="00277CFE">
        <w:rPr>
          <w:color w:val="212121"/>
          <w:sz w:val="28"/>
          <w:szCs w:val="28"/>
        </w:rPr>
        <w:t>56</w:t>
      </w:r>
      <w:r w:rsidRPr="00D1288B">
        <w:rPr>
          <w:color w:val="212121"/>
          <w:sz w:val="28"/>
          <w:szCs w:val="28"/>
        </w:rPr>
        <w:t>].</w:t>
      </w:r>
      <w:r w:rsidRPr="00710770">
        <w:rPr>
          <w:rFonts w:ascii="Fira Sans" w:hAnsi="Fira Sans"/>
          <w:color w:val="333333"/>
        </w:rPr>
        <w:t xml:space="preserve"> </w:t>
      </w:r>
    </w:p>
    <w:p w14:paraId="56121879" w14:textId="77777777" w:rsidR="0004231A" w:rsidRPr="001B095A" w:rsidRDefault="0004231A" w:rsidP="0004231A">
      <w:pPr>
        <w:spacing w:after="0" w:line="360" w:lineRule="auto"/>
        <w:ind w:firstLine="567"/>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Медична сестра ВІК</w:t>
      </w:r>
      <w:r w:rsidRPr="006F42BC">
        <w:rPr>
          <w:rFonts w:ascii="Times New Roman" w:hAnsi="Times New Roman" w:cs="Times New Roman"/>
          <w:color w:val="212121"/>
          <w:sz w:val="28"/>
          <w:szCs w:val="28"/>
          <w:lang w:val="uk-UA"/>
        </w:rPr>
        <w:t xml:space="preserve"> відповідає за проведення регулярних тренінгів </w:t>
      </w:r>
      <w:r>
        <w:rPr>
          <w:rFonts w:ascii="Times New Roman" w:hAnsi="Times New Roman" w:cs="Times New Roman"/>
          <w:color w:val="212121"/>
          <w:sz w:val="28"/>
          <w:szCs w:val="28"/>
          <w:lang w:val="uk-UA"/>
        </w:rPr>
        <w:t>і</w:t>
      </w:r>
      <w:r w:rsidRPr="006F42BC">
        <w:rPr>
          <w:rFonts w:ascii="Times New Roman" w:hAnsi="Times New Roman" w:cs="Times New Roman"/>
          <w:color w:val="212121"/>
          <w:sz w:val="28"/>
          <w:szCs w:val="28"/>
          <w:lang w:val="uk-UA"/>
        </w:rPr>
        <w:t xml:space="preserve"> семінарів </w:t>
      </w:r>
      <w:r>
        <w:rPr>
          <w:rFonts w:ascii="Times New Roman" w:hAnsi="Times New Roman" w:cs="Times New Roman"/>
          <w:color w:val="212121"/>
          <w:sz w:val="28"/>
          <w:szCs w:val="28"/>
          <w:lang w:val="uk-UA"/>
        </w:rPr>
        <w:t>і</w:t>
      </w:r>
      <w:r w:rsidRPr="006F42BC">
        <w:rPr>
          <w:rFonts w:ascii="Times New Roman" w:hAnsi="Times New Roman" w:cs="Times New Roman"/>
          <w:color w:val="212121"/>
          <w:sz w:val="28"/>
          <w:szCs w:val="28"/>
          <w:lang w:val="uk-UA"/>
        </w:rPr>
        <w:t xml:space="preserve">з питань гігієни рук, демонструє правильну техніку миття рук та обробки їх антисептиком, інформує про «5 моментів для гігієни рук», консультує медичний персонал з питань вибору та використання засобів гігієни рук. </w:t>
      </w:r>
      <w:r>
        <w:rPr>
          <w:rFonts w:ascii="Times New Roman" w:hAnsi="Times New Roman" w:cs="Times New Roman"/>
          <w:color w:val="212121"/>
          <w:sz w:val="28"/>
          <w:szCs w:val="28"/>
          <w:lang w:val="uk-UA"/>
        </w:rPr>
        <w:t>Також вона навчає, що я</w:t>
      </w:r>
      <w:r w:rsidRPr="006F42BC">
        <w:rPr>
          <w:rFonts w:ascii="Times New Roman" w:hAnsi="Times New Roman" w:cs="Times New Roman"/>
          <w:sz w:val="28"/>
          <w:szCs w:val="28"/>
          <w:lang w:val="ru-RU"/>
        </w:rPr>
        <w:t xml:space="preserve">вно забруднені руки </w:t>
      </w:r>
      <w:r>
        <w:rPr>
          <w:rFonts w:ascii="Times New Roman" w:hAnsi="Times New Roman" w:cs="Times New Roman"/>
          <w:sz w:val="28"/>
          <w:szCs w:val="28"/>
          <w:lang w:val="uk-UA"/>
        </w:rPr>
        <w:t>необхідно</w:t>
      </w:r>
      <w:r w:rsidRPr="006F42BC">
        <w:rPr>
          <w:rFonts w:ascii="Times New Roman" w:hAnsi="Times New Roman" w:cs="Times New Roman"/>
          <w:sz w:val="28"/>
          <w:szCs w:val="28"/>
          <w:lang w:val="ru-RU"/>
        </w:rPr>
        <w:t xml:space="preserve"> мити з милом і водою протягом </w:t>
      </w:r>
      <w:r w:rsidRPr="001B095A">
        <w:rPr>
          <w:rFonts w:ascii="Times New Roman" w:hAnsi="Times New Roman" w:cs="Times New Roman"/>
          <w:sz w:val="28"/>
          <w:szCs w:val="28"/>
          <w:lang w:val="uk-UA"/>
        </w:rPr>
        <w:t>46-60</w:t>
      </w:r>
      <w:r w:rsidRPr="006F42BC">
        <w:rPr>
          <w:rFonts w:ascii="Times New Roman" w:hAnsi="Times New Roman" w:cs="Times New Roman"/>
          <w:sz w:val="28"/>
          <w:szCs w:val="28"/>
          <w:lang w:val="ru-RU"/>
        </w:rPr>
        <w:t xml:space="preserve"> секунд</w:t>
      </w:r>
      <w:r w:rsidRPr="006F42BC">
        <w:rPr>
          <w:rFonts w:ascii="Times New Roman" w:hAnsi="Times New Roman" w:cs="Times New Roman"/>
          <w:color w:val="212121"/>
          <w:sz w:val="28"/>
          <w:szCs w:val="28"/>
          <w:lang w:val="ru-RU"/>
        </w:rPr>
        <w:t>.</w:t>
      </w:r>
      <w:r w:rsidRPr="001B095A">
        <w:rPr>
          <w:rFonts w:ascii="Times New Roman" w:hAnsi="Times New Roman" w:cs="Times New Roman"/>
          <w:color w:val="212121"/>
          <w:sz w:val="28"/>
          <w:szCs w:val="28"/>
          <w:lang w:val="uk-UA"/>
        </w:rPr>
        <w:t xml:space="preserve"> </w:t>
      </w:r>
    </w:p>
    <w:p w14:paraId="0F41BFB7" w14:textId="01D76CCF" w:rsidR="0004231A" w:rsidRPr="00BD4255" w:rsidRDefault="0004231A" w:rsidP="0004231A">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ru-RU"/>
        </w:rPr>
        <w:t xml:space="preserve">Персонал, який безпосередньо контактує з пацієнтами або має справу з матеріалами, обладнанням чи продуктами харчування пацієнтів, не повинен носити штучні нігті. </w:t>
      </w:r>
      <w:r>
        <w:rPr>
          <w:rFonts w:ascii="Times New Roman" w:hAnsi="Times New Roman" w:cs="Times New Roman"/>
          <w:sz w:val="28"/>
          <w:szCs w:val="28"/>
          <w:lang w:val="uk-UA"/>
        </w:rPr>
        <w:t>Проведені д</w:t>
      </w:r>
      <w:r w:rsidRPr="006F42BC">
        <w:rPr>
          <w:rFonts w:ascii="Times New Roman" w:hAnsi="Times New Roman" w:cs="Times New Roman"/>
          <w:sz w:val="28"/>
          <w:szCs w:val="28"/>
          <w:lang w:val="ru-RU"/>
        </w:rPr>
        <w:t xml:space="preserve">ослідження </w:t>
      </w:r>
      <w:r>
        <w:rPr>
          <w:rFonts w:ascii="Times New Roman" w:hAnsi="Times New Roman" w:cs="Times New Roman"/>
          <w:sz w:val="28"/>
          <w:szCs w:val="28"/>
          <w:lang w:val="uk-UA"/>
        </w:rPr>
        <w:t xml:space="preserve">переконливо продемонстрували, </w:t>
      </w:r>
      <w:r w:rsidRPr="006F42BC">
        <w:rPr>
          <w:rFonts w:ascii="Times New Roman" w:hAnsi="Times New Roman" w:cs="Times New Roman"/>
          <w:sz w:val="28"/>
          <w:szCs w:val="28"/>
          <w:lang w:val="ru-RU"/>
        </w:rPr>
        <w:t>що довгі нігті</w:t>
      </w:r>
      <w:r>
        <w:rPr>
          <w:rFonts w:ascii="Times New Roman" w:hAnsi="Times New Roman" w:cs="Times New Roman"/>
          <w:sz w:val="28"/>
          <w:szCs w:val="28"/>
          <w:lang w:val="uk-UA"/>
        </w:rPr>
        <w:t xml:space="preserve"> ‒ </w:t>
      </w:r>
      <w:r w:rsidRPr="006F42BC">
        <w:rPr>
          <w:rFonts w:ascii="Times New Roman" w:hAnsi="Times New Roman" w:cs="Times New Roman"/>
          <w:sz w:val="28"/>
          <w:szCs w:val="28"/>
          <w:lang w:val="ru-RU"/>
        </w:rPr>
        <w:t>як штучні, так і натуральні</w:t>
      </w:r>
      <w:r>
        <w:rPr>
          <w:rFonts w:ascii="Times New Roman" w:hAnsi="Times New Roman" w:cs="Times New Roman"/>
          <w:sz w:val="28"/>
          <w:szCs w:val="28"/>
          <w:lang w:val="uk-UA"/>
        </w:rPr>
        <w:t xml:space="preserve"> ‒ і</w:t>
      </w:r>
      <w:r w:rsidRPr="006F42BC">
        <w:rPr>
          <w:rFonts w:ascii="Times New Roman" w:hAnsi="Times New Roman" w:cs="Times New Roman"/>
          <w:sz w:val="28"/>
          <w:szCs w:val="28"/>
          <w:lang w:val="ru-RU"/>
        </w:rPr>
        <w:t xml:space="preserve">з більшою ймовірністю ніж короткі натуральні нігті є притулком для бактерій, що </w:t>
      </w:r>
      <w:r>
        <w:rPr>
          <w:rFonts w:ascii="Times New Roman" w:hAnsi="Times New Roman" w:cs="Times New Roman"/>
          <w:sz w:val="28"/>
          <w:szCs w:val="28"/>
          <w:lang w:val="uk-UA"/>
        </w:rPr>
        <w:t xml:space="preserve">спричинюють </w:t>
      </w:r>
      <w:r w:rsidRPr="00BD4255">
        <w:rPr>
          <w:rFonts w:ascii="Times New Roman" w:hAnsi="Times New Roman" w:cs="Times New Roman"/>
          <w:sz w:val="28"/>
          <w:szCs w:val="28"/>
          <w:lang w:val="uk-UA"/>
        </w:rPr>
        <w:t>ВЛ</w:t>
      </w:r>
      <w:r>
        <w:rPr>
          <w:rFonts w:ascii="Times New Roman" w:hAnsi="Times New Roman" w:cs="Times New Roman"/>
          <w:sz w:val="28"/>
          <w:szCs w:val="28"/>
          <w:lang w:val="uk-UA"/>
        </w:rPr>
        <w:t>І</w:t>
      </w:r>
      <w:r w:rsidRPr="00BD4255">
        <w:rPr>
          <w:rFonts w:ascii="Times New Roman" w:hAnsi="Times New Roman" w:cs="Times New Roman"/>
          <w:sz w:val="28"/>
          <w:szCs w:val="28"/>
          <w:lang w:val="uk-UA"/>
        </w:rPr>
        <w:t xml:space="preserve"> </w:t>
      </w:r>
      <w:r w:rsidRPr="006F42BC">
        <w:rPr>
          <w:rFonts w:ascii="Times New Roman" w:hAnsi="Times New Roman" w:cs="Times New Roman"/>
          <w:color w:val="212121"/>
          <w:sz w:val="28"/>
          <w:szCs w:val="28"/>
          <w:lang w:val="ru-RU"/>
        </w:rPr>
        <w:t>[</w:t>
      </w:r>
      <w:r w:rsidR="00075A7E">
        <w:rPr>
          <w:rFonts w:ascii="Times New Roman" w:hAnsi="Times New Roman" w:cs="Times New Roman"/>
          <w:color w:val="212121"/>
          <w:sz w:val="28"/>
          <w:szCs w:val="28"/>
          <w:lang w:val="uk-UA"/>
        </w:rPr>
        <w:t>57</w:t>
      </w:r>
      <w:r w:rsidRPr="006F42BC">
        <w:rPr>
          <w:rFonts w:ascii="Times New Roman" w:hAnsi="Times New Roman" w:cs="Times New Roman"/>
          <w:color w:val="212121"/>
          <w:sz w:val="28"/>
          <w:szCs w:val="28"/>
          <w:lang w:val="ru-RU"/>
        </w:rPr>
        <w:t>]</w:t>
      </w:r>
      <w:r w:rsidRPr="00BD4255">
        <w:rPr>
          <w:rFonts w:ascii="Times New Roman" w:hAnsi="Times New Roman" w:cs="Times New Roman"/>
          <w:color w:val="212121"/>
          <w:sz w:val="28"/>
          <w:szCs w:val="28"/>
          <w:lang w:val="uk-UA"/>
        </w:rPr>
        <w:t xml:space="preserve">. </w:t>
      </w:r>
      <w:r w:rsidRPr="006F42BC">
        <w:rPr>
          <w:rFonts w:ascii="Times New Roman" w:hAnsi="Times New Roman" w:cs="Times New Roman"/>
          <w:sz w:val="28"/>
          <w:szCs w:val="28"/>
          <w:lang w:val="ru-RU"/>
        </w:rPr>
        <w:t>Натуральні нігті медичних працівників повинні бути акуратно підстрижен</w:t>
      </w:r>
      <w:r>
        <w:rPr>
          <w:rFonts w:ascii="Times New Roman" w:hAnsi="Times New Roman" w:cs="Times New Roman"/>
          <w:sz w:val="28"/>
          <w:szCs w:val="28"/>
          <w:lang w:val="uk-UA"/>
        </w:rPr>
        <w:t>ими</w:t>
      </w:r>
      <w:r w:rsidRPr="006F42BC">
        <w:rPr>
          <w:rFonts w:ascii="Times New Roman" w:hAnsi="Times New Roman" w:cs="Times New Roman"/>
          <w:sz w:val="28"/>
          <w:szCs w:val="28"/>
          <w:lang w:val="ru-RU"/>
        </w:rPr>
        <w:t xml:space="preserve"> і не повинні виступати за кінчики пальців більше ніж на 5 мм. Окрім штучних нігтів, не можна носити інші прикраси для нігтів</w:t>
      </w:r>
      <w:r>
        <w:rPr>
          <w:rFonts w:ascii="Times New Roman" w:hAnsi="Times New Roman" w:cs="Times New Roman"/>
          <w:sz w:val="28"/>
          <w:szCs w:val="28"/>
          <w:lang w:val="uk-UA"/>
        </w:rPr>
        <w:t xml:space="preserve">, насамперед </w:t>
      </w:r>
      <w:r w:rsidRPr="006F42BC">
        <w:rPr>
          <w:rFonts w:ascii="Times New Roman" w:hAnsi="Times New Roman" w:cs="Times New Roman"/>
          <w:sz w:val="28"/>
          <w:szCs w:val="28"/>
          <w:lang w:val="ru-RU"/>
        </w:rPr>
        <w:t>наконечники, обгортання, аплікаці</w:t>
      </w:r>
      <w:r>
        <w:rPr>
          <w:rFonts w:ascii="Times New Roman" w:hAnsi="Times New Roman" w:cs="Times New Roman"/>
          <w:sz w:val="28"/>
          <w:szCs w:val="28"/>
          <w:lang w:val="uk-UA"/>
        </w:rPr>
        <w:t xml:space="preserve">ї </w:t>
      </w:r>
      <w:r w:rsidRPr="006F42BC">
        <w:rPr>
          <w:rFonts w:ascii="Times New Roman" w:hAnsi="Times New Roman" w:cs="Times New Roman"/>
          <w:sz w:val="28"/>
          <w:szCs w:val="28"/>
          <w:lang w:val="ru-RU"/>
        </w:rPr>
        <w:t xml:space="preserve">акрилом, гелями та будь-якими додатковими елементами, що наносяться на поверхню нігтя. </w:t>
      </w:r>
      <w:r w:rsidRPr="006F42BC">
        <w:rPr>
          <w:rFonts w:ascii="Times New Roman" w:hAnsi="Times New Roman" w:cs="Times New Roman"/>
          <w:sz w:val="28"/>
          <w:szCs w:val="28"/>
          <w:lang w:val="ru-RU"/>
        </w:rPr>
        <w:lastRenderedPageBreak/>
        <w:t xml:space="preserve">Лак для нігтів, за умови, що він не потріскався, </w:t>
      </w:r>
      <w:r>
        <w:rPr>
          <w:rFonts w:ascii="Times New Roman" w:hAnsi="Times New Roman" w:cs="Times New Roman"/>
          <w:sz w:val="28"/>
          <w:szCs w:val="28"/>
          <w:lang w:val="uk-UA"/>
        </w:rPr>
        <w:t xml:space="preserve">‒ це </w:t>
      </w:r>
      <w:r w:rsidRPr="006F42BC">
        <w:rPr>
          <w:rFonts w:ascii="Times New Roman" w:hAnsi="Times New Roman" w:cs="Times New Roman"/>
          <w:sz w:val="28"/>
          <w:szCs w:val="28"/>
          <w:lang w:val="ru-RU"/>
        </w:rPr>
        <w:t>єдин</w:t>
      </w:r>
      <w:r>
        <w:rPr>
          <w:rFonts w:ascii="Times New Roman" w:hAnsi="Times New Roman" w:cs="Times New Roman"/>
          <w:sz w:val="28"/>
          <w:szCs w:val="28"/>
          <w:lang w:val="uk-UA"/>
        </w:rPr>
        <w:t xml:space="preserve">а </w:t>
      </w:r>
      <w:r w:rsidRPr="006F42BC">
        <w:rPr>
          <w:rFonts w:ascii="Times New Roman" w:hAnsi="Times New Roman" w:cs="Times New Roman"/>
          <w:sz w:val="28"/>
          <w:szCs w:val="28"/>
          <w:lang w:val="ru-RU"/>
        </w:rPr>
        <w:t>прикра</w:t>
      </w:r>
      <w:r>
        <w:rPr>
          <w:rFonts w:ascii="Times New Roman" w:hAnsi="Times New Roman" w:cs="Times New Roman"/>
          <w:sz w:val="28"/>
          <w:szCs w:val="28"/>
          <w:lang w:val="uk-UA"/>
        </w:rPr>
        <w:t>са для нігтів</w:t>
      </w:r>
      <w:r w:rsidRPr="006F42BC">
        <w:rPr>
          <w:rFonts w:ascii="Times New Roman" w:hAnsi="Times New Roman" w:cs="Times New Roman"/>
          <w:sz w:val="28"/>
          <w:szCs w:val="28"/>
          <w:lang w:val="ru-RU"/>
        </w:rPr>
        <w:t>, як</w:t>
      </w:r>
      <w:r>
        <w:rPr>
          <w:rFonts w:ascii="Times New Roman" w:hAnsi="Times New Roman" w:cs="Times New Roman"/>
          <w:sz w:val="28"/>
          <w:szCs w:val="28"/>
          <w:lang w:val="uk-UA"/>
        </w:rPr>
        <w:t>а</w:t>
      </w:r>
      <w:r w:rsidRPr="006F42BC">
        <w:rPr>
          <w:rFonts w:ascii="Times New Roman" w:hAnsi="Times New Roman" w:cs="Times New Roman"/>
          <w:sz w:val="28"/>
          <w:szCs w:val="28"/>
          <w:lang w:val="ru-RU"/>
        </w:rPr>
        <w:t xml:space="preserve"> може бути дозволен</w:t>
      </w:r>
      <w:r>
        <w:rPr>
          <w:rFonts w:ascii="Times New Roman" w:hAnsi="Times New Roman" w:cs="Times New Roman"/>
          <w:sz w:val="28"/>
          <w:szCs w:val="28"/>
          <w:lang w:val="uk-UA"/>
        </w:rPr>
        <w:t>а</w:t>
      </w:r>
      <w:r w:rsidRPr="006F42BC">
        <w:rPr>
          <w:rFonts w:ascii="Times New Roman" w:hAnsi="Times New Roman" w:cs="Times New Roman"/>
          <w:sz w:val="28"/>
          <w:szCs w:val="28"/>
          <w:lang w:val="ru-RU"/>
        </w:rPr>
        <w:t xml:space="preserve"> на коротких натуральних нігтях</w:t>
      </w:r>
      <w:r w:rsidRPr="00BD4255">
        <w:rPr>
          <w:rFonts w:ascii="Times New Roman" w:hAnsi="Times New Roman" w:cs="Times New Roman"/>
          <w:sz w:val="28"/>
          <w:szCs w:val="28"/>
          <w:lang w:val="uk-UA"/>
        </w:rPr>
        <w:t xml:space="preserve"> </w:t>
      </w:r>
      <w:r w:rsidRPr="006F42BC">
        <w:rPr>
          <w:rFonts w:ascii="Times New Roman" w:hAnsi="Times New Roman" w:cs="Times New Roman"/>
          <w:color w:val="212121"/>
          <w:sz w:val="28"/>
          <w:szCs w:val="28"/>
          <w:lang w:val="ru-RU"/>
        </w:rPr>
        <w:t>[</w:t>
      </w:r>
      <w:r w:rsidR="009B2ED6">
        <w:rPr>
          <w:rFonts w:ascii="Times New Roman" w:hAnsi="Times New Roman" w:cs="Times New Roman"/>
          <w:color w:val="212121"/>
          <w:sz w:val="28"/>
          <w:szCs w:val="28"/>
          <w:lang w:val="uk-UA"/>
        </w:rPr>
        <w:t>58</w:t>
      </w:r>
      <w:r w:rsidRPr="006F42BC">
        <w:rPr>
          <w:rFonts w:ascii="Times New Roman" w:hAnsi="Times New Roman" w:cs="Times New Roman"/>
          <w:color w:val="212121"/>
          <w:sz w:val="28"/>
          <w:szCs w:val="28"/>
          <w:lang w:val="ru-RU"/>
        </w:rPr>
        <w:t>]</w:t>
      </w:r>
      <w:r w:rsidRPr="00BD4255">
        <w:rPr>
          <w:rFonts w:ascii="Times New Roman" w:hAnsi="Times New Roman" w:cs="Times New Roman"/>
          <w:color w:val="212121"/>
          <w:sz w:val="28"/>
          <w:szCs w:val="28"/>
          <w:lang w:val="uk-UA"/>
        </w:rPr>
        <w:t>.</w:t>
      </w:r>
      <w:r>
        <w:rPr>
          <w:rFonts w:ascii="Times New Roman" w:hAnsi="Times New Roman" w:cs="Times New Roman"/>
          <w:color w:val="212121"/>
          <w:sz w:val="28"/>
          <w:szCs w:val="28"/>
          <w:lang w:val="uk-UA"/>
        </w:rPr>
        <w:t xml:space="preserve"> </w:t>
      </w:r>
    </w:p>
    <w:p w14:paraId="68647637" w14:textId="345A53D0" w:rsidR="0004231A" w:rsidRPr="006F42BC" w:rsidRDefault="0004231A" w:rsidP="0004231A">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Мит</w:t>
      </w:r>
      <w:r>
        <w:rPr>
          <w:rFonts w:ascii="Times New Roman" w:hAnsi="Times New Roman" w:cs="Times New Roman"/>
          <w:sz w:val="28"/>
          <w:szCs w:val="28"/>
          <w:lang w:val="uk-UA"/>
        </w:rPr>
        <w:t xml:space="preserve">и </w:t>
      </w:r>
      <w:r w:rsidRPr="006F42BC">
        <w:rPr>
          <w:rFonts w:ascii="Times New Roman" w:hAnsi="Times New Roman" w:cs="Times New Roman"/>
          <w:sz w:val="28"/>
          <w:szCs w:val="28"/>
          <w:lang w:val="uk-UA"/>
        </w:rPr>
        <w:t>рук</w:t>
      </w:r>
      <w:r>
        <w:rPr>
          <w:rFonts w:ascii="Times New Roman" w:hAnsi="Times New Roman" w:cs="Times New Roman"/>
          <w:sz w:val="28"/>
          <w:szCs w:val="28"/>
          <w:lang w:val="uk-UA"/>
        </w:rPr>
        <w:t xml:space="preserve">и та проводити їх </w:t>
      </w:r>
      <w:r w:rsidRPr="006F42BC">
        <w:rPr>
          <w:rFonts w:ascii="Times New Roman" w:hAnsi="Times New Roman" w:cs="Times New Roman"/>
          <w:sz w:val="28"/>
          <w:szCs w:val="28"/>
          <w:lang w:val="uk-UA"/>
        </w:rPr>
        <w:t>антисептик</w:t>
      </w:r>
      <w:r>
        <w:rPr>
          <w:rFonts w:ascii="Times New Roman" w:hAnsi="Times New Roman" w:cs="Times New Roman"/>
          <w:sz w:val="28"/>
          <w:szCs w:val="28"/>
          <w:lang w:val="uk-UA"/>
        </w:rPr>
        <w:t xml:space="preserve">у необхідно </w:t>
      </w:r>
      <w:r w:rsidRPr="006F42BC">
        <w:rPr>
          <w:rFonts w:ascii="Times New Roman" w:hAnsi="Times New Roman" w:cs="Times New Roman"/>
          <w:sz w:val="28"/>
          <w:szCs w:val="28"/>
          <w:lang w:val="uk-UA"/>
        </w:rPr>
        <w:t xml:space="preserve">перед будь-яким прямим контактом </w:t>
      </w:r>
      <w:r>
        <w:rPr>
          <w:rFonts w:ascii="Times New Roman" w:hAnsi="Times New Roman" w:cs="Times New Roman"/>
          <w:sz w:val="28"/>
          <w:szCs w:val="28"/>
          <w:lang w:val="uk-UA"/>
        </w:rPr>
        <w:t>і</w:t>
      </w:r>
      <w:r w:rsidRPr="006F42BC">
        <w:rPr>
          <w:rFonts w:ascii="Times New Roman" w:hAnsi="Times New Roman" w:cs="Times New Roman"/>
          <w:sz w:val="28"/>
          <w:szCs w:val="28"/>
          <w:lang w:val="uk-UA"/>
        </w:rPr>
        <w:t xml:space="preserve">з пацієнтом </w:t>
      </w:r>
      <w:r>
        <w:rPr>
          <w:rFonts w:ascii="Times New Roman" w:hAnsi="Times New Roman" w:cs="Times New Roman"/>
          <w:sz w:val="28"/>
          <w:szCs w:val="28"/>
          <w:lang w:val="uk-UA"/>
        </w:rPr>
        <w:t>і</w:t>
      </w:r>
      <w:r w:rsidRPr="006F42BC">
        <w:rPr>
          <w:rFonts w:ascii="Times New Roman" w:hAnsi="Times New Roman" w:cs="Times New Roman"/>
          <w:sz w:val="28"/>
          <w:szCs w:val="28"/>
          <w:lang w:val="uk-UA"/>
        </w:rPr>
        <w:t xml:space="preserve"> між пацієнтами, між завданнями/процедурами </w:t>
      </w:r>
      <w:r>
        <w:rPr>
          <w:rFonts w:ascii="Times New Roman" w:hAnsi="Times New Roman" w:cs="Times New Roman"/>
          <w:sz w:val="28"/>
          <w:szCs w:val="28"/>
          <w:lang w:val="uk-UA"/>
        </w:rPr>
        <w:t>для</w:t>
      </w:r>
      <w:r w:rsidRPr="006F42BC">
        <w:rPr>
          <w:rFonts w:ascii="Times New Roman" w:hAnsi="Times New Roman" w:cs="Times New Roman"/>
          <w:sz w:val="28"/>
          <w:szCs w:val="28"/>
          <w:lang w:val="uk-UA"/>
        </w:rPr>
        <w:t xml:space="preserve"> одно</w:t>
      </w:r>
      <w:r>
        <w:rPr>
          <w:rFonts w:ascii="Times New Roman" w:hAnsi="Times New Roman" w:cs="Times New Roman"/>
          <w:sz w:val="28"/>
          <w:szCs w:val="28"/>
          <w:lang w:val="uk-UA"/>
        </w:rPr>
        <w:t>го</w:t>
      </w:r>
      <w:r w:rsidRPr="006F42BC">
        <w:rPr>
          <w:rFonts w:ascii="Times New Roman" w:hAnsi="Times New Roman" w:cs="Times New Roman"/>
          <w:sz w:val="28"/>
          <w:szCs w:val="28"/>
          <w:lang w:val="uk-UA"/>
        </w:rPr>
        <w:t xml:space="preserve"> пацієнт</w:t>
      </w:r>
      <w:r>
        <w:rPr>
          <w:rFonts w:ascii="Times New Roman" w:hAnsi="Times New Roman" w:cs="Times New Roman"/>
          <w:sz w:val="28"/>
          <w:szCs w:val="28"/>
          <w:lang w:val="uk-UA"/>
        </w:rPr>
        <w:t>а</w:t>
      </w:r>
      <w:r w:rsidRPr="006F42BC">
        <w:rPr>
          <w:rFonts w:ascii="Times New Roman" w:hAnsi="Times New Roman" w:cs="Times New Roman"/>
          <w:sz w:val="28"/>
          <w:szCs w:val="28"/>
          <w:lang w:val="uk-UA"/>
        </w:rPr>
        <w:t xml:space="preserve"> для запобігання перехресному забрудненню ділянок тіла, перед одяганням рукавичок </w:t>
      </w:r>
      <w:r>
        <w:rPr>
          <w:rFonts w:ascii="Times New Roman" w:hAnsi="Times New Roman" w:cs="Times New Roman"/>
          <w:sz w:val="28"/>
          <w:szCs w:val="28"/>
          <w:lang w:val="uk-UA"/>
        </w:rPr>
        <w:t>і</w:t>
      </w:r>
      <w:r w:rsidRPr="006F42BC">
        <w:rPr>
          <w:rFonts w:ascii="Times New Roman" w:hAnsi="Times New Roman" w:cs="Times New Roman"/>
          <w:sz w:val="28"/>
          <w:szCs w:val="28"/>
          <w:lang w:val="uk-UA"/>
        </w:rPr>
        <w:t xml:space="preserve"> виконанням інвазивної процедури, після контакту з неушкодженою шкірою пацієнта (наприклад, вимірювання пульсу, артеріального тиску або підняття пацієнта), після зняття рукавичок або інших ЗІЗ, після контакту з біологічними рідинами або предметами/поверхнями, забрудненими біологічними рідинами, а також перед приготуванням або вживанням їжі</w:t>
      </w:r>
      <w:r w:rsidR="004F4DBA">
        <w:rPr>
          <w:rFonts w:ascii="Times New Roman" w:hAnsi="Times New Roman" w:cs="Times New Roman"/>
          <w:sz w:val="28"/>
          <w:szCs w:val="28"/>
          <w:lang w:val="uk-UA"/>
        </w:rPr>
        <w:t xml:space="preserve"> </w:t>
      </w:r>
      <w:r w:rsidRPr="006F42BC">
        <w:rPr>
          <w:rFonts w:ascii="Times New Roman" w:hAnsi="Times New Roman" w:cs="Times New Roman"/>
          <w:color w:val="212121"/>
          <w:sz w:val="28"/>
          <w:szCs w:val="28"/>
          <w:lang w:val="uk-UA"/>
        </w:rPr>
        <w:t>[</w:t>
      </w:r>
      <w:r w:rsidR="004F4DBA">
        <w:rPr>
          <w:rFonts w:ascii="Times New Roman" w:hAnsi="Times New Roman" w:cs="Times New Roman"/>
          <w:color w:val="212121"/>
          <w:sz w:val="28"/>
          <w:szCs w:val="28"/>
          <w:lang w:val="uk-UA"/>
        </w:rPr>
        <w:t>59</w:t>
      </w:r>
      <w:r w:rsidRPr="006F42BC">
        <w:rPr>
          <w:rFonts w:ascii="Times New Roman" w:hAnsi="Times New Roman" w:cs="Times New Roman"/>
          <w:color w:val="212121"/>
          <w:sz w:val="28"/>
          <w:szCs w:val="28"/>
          <w:lang w:val="uk-UA"/>
        </w:rPr>
        <w:t>]</w:t>
      </w:r>
      <w:r w:rsidRPr="001147E7">
        <w:rPr>
          <w:rFonts w:ascii="Times New Roman" w:hAnsi="Times New Roman" w:cs="Times New Roman"/>
          <w:color w:val="212121"/>
          <w:sz w:val="28"/>
          <w:szCs w:val="28"/>
          <w:lang w:val="uk-UA"/>
        </w:rPr>
        <w:t>.</w:t>
      </w:r>
      <w:r w:rsidRPr="006F42BC">
        <w:rPr>
          <w:rFonts w:ascii="Times New Roman" w:hAnsi="Times New Roman" w:cs="Times New Roman"/>
          <w:sz w:val="28"/>
          <w:szCs w:val="28"/>
          <w:lang w:val="uk-UA"/>
        </w:rPr>
        <w:t xml:space="preserve"> </w:t>
      </w:r>
    </w:p>
    <w:p w14:paraId="711818A9" w14:textId="42062983" w:rsidR="0004231A" w:rsidRPr="001147E7" w:rsidRDefault="0004231A" w:rsidP="0004231A">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ru-RU"/>
        </w:rPr>
        <w:t xml:space="preserve">Руки </w:t>
      </w:r>
      <w:r>
        <w:rPr>
          <w:rFonts w:ascii="Times New Roman" w:hAnsi="Times New Roman" w:cs="Times New Roman"/>
          <w:sz w:val="28"/>
          <w:szCs w:val="28"/>
          <w:lang w:val="uk-UA"/>
        </w:rPr>
        <w:t xml:space="preserve">необхідно </w:t>
      </w:r>
      <w:r w:rsidRPr="006F42BC">
        <w:rPr>
          <w:rFonts w:ascii="Times New Roman" w:hAnsi="Times New Roman" w:cs="Times New Roman"/>
          <w:sz w:val="28"/>
          <w:szCs w:val="28"/>
          <w:lang w:val="ru-RU"/>
        </w:rPr>
        <w:t>мити з милом після 7-10 застосувань засобу на спиртовій основі.</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 xml:space="preserve">За наявності спор клостридій не можна використовувати спиртовмісні засоби для рук, оскільки </w:t>
      </w:r>
      <w:r>
        <w:rPr>
          <w:rFonts w:ascii="Times New Roman" w:hAnsi="Times New Roman" w:cs="Times New Roman"/>
          <w:sz w:val="28"/>
          <w:szCs w:val="28"/>
          <w:lang w:val="uk-UA"/>
        </w:rPr>
        <w:t xml:space="preserve">їх спирт </w:t>
      </w:r>
      <w:r w:rsidRPr="006F42BC">
        <w:rPr>
          <w:rFonts w:ascii="Times New Roman" w:hAnsi="Times New Roman" w:cs="Times New Roman"/>
          <w:sz w:val="28"/>
          <w:szCs w:val="28"/>
          <w:lang w:val="ru-RU"/>
        </w:rPr>
        <w:t>не вбива</w:t>
      </w:r>
      <w:r>
        <w:rPr>
          <w:rFonts w:ascii="Times New Roman" w:hAnsi="Times New Roman" w:cs="Times New Roman"/>
          <w:sz w:val="28"/>
          <w:szCs w:val="28"/>
          <w:lang w:val="uk-UA"/>
        </w:rPr>
        <w:t>є</w:t>
      </w:r>
      <w:r w:rsidRPr="006F42BC">
        <w:rPr>
          <w:rFonts w:ascii="Times New Roman" w:hAnsi="Times New Roman" w:cs="Times New Roman"/>
          <w:sz w:val="28"/>
          <w:szCs w:val="28"/>
          <w:lang w:val="ru-RU"/>
        </w:rPr>
        <w:t xml:space="preserve">. У таких ситуаціях руки </w:t>
      </w:r>
      <w:r>
        <w:rPr>
          <w:rFonts w:ascii="Times New Roman" w:hAnsi="Times New Roman" w:cs="Times New Roman"/>
          <w:sz w:val="28"/>
          <w:szCs w:val="28"/>
          <w:lang w:val="uk-UA"/>
        </w:rPr>
        <w:t xml:space="preserve">потрібно </w:t>
      </w:r>
      <w:r w:rsidRPr="006F42BC">
        <w:rPr>
          <w:rFonts w:ascii="Times New Roman" w:hAnsi="Times New Roman" w:cs="Times New Roman"/>
          <w:sz w:val="28"/>
          <w:szCs w:val="28"/>
          <w:lang w:val="ru-RU"/>
        </w:rPr>
        <w:t xml:space="preserve">мити з милом і водою. Крім того, руки </w:t>
      </w:r>
      <w:r>
        <w:rPr>
          <w:rFonts w:ascii="Times New Roman" w:hAnsi="Times New Roman" w:cs="Times New Roman"/>
          <w:sz w:val="28"/>
          <w:szCs w:val="28"/>
          <w:lang w:val="uk-UA"/>
        </w:rPr>
        <w:t xml:space="preserve">необхідно </w:t>
      </w:r>
      <w:r w:rsidRPr="006F42BC">
        <w:rPr>
          <w:rFonts w:ascii="Times New Roman" w:hAnsi="Times New Roman" w:cs="Times New Roman"/>
          <w:sz w:val="28"/>
          <w:szCs w:val="28"/>
          <w:lang w:val="ru-RU"/>
        </w:rPr>
        <w:t>мити з милом після приховування чхання, висякання або відвідування туалету, оскільки всі ці дії забрудн</w:t>
      </w:r>
      <w:r w:rsidRPr="001147E7">
        <w:rPr>
          <w:rFonts w:ascii="Times New Roman" w:hAnsi="Times New Roman" w:cs="Times New Roman"/>
          <w:sz w:val="28"/>
          <w:szCs w:val="28"/>
          <w:lang w:val="uk-UA"/>
        </w:rPr>
        <w:t>юють</w:t>
      </w:r>
      <w:r w:rsidRPr="006F42BC">
        <w:rPr>
          <w:rFonts w:ascii="Times New Roman" w:hAnsi="Times New Roman" w:cs="Times New Roman"/>
          <w:sz w:val="28"/>
          <w:szCs w:val="28"/>
          <w:lang w:val="ru-RU"/>
        </w:rPr>
        <w:t xml:space="preserve"> руки</w:t>
      </w:r>
      <w:r w:rsidRPr="001147E7">
        <w:rPr>
          <w:rFonts w:ascii="Times New Roman" w:hAnsi="Times New Roman" w:cs="Times New Roman"/>
          <w:sz w:val="28"/>
          <w:szCs w:val="28"/>
          <w:lang w:val="uk-UA"/>
        </w:rPr>
        <w:t xml:space="preserve"> </w:t>
      </w:r>
      <w:r w:rsidRPr="006F42BC">
        <w:rPr>
          <w:rFonts w:ascii="Times New Roman" w:hAnsi="Times New Roman" w:cs="Times New Roman"/>
          <w:color w:val="212121"/>
          <w:sz w:val="28"/>
          <w:szCs w:val="28"/>
          <w:lang w:val="ru-RU"/>
        </w:rPr>
        <w:t>[</w:t>
      </w:r>
      <w:r w:rsidR="00291227">
        <w:rPr>
          <w:rFonts w:ascii="Times New Roman" w:hAnsi="Times New Roman" w:cs="Times New Roman"/>
          <w:color w:val="212121"/>
          <w:sz w:val="28"/>
          <w:szCs w:val="28"/>
          <w:lang w:val="uk-UA"/>
        </w:rPr>
        <w:t>59</w:t>
      </w:r>
      <w:r w:rsidRPr="006F42BC">
        <w:rPr>
          <w:rFonts w:ascii="Times New Roman" w:hAnsi="Times New Roman" w:cs="Times New Roman"/>
          <w:color w:val="212121"/>
          <w:sz w:val="28"/>
          <w:szCs w:val="28"/>
          <w:lang w:val="ru-RU"/>
        </w:rPr>
        <w:t>]</w:t>
      </w:r>
      <w:r w:rsidRPr="001147E7">
        <w:rPr>
          <w:rFonts w:ascii="Times New Roman" w:hAnsi="Times New Roman" w:cs="Times New Roman"/>
          <w:color w:val="212121"/>
          <w:sz w:val="28"/>
          <w:szCs w:val="28"/>
          <w:lang w:val="uk-UA"/>
        </w:rPr>
        <w:t>.</w:t>
      </w:r>
    </w:p>
    <w:p w14:paraId="4476EED3" w14:textId="77777777"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Pr>
          <w:color w:val="212121"/>
          <w:sz w:val="28"/>
          <w:szCs w:val="28"/>
        </w:rPr>
        <w:t xml:space="preserve">До обов’язків медичної сестри ВІК також належить </w:t>
      </w:r>
      <w:r w:rsidRPr="003076D3">
        <w:rPr>
          <w:color w:val="212121"/>
          <w:sz w:val="28"/>
          <w:szCs w:val="28"/>
        </w:rPr>
        <w:t>м</w:t>
      </w:r>
      <w:r w:rsidRPr="00640C31">
        <w:rPr>
          <w:color w:val="212121"/>
          <w:sz w:val="28"/>
          <w:szCs w:val="28"/>
        </w:rPr>
        <w:t>оніторинг та оцінка дотримання гігієни рук</w:t>
      </w:r>
      <w:r>
        <w:rPr>
          <w:color w:val="212121"/>
          <w:sz w:val="28"/>
          <w:szCs w:val="28"/>
        </w:rPr>
        <w:t>, а саме п</w:t>
      </w:r>
      <w:r w:rsidRPr="00640C31">
        <w:rPr>
          <w:color w:val="212121"/>
          <w:sz w:val="28"/>
          <w:szCs w:val="28"/>
        </w:rPr>
        <w:t xml:space="preserve">роведення регулярних аудитів </w:t>
      </w:r>
      <w:r>
        <w:rPr>
          <w:color w:val="212121"/>
          <w:sz w:val="28"/>
          <w:szCs w:val="28"/>
        </w:rPr>
        <w:t>і</w:t>
      </w:r>
      <w:r w:rsidRPr="00640C31">
        <w:rPr>
          <w:color w:val="212121"/>
          <w:sz w:val="28"/>
          <w:szCs w:val="28"/>
        </w:rPr>
        <w:t xml:space="preserve"> спостережень за дотриманням гігієни рук медичним персоналом.</w:t>
      </w:r>
      <w:r>
        <w:rPr>
          <w:color w:val="212121"/>
          <w:sz w:val="28"/>
          <w:szCs w:val="28"/>
        </w:rPr>
        <w:t xml:space="preserve"> Вона ще й збирає</w:t>
      </w:r>
      <w:r w:rsidRPr="00640C31">
        <w:rPr>
          <w:color w:val="212121"/>
          <w:sz w:val="28"/>
          <w:szCs w:val="28"/>
        </w:rPr>
        <w:t xml:space="preserve"> дан</w:t>
      </w:r>
      <w:r>
        <w:rPr>
          <w:color w:val="212121"/>
          <w:sz w:val="28"/>
          <w:szCs w:val="28"/>
        </w:rPr>
        <w:t>і</w:t>
      </w:r>
      <w:r w:rsidRPr="00640C31">
        <w:rPr>
          <w:color w:val="212121"/>
          <w:sz w:val="28"/>
          <w:szCs w:val="28"/>
        </w:rPr>
        <w:t xml:space="preserve"> про рівень дотримання гігієни рук та аналіз</w:t>
      </w:r>
      <w:r>
        <w:rPr>
          <w:color w:val="212121"/>
          <w:sz w:val="28"/>
          <w:szCs w:val="28"/>
        </w:rPr>
        <w:t>ує</w:t>
      </w:r>
      <w:r w:rsidRPr="00640C31">
        <w:rPr>
          <w:color w:val="212121"/>
          <w:sz w:val="28"/>
          <w:szCs w:val="28"/>
        </w:rPr>
        <w:t xml:space="preserve"> результат</w:t>
      </w:r>
      <w:r>
        <w:rPr>
          <w:color w:val="212121"/>
          <w:sz w:val="28"/>
          <w:szCs w:val="28"/>
        </w:rPr>
        <w:t>и</w:t>
      </w:r>
      <w:r w:rsidRPr="00640C31">
        <w:rPr>
          <w:color w:val="212121"/>
          <w:sz w:val="28"/>
          <w:szCs w:val="28"/>
        </w:rPr>
        <w:t>.</w:t>
      </w:r>
      <w:r>
        <w:rPr>
          <w:color w:val="212121"/>
          <w:sz w:val="28"/>
          <w:szCs w:val="28"/>
        </w:rPr>
        <w:t xml:space="preserve"> Крім того, медична сестра ВІК зобов’язана в</w:t>
      </w:r>
      <w:r w:rsidRPr="00640C31">
        <w:rPr>
          <w:color w:val="212121"/>
          <w:sz w:val="28"/>
          <w:szCs w:val="28"/>
        </w:rPr>
        <w:t>иявл</w:t>
      </w:r>
      <w:r>
        <w:rPr>
          <w:color w:val="212121"/>
          <w:sz w:val="28"/>
          <w:szCs w:val="28"/>
        </w:rPr>
        <w:t xml:space="preserve">яти </w:t>
      </w:r>
      <w:r w:rsidRPr="00640C31">
        <w:rPr>
          <w:color w:val="212121"/>
          <w:sz w:val="28"/>
          <w:szCs w:val="28"/>
        </w:rPr>
        <w:t>проблемн</w:t>
      </w:r>
      <w:r>
        <w:rPr>
          <w:color w:val="212121"/>
          <w:sz w:val="28"/>
          <w:szCs w:val="28"/>
        </w:rPr>
        <w:t>і</w:t>
      </w:r>
      <w:r w:rsidRPr="00640C31">
        <w:rPr>
          <w:color w:val="212121"/>
          <w:sz w:val="28"/>
          <w:szCs w:val="28"/>
        </w:rPr>
        <w:t xml:space="preserve"> зон</w:t>
      </w:r>
      <w:r>
        <w:rPr>
          <w:color w:val="212121"/>
          <w:sz w:val="28"/>
          <w:szCs w:val="28"/>
        </w:rPr>
        <w:t xml:space="preserve">и щодо гігієни рук і </w:t>
      </w:r>
      <w:r w:rsidRPr="00640C31">
        <w:rPr>
          <w:color w:val="212121"/>
          <w:sz w:val="28"/>
          <w:szCs w:val="28"/>
        </w:rPr>
        <w:t>розроб</w:t>
      </w:r>
      <w:r>
        <w:rPr>
          <w:color w:val="212121"/>
          <w:sz w:val="28"/>
          <w:szCs w:val="28"/>
        </w:rPr>
        <w:t xml:space="preserve">ляти </w:t>
      </w:r>
      <w:r w:rsidRPr="00640C31">
        <w:rPr>
          <w:color w:val="212121"/>
          <w:sz w:val="28"/>
          <w:szCs w:val="28"/>
        </w:rPr>
        <w:t>заход</w:t>
      </w:r>
      <w:r>
        <w:rPr>
          <w:color w:val="212121"/>
          <w:sz w:val="28"/>
          <w:szCs w:val="28"/>
        </w:rPr>
        <w:t>и</w:t>
      </w:r>
      <w:r w:rsidRPr="00640C31">
        <w:rPr>
          <w:color w:val="212121"/>
          <w:sz w:val="28"/>
          <w:szCs w:val="28"/>
        </w:rPr>
        <w:t xml:space="preserve"> </w:t>
      </w:r>
      <w:r>
        <w:rPr>
          <w:color w:val="212121"/>
          <w:sz w:val="28"/>
          <w:szCs w:val="28"/>
        </w:rPr>
        <w:t>для</w:t>
      </w:r>
      <w:r w:rsidRPr="00640C31">
        <w:rPr>
          <w:color w:val="212121"/>
          <w:sz w:val="28"/>
          <w:szCs w:val="28"/>
        </w:rPr>
        <w:t xml:space="preserve"> їх усунення</w:t>
      </w:r>
      <w:r>
        <w:rPr>
          <w:color w:val="212121"/>
          <w:sz w:val="28"/>
          <w:szCs w:val="28"/>
        </w:rPr>
        <w:t xml:space="preserve">, вести </w:t>
      </w:r>
      <w:r w:rsidRPr="00640C31">
        <w:rPr>
          <w:color w:val="212121"/>
          <w:sz w:val="28"/>
          <w:szCs w:val="28"/>
        </w:rPr>
        <w:t>облік використання засобів гігієни рук.</w:t>
      </w:r>
      <w:r>
        <w:rPr>
          <w:color w:val="212121"/>
          <w:sz w:val="28"/>
          <w:szCs w:val="28"/>
        </w:rPr>
        <w:t xml:space="preserve"> </w:t>
      </w:r>
    </w:p>
    <w:p w14:paraId="21B4EFFE" w14:textId="7FA77626" w:rsidR="0004231A" w:rsidRPr="003D7C2C" w:rsidRDefault="0004231A" w:rsidP="0004231A">
      <w:pPr>
        <w:pStyle w:val="ac"/>
        <w:shd w:val="clear" w:color="auto" w:fill="FFFFFF"/>
        <w:spacing w:before="0" w:beforeAutospacing="0" w:after="0" w:afterAutospacing="0" w:line="360" w:lineRule="auto"/>
        <w:ind w:firstLine="567"/>
        <w:jc w:val="both"/>
        <w:rPr>
          <w:color w:val="212121"/>
          <w:sz w:val="28"/>
          <w:szCs w:val="28"/>
        </w:rPr>
      </w:pPr>
      <w:r w:rsidRPr="006F42BC">
        <w:rPr>
          <w:color w:val="212121"/>
          <w:sz w:val="28"/>
          <w:szCs w:val="28"/>
          <w:lang w:val="ru-RU"/>
        </w:rPr>
        <w:t xml:space="preserve">Ефективність гігієни рук у сфері охорони здоров’я можна контролювати </w:t>
      </w:r>
      <w:r>
        <w:rPr>
          <w:color w:val="212121"/>
          <w:sz w:val="28"/>
          <w:szCs w:val="28"/>
        </w:rPr>
        <w:t>за допомогою прямих і непрямих методів</w:t>
      </w:r>
      <w:r w:rsidRPr="006F42BC">
        <w:rPr>
          <w:color w:val="212121"/>
          <w:sz w:val="28"/>
          <w:szCs w:val="28"/>
          <w:lang w:val="ru-RU"/>
        </w:rPr>
        <w:t xml:space="preserve">. Прямі методи </w:t>
      </w:r>
      <w:r>
        <w:rPr>
          <w:color w:val="212121"/>
          <w:sz w:val="28"/>
          <w:szCs w:val="28"/>
        </w:rPr>
        <w:t>полягають у</w:t>
      </w:r>
      <w:r w:rsidRPr="006F42BC">
        <w:rPr>
          <w:color w:val="212121"/>
          <w:sz w:val="28"/>
          <w:szCs w:val="28"/>
          <w:lang w:val="ru-RU"/>
        </w:rPr>
        <w:t xml:space="preserve"> безпосередн</w:t>
      </w:r>
      <w:r>
        <w:rPr>
          <w:color w:val="212121"/>
          <w:sz w:val="28"/>
          <w:szCs w:val="28"/>
        </w:rPr>
        <w:t xml:space="preserve">ьому </w:t>
      </w:r>
      <w:r w:rsidRPr="006F42BC">
        <w:rPr>
          <w:color w:val="212121"/>
          <w:sz w:val="28"/>
          <w:szCs w:val="28"/>
          <w:lang w:val="ru-RU"/>
        </w:rPr>
        <w:t>спостереженн</w:t>
      </w:r>
      <w:r>
        <w:rPr>
          <w:color w:val="212121"/>
          <w:sz w:val="28"/>
          <w:szCs w:val="28"/>
        </w:rPr>
        <w:t>і за процесом</w:t>
      </w:r>
      <w:r w:rsidRPr="006F42BC">
        <w:rPr>
          <w:color w:val="212121"/>
          <w:sz w:val="28"/>
          <w:szCs w:val="28"/>
          <w:lang w:val="ru-RU"/>
        </w:rPr>
        <w:t>, оцін</w:t>
      </w:r>
      <w:r>
        <w:rPr>
          <w:color w:val="212121"/>
          <w:sz w:val="28"/>
          <w:szCs w:val="28"/>
        </w:rPr>
        <w:t xml:space="preserve">юванні </w:t>
      </w:r>
      <w:r w:rsidRPr="006F42BC">
        <w:rPr>
          <w:color w:val="212121"/>
          <w:sz w:val="28"/>
          <w:szCs w:val="28"/>
          <w:lang w:val="ru-RU"/>
        </w:rPr>
        <w:t>пацієнта або самозвіт</w:t>
      </w:r>
      <w:r>
        <w:rPr>
          <w:color w:val="212121"/>
          <w:sz w:val="28"/>
          <w:szCs w:val="28"/>
        </w:rPr>
        <w:t>у</w:t>
      </w:r>
      <w:r w:rsidRPr="006F42BC">
        <w:rPr>
          <w:color w:val="212121"/>
          <w:sz w:val="28"/>
          <w:szCs w:val="28"/>
          <w:lang w:val="ru-RU"/>
        </w:rPr>
        <w:t xml:space="preserve"> медичного працівника. Непрямі методи включають моніторинг споживання продуктів, таких як мило або засоби для догляду за руками, </w:t>
      </w:r>
      <w:r>
        <w:rPr>
          <w:color w:val="212121"/>
          <w:sz w:val="28"/>
          <w:szCs w:val="28"/>
        </w:rPr>
        <w:t>та</w:t>
      </w:r>
      <w:r w:rsidRPr="006F42BC">
        <w:rPr>
          <w:color w:val="212121"/>
          <w:sz w:val="28"/>
          <w:szCs w:val="28"/>
          <w:lang w:val="ru-RU"/>
        </w:rPr>
        <w:t xml:space="preserve"> автоматизований моніторинг використання раковин і дозаторів засобів для очищення рук</w:t>
      </w:r>
      <w:r>
        <w:rPr>
          <w:color w:val="212121"/>
          <w:sz w:val="28"/>
          <w:szCs w:val="28"/>
        </w:rPr>
        <w:t xml:space="preserve"> </w:t>
      </w:r>
      <w:r w:rsidRPr="00D1288B">
        <w:rPr>
          <w:color w:val="212121"/>
          <w:sz w:val="28"/>
          <w:szCs w:val="28"/>
        </w:rPr>
        <w:t>[</w:t>
      </w:r>
      <w:r w:rsidR="00DC3794">
        <w:rPr>
          <w:color w:val="212121"/>
          <w:sz w:val="28"/>
          <w:szCs w:val="28"/>
        </w:rPr>
        <w:t>60</w:t>
      </w:r>
      <w:r w:rsidRPr="00D1288B">
        <w:rPr>
          <w:color w:val="212121"/>
          <w:sz w:val="28"/>
          <w:szCs w:val="28"/>
        </w:rPr>
        <w:t>]</w:t>
      </w:r>
      <w:r>
        <w:rPr>
          <w:color w:val="212121"/>
          <w:sz w:val="28"/>
          <w:szCs w:val="28"/>
        </w:rPr>
        <w:t xml:space="preserve">. </w:t>
      </w:r>
    </w:p>
    <w:p w14:paraId="3567A6DC" w14:textId="77777777"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Pr>
          <w:color w:val="212121"/>
          <w:sz w:val="28"/>
          <w:szCs w:val="28"/>
        </w:rPr>
        <w:t>Також медична сестра ВІК бере активну у</w:t>
      </w:r>
      <w:r w:rsidRPr="00640C31">
        <w:rPr>
          <w:color w:val="212121"/>
          <w:sz w:val="28"/>
          <w:szCs w:val="28"/>
        </w:rPr>
        <w:t xml:space="preserve">часть у розробці та впровадженні стандартних операційних процедур (СОП) </w:t>
      </w:r>
      <w:r>
        <w:rPr>
          <w:color w:val="212121"/>
          <w:sz w:val="28"/>
          <w:szCs w:val="28"/>
        </w:rPr>
        <w:t>і</w:t>
      </w:r>
      <w:r w:rsidRPr="00640C31">
        <w:rPr>
          <w:color w:val="212121"/>
          <w:sz w:val="28"/>
          <w:szCs w:val="28"/>
        </w:rPr>
        <w:t>з гігієни рук</w:t>
      </w:r>
      <w:r>
        <w:rPr>
          <w:color w:val="212121"/>
          <w:sz w:val="28"/>
          <w:szCs w:val="28"/>
        </w:rPr>
        <w:t>, р</w:t>
      </w:r>
      <w:r w:rsidRPr="00640C31">
        <w:rPr>
          <w:color w:val="212121"/>
          <w:sz w:val="28"/>
          <w:szCs w:val="28"/>
        </w:rPr>
        <w:t>озроб</w:t>
      </w:r>
      <w:r>
        <w:rPr>
          <w:color w:val="212121"/>
          <w:sz w:val="28"/>
          <w:szCs w:val="28"/>
        </w:rPr>
        <w:t>ці</w:t>
      </w:r>
      <w:r w:rsidRPr="00640C31">
        <w:rPr>
          <w:color w:val="212121"/>
          <w:sz w:val="28"/>
          <w:szCs w:val="28"/>
        </w:rPr>
        <w:t xml:space="preserve"> інформаційних матеріалів (пам</w:t>
      </w:r>
      <w:r>
        <w:rPr>
          <w:color w:val="212121"/>
          <w:sz w:val="28"/>
          <w:szCs w:val="28"/>
        </w:rPr>
        <w:t>’</w:t>
      </w:r>
      <w:r w:rsidRPr="00640C31">
        <w:rPr>
          <w:color w:val="212121"/>
          <w:sz w:val="28"/>
          <w:szCs w:val="28"/>
        </w:rPr>
        <w:t>ятки, плакати) для медичного персоналу та пацієнтів.</w:t>
      </w:r>
      <w:r>
        <w:rPr>
          <w:color w:val="212121"/>
          <w:sz w:val="28"/>
          <w:szCs w:val="28"/>
        </w:rPr>
        <w:t xml:space="preserve"> В її обов’язки </w:t>
      </w:r>
      <w:r>
        <w:rPr>
          <w:color w:val="212121"/>
          <w:sz w:val="28"/>
          <w:szCs w:val="28"/>
        </w:rPr>
        <w:lastRenderedPageBreak/>
        <w:t>входить ще й п</w:t>
      </w:r>
      <w:r w:rsidRPr="00640C31">
        <w:rPr>
          <w:color w:val="212121"/>
          <w:sz w:val="28"/>
          <w:szCs w:val="28"/>
        </w:rPr>
        <w:t>роведення інформаційно-освітньої роботи з пацієнтами та відвідувачами</w:t>
      </w:r>
      <w:r>
        <w:rPr>
          <w:color w:val="212121"/>
          <w:sz w:val="28"/>
          <w:szCs w:val="28"/>
        </w:rPr>
        <w:t>, р</w:t>
      </w:r>
      <w:r w:rsidRPr="00640C31">
        <w:rPr>
          <w:color w:val="212121"/>
          <w:sz w:val="28"/>
          <w:szCs w:val="28"/>
        </w:rPr>
        <w:t>озповсюдження інформаційних матеріалів про гігієну рук</w:t>
      </w:r>
      <w:r>
        <w:rPr>
          <w:color w:val="212121"/>
          <w:sz w:val="28"/>
          <w:szCs w:val="28"/>
        </w:rPr>
        <w:t>, с</w:t>
      </w:r>
      <w:r w:rsidRPr="00640C31">
        <w:rPr>
          <w:color w:val="212121"/>
          <w:sz w:val="28"/>
          <w:szCs w:val="28"/>
        </w:rPr>
        <w:t>півпраця з відділом постачання для забезпечення своєчасного надходження засобів гігієни рук</w:t>
      </w:r>
      <w:r>
        <w:rPr>
          <w:color w:val="212121"/>
          <w:sz w:val="28"/>
          <w:szCs w:val="28"/>
        </w:rPr>
        <w:t>, в</w:t>
      </w:r>
      <w:r w:rsidRPr="00640C31">
        <w:rPr>
          <w:color w:val="212121"/>
          <w:sz w:val="28"/>
          <w:szCs w:val="28"/>
        </w:rPr>
        <w:t>заємодія з клінічними відділами для вирішення проблем, пов</w:t>
      </w:r>
      <w:r>
        <w:rPr>
          <w:color w:val="212121"/>
          <w:sz w:val="28"/>
          <w:szCs w:val="28"/>
        </w:rPr>
        <w:t>’</w:t>
      </w:r>
      <w:r w:rsidRPr="00640C31">
        <w:rPr>
          <w:color w:val="212121"/>
          <w:sz w:val="28"/>
          <w:szCs w:val="28"/>
        </w:rPr>
        <w:t>язаних з гігієною рук</w:t>
      </w:r>
      <w:r>
        <w:rPr>
          <w:color w:val="212121"/>
          <w:sz w:val="28"/>
          <w:szCs w:val="28"/>
        </w:rPr>
        <w:t>, с</w:t>
      </w:r>
      <w:r w:rsidRPr="00640C31">
        <w:rPr>
          <w:color w:val="212121"/>
          <w:sz w:val="28"/>
          <w:szCs w:val="28"/>
        </w:rPr>
        <w:t>півпраця з лабораторією для моніторингу антимікробної резистентності.</w:t>
      </w:r>
      <w:r>
        <w:rPr>
          <w:color w:val="212121"/>
          <w:sz w:val="28"/>
          <w:szCs w:val="28"/>
        </w:rPr>
        <w:t xml:space="preserve"> </w:t>
      </w:r>
    </w:p>
    <w:p w14:paraId="6479199D" w14:textId="7891EB75" w:rsidR="0004231A" w:rsidRDefault="0004231A" w:rsidP="0004231A">
      <w:pPr>
        <w:pStyle w:val="ac"/>
        <w:shd w:val="clear" w:color="auto" w:fill="FFFFFF"/>
        <w:spacing w:before="0" w:beforeAutospacing="0" w:after="0" w:afterAutospacing="0" w:line="360" w:lineRule="auto"/>
        <w:ind w:firstLine="567"/>
        <w:jc w:val="both"/>
        <w:rPr>
          <w:color w:val="212121"/>
          <w:sz w:val="28"/>
          <w:szCs w:val="28"/>
        </w:rPr>
      </w:pPr>
      <w:r w:rsidRPr="00640C31">
        <w:rPr>
          <w:color w:val="212121"/>
          <w:sz w:val="28"/>
          <w:szCs w:val="28"/>
        </w:rPr>
        <w:t>Ведення документації</w:t>
      </w:r>
      <w:r>
        <w:rPr>
          <w:color w:val="212121"/>
          <w:sz w:val="28"/>
          <w:szCs w:val="28"/>
        </w:rPr>
        <w:t xml:space="preserve"> є невід’ємною частиною роботи медичної сестри ВІК. Вона відповідає за в</w:t>
      </w:r>
      <w:r w:rsidRPr="00640C31">
        <w:rPr>
          <w:color w:val="212121"/>
          <w:sz w:val="28"/>
          <w:szCs w:val="28"/>
        </w:rPr>
        <w:t xml:space="preserve">едення обліку проведених навчань, аудитів та інших заходів </w:t>
      </w:r>
      <w:r>
        <w:rPr>
          <w:color w:val="212121"/>
          <w:sz w:val="28"/>
          <w:szCs w:val="28"/>
        </w:rPr>
        <w:t>і</w:t>
      </w:r>
      <w:r w:rsidRPr="00640C31">
        <w:rPr>
          <w:color w:val="212121"/>
          <w:sz w:val="28"/>
          <w:szCs w:val="28"/>
        </w:rPr>
        <w:t>з гігієни рук</w:t>
      </w:r>
      <w:r>
        <w:rPr>
          <w:color w:val="212121"/>
          <w:sz w:val="28"/>
          <w:szCs w:val="28"/>
        </w:rPr>
        <w:t>, з</w:t>
      </w:r>
      <w:r w:rsidRPr="00640C31">
        <w:rPr>
          <w:color w:val="212121"/>
          <w:sz w:val="28"/>
          <w:szCs w:val="28"/>
        </w:rPr>
        <w:t>бір та аналіз статистичних даних про рівень дотримання гігієни рук</w:t>
      </w:r>
      <w:r>
        <w:rPr>
          <w:color w:val="212121"/>
          <w:sz w:val="28"/>
          <w:szCs w:val="28"/>
        </w:rPr>
        <w:t>, п</w:t>
      </w:r>
      <w:r w:rsidRPr="00640C31">
        <w:rPr>
          <w:color w:val="212121"/>
          <w:sz w:val="28"/>
          <w:szCs w:val="28"/>
        </w:rPr>
        <w:t>ідготовк</w:t>
      </w:r>
      <w:r>
        <w:rPr>
          <w:color w:val="212121"/>
          <w:sz w:val="28"/>
          <w:szCs w:val="28"/>
        </w:rPr>
        <w:t>у</w:t>
      </w:r>
      <w:r w:rsidRPr="00640C31">
        <w:rPr>
          <w:color w:val="212121"/>
          <w:sz w:val="28"/>
          <w:szCs w:val="28"/>
        </w:rPr>
        <w:t xml:space="preserve"> звітів </w:t>
      </w:r>
      <w:r>
        <w:rPr>
          <w:color w:val="212121"/>
          <w:sz w:val="28"/>
          <w:szCs w:val="28"/>
        </w:rPr>
        <w:t>і</w:t>
      </w:r>
      <w:r w:rsidRPr="00640C31">
        <w:rPr>
          <w:color w:val="212121"/>
          <w:sz w:val="28"/>
          <w:szCs w:val="28"/>
        </w:rPr>
        <w:t xml:space="preserve"> презентацій </w:t>
      </w:r>
      <w:r>
        <w:rPr>
          <w:color w:val="212121"/>
          <w:sz w:val="28"/>
          <w:szCs w:val="28"/>
        </w:rPr>
        <w:t>і</w:t>
      </w:r>
      <w:r w:rsidRPr="00640C31">
        <w:rPr>
          <w:color w:val="212121"/>
          <w:sz w:val="28"/>
          <w:szCs w:val="28"/>
        </w:rPr>
        <w:t>з питань гігієни рук</w:t>
      </w:r>
      <w:r>
        <w:rPr>
          <w:color w:val="212121"/>
          <w:sz w:val="28"/>
          <w:szCs w:val="28"/>
        </w:rPr>
        <w:t xml:space="preserve"> </w:t>
      </w:r>
      <w:r w:rsidRPr="00D1288B">
        <w:rPr>
          <w:color w:val="212121"/>
          <w:sz w:val="28"/>
          <w:szCs w:val="28"/>
        </w:rPr>
        <w:t>[</w:t>
      </w:r>
      <w:r w:rsidR="00607D90">
        <w:rPr>
          <w:color w:val="212121"/>
          <w:sz w:val="28"/>
          <w:szCs w:val="28"/>
        </w:rPr>
        <w:t>61</w:t>
      </w:r>
      <w:r w:rsidRPr="00D1288B">
        <w:rPr>
          <w:color w:val="212121"/>
          <w:sz w:val="28"/>
          <w:szCs w:val="28"/>
        </w:rPr>
        <w:t>].</w:t>
      </w:r>
      <w:r>
        <w:rPr>
          <w:color w:val="212121"/>
          <w:sz w:val="28"/>
          <w:szCs w:val="28"/>
        </w:rPr>
        <w:t xml:space="preserve"> </w:t>
      </w:r>
    </w:p>
    <w:p w14:paraId="5838E5F0" w14:textId="77777777" w:rsidR="0004231A" w:rsidRDefault="0004231A" w:rsidP="0004231A">
      <w:pPr>
        <w:pStyle w:val="a7"/>
        <w:spacing w:line="360" w:lineRule="auto"/>
        <w:ind w:left="0" w:firstLine="851"/>
        <w:jc w:val="both"/>
        <w:rPr>
          <w:rFonts w:ascii="Times New Roman" w:hAnsi="Times New Roman" w:cs="Times New Roman"/>
          <w:sz w:val="28"/>
          <w:szCs w:val="28"/>
          <w:lang w:val="uk-UA"/>
        </w:rPr>
      </w:pPr>
      <w:r w:rsidRPr="00BE1D39">
        <w:rPr>
          <w:rFonts w:ascii="Times New Roman" w:hAnsi="Times New Roman" w:cs="Times New Roman"/>
          <w:sz w:val="28"/>
          <w:szCs w:val="28"/>
          <w:lang w:val="uk-UA"/>
        </w:rPr>
        <w:t>Отже, профілактика та контроль ВЛІ є основними функціями медичної сестри ВІК. Конкретні та загальні заходи, спрямовані на зниження ризику виникнення ВЛІ, у поєднанні зі стратегічним використанням протимікробних препаратів, мають важливе значення для підвищення безпеки пацієнтів та якості медичної допомоги.</w:t>
      </w:r>
      <w:r w:rsidRPr="00FF3529">
        <w:rPr>
          <w:rFonts w:ascii="Times New Roman" w:hAnsi="Times New Roman" w:cs="Times New Roman"/>
          <w:sz w:val="28"/>
          <w:szCs w:val="28"/>
          <w:lang w:val="uk-UA"/>
        </w:rPr>
        <w:t xml:space="preserve"> </w:t>
      </w:r>
    </w:p>
    <w:p w14:paraId="4FDD5BFC" w14:textId="77777777" w:rsidR="00BE1D39" w:rsidRDefault="00BE1D39" w:rsidP="0004231A">
      <w:pPr>
        <w:pStyle w:val="a7"/>
        <w:spacing w:line="360" w:lineRule="auto"/>
        <w:ind w:left="0" w:firstLine="851"/>
        <w:jc w:val="both"/>
        <w:rPr>
          <w:rFonts w:ascii="Times New Roman" w:hAnsi="Times New Roman" w:cs="Times New Roman"/>
          <w:sz w:val="28"/>
          <w:szCs w:val="28"/>
          <w:lang w:val="uk-UA"/>
        </w:rPr>
      </w:pPr>
    </w:p>
    <w:p w14:paraId="7A1EBA18" w14:textId="77777777" w:rsidR="00BE1D39" w:rsidRDefault="00BE1D39" w:rsidP="0004231A">
      <w:pPr>
        <w:pStyle w:val="a7"/>
        <w:spacing w:line="360" w:lineRule="auto"/>
        <w:ind w:left="0" w:firstLine="851"/>
        <w:jc w:val="both"/>
        <w:rPr>
          <w:rFonts w:ascii="Times New Roman" w:hAnsi="Times New Roman" w:cs="Times New Roman"/>
          <w:sz w:val="28"/>
          <w:szCs w:val="28"/>
          <w:lang w:val="uk-UA"/>
        </w:rPr>
      </w:pPr>
    </w:p>
    <w:p w14:paraId="07D62BF9" w14:textId="77777777" w:rsidR="00BE1D39" w:rsidRDefault="00BE1D39" w:rsidP="0004231A">
      <w:pPr>
        <w:pStyle w:val="a7"/>
        <w:spacing w:line="360" w:lineRule="auto"/>
        <w:ind w:left="0" w:firstLine="851"/>
        <w:jc w:val="both"/>
        <w:rPr>
          <w:rFonts w:ascii="Times New Roman" w:hAnsi="Times New Roman" w:cs="Times New Roman"/>
          <w:sz w:val="28"/>
          <w:szCs w:val="28"/>
          <w:lang w:val="uk-UA"/>
        </w:rPr>
      </w:pPr>
    </w:p>
    <w:p w14:paraId="3E61AFAC" w14:textId="77777777" w:rsidR="00BE1D39" w:rsidRDefault="00BE1D39" w:rsidP="0004231A">
      <w:pPr>
        <w:pStyle w:val="a7"/>
        <w:spacing w:line="360" w:lineRule="auto"/>
        <w:ind w:left="0" w:firstLine="851"/>
        <w:jc w:val="both"/>
        <w:rPr>
          <w:rFonts w:ascii="Times New Roman" w:hAnsi="Times New Roman" w:cs="Times New Roman"/>
          <w:sz w:val="28"/>
          <w:szCs w:val="28"/>
          <w:lang w:val="uk-UA"/>
        </w:rPr>
      </w:pPr>
    </w:p>
    <w:p w14:paraId="4638AA4E" w14:textId="20D6CF12" w:rsidR="00654B53" w:rsidRDefault="00BE1D39" w:rsidP="003A780F">
      <w:pPr>
        <w:pStyle w:val="a7"/>
        <w:spacing w:after="0" w:line="360" w:lineRule="auto"/>
        <w:ind w:left="0"/>
        <w:jc w:val="center"/>
        <w:rPr>
          <w:rFonts w:ascii="Times New Roman" w:hAnsi="Times New Roman"/>
          <w:b/>
          <w:sz w:val="28"/>
          <w:szCs w:val="28"/>
          <w:lang w:val="uk-UA"/>
        </w:rPr>
      </w:pPr>
      <w:r>
        <w:rPr>
          <w:rFonts w:ascii="Times New Roman" w:hAnsi="Times New Roman" w:cs="Times New Roman"/>
          <w:sz w:val="28"/>
          <w:szCs w:val="28"/>
          <w:lang w:val="uk-UA"/>
        </w:rPr>
        <w:br w:type="column"/>
      </w:r>
      <w:r w:rsidR="00654B53" w:rsidRPr="006F42BC">
        <w:rPr>
          <w:rFonts w:ascii="Times New Roman" w:hAnsi="Times New Roman"/>
          <w:b/>
          <w:sz w:val="28"/>
          <w:szCs w:val="28"/>
          <w:lang w:val="ru-RU"/>
        </w:rPr>
        <w:lastRenderedPageBreak/>
        <w:t>РОЗДІЛ 2</w:t>
      </w:r>
      <w:r w:rsidR="003A780F">
        <w:rPr>
          <w:rFonts w:ascii="Times New Roman" w:hAnsi="Times New Roman"/>
          <w:b/>
          <w:sz w:val="28"/>
          <w:szCs w:val="28"/>
          <w:lang w:val="uk-UA"/>
        </w:rPr>
        <w:t xml:space="preserve"> </w:t>
      </w:r>
    </w:p>
    <w:p w14:paraId="4C34CE2F" w14:textId="77777777" w:rsidR="003A780F" w:rsidRPr="003A780F" w:rsidRDefault="003A780F" w:rsidP="003A780F">
      <w:pPr>
        <w:pStyle w:val="a7"/>
        <w:spacing w:after="0" w:line="360" w:lineRule="auto"/>
        <w:ind w:left="0"/>
        <w:jc w:val="center"/>
        <w:rPr>
          <w:rFonts w:ascii="Times New Roman" w:hAnsi="Times New Roman"/>
          <w:b/>
          <w:sz w:val="28"/>
          <w:szCs w:val="28"/>
          <w:lang w:val="uk-UA"/>
        </w:rPr>
      </w:pPr>
    </w:p>
    <w:p w14:paraId="06EA3E8B" w14:textId="77777777" w:rsidR="00654B53" w:rsidRPr="00B72A69" w:rsidRDefault="00654B53" w:rsidP="003A780F">
      <w:pPr>
        <w:spacing w:after="0"/>
        <w:jc w:val="center"/>
        <w:rPr>
          <w:rFonts w:ascii="Times New Roman" w:hAnsi="Times New Roman"/>
          <w:b/>
          <w:sz w:val="28"/>
          <w:szCs w:val="28"/>
          <w:lang w:val="uk-UA"/>
        </w:rPr>
      </w:pPr>
      <w:r w:rsidRPr="006F42BC">
        <w:rPr>
          <w:rFonts w:ascii="Times New Roman" w:hAnsi="Times New Roman"/>
          <w:b/>
          <w:sz w:val="28"/>
          <w:szCs w:val="28"/>
          <w:lang w:val="ru-RU"/>
        </w:rPr>
        <w:t>МАТЕРІАЛИ І МЕТОДИ</w:t>
      </w:r>
      <w:r>
        <w:rPr>
          <w:rFonts w:ascii="Times New Roman" w:hAnsi="Times New Roman"/>
          <w:b/>
          <w:sz w:val="28"/>
          <w:szCs w:val="28"/>
          <w:lang w:val="uk-UA"/>
        </w:rPr>
        <w:t xml:space="preserve"> </w:t>
      </w:r>
    </w:p>
    <w:p w14:paraId="636E038E" w14:textId="77777777" w:rsidR="00654B53" w:rsidRPr="001A6956" w:rsidRDefault="00654B53" w:rsidP="003A780F">
      <w:pPr>
        <w:spacing w:after="0"/>
        <w:jc w:val="center"/>
        <w:rPr>
          <w:rFonts w:ascii="Times New Roman" w:hAnsi="Times New Roman"/>
          <w:b/>
          <w:sz w:val="28"/>
          <w:szCs w:val="28"/>
          <w:lang w:val="uk-UA"/>
        </w:rPr>
      </w:pPr>
    </w:p>
    <w:p w14:paraId="0E8B4D1C" w14:textId="1A036C84" w:rsidR="00654B53" w:rsidRPr="00BE1D39" w:rsidRDefault="00BE1D39" w:rsidP="00BE1D39">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ru-RU"/>
        </w:rPr>
        <w:t>2</w:t>
      </w:r>
      <w:r>
        <w:rPr>
          <w:rFonts w:ascii="Times New Roman" w:hAnsi="Times New Roman" w:cs="Times New Roman"/>
          <w:sz w:val="28"/>
          <w:szCs w:val="28"/>
          <w:lang w:val="uk-UA"/>
        </w:rPr>
        <w:t>.</w:t>
      </w:r>
      <w:r w:rsidRPr="006F42BC">
        <w:rPr>
          <w:rFonts w:ascii="Times New Roman" w:hAnsi="Times New Roman" w:cs="Times New Roman"/>
          <w:sz w:val="28"/>
          <w:szCs w:val="28"/>
          <w:lang w:val="ru-RU"/>
        </w:rPr>
        <w:t>1</w:t>
      </w:r>
      <w:r>
        <w:rPr>
          <w:rFonts w:ascii="Times New Roman" w:hAnsi="Times New Roman" w:cs="Times New Roman"/>
          <w:sz w:val="28"/>
          <w:szCs w:val="28"/>
          <w:lang w:val="uk-UA"/>
        </w:rPr>
        <w:t xml:space="preserve"> </w:t>
      </w:r>
      <w:r w:rsidR="00654B53" w:rsidRPr="00BE1D39">
        <w:rPr>
          <w:rFonts w:ascii="Times New Roman" w:hAnsi="Times New Roman" w:cs="Times New Roman"/>
          <w:sz w:val="28"/>
          <w:szCs w:val="28"/>
          <w:lang w:val="uk-UA"/>
        </w:rPr>
        <w:t xml:space="preserve">Загальна характеристика лікувального закладу </w:t>
      </w:r>
    </w:p>
    <w:p w14:paraId="1119DB94" w14:textId="77777777" w:rsidR="00654B53" w:rsidRDefault="00654B53" w:rsidP="00654B53">
      <w:pPr>
        <w:pStyle w:val="a7"/>
        <w:spacing w:after="0" w:line="360" w:lineRule="auto"/>
        <w:ind w:left="0" w:firstLine="567"/>
        <w:jc w:val="both"/>
        <w:rPr>
          <w:rFonts w:ascii="Times New Roman" w:hAnsi="Times New Roman" w:cs="Times New Roman"/>
          <w:sz w:val="28"/>
          <w:szCs w:val="28"/>
          <w:lang w:val="uk-UA"/>
        </w:rPr>
      </w:pPr>
    </w:p>
    <w:p w14:paraId="28097D48" w14:textId="77777777" w:rsidR="00654B53" w:rsidRPr="00386683" w:rsidRDefault="00654B53" w:rsidP="00654B53">
      <w:pPr>
        <w:pStyle w:val="a7"/>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проведено на базі відділу інфекційного контролю (ВІК) </w:t>
      </w:r>
      <w:r w:rsidRPr="006F42BC">
        <w:rPr>
          <w:rFonts w:ascii="Times New Roman" w:hAnsi="Times New Roman" w:cs="Times New Roman"/>
          <w:sz w:val="28"/>
          <w:szCs w:val="28"/>
          <w:lang w:val="ru-RU"/>
        </w:rPr>
        <w:t>Д</w:t>
      </w:r>
      <w:r>
        <w:rPr>
          <w:rFonts w:ascii="Times New Roman" w:hAnsi="Times New Roman" w:cs="Times New Roman"/>
          <w:sz w:val="28"/>
          <w:szCs w:val="28"/>
          <w:lang w:val="uk-UA"/>
        </w:rPr>
        <w:t>У</w:t>
      </w:r>
      <w:r w:rsidRPr="006F42BC">
        <w:rPr>
          <w:rFonts w:ascii="Times New Roman" w:hAnsi="Times New Roman" w:cs="Times New Roman"/>
          <w:sz w:val="28"/>
          <w:szCs w:val="28"/>
          <w:lang w:val="ru-RU"/>
        </w:rPr>
        <w:t xml:space="preserve"> «</w:t>
      </w:r>
      <w:r>
        <w:rPr>
          <w:rFonts w:ascii="Times New Roman" w:hAnsi="Times New Roman" w:cs="Times New Roman"/>
          <w:sz w:val="28"/>
          <w:szCs w:val="28"/>
          <w:lang w:val="uk-UA"/>
        </w:rPr>
        <w:t>У</w:t>
      </w:r>
      <w:r w:rsidRPr="006F42BC">
        <w:rPr>
          <w:rFonts w:ascii="Times New Roman" w:hAnsi="Times New Roman" w:cs="Times New Roman"/>
          <w:sz w:val="28"/>
          <w:szCs w:val="28"/>
          <w:lang w:val="ru-RU"/>
        </w:rPr>
        <w:t xml:space="preserve">країнський державний науково-дослідний інститут медико соціальних проблем інвалідності </w:t>
      </w:r>
      <w:r>
        <w:rPr>
          <w:rFonts w:ascii="Times New Roman" w:hAnsi="Times New Roman" w:cs="Times New Roman"/>
          <w:sz w:val="28"/>
          <w:szCs w:val="28"/>
          <w:lang w:val="uk-UA"/>
        </w:rPr>
        <w:t>М</w:t>
      </w:r>
      <w:r w:rsidRPr="006F42BC">
        <w:rPr>
          <w:rFonts w:ascii="Times New Roman" w:hAnsi="Times New Roman" w:cs="Times New Roman"/>
          <w:sz w:val="28"/>
          <w:szCs w:val="28"/>
          <w:lang w:val="ru-RU"/>
        </w:rPr>
        <w:t>інестерства охорони здоров’</w:t>
      </w:r>
      <w:r>
        <w:rPr>
          <w:rFonts w:ascii="Times New Roman" w:hAnsi="Times New Roman" w:cs="Times New Roman"/>
          <w:sz w:val="28"/>
          <w:szCs w:val="28"/>
          <w:lang w:val="uk-UA"/>
        </w:rPr>
        <w:t>я</w:t>
      </w:r>
      <w:r w:rsidRPr="006F42BC">
        <w:rPr>
          <w:rFonts w:ascii="Times New Roman" w:hAnsi="Times New Roman" w:cs="Times New Roman"/>
          <w:sz w:val="28"/>
          <w:szCs w:val="28"/>
          <w:lang w:val="ru-RU"/>
        </w:rPr>
        <w:t xml:space="preserve"> </w:t>
      </w:r>
      <w:r>
        <w:rPr>
          <w:rFonts w:ascii="Times New Roman" w:hAnsi="Times New Roman" w:cs="Times New Roman"/>
          <w:sz w:val="28"/>
          <w:szCs w:val="28"/>
          <w:lang w:val="uk-UA"/>
        </w:rPr>
        <w:t>У</w:t>
      </w:r>
      <w:r w:rsidRPr="006F42BC">
        <w:rPr>
          <w:rFonts w:ascii="Times New Roman" w:hAnsi="Times New Roman" w:cs="Times New Roman"/>
          <w:sz w:val="28"/>
          <w:szCs w:val="28"/>
          <w:lang w:val="ru-RU"/>
        </w:rPr>
        <w:t>країни»</w:t>
      </w:r>
      <w:r>
        <w:rPr>
          <w:rFonts w:ascii="Times New Roman" w:hAnsi="Times New Roman" w:cs="Times New Roman"/>
          <w:sz w:val="28"/>
          <w:szCs w:val="28"/>
          <w:lang w:val="uk-UA"/>
        </w:rPr>
        <w:t xml:space="preserve">. У цьому лікувальному закладі </w:t>
      </w:r>
      <w:r w:rsidRPr="003D5384">
        <w:rPr>
          <w:rFonts w:ascii="Times New Roman" w:hAnsi="Times New Roman" w:cs="Times New Roman"/>
          <w:sz w:val="28"/>
          <w:szCs w:val="28"/>
          <w:lang w:val="uk-UA"/>
        </w:rPr>
        <w:t>наявні 7 стаціонарних відділень</w:t>
      </w:r>
      <w:r>
        <w:rPr>
          <w:rFonts w:ascii="Times New Roman" w:hAnsi="Times New Roman" w:cs="Times New Roman"/>
          <w:sz w:val="28"/>
          <w:szCs w:val="28"/>
          <w:lang w:val="uk-UA"/>
        </w:rPr>
        <w:t>. Загальна к</w:t>
      </w:r>
      <w:r w:rsidRPr="004122F8">
        <w:rPr>
          <w:rFonts w:ascii="Times New Roman" w:hAnsi="Times New Roman" w:cs="Times New Roman"/>
          <w:sz w:val="28"/>
          <w:szCs w:val="28"/>
          <w:lang w:val="uk-UA"/>
        </w:rPr>
        <w:t>ількість ліжко</w:t>
      </w:r>
      <w:r>
        <w:rPr>
          <w:rFonts w:ascii="Times New Roman" w:hAnsi="Times New Roman" w:cs="Times New Roman"/>
          <w:sz w:val="28"/>
          <w:szCs w:val="28"/>
          <w:lang w:val="uk-UA"/>
        </w:rPr>
        <w:t>-</w:t>
      </w:r>
      <w:r w:rsidRPr="004122F8">
        <w:rPr>
          <w:rFonts w:ascii="Times New Roman" w:hAnsi="Times New Roman" w:cs="Times New Roman"/>
          <w:sz w:val="28"/>
          <w:szCs w:val="28"/>
          <w:lang w:val="uk-UA"/>
        </w:rPr>
        <w:t>місць</w:t>
      </w:r>
      <w:r>
        <w:rPr>
          <w:rFonts w:ascii="Times New Roman" w:hAnsi="Times New Roman" w:cs="Times New Roman"/>
          <w:sz w:val="28"/>
          <w:szCs w:val="28"/>
          <w:lang w:val="uk-UA"/>
        </w:rPr>
        <w:t xml:space="preserve"> становить</w:t>
      </w:r>
      <w:r w:rsidRPr="004122F8">
        <w:rPr>
          <w:rFonts w:ascii="Times New Roman" w:hAnsi="Times New Roman" w:cs="Times New Roman"/>
          <w:sz w:val="28"/>
          <w:szCs w:val="28"/>
          <w:lang w:val="uk-UA"/>
        </w:rPr>
        <w:t xml:space="preserve"> 300</w:t>
      </w:r>
      <w:r>
        <w:rPr>
          <w:rFonts w:ascii="Times New Roman" w:hAnsi="Times New Roman" w:cs="Times New Roman"/>
          <w:sz w:val="28"/>
          <w:szCs w:val="28"/>
          <w:lang w:val="uk-UA"/>
        </w:rPr>
        <w:t xml:space="preserve">. Станом на 2024 рік у ЗОЗ працювало 76 лікарів та 99 медичних сестер. Число немедичних працівників – </w:t>
      </w:r>
      <w:r w:rsidRPr="00494EF3">
        <w:rPr>
          <w:rFonts w:ascii="Times New Roman" w:hAnsi="Times New Roman" w:cs="Times New Roman"/>
          <w:sz w:val="28"/>
          <w:szCs w:val="28"/>
          <w:lang w:val="uk-UA"/>
        </w:rPr>
        <w:t>69</w:t>
      </w:r>
      <w:r>
        <w:rPr>
          <w:rFonts w:ascii="Times New Roman" w:hAnsi="Times New Roman" w:cs="Times New Roman"/>
          <w:sz w:val="28"/>
          <w:szCs w:val="28"/>
          <w:lang w:val="uk-UA"/>
        </w:rPr>
        <w:t xml:space="preserve"> осіб. У </w:t>
      </w:r>
      <w:r w:rsidRPr="00386683">
        <w:rPr>
          <w:rFonts w:ascii="Times New Roman" w:hAnsi="Times New Roman" w:cs="Times New Roman"/>
          <w:sz w:val="28"/>
          <w:szCs w:val="28"/>
          <w:lang w:val="uk-UA"/>
        </w:rPr>
        <w:t xml:space="preserve">лікувальному закладі щорічно стаціонарно лікується та проходять </w:t>
      </w:r>
      <w:r w:rsidRPr="006F42BC">
        <w:rPr>
          <w:rFonts w:ascii="Times New Roman" w:hAnsi="Times New Roman" w:cs="Times New Roman"/>
          <w:color w:val="000000"/>
          <w:sz w:val="28"/>
          <w:szCs w:val="28"/>
          <w:shd w:val="clear" w:color="auto" w:fill="FFFFFF"/>
          <w:lang w:val="ru-RU"/>
        </w:rPr>
        <w:t>оцінювання повсякденного функціонування людини</w:t>
      </w:r>
      <w:r w:rsidRPr="00386683">
        <w:rPr>
          <w:rFonts w:ascii="Times New Roman" w:hAnsi="Times New Roman" w:cs="Times New Roman"/>
          <w:sz w:val="28"/>
          <w:szCs w:val="28"/>
          <w:lang w:val="uk-UA"/>
        </w:rPr>
        <w:t xml:space="preserve"> близько 8 тис. осіб.</w:t>
      </w:r>
    </w:p>
    <w:p w14:paraId="0F17F5B2" w14:textId="5E7287A8" w:rsidR="00654B53" w:rsidRDefault="00654B53" w:rsidP="00654B53">
      <w:pPr>
        <w:shd w:val="clear" w:color="auto" w:fill="FFFFFF"/>
        <w:spacing w:after="0" w:line="360" w:lineRule="auto"/>
        <w:ind w:firstLine="567"/>
        <w:jc w:val="both"/>
        <w:rPr>
          <w:rFonts w:ascii="Times New Roman" w:eastAsia="Times New Roman" w:hAnsi="Times New Roman" w:cs="Times New Roman"/>
          <w:color w:val="222222"/>
          <w:sz w:val="28"/>
          <w:szCs w:val="28"/>
          <w:lang w:val="uk-UA" w:eastAsia="uk-UA"/>
        </w:rPr>
      </w:pPr>
      <w:r w:rsidRPr="00773F59">
        <w:rPr>
          <w:rFonts w:ascii="Times New Roman" w:hAnsi="Times New Roman" w:cs="Times New Roman"/>
          <w:sz w:val="28"/>
          <w:szCs w:val="28"/>
          <w:lang w:val="uk-UA"/>
        </w:rPr>
        <w:t xml:space="preserve">ВІК у </w:t>
      </w:r>
      <w:r w:rsidRPr="006F42BC">
        <w:rPr>
          <w:rFonts w:ascii="Times New Roman" w:hAnsi="Times New Roman" w:cs="Times New Roman"/>
          <w:sz w:val="28"/>
          <w:szCs w:val="28"/>
          <w:lang w:val="uk-UA"/>
        </w:rPr>
        <w:t>Д</w:t>
      </w:r>
      <w:r w:rsidRPr="00773F59">
        <w:rPr>
          <w:rFonts w:ascii="Times New Roman" w:hAnsi="Times New Roman" w:cs="Times New Roman"/>
          <w:sz w:val="28"/>
          <w:szCs w:val="28"/>
          <w:lang w:val="uk-UA"/>
        </w:rPr>
        <w:t>У</w:t>
      </w:r>
      <w:r w:rsidRPr="006F42BC">
        <w:rPr>
          <w:rFonts w:ascii="Times New Roman" w:hAnsi="Times New Roman" w:cs="Times New Roman"/>
          <w:sz w:val="28"/>
          <w:szCs w:val="28"/>
          <w:lang w:val="uk-UA"/>
        </w:rPr>
        <w:t xml:space="preserve"> «</w:t>
      </w:r>
      <w:r w:rsidRPr="00773F59">
        <w:rPr>
          <w:rFonts w:ascii="Times New Roman" w:hAnsi="Times New Roman" w:cs="Times New Roman"/>
          <w:sz w:val="28"/>
          <w:szCs w:val="28"/>
          <w:lang w:val="uk-UA"/>
        </w:rPr>
        <w:t>У</w:t>
      </w:r>
      <w:r w:rsidRPr="006F42BC">
        <w:rPr>
          <w:rFonts w:ascii="Times New Roman" w:hAnsi="Times New Roman" w:cs="Times New Roman"/>
          <w:sz w:val="28"/>
          <w:szCs w:val="28"/>
          <w:lang w:val="uk-UA"/>
        </w:rPr>
        <w:t>країнський державний науково-дослідний інститут медико</w:t>
      </w:r>
      <w:r w:rsidR="00BE1D39">
        <w:rPr>
          <w:rFonts w:ascii="Times New Roman" w:hAnsi="Times New Roman" w:cs="Times New Roman"/>
          <w:sz w:val="28"/>
          <w:szCs w:val="28"/>
          <w:lang w:val="uk-UA"/>
        </w:rPr>
        <w:t>-</w:t>
      </w:r>
      <w:r w:rsidRPr="006F42BC">
        <w:rPr>
          <w:rFonts w:ascii="Times New Roman" w:hAnsi="Times New Roman" w:cs="Times New Roman"/>
          <w:sz w:val="28"/>
          <w:szCs w:val="28"/>
          <w:lang w:val="uk-UA"/>
        </w:rPr>
        <w:t xml:space="preserve">соціальних проблем інвалідності </w:t>
      </w:r>
      <w:r w:rsidRPr="00773F59">
        <w:rPr>
          <w:rFonts w:ascii="Times New Roman" w:hAnsi="Times New Roman" w:cs="Times New Roman"/>
          <w:sz w:val="28"/>
          <w:szCs w:val="28"/>
          <w:lang w:val="uk-UA"/>
        </w:rPr>
        <w:t>М</w:t>
      </w:r>
      <w:r w:rsidRPr="006F42BC">
        <w:rPr>
          <w:rFonts w:ascii="Times New Roman" w:hAnsi="Times New Roman" w:cs="Times New Roman"/>
          <w:sz w:val="28"/>
          <w:szCs w:val="28"/>
          <w:lang w:val="uk-UA"/>
        </w:rPr>
        <w:t>інестерства охорони здоров’</w:t>
      </w:r>
      <w:r w:rsidRPr="00773F59">
        <w:rPr>
          <w:rFonts w:ascii="Times New Roman" w:hAnsi="Times New Roman" w:cs="Times New Roman"/>
          <w:sz w:val="28"/>
          <w:szCs w:val="28"/>
          <w:lang w:val="uk-UA"/>
        </w:rPr>
        <w:t>я</w:t>
      </w:r>
      <w:r w:rsidRPr="006F42BC">
        <w:rPr>
          <w:rFonts w:ascii="Times New Roman" w:hAnsi="Times New Roman" w:cs="Times New Roman"/>
          <w:sz w:val="28"/>
          <w:szCs w:val="28"/>
          <w:lang w:val="uk-UA"/>
        </w:rPr>
        <w:t xml:space="preserve"> </w:t>
      </w:r>
      <w:r w:rsidRPr="00773F59">
        <w:rPr>
          <w:rFonts w:ascii="Times New Roman" w:hAnsi="Times New Roman" w:cs="Times New Roman"/>
          <w:sz w:val="28"/>
          <w:szCs w:val="28"/>
          <w:lang w:val="uk-UA"/>
        </w:rPr>
        <w:t>У</w:t>
      </w:r>
      <w:r w:rsidRPr="006F42BC">
        <w:rPr>
          <w:rFonts w:ascii="Times New Roman" w:hAnsi="Times New Roman" w:cs="Times New Roman"/>
          <w:sz w:val="28"/>
          <w:szCs w:val="28"/>
          <w:lang w:val="uk-UA"/>
        </w:rPr>
        <w:t>країни»</w:t>
      </w:r>
      <w:r w:rsidRPr="00773F59">
        <w:rPr>
          <w:rFonts w:ascii="Times New Roman" w:hAnsi="Times New Roman" w:cs="Times New Roman"/>
          <w:sz w:val="28"/>
          <w:szCs w:val="28"/>
          <w:lang w:val="uk-UA"/>
        </w:rPr>
        <w:t xml:space="preserve"> офіційно створений 01.05.2024 року як загально-клінічний підрозділ інституту, хоча, фактично розпочав роботу ще </w:t>
      </w:r>
      <w:r>
        <w:rPr>
          <w:rFonts w:ascii="Times New Roman" w:hAnsi="Times New Roman" w:cs="Times New Roman"/>
          <w:sz w:val="28"/>
          <w:szCs w:val="28"/>
          <w:lang w:val="uk-UA"/>
        </w:rPr>
        <w:t>у</w:t>
      </w:r>
      <w:r w:rsidRPr="00773F59">
        <w:rPr>
          <w:rFonts w:ascii="Times New Roman" w:hAnsi="Times New Roman" w:cs="Times New Roman"/>
          <w:sz w:val="28"/>
          <w:szCs w:val="28"/>
          <w:lang w:val="uk-UA"/>
        </w:rPr>
        <w:t xml:space="preserve"> 2023 році. Штат ВІК складається із 5 працівників: завідувача ВІК</w:t>
      </w:r>
      <w:r>
        <w:rPr>
          <w:rFonts w:ascii="Times New Roman" w:hAnsi="Times New Roman" w:cs="Times New Roman"/>
          <w:sz w:val="28"/>
          <w:szCs w:val="28"/>
          <w:lang w:val="uk-UA"/>
        </w:rPr>
        <w:t>,</w:t>
      </w:r>
      <w:r w:rsidRPr="00773F59">
        <w:rPr>
          <w:rFonts w:ascii="Times New Roman" w:hAnsi="Times New Roman" w:cs="Times New Roman"/>
          <w:sz w:val="28"/>
          <w:szCs w:val="28"/>
          <w:lang w:val="uk-UA"/>
        </w:rPr>
        <w:t xml:space="preserve"> лікаря-епідеміолога;</w:t>
      </w:r>
      <w:r w:rsidRPr="006F42BC">
        <w:rPr>
          <w:rFonts w:ascii="Times New Roman" w:hAnsi="Times New Roman" w:cs="Times New Roman"/>
          <w:sz w:val="28"/>
          <w:szCs w:val="28"/>
          <w:lang w:val="uk-UA"/>
        </w:rPr>
        <w:t xml:space="preserve"> </w:t>
      </w:r>
      <w:r w:rsidRPr="00773F59">
        <w:rPr>
          <w:rFonts w:ascii="Times New Roman" w:hAnsi="Times New Roman" w:cs="Times New Roman"/>
          <w:sz w:val="28"/>
          <w:szCs w:val="28"/>
          <w:lang w:val="uk-UA"/>
        </w:rPr>
        <w:t xml:space="preserve">помічника лікаря-епідеміолога; фармацевта; координатора з гігієни рук (старша медична сестра); лікаря-статиста. За час роботи ВІК у ЗОЗ </w:t>
      </w:r>
      <w:r w:rsidRPr="00386683">
        <w:rPr>
          <w:rFonts w:ascii="Times New Roman" w:hAnsi="Times New Roman" w:cs="Times New Roman"/>
          <w:sz w:val="28"/>
          <w:szCs w:val="28"/>
          <w:lang w:val="uk-UA"/>
        </w:rPr>
        <w:t xml:space="preserve">розроблено </w:t>
      </w:r>
      <w:r w:rsidR="005517F5" w:rsidRPr="005A1B16">
        <w:rPr>
          <w:rFonts w:ascii="Times New Roman" w:hAnsi="Times New Roman" w:cs="Times New Roman"/>
          <w:sz w:val="28"/>
          <w:szCs w:val="28"/>
          <w:lang w:val="uk-UA"/>
        </w:rPr>
        <w:t>с</w:t>
      </w:r>
      <w:r w:rsidR="005517F5" w:rsidRPr="00C74F88">
        <w:rPr>
          <w:rFonts w:ascii="Times New Roman" w:hAnsi="Times New Roman" w:cs="Times New Roman"/>
          <w:sz w:val="28"/>
          <w:szCs w:val="28"/>
          <w:lang w:val="ru-RU"/>
        </w:rPr>
        <w:t xml:space="preserve">тандартні операційні процедури </w:t>
      </w:r>
      <w:r w:rsidR="005517F5">
        <w:rPr>
          <w:rFonts w:ascii="Times New Roman" w:hAnsi="Times New Roman" w:cs="Times New Roman"/>
          <w:sz w:val="28"/>
          <w:szCs w:val="28"/>
          <w:lang w:val="ru-RU"/>
        </w:rPr>
        <w:t>(</w:t>
      </w:r>
      <w:r w:rsidR="00024A77">
        <w:rPr>
          <w:rStyle w:val="af5"/>
          <w:rFonts w:ascii="Times New Roman" w:hAnsi="Times New Roman" w:cs="Times New Roman"/>
          <w:bCs/>
          <w:i w:val="0"/>
          <w:iCs w:val="0"/>
          <w:sz w:val="28"/>
          <w:szCs w:val="28"/>
          <w:shd w:val="clear" w:color="auto" w:fill="FFFFFF"/>
          <w:lang w:val="uk-UA"/>
        </w:rPr>
        <w:t>СОПи</w:t>
      </w:r>
      <w:r w:rsidR="005517F5">
        <w:rPr>
          <w:rStyle w:val="af5"/>
          <w:rFonts w:ascii="Times New Roman" w:hAnsi="Times New Roman" w:cs="Times New Roman"/>
          <w:bCs/>
          <w:i w:val="0"/>
          <w:iCs w:val="0"/>
          <w:sz w:val="28"/>
          <w:szCs w:val="28"/>
          <w:shd w:val="clear" w:color="auto" w:fill="FFFFFF"/>
          <w:lang w:val="uk-UA"/>
        </w:rPr>
        <w:t>)</w:t>
      </w:r>
      <w:r w:rsidRPr="00386683">
        <w:rPr>
          <w:rFonts w:ascii="Times New Roman" w:hAnsi="Times New Roman" w:cs="Times New Roman"/>
          <w:sz w:val="28"/>
          <w:szCs w:val="28"/>
          <w:lang w:val="uk-UA"/>
        </w:rPr>
        <w:t xml:space="preserve"> згідно стандартів акредитації,</w:t>
      </w:r>
      <w:r w:rsidRPr="00773F59">
        <w:rPr>
          <w:rFonts w:ascii="Times New Roman" w:hAnsi="Times New Roman" w:cs="Times New Roman"/>
          <w:sz w:val="28"/>
          <w:szCs w:val="28"/>
          <w:lang w:val="uk-UA"/>
        </w:rPr>
        <w:t xml:space="preserve"> створено електронні бази для проведення рутинного епіднагляду в лік</w:t>
      </w:r>
      <w:r>
        <w:rPr>
          <w:rFonts w:ascii="Times New Roman" w:hAnsi="Times New Roman" w:cs="Times New Roman"/>
          <w:sz w:val="28"/>
          <w:szCs w:val="28"/>
          <w:lang w:val="uk-UA"/>
        </w:rPr>
        <w:t>увальному закладі</w:t>
      </w:r>
      <w:r w:rsidRPr="00773F59">
        <w:rPr>
          <w:rFonts w:ascii="Times New Roman" w:hAnsi="Times New Roman" w:cs="Times New Roman"/>
          <w:sz w:val="28"/>
          <w:szCs w:val="28"/>
          <w:lang w:val="uk-UA"/>
        </w:rPr>
        <w:t>. За р</w:t>
      </w:r>
      <w:r w:rsidRPr="006F42BC">
        <w:rPr>
          <w:rFonts w:ascii="Times New Roman" w:hAnsi="Times New Roman" w:cs="Times New Roman"/>
          <w:sz w:val="28"/>
          <w:szCs w:val="28"/>
          <w:lang w:val="ru-RU"/>
        </w:rPr>
        <w:t>езультати</w:t>
      </w:r>
      <w:r w:rsidRPr="00773F59">
        <w:rPr>
          <w:rFonts w:ascii="Times New Roman" w:hAnsi="Times New Roman" w:cs="Times New Roman"/>
          <w:sz w:val="28"/>
          <w:szCs w:val="28"/>
          <w:lang w:val="uk-UA"/>
        </w:rPr>
        <w:t>ми</w:t>
      </w:r>
      <w:r w:rsidRPr="006F42BC">
        <w:rPr>
          <w:rFonts w:ascii="Times New Roman" w:hAnsi="Times New Roman" w:cs="Times New Roman"/>
          <w:sz w:val="28"/>
          <w:szCs w:val="28"/>
          <w:lang w:val="ru-RU"/>
        </w:rPr>
        <w:t xml:space="preserve"> системної оцінки з профілактики інфекцій та інфекційного контролю</w:t>
      </w:r>
      <w:r w:rsidRPr="00773F59">
        <w:rPr>
          <w:rFonts w:ascii="Times New Roman" w:hAnsi="Times New Roman" w:cs="Times New Roman"/>
          <w:sz w:val="28"/>
          <w:szCs w:val="28"/>
          <w:lang w:val="uk-UA"/>
        </w:rPr>
        <w:t xml:space="preserve"> у ЗОЗ у 2023 році </w:t>
      </w:r>
      <w:r>
        <w:rPr>
          <w:rFonts w:ascii="Times New Roman" w:hAnsi="Times New Roman" w:cs="Times New Roman"/>
          <w:sz w:val="28"/>
          <w:szCs w:val="28"/>
          <w:lang w:val="uk-UA"/>
        </w:rPr>
        <w:t>отримано</w:t>
      </w:r>
      <w:r w:rsidRPr="00773F59">
        <w:rPr>
          <w:rFonts w:ascii="Times New Roman" w:hAnsi="Times New Roman" w:cs="Times New Roman"/>
          <w:sz w:val="28"/>
          <w:szCs w:val="28"/>
          <w:lang w:val="uk-UA"/>
        </w:rPr>
        <w:t xml:space="preserve"> 617,5 балів, у 2024 році – 650 балів, що відповідає достатньому рівню ІК. Оцінка проведена співробітниками </w:t>
      </w:r>
      <w:r w:rsidRPr="00773F59">
        <w:rPr>
          <w:rFonts w:ascii="Times New Roman" w:eastAsia="Times New Roman" w:hAnsi="Times New Roman" w:cs="Times New Roman"/>
          <w:color w:val="222222"/>
          <w:sz w:val="28"/>
          <w:szCs w:val="28"/>
          <w:lang w:val="uk-UA" w:eastAsia="uk-UA"/>
        </w:rPr>
        <w:t xml:space="preserve">Відокремленого структурного підрозділу </w:t>
      </w:r>
      <w:r>
        <w:rPr>
          <w:rFonts w:ascii="Times New Roman" w:eastAsia="Times New Roman" w:hAnsi="Times New Roman" w:cs="Times New Roman"/>
          <w:color w:val="222222"/>
          <w:sz w:val="28"/>
          <w:szCs w:val="28"/>
          <w:lang w:val="uk-UA" w:eastAsia="uk-UA"/>
        </w:rPr>
        <w:t>«</w:t>
      </w:r>
      <w:r w:rsidRPr="00773F59">
        <w:rPr>
          <w:rFonts w:ascii="Times New Roman" w:eastAsia="Times New Roman" w:hAnsi="Times New Roman" w:cs="Times New Roman"/>
          <w:color w:val="222222"/>
          <w:sz w:val="28"/>
          <w:szCs w:val="28"/>
          <w:lang w:val="uk-UA" w:eastAsia="uk-UA"/>
        </w:rPr>
        <w:t>Дніпровського районного відділу</w:t>
      </w:r>
      <w:r>
        <w:rPr>
          <w:rFonts w:ascii="Times New Roman" w:eastAsia="Times New Roman" w:hAnsi="Times New Roman" w:cs="Times New Roman"/>
          <w:color w:val="222222"/>
          <w:sz w:val="28"/>
          <w:szCs w:val="28"/>
          <w:lang w:val="uk-UA" w:eastAsia="uk-UA"/>
        </w:rPr>
        <w:t xml:space="preserve"> </w:t>
      </w:r>
      <w:r w:rsidRPr="00773F59">
        <w:rPr>
          <w:rFonts w:ascii="Times New Roman" w:eastAsia="Times New Roman" w:hAnsi="Times New Roman" w:cs="Times New Roman"/>
          <w:color w:val="222222"/>
          <w:sz w:val="28"/>
          <w:szCs w:val="28"/>
          <w:lang w:val="uk-UA" w:eastAsia="uk-UA"/>
        </w:rPr>
        <w:t xml:space="preserve">Державної установи </w:t>
      </w:r>
      <w:r>
        <w:rPr>
          <w:rFonts w:ascii="Times New Roman" w:eastAsia="Times New Roman" w:hAnsi="Times New Roman" w:cs="Times New Roman"/>
          <w:color w:val="222222"/>
          <w:sz w:val="28"/>
          <w:szCs w:val="28"/>
          <w:lang w:val="uk-UA" w:eastAsia="uk-UA"/>
        </w:rPr>
        <w:t>«</w:t>
      </w:r>
      <w:r w:rsidRPr="00773F59">
        <w:rPr>
          <w:rFonts w:ascii="Times New Roman" w:eastAsia="Times New Roman" w:hAnsi="Times New Roman" w:cs="Times New Roman"/>
          <w:color w:val="222222"/>
          <w:sz w:val="28"/>
          <w:szCs w:val="28"/>
          <w:lang w:val="uk-UA" w:eastAsia="uk-UA"/>
        </w:rPr>
        <w:t>Дніпропетровський обласний центр</w:t>
      </w:r>
      <w:r>
        <w:rPr>
          <w:rFonts w:ascii="Times New Roman" w:eastAsia="Times New Roman" w:hAnsi="Times New Roman" w:cs="Times New Roman"/>
          <w:color w:val="222222"/>
          <w:sz w:val="28"/>
          <w:szCs w:val="28"/>
          <w:lang w:val="uk-UA" w:eastAsia="uk-UA"/>
        </w:rPr>
        <w:t xml:space="preserve"> </w:t>
      </w:r>
      <w:r w:rsidRPr="00773F59">
        <w:rPr>
          <w:rFonts w:ascii="Times New Roman" w:eastAsia="Times New Roman" w:hAnsi="Times New Roman" w:cs="Times New Roman"/>
          <w:color w:val="222222"/>
          <w:sz w:val="28"/>
          <w:szCs w:val="28"/>
          <w:lang w:val="uk-UA" w:eastAsia="uk-UA"/>
        </w:rPr>
        <w:t>контролю та профілактики хвороб Міністерства охорони здоров</w:t>
      </w:r>
      <w:r>
        <w:rPr>
          <w:rFonts w:ascii="Times New Roman" w:eastAsia="Times New Roman" w:hAnsi="Times New Roman" w:cs="Times New Roman"/>
          <w:color w:val="222222"/>
          <w:sz w:val="28"/>
          <w:szCs w:val="28"/>
          <w:lang w:val="uk-UA" w:eastAsia="uk-UA"/>
        </w:rPr>
        <w:t>’</w:t>
      </w:r>
      <w:r w:rsidRPr="00773F59">
        <w:rPr>
          <w:rFonts w:ascii="Times New Roman" w:eastAsia="Times New Roman" w:hAnsi="Times New Roman" w:cs="Times New Roman"/>
          <w:color w:val="222222"/>
          <w:sz w:val="28"/>
          <w:szCs w:val="28"/>
          <w:lang w:val="uk-UA" w:eastAsia="uk-UA"/>
        </w:rPr>
        <w:t>я України</w:t>
      </w:r>
      <w:r>
        <w:rPr>
          <w:rFonts w:ascii="Times New Roman" w:eastAsia="Times New Roman" w:hAnsi="Times New Roman" w:cs="Times New Roman"/>
          <w:color w:val="222222"/>
          <w:sz w:val="28"/>
          <w:szCs w:val="28"/>
          <w:lang w:val="uk-UA" w:eastAsia="uk-UA"/>
        </w:rPr>
        <w:t xml:space="preserve">». </w:t>
      </w:r>
    </w:p>
    <w:p w14:paraId="25396C88" w14:textId="77777777" w:rsidR="00654B53" w:rsidRDefault="00654B53" w:rsidP="00654B53">
      <w:pPr>
        <w:pStyle w:val="a7"/>
        <w:spacing w:after="0" w:line="360" w:lineRule="auto"/>
        <w:ind w:left="0" w:firstLine="567"/>
        <w:jc w:val="both"/>
        <w:rPr>
          <w:rFonts w:ascii="Times New Roman" w:hAnsi="Times New Roman" w:cs="Times New Roman"/>
          <w:sz w:val="28"/>
          <w:szCs w:val="28"/>
          <w:lang w:val="uk-UA"/>
        </w:rPr>
      </w:pPr>
    </w:p>
    <w:p w14:paraId="780E78CA" w14:textId="77777777" w:rsidR="00BE1D39" w:rsidRDefault="00BE1D39" w:rsidP="00654B53">
      <w:pPr>
        <w:pStyle w:val="a7"/>
        <w:spacing w:after="0" w:line="360" w:lineRule="auto"/>
        <w:ind w:left="0" w:firstLine="567"/>
        <w:jc w:val="both"/>
        <w:rPr>
          <w:rFonts w:ascii="Times New Roman" w:hAnsi="Times New Roman" w:cs="Times New Roman"/>
          <w:sz w:val="28"/>
          <w:szCs w:val="28"/>
          <w:lang w:val="uk-UA"/>
        </w:rPr>
      </w:pPr>
    </w:p>
    <w:p w14:paraId="1382A154" w14:textId="45A5F9A3" w:rsidR="00730ADD" w:rsidRPr="00BE1D39" w:rsidRDefault="00BE1D39" w:rsidP="00BE1D3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2.2 </w:t>
      </w:r>
      <w:r w:rsidR="00730ADD" w:rsidRPr="00BE1D39">
        <w:rPr>
          <w:rFonts w:ascii="Times New Roman" w:hAnsi="Times New Roman" w:cs="Times New Roman"/>
          <w:sz w:val="28"/>
          <w:szCs w:val="28"/>
          <w:lang w:val="uk-UA"/>
        </w:rPr>
        <w:t xml:space="preserve">Методика забору зразків </w:t>
      </w:r>
    </w:p>
    <w:p w14:paraId="1573BF6D" w14:textId="77777777" w:rsidR="00730ADD" w:rsidRDefault="00730ADD" w:rsidP="00730ADD">
      <w:pPr>
        <w:spacing w:after="0" w:line="360" w:lineRule="auto"/>
        <w:ind w:firstLine="567"/>
        <w:jc w:val="both"/>
        <w:rPr>
          <w:rFonts w:ascii="Times New Roman" w:hAnsi="Times New Roman" w:cs="Times New Roman"/>
          <w:sz w:val="28"/>
          <w:szCs w:val="28"/>
          <w:lang w:val="uk-UA"/>
        </w:rPr>
      </w:pPr>
    </w:p>
    <w:p w14:paraId="14837D03" w14:textId="77777777" w:rsidR="00730ADD" w:rsidRPr="00362724" w:rsidRDefault="00730ADD" w:rsidP="00730ADD">
      <w:pPr>
        <w:spacing w:after="0" w:line="360" w:lineRule="auto"/>
        <w:ind w:firstLine="567"/>
        <w:jc w:val="both"/>
        <w:rPr>
          <w:rFonts w:ascii="Times New Roman" w:hAnsi="Times New Roman" w:cs="Times New Roman"/>
          <w:color w:val="000000"/>
          <w:sz w:val="28"/>
          <w:szCs w:val="28"/>
          <w:lang w:val="uk-UA"/>
        </w:rPr>
      </w:pPr>
      <w:r w:rsidRPr="00362724">
        <w:rPr>
          <w:rFonts w:ascii="Times New Roman" w:hAnsi="Times New Roman" w:cs="Times New Roman"/>
          <w:sz w:val="28"/>
          <w:szCs w:val="28"/>
          <w:lang w:val="uk-UA"/>
        </w:rPr>
        <w:t>Медичн</w:t>
      </w:r>
      <w:r>
        <w:rPr>
          <w:rFonts w:ascii="Times New Roman" w:hAnsi="Times New Roman" w:cs="Times New Roman"/>
          <w:sz w:val="28"/>
          <w:szCs w:val="28"/>
          <w:lang w:val="uk-UA"/>
        </w:rPr>
        <w:t>ий персонал</w:t>
      </w:r>
      <w:r w:rsidRPr="00362724">
        <w:rPr>
          <w:rFonts w:ascii="Times New Roman" w:hAnsi="Times New Roman" w:cs="Times New Roman"/>
          <w:sz w:val="28"/>
          <w:szCs w:val="28"/>
          <w:lang w:val="uk-UA"/>
        </w:rPr>
        <w:t xml:space="preserve"> виконує з</w:t>
      </w:r>
      <w:r w:rsidRPr="006F42BC">
        <w:rPr>
          <w:rFonts w:ascii="Times New Roman" w:hAnsi="Times New Roman" w:cs="Times New Roman"/>
          <w:color w:val="000000"/>
          <w:sz w:val="28"/>
          <w:szCs w:val="28"/>
          <w:lang w:val="uk-UA"/>
        </w:rPr>
        <w:t>аб</w:t>
      </w:r>
      <w:r w:rsidRPr="00362724">
        <w:rPr>
          <w:rFonts w:ascii="Times New Roman" w:hAnsi="Times New Roman" w:cs="Times New Roman"/>
          <w:color w:val="000000"/>
          <w:sz w:val="28"/>
          <w:szCs w:val="28"/>
          <w:lang w:val="uk-UA"/>
        </w:rPr>
        <w:t>ір</w:t>
      </w:r>
      <w:r w:rsidRPr="006F42BC">
        <w:rPr>
          <w:rFonts w:ascii="Times New Roman" w:hAnsi="Times New Roman" w:cs="Times New Roman"/>
          <w:color w:val="000000"/>
          <w:sz w:val="28"/>
          <w:szCs w:val="28"/>
          <w:lang w:val="uk-UA"/>
        </w:rPr>
        <w:t xml:space="preserve"> зразк</w:t>
      </w:r>
      <w:r>
        <w:rPr>
          <w:rFonts w:ascii="Times New Roman" w:hAnsi="Times New Roman" w:cs="Times New Roman"/>
          <w:color w:val="000000"/>
          <w:sz w:val="28"/>
          <w:szCs w:val="28"/>
          <w:lang w:val="uk-UA"/>
        </w:rPr>
        <w:t>ів</w:t>
      </w:r>
      <w:r w:rsidRPr="006F42B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і</w:t>
      </w:r>
      <w:r w:rsidRPr="00362724">
        <w:rPr>
          <w:rFonts w:ascii="Times New Roman" w:hAnsi="Times New Roman" w:cs="Times New Roman"/>
          <w:color w:val="000000"/>
          <w:sz w:val="28"/>
          <w:szCs w:val="28"/>
          <w:lang w:val="uk-UA"/>
        </w:rPr>
        <w:t>з д</w:t>
      </w:r>
      <w:r w:rsidRPr="006F42BC">
        <w:rPr>
          <w:rFonts w:ascii="Times New Roman" w:hAnsi="Times New Roman" w:cs="Times New Roman"/>
          <w:color w:val="000000"/>
          <w:sz w:val="28"/>
          <w:szCs w:val="28"/>
          <w:lang w:val="uk-UA"/>
        </w:rPr>
        <w:t>отрим</w:t>
      </w:r>
      <w:r w:rsidRPr="00362724">
        <w:rPr>
          <w:rFonts w:ascii="Times New Roman" w:hAnsi="Times New Roman" w:cs="Times New Roman"/>
          <w:color w:val="000000"/>
          <w:sz w:val="28"/>
          <w:szCs w:val="28"/>
          <w:lang w:val="uk-UA"/>
        </w:rPr>
        <w:t>анням</w:t>
      </w:r>
      <w:r w:rsidRPr="006F42BC">
        <w:rPr>
          <w:rFonts w:ascii="Times New Roman" w:hAnsi="Times New Roman" w:cs="Times New Roman"/>
          <w:color w:val="000000"/>
          <w:sz w:val="28"/>
          <w:szCs w:val="28"/>
          <w:lang w:val="uk-UA"/>
        </w:rPr>
        <w:t xml:space="preserve"> правил безпеки та використання засобів індивідуального захисту </w:t>
      </w:r>
      <w:r>
        <w:rPr>
          <w:rFonts w:ascii="Times New Roman" w:hAnsi="Times New Roman" w:cs="Times New Roman"/>
          <w:color w:val="000000"/>
          <w:sz w:val="28"/>
          <w:szCs w:val="28"/>
          <w:lang w:val="uk-UA"/>
        </w:rPr>
        <w:t xml:space="preserve">(ЗІЗ) ‒ </w:t>
      </w:r>
      <w:r w:rsidRPr="006F42BC">
        <w:rPr>
          <w:rFonts w:ascii="Times New Roman" w:hAnsi="Times New Roman" w:cs="Times New Roman"/>
          <w:color w:val="000000"/>
          <w:sz w:val="28"/>
          <w:szCs w:val="28"/>
          <w:lang w:val="uk-UA"/>
        </w:rPr>
        <w:t>халатів, рукавичок, масок, окулярів</w:t>
      </w:r>
      <w:r w:rsidRPr="00362724">
        <w:rPr>
          <w:rFonts w:ascii="Times New Roman" w:hAnsi="Times New Roman" w:cs="Times New Roman"/>
          <w:color w:val="000000"/>
          <w:sz w:val="28"/>
          <w:szCs w:val="28"/>
          <w:lang w:val="uk-UA"/>
        </w:rPr>
        <w:t>. Д</w:t>
      </w:r>
      <w:r w:rsidRPr="006F42BC">
        <w:rPr>
          <w:rFonts w:ascii="Times New Roman" w:hAnsi="Times New Roman" w:cs="Times New Roman"/>
          <w:color w:val="000000"/>
          <w:sz w:val="28"/>
          <w:szCs w:val="28"/>
          <w:lang w:val="ru-RU"/>
        </w:rPr>
        <w:t>ля забору зразків</w:t>
      </w:r>
      <w:r w:rsidRPr="00362724">
        <w:rPr>
          <w:rFonts w:ascii="Times New Roman" w:hAnsi="Times New Roman" w:cs="Times New Roman"/>
          <w:color w:val="000000"/>
          <w:sz w:val="28"/>
          <w:szCs w:val="28"/>
          <w:lang w:val="uk-UA"/>
        </w:rPr>
        <w:t xml:space="preserve"> використовували</w:t>
      </w:r>
      <w:r w:rsidRPr="006F42BC">
        <w:rPr>
          <w:rFonts w:ascii="Times New Roman" w:hAnsi="Times New Roman" w:cs="Times New Roman"/>
          <w:color w:val="000000"/>
          <w:sz w:val="28"/>
          <w:szCs w:val="28"/>
          <w:lang w:val="ru-RU"/>
        </w:rPr>
        <w:t xml:space="preserve"> одноразові стерильні ємності, які герметично закриваються</w:t>
      </w:r>
      <w:r w:rsidRPr="00362724">
        <w:rPr>
          <w:rFonts w:ascii="Times New Roman" w:hAnsi="Times New Roman" w:cs="Times New Roman"/>
          <w:color w:val="000000"/>
          <w:sz w:val="28"/>
          <w:szCs w:val="28"/>
          <w:lang w:val="uk-UA"/>
        </w:rPr>
        <w:t xml:space="preserve"> та </w:t>
      </w:r>
      <w:r w:rsidRPr="006F42BC">
        <w:rPr>
          <w:rFonts w:ascii="Times New Roman" w:hAnsi="Times New Roman" w:cs="Times New Roman"/>
          <w:color w:val="000000"/>
          <w:sz w:val="28"/>
          <w:szCs w:val="28"/>
          <w:lang w:val="ru-RU"/>
        </w:rPr>
        <w:t xml:space="preserve">транспортні </w:t>
      </w:r>
      <w:r w:rsidRPr="00362724">
        <w:rPr>
          <w:rFonts w:ascii="Times New Roman" w:hAnsi="Times New Roman" w:cs="Times New Roman"/>
          <w:color w:val="000000"/>
          <w:sz w:val="28"/>
          <w:szCs w:val="28"/>
          <w:lang w:val="uk-UA"/>
        </w:rPr>
        <w:t>й</w:t>
      </w:r>
      <w:r w:rsidRPr="006F42BC">
        <w:rPr>
          <w:rFonts w:ascii="Times New Roman" w:hAnsi="Times New Roman" w:cs="Times New Roman"/>
          <w:color w:val="000000"/>
          <w:sz w:val="28"/>
          <w:szCs w:val="28"/>
          <w:lang w:val="ru-RU"/>
        </w:rPr>
        <w:t xml:space="preserve"> поживні середовищ</w:t>
      </w:r>
      <w:r w:rsidRPr="00362724">
        <w:rPr>
          <w:rFonts w:ascii="Times New Roman" w:hAnsi="Times New Roman" w:cs="Times New Roman"/>
          <w:color w:val="000000"/>
          <w:sz w:val="28"/>
          <w:szCs w:val="28"/>
          <w:lang w:val="uk-UA"/>
        </w:rPr>
        <w:t xml:space="preserve">а з дійсним терміном </w:t>
      </w:r>
      <w:r w:rsidRPr="006F42BC">
        <w:rPr>
          <w:rFonts w:ascii="Times New Roman" w:hAnsi="Times New Roman" w:cs="Times New Roman"/>
          <w:color w:val="000000"/>
          <w:sz w:val="28"/>
          <w:szCs w:val="28"/>
          <w:lang w:val="ru-RU"/>
        </w:rPr>
        <w:t>придатності</w:t>
      </w:r>
      <w:r w:rsidRPr="0036272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362724">
        <w:rPr>
          <w:rFonts w:ascii="Times New Roman" w:hAnsi="Times New Roman" w:cs="Times New Roman"/>
          <w:color w:val="000000"/>
          <w:sz w:val="28"/>
          <w:szCs w:val="28"/>
          <w:bdr w:val="none" w:sz="0" w:space="0" w:color="auto" w:frame="1"/>
          <w:lang w:val="uk-UA"/>
        </w:rPr>
        <w:t>Виконували забір</w:t>
      </w:r>
      <w:r w:rsidRPr="006F42BC">
        <w:rPr>
          <w:rFonts w:ascii="Times New Roman" w:hAnsi="Times New Roman" w:cs="Times New Roman"/>
          <w:color w:val="000000"/>
          <w:sz w:val="28"/>
          <w:szCs w:val="28"/>
          <w:lang w:val="uk-UA"/>
        </w:rPr>
        <w:t xml:space="preserve"> стерильними інструментами</w:t>
      </w:r>
      <w:r w:rsidRPr="00362724">
        <w:rPr>
          <w:rFonts w:ascii="Times New Roman" w:hAnsi="Times New Roman" w:cs="Times New Roman"/>
          <w:color w:val="000000"/>
          <w:sz w:val="28"/>
          <w:szCs w:val="28"/>
          <w:lang w:val="uk-UA"/>
        </w:rPr>
        <w:t>.</w:t>
      </w:r>
    </w:p>
    <w:p w14:paraId="135F8959" w14:textId="77777777" w:rsidR="00730ADD" w:rsidRDefault="00730ADD" w:rsidP="00730ADD">
      <w:pPr>
        <w:spacing w:after="0" w:line="360" w:lineRule="auto"/>
        <w:ind w:firstLine="567"/>
        <w:jc w:val="both"/>
        <w:rPr>
          <w:rFonts w:ascii="Times New Roman" w:hAnsi="Times New Roman" w:cs="Times New Roman"/>
          <w:color w:val="000000"/>
          <w:sz w:val="28"/>
          <w:szCs w:val="28"/>
          <w:lang w:val="uk-UA"/>
        </w:rPr>
      </w:pPr>
      <w:r w:rsidRPr="00362724">
        <w:rPr>
          <w:rFonts w:ascii="Times New Roman" w:hAnsi="Times New Roman" w:cs="Times New Roman"/>
          <w:color w:val="000000"/>
          <w:sz w:val="28"/>
          <w:szCs w:val="28"/>
          <w:bdr w:val="none" w:sz="0" w:space="0" w:color="auto" w:frame="1"/>
          <w:lang w:val="uk-UA"/>
        </w:rPr>
        <w:t xml:space="preserve">Забір зразків </w:t>
      </w:r>
      <w:r>
        <w:rPr>
          <w:rFonts w:ascii="Times New Roman" w:hAnsi="Times New Roman" w:cs="Times New Roman"/>
          <w:color w:val="000000"/>
          <w:sz w:val="28"/>
          <w:szCs w:val="28"/>
          <w:bdr w:val="none" w:sz="0" w:space="0" w:color="auto" w:frame="1"/>
          <w:lang w:val="uk-UA"/>
        </w:rPr>
        <w:t>і</w:t>
      </w:r>
      <w:r w:rsidRPr="006F42BC">
        <w:rPr>
          <w:rFonts w:ascii="Times New Roman" w:hAnsi="Times New Roman" w:cs="Times New Roman"/>
          <w:color w:val="000000"/>
          <w:sz w:val="28"/>
          <w:szCs w:val="28"/>
          <w:lang w:val="uk-UA"/>
        </w:rPr>
        <w:t>нфекці</w:t>
      </w:r>
      <w:r>
        <w:rPr>
          <w:rFonts w:ascii="Times New Roman" w:hAnsi="Times New Roman" w:cs="Times New Roman"/>
          <w:color w:val="000000"/>
          <w:sz w:val="28"/>
          <w:szCs w:val="28"/>
          <w:lang w:val="uk-UA"/>
        </w:rPr>
        <w:t>ї</w:t>
      </w:r>
      <w:r w:rsidRPr="006F42BC">
        <w:rPr>
          <w:rFonts w:ascii="Times New Roman" w:hAnsi="Times New Roman" w:cs="Times New Roman"/>
          <w:color w:val="000000"/>
          <w:sz w:val="28"/>
          <w:szCs w:val="28"/>
          <w:lang w:val="uk-UA"/>
        </w:rPr>
        <w:t xml:space="preserve"> області хірургічного втручання</w:t>
      </w:r>
      <w:r w:rsidRPr="004E580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362724">
        <w:rPr>
          <w:rFonts w:ascii="Times New Roman" w:hAnsi="Times New Roman" w:cs="Times New Roman"/>
          <w:color w:val="000000"/>
          <w:sz w:val="28"/>
          <w:szCs w:val="28"/>
          <w:lang w:val="uk-UA"/>
        </w:rPr>
        <w:t>ІОХВ</w:t>
      </w:r>
      <w:r>
        <w:rPr>
          <w:rFonts w:ascii="Times New Roman" w:hAnsi="Times New Roman" w:cs="Times New Roman"/>
          <w:color w:val="000000"/>
          <w:sz w:val="28"/>
          <w:szCs w:val="28"/>
          <w:lang w:val="uk-UA"/>
        </w:rPr>
        <w:t>)</w:t>
      </w:r>
      <w:r w:rsidRPr="00362724">
        <w:rPr>
          <w:rFonts w:ascii="Times New Roman" w:hAnsi="Times New Roman" w:cs="Times New Roman"/>
          <w:color w:val="000000"/>
          <w:sz w:val="28"/>
          <w:szCs w:val="28"/>
          <w:lang w:val="uk-UA"/>
        </w:rPr>
        <w:t xml:space="preserve"> проводили </w:t>
      </w:r>
      <w:r w:rsidRPr="006F42BC">
        <w:rPr>
          <w:rFonts w:ascii="Times New Roman" w:hAnsi="Times New Roman" w:cs="Times New Roman"/>
          <w:color w:val="000000"/>
          <w:sz w:val="28"/>
          <w:szCs w:val="28"/>
          <w:lang w:val="uk-UA"/>
        </w:rPr>
        <w:t xml:space="preserve">на межі здорових </w:t>
      </w:r>
      <w:r>
        <w:rPr>
          <w:rFonts w:ascii="Times New Roman" w:hAnsi="Times New Roman" w:cs="Times New Roman"/>
          <w:color w:val="000000"/>
          <w:sz w:val="28"/>
          <w:szCs w:val="28"/>
          <w:lang w:val="uk-UA"/>
        </w:rPr>
        <w:t>і</w:t>
      </w:r>
      <w:r w:rsidRPr="006F42BC">
        <w:rPr>
          <w:rFonts w:ascii="Times New Roman" w:hAnsi="Times New Roman" w:cs="Times New Roman"/>
          <w:color w:val="000000"/>
          <w:sz w:val="28"/>
          <w:szCs w:val="28"/>
          <w:lang w:val="uk-UA"/>
        </w:rPr>
        <w:t xml:space="preserve"> пошкоджених тканин</w:t>
      </w:r>
      <w:r w:rsidRPr="0036272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і</w:t>
      </w:r>
      <w:r w:rsidRPr="00362724">
        <w:rPr>
          <w:rFonts w:ascii="Times New Roman" w:hAnsi="Times New Roman" w:cs="Times New Roman"/>
          <w:color w:val="000000"/>
          <w:sz w:val="28"/>
          <w:szCs w:val="28"/>
          <w:lang w:val="uk-UA"/>
        </w:rPr>
        <w:t>з д</w:t>
      </w:r>
      <w:r w:rsidRPr="006F42BC">
        <w:rPr>
          <w:rFonts w:ascii="Times New Roman" w:hAnsi="Times New Roman" w:cs="Times New Roman"/>
          <w:color w:val="000000"/>
          <w:sz w:val="28"/>
          <w:szCs w:val="28"/>
          <w:lang w:val="uk-UA"/>
        </w:rPr>
        <w:t>отрим</w:t>
      </w:r>
      <w:r w:rsidRPr="00362724">
        <w:rPr>
          <w:rFonts w:ascii="Times New Roman" w:hAnsi="Times New Roman" w:cs="Times New Roman"/>
          <w:color w:val="000000"/>
          <w:sz w:val="28"/>
          <w:szCs w:val="28"/>
          <w:lang w:val="uk-UA"/>
        </w:rPr>
        <w:t>анням</w:t>
      </w:r>
      <w:r w:rsidRPr="006F42BC">
        <w:rPr>
          <w:rFonts w:ascii="Times New Roman" w:hAnsi="Times New Roman" w:cs="Times New Roman"/>
          <w:color w:val="000000"/>
          <w:sz w:val="28"/>
          <w:szCs w:val="28"/>
          <w:lang w:val="uk-UA"/>
        </w:rPr>
        <w:t xml:space="preserve"> асептичних умов і не торка</w:t>
      </w:r>
      <w:r w:rsidRPr="00362724">
        <w:rPr>
          <w:rFonts w:ascii="Times New Roman" w:hAnsi="Times New Roman" w:cs="Times New Roman"/>
          <w:color w:val="000000"/>
          <w:sz w:val="28"/>
          <w:szCs w:val="28"/>
          <w:lang w:val="uk-UA"/>
        </w:rPr>
        <w:t>ючись</w:t>
      </w:r>
      <w:r w:rsidRPr="006F42BC">
        <w:rPr>
          <w:rFonts w:ascii="Times New Roman" w:hAnsi="Times New Roman" w:cs="Times New Roman"/>
          <w:color w:val="000000"/>
          <w:sz w:val="28"/>
          <w:szCs w:val="28"/>
          <w:lang w:val="uk-UA"/>
        </w:rPr>
        <w:t xml:space="preserve"> </w:t>
      </w:r>
      <w:r w:rsidRPr="00362724">
        <w:rPr>
          <w:rFonts w:ascii="Times New Roman" w:hAnsi="Times New Roman" w:cs="Times New Roman"/>
          <w:color w:val="000000"/>
          <w:sz w:val="28"/>
          <w:szCs w:val="28"/>
          <w:lang w:val="uk-UA"/>
        </w:rPr>
        <w:t>інших</w:t>
      </w:r>
      <w:r w:rsidRPr="006F42BC">
        <w:rPr>
          <w:rFonts w:ascii="Times New Roman" w:hAnsi="Times New Roman" w:cs="Times New Roman"/>
          <w:color w:val="000000"/>
          <w:sz w:val="28"/>
          <w:szCs w:val="28"/>
          <w:lang w:val="uk-UA"/>
        </w:rPr>
        <w:t xml:space="preserve"> тканин, аби не контамінувати зразок і не інфікувати здорові тканини</w:t>
      </w:r>
      <w:r w:rsidRPr="0036272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14:paraId="5324EA15" w14:textId="77777777" w:rsidR="00730ADD" w:rsidRPr="00362724" w:rsidRDefault="00730ADD" w:rsidP="00730ADD">
      <w:pPr>
        <w:spacing w:after="0" w:line="360" w:lineRule="auto"/>
        <w:ind w:firstLine="567"/>
        <w:jc w:val="both"/>
        <w:rPr>
          <w:rFonts w:ascii="Times New Roman" w:hAnsi="Times New Roman" w:cs="Times New Roman"/>
          <w:color w:val="000000"/>
          <w:sz w:val="28"/>
          <w:szCs w:val="28"/>
          <w:lang w:val="uk-UA"/>
        </w:rPr>
      </w:pPr>
      <w:r w:rsidRPr="006F42BC">
        <w:rPr>
          <w:rFonts w:ascii="Times New Roman" w:hAnsi="Times New Roman" w:cs="Times New Roman"/>
          <w:sz w:val="28"/>
          <w:szCs w:val="28"/>
          <w:lang w:val="ru-RU"/>
        </w:rPr>
        <w:t>Для забору матеріалу з</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рани використов</w:t>
      </w:r>
      <w:r>
        <w:rPr>
          <w:rFonts w:ascii="Times New Roman" w:hAnsi="Times New Roman" w:cs="Times New Roman"/>
          <w:sz w:val="28"/>
          <w:szCs w:val="28"/>
          <w:lang w:val="uk-UA"/>
        </w:rPr>
        <w:t>ували</w:t>
      </w:r>
      <w:r w:rsidRPr="006F42BC">
        <w:rPr>
          <w:rFonts w:ascii="Times New Roman" w:hAnsi="Times New Roman" w:cs="Times New Roman"/>
          <w:sz w:val="28"/>
          <w:szCs w:val="28"/>
          <w:lang w:val="ru-RU"/>
        </w:rPr>
        <w:t xml:space="preserve"> ємності із</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транспортним середовищем Еймса з</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вугіллям. Специфічних умов для</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підготовки до</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дослідження немає. Під час забору</w:t>
      </w:r>
      <w:r>
        <w:rPr>
          <w:rFonts w:ascii="Times New Roman" w:hAnsi="Times New Roman" w:cs="Times New Roman"/>
          <w:sz w:val="28"/>
          <w:szCs w:val="28"/>
          <w:lang w:val="uk-UA"/>
        </w:rPr>
        <w:t xml:space="preserve"> </w:t>
      </w:r>
      <w:r w:rsidRPr="00362724">
        <w:rPr>
          <w:rFonts w:ascii="Times New Roman" w:hAnsi="Times New Roman" w:cs="Times New Roman"/>
          <w:color w:val="000000"/>
          <w:sz w:val="28"/>
          <w:szCs w:val="28"/>
          <w:lang w:val="uk-UA"/>
        </w:rPr>
        <w:t>ІОХВ</w:t>
      </w:r>
      <w:r w:rsidRPr="006F42BC">
        <w:rPr>
          <w:rFonts w:ascii="Times New Roman" w:hAnsi="Times New Roman" w:cs="Times New Roman"/>
          <w:sz w:val="28"/>
          <w:szCs w:val="28"/>
          <w:lang w:val="ru-RU"/>
        </w:rPr>
        <w:t xml:space="preserve"> дотриму</w:t>
      </w:r>
      <w:r>
        <w:rPr>
          <w:rFonts w:ascii="Times New Roman" w:hAnsi="Times New Roman" w:cs="Times New Roman"/>
          <w:sz w:val="28"/>
          <w:szCs w:val="28"/>
          <w:lang w:val="uk-UA"/>
        </w:rPr>
        <w:t>валися таких</w:t>
      </w:r>
      <w:r w:rsidRPr="006F42BC">
        <w:rPr>
          <w:rFonts w:ascii="Times New Roman" w:hAnsi="Times New Roman" w:cs="Times New Roman"/>
          <w:sz w:val="28"/>
          <w:szCs w:val="28"/>
          <w:lang w:val="ru-RU"/>
        </w:rPr>
        <w:t xml:space="preserve"> вимог: забір матеріалу виконува</w:t>
      </w:r>
      <w:r>
        <w:rPr>
          <w:rFonts w:ascii="Times New Roman" w:hAnsi="Times New Roman" w:cs="Times New Roman"/>
          <w:sz w:val="28"/>
          <w:szCs w:val="28"/>
          <w:lang w:val="uk-UA"/>
        </w:rPr>
        <w:t xml:space="preserve">в </w:t>
      </w:r>
      <w:r w:rsidRPr="006F42BC">
        <w:rPr>
          <w:rFonts w:ascii="Times New Roman" w:hAnsi="Times New Roman" w:cs="Times New Roman"/>
          <w:sz w:val="28"/>
          <w:szCs w:val="28"/>
          <w:lang w:val="ru-RU"/>
        </w:rPr>
        <w:t>лікар під час операції або перев’язки; шкіру навколо рани оброб</w:t>
      </w:r>
      <w:r>
        <w:rPr>
          <w:rFonts w:ascii="Times New Roman" w:hAnsi="Times New Roman" w:cs="Times New Roman"/>
          <w:sz w:val="28"/>
          <w:szCs w:val="28"/>
          <w:lang w:val="uk-UA"/>
        </w:rPr>
        <w:t xml:space="preserve">ляв </w:t>
      </w:r>
      <w:r w:rsidRPr="006F42BC">
        <w:rPr>
          <w:rFonts w:ascii="Times New Roman" w:hAnsi="Times New Roman" w:cs="Times New Roman"/>
          <w:sz w:val="28"/>
          <w:szCs w:val="28"/>
          <w:lang w:val="ru-RU"/>
        </w:rPr>
        <w:t>ватним тампоном, змоченим антисеп</w:t>
      </w:r>
      <w:r>
        <w:rPr>
          <w:rFonts w:ascii="Times New Roman" w:hAnsi="Times New Roman" w:cs="Times New Roman"/>
          <w:sz w:val="28"/>
          <w:szCs w:val="28"/>
          <w:lang w:val="uk-UA"/>
        </w:rPr>
        <w:t>тичним розчином</w:t>
      </w:r>
      <w:r w:rsidRPr="006F42BC">
        <w:rPr>
          <w:rFonts w:ascii="Times New Roman" w:hAnsi="Times New Roman" w:cs="Times New Roman"/>
          <w:sz w:val="28"/>
          <w:szCs w:val="28"/>
          <w:lang w:val="ru-RU"/>
        </w:rPr>
        <w:t>; детрит і</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гній видал</w:t>
      </w:r>
      <w:r>
        <w:rPr>
          <w:rFonts w:ascii="Times New Roman" w:hAnsi="Times New Roman" w:cs="Times New Roman"/>
          <w:sz w:val="28"/>
          <w:szCs w:val="28"/>
          <w:lang w:val="uk-UA"/>
        </w:rPr>
        <w:t>яв</w:t>
      </w:r>
      <w:r w:rsidRPr="006F42BC">
        <w:rPr>
          <w:rFonts w:ascii="Times New Roman" w:hAnsi="Times New Roman" w:cs="Times New Roman"/>
          <w:sz w:val="28"/>
          <w:szCs w:val="28"/>
          <w:lang w:val="ru-RU"/>
        </w:rPr>
        <w:t xml:space="preserve"> за</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допомогою стерильної марлевої серветки; матеріал забира</w:t>
      </w:r>
      <w:r>
        <w:rPr>
          <w:rFonts w:ascii="Times New Roman" w:hAnsi="Times New Roman" w:cs="Times New Roman"/>
          <w:sz w:val="28"/>
          <w:szCs w:val="28"/>
          <w:lang w:val="uk-UA"/>
        </w:rPr>
        <w:t>в</w:t>
      </w:r>
      <w:r w:rsidRPr="006F42BC">
        <w:rPr>
          <w:rFonts w:ascii="Times New Roman" w:hAnsi="Times New Roman" w:cs="Times New Roman"/>
          <w:sz w:val="28"/>
          <w:szCs w:val="28"/>
          <w:lang w:val="ru-RU"/>
        </w:rPr>
        <w:t xml:space="preserve"> стерильним ватним тампоном круговими рухами від</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центру до</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периферії ураженої ділянки; отриманий матеріал помі</w:t>
      </w:r>
      <w:r>
        <w:rPr>
          <w:rFonts w:ascii="Times New Roman" w:hAnsi="Times New Roman" w:cs="Times New Roman"/>
          <w:sz w:val="28"/>
          <w:szCs w:val="28"/>
          <w:lang w:val="uk-UA"/>
        </w:rPr>
        <w:t xml:space="preserve">щав </w:t>
      </w:r>
      <w:r w:rsidRPr="006F42BC">
        <w:rPr>
          <w:rFonts w:ascii="Times New Roman" w:hAnsi="Times New Roman" w:cs="Times New Roman"/>
          <w:sz w:val="28"/>
          <w:szCs w:val="28"/>
          <w:lang w:val="ru-RU"/>
        </w:rPr>
        <w:t>у</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пробірку з</w:t>
      </w:r>
      <w:r>
        <w:rPr>
          <w:rFonts w:ascii="Times New Roman" w:hAnsi="Times New Roman" w:cs="Times New Roman"/>
          <w:sz w:val="28"/>
          <w:szCs w:val="28"/>
          <w:lang w:val="uk-UA"/>
        </w:rPr>
        <w:t xml:space="preserve"> </w:t>
      </w:r>
      <w:r w:rsidRPr="006F42BC">
        <w:rPr>
          <w:rFonts w:ascii="Times New Roman" w:hAnsi="Times New Roman" w:cs="Times New Roman"/>
          <w:sz w:val="28"/>
          <w:szCs w:val="28"/>
          <w:lang w:val="ru-RU"/>
        </w:rPr>
        <w:t xml:space="preserve">транспортним середовищем. </w:t>
      </w:r>
      <w:r w:rsidRPr="006F42BC">
        <w:rPr>
          <w:rFonts w:ascii="Times New Roman" w:hAnsi="Times New Roman" w:cs="Times New Roman"/>
          <w:color w:val="000000"/>
          <w:sz w:val="28"/>
          <w:szCs w:val="28"/>
          <w:lang w:val="ru-RU"/>
        </w:rPr>
        <w:t>Заповню</w:t>
      </w:r>
      <w:r w:rsidRPr="00362724">
        <w:rPr>
          <w:rFonts w:ascii="Times New Roman" w:hAnsi="Times New Roman" w:cs="Times New Roman"/>
          <w:color w:val="000000"/>
          <w:sz w:val="28"/>
          <w:szCs w:val="28"/>
          <w:lang w:val="uk-UA"/>
        </w:rPr>
        <w:t>ва</w:t>
      </w:r>
      <w:r>
        <w:rPr>
          <w:rFonts w:ascii="Times New Roman" w:hAnsi="Times New Roman" w:cs="Times New Roman"/>
          <w:color w:val="000000"/>
          <w:sz w:val="28"/>
          <w:szCs w:val="28"/>
          <w:lang w:val="uk-UA"/>
        </w:rPr>
        <w:t>в</w:t>
      </w:r>
      <w:r w:rsidRPr="006F42BC">
        <w:rPr>
          <w:rFonts w:ascii="Times New Roman" w:hAnsi="Times New Roman" w:cs="Times New Roman"/>
          <w:color w:val="000000"/>
          <w:sz w:val="28"/>
          <w:szCs w:val="28"/>
          <w:lang w:val="ru-RU"/>
        </w:rPr>
        <w:t xml:space="preserve"> направлення на кожен зразок</w:t>
      </w:r>
      <w:r w:rsidRPr="0036272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14:paraId="4A34FDCC" w14:textId="77777777" w:rsidR="00730ADD" w:rsidRPr="00362724" w:rsidRDefault="00730ADD" w:rsidP="00730ADD">
      <w:pPr>
        <w:spacing w:after="0" w:line="360" w:lineRule="auto"/>
        <w:ind w:firstLine="567"/>
        <w:jc w:val="both"/>
        <w:rPr>
          <w:rFonts w:ascii="Times New Roman" w:hAnsi="Times New Roman" w:cs="Times New Roman"/>
          <w:color w:val="000000"/>
          <w:sz w:val="28"/>
          <w:szCs w:val="28"/>
          <w:lang w:val="uk-UA"/>
        </w:rPr>
      </w:pPr>
      <w:r w:rsidRPr="00362724">
        <w:rPr>
          <w:rFonts w:ascii="Times New Roman" w:hAnsi="Times New Roman" w:cs="Times New Roman"/>
          <w:color w:val="000000"/>
          <w:sz w:val="28"/>
          <w:szCs w:val="28"/>
          <w:lang w:val="uk-UA"/>
        </w:rPr>
        <w:t xml:space="preserve">Після забору матеріалу </w:t>
      </w:r>
      <w:r w:rsidRPr="006F42BC">
        <w:rPr>
          <w:rFonts w:ascii="Times New Roman" w:hAnsi="Times New Roman" w:cs="Times New Roman"/>
          <w:color w:val="000000"/>
          <w:sz w:val="28"/>
          <w:szCs w:val="28"/>
          <w:lang w:val="ru-RU"/>
        </w:rPr>
        <w:t xml:space="preserve">первинну ємність із біологічним матеріалом </w:t>
      </w:r>
      <w:r w:rsidRPr="00362724">
        <w:rPr>
          <w:rFonts w:ascii="Times New Roman" w:hAnsi="Times New Roman" w:cs="Times New Roman"/>
          <w:color w:val="000000"/>
          <w:sz w:val="28"/>
          <w:szCs w:val="28"/>
          <w:lang w:val="uk-UA"/>
        </w:rPr>
        <w:t xml:space="preserve">поміщали </w:t>
      </w:r>
      <w:r w:rsidRPr="006F42BC">
        <w:rPr>
          <w:rFonts w:ascii="Times New Roman" w:hAnsi="Times New Roman" w:cs="Times New Roman"/>
          <w:color w:val="000000"/>
          <w:sz w:val="28"/>
          <w:szCs w:val="28"/>
          <w:lang w:val="ru-RU"/>
        </w:rPr>
        <w:t xml:space="preserve">у прозорий пластиковий пакет, який </w:t>
      </w:r>
      <w:r w:rsidRPr="00362724">
        <w:rPr>
          <w:rFonts w:ascii="Times New Roman" w:hAnsi="Times New Roman" w:cs="Times New Roman"/>
          <w:color w:val="000000"/>
          <w:sz w:val="28"/>
          <w:szCs w:val="28"/>
          <w:lang w:val="uk-UA"/>
        </w:rPr>
        <w:t>давав</w:t>
      </w:r>
      <w:r w:rsidRPr="006F42BC">
        <w:rPr>
          <w:rFonts w:ascii="Times New Roman" w:hAnsi="Times New Roman" w:cs="Times New Roman"/>
          <w:color w:val="000000"/>
          <w:sz w:val="28"/>
          <w:szCs w:val="28"/>
          <w:lang w:val="ru-RU"/>
        </w:rPr>
        <w:t xml:space="preserve"> змогу оцінити стан первинної ємності, запобігти забрудненню рук та інших предметів</w:t>
      </w:r>
      <w:r w:rsidRPr="00362724">
        <w:rPr>
          <w:rFonts w:ascii="Times New Roman" w:hAnsi="Times New Roman" w:cs="Times New Roman"/>
          <w:color w:val="000000"/>
          <w:sz w:val="28"/>
          <w:szCs w:val="28"/>
          <w:lang w:val="uk-UA"/>
        </w:rPr>
        <w:t xml:space="preserve">. Для цього використовували </w:t>
      </w:r>
      <w:r w:rsidRPr="006F42BC">
        <w:rPr>
          <w:rFonts w:ascii="Times New Roman" w:hAnsi="Times New Roman" w:cs="Times New Roman"/>
          <w:color w:val="000000"/>
          <w:sz w:val="28"/>
          <w:szCs w:val="28"/>
          <w:lang w:val="ru-RU"/>
        </w:rPr>
        <w:t xml:space="preserve">пакет із замком </w:t>
      </w:r>
      <w:r>
        <w:rPr>
          <w:rFonts w:ascii="Times New Roman" w:hAnsi="Times New Roman" w:cs="Times New Roman"/>
          <w:color w:val="000000"/>
          <w:sz w:val="28"/>
          <w:szCs w:val="28"/>
          <w:lang w:val="uk-UA"/>
        </w:rPr>
        <w:t>і</w:t>
      </w:r>
      <w:r w:rsidRPr="006F42BC">
        <w:rPr>
          <w:rFonts w:ascii="Times New Roman" w:hAnsi="Times New Roman" w:cs="Times New Roman"/>
          <w:color w:val="000000"/>
          <w:sz w:val="28"/>
          <w:szCs w:val="28"/>
          <w:lang w:val="ru-RU"/>
        </w:rPr>
        <w:t xml:space="preserve"> вологопоглинальною серветкою</w:t>
      </w:r>
      <w:r w:rsidRPr="00362724">
        <w:rPr>
          <w:rFonts w:ascii="Times New Roman" w:hAnsi="Times New Roman" w:cs="Times New Roman"/>
          <w:color w:val="000000"/>
          <w:sz w:val="28"/>
          <w:szCs w:val="28"/>
          <w:lang w:val="uk-UA"/>
        </w:rPr>
        <w:t xml:space="preserve"> чи</w:t>
      </w:r>
      <w:r w:rsidRPr="006F42BC">
        <w:rPr>
          <w:rFonts w:ascii="Times New Roman" w:hAnsi="Times New Roman" w:cs="Times New Roman"/>
          <w:color w:val="000000"/>
          <w:sz w:val="28"/>
          <w:szCs w:val="28"/>
          <w:lang w:val="ru-RU"/>
        </w:rPr>
        <w:t xml:space="preserve"> транспортний контейнер (пластиковий або металевий пенал, сумку-холодильник, спеціальну сумку для транспортування зразків біологічно небезпечного матеріалу)</w:t>
      </w:r>
      <w:r w:rsidRPr="0036272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14:paraId="6DF9509A" w14:textId="77777777" w:rsidR="00730ADD" w:rsidRDefault="00730ADD" w:rsidP="00730ADD">
      <w:pPr>
        <w:spacing w:after="0" w:line="360" w:lineRule="auto"/>
        <w:ind w:firstLine="567"/>
        <w:jc w:val="both"/>
        <w:rPr>
          <w:rFonts w:ascii="Times New Roman" w:hAnsi="Times New Roman" w:cs="Times New Roman"/>
          <w:color w:val="000000"/>
          <w:sz w:val="28"/>
          <w:szCs w:val="28"/>
          <w:lang w:val="uk-UA"/>
        </w:rPr>
      </w:pPr>
      <w:r w:rsidRPr="006F42BC">
        <w:rPr>
          <w:rFonts w:ascii="Times New Roman" w:hAnsi="Times New Roman" w:cs="Times New Roman"/>
          <w:color w:val="000000"/>
          <w:sz w:val="28"/>
          <w:szCs w:val="28"/>
          <w:bdr w:val="none" w:sz="0" w:space="0" w:color="auto" w:frame="1"/>
          <w:lang w:val="ru-RU"/>
        </w:rPr>
        <w:t>З</w:t>
      </w:r>
      <w:r w:rsidRPr="006F42BC">
        <w:rPr>
          <w:rFonts w:ascii="Times New Roman" w:hAnsi="Times New Roman" w:cs="Times New Roman"/>
          <w:color w:val="000000"/>
          <w:sz w:val="28"/>
          <w:szCs w:val="28"/>
          <w:lang w:val="ru-RU"/>
        </w:rPr>
        <w:t>беріга</w:t>
      </w:r>
      <w:r w:rsidRPr="00362724">
        <w:rPr>
          <w:rFonts w:ascii="Times New Roman" w:hAnsi="Times New Roman" w:cs="Times New Roman"/>
          <w:color w:val="000000"/>
          <w:sz w:val="28"/>
          <w:szCs w:val="28"/>
          <w:lang w:val="uk-UA"/>
        </w:rPr>
        <w:t>ли</w:t>
      </w:r>
      <w:r w:rsidRPr="006F42BC">
        <w:rPr>
          <w:rFonts w:ascii="Times New Roman" w:hAnsi="Times New Roman" w:cs="Times New Roman"/>
          <w:color w:val="000000"/>
          <w:sz w:val="28"/>
          <w:szCs w:val="28"/>
          <w:lang w:val="ru-RU"/>
        </w:rPr>
        <w:t xml:space="preserve"> та транспорту</w:t>
      </w:r>
      <w:r w:rsidRPr="00362724">
        <w:rPr>
          <w:rFonts w:ascii="Times New Roman" w:hAnsi="Times New Roman" w:cs="Times New Roman"/>
          <w:color w:val="000000"/>
          <w:sz w:val="28"/>
          <w:szCs w:val="28"/>
          <w:lang w:val="uk-UA"/>
        </w:rPr>
        <w:t>вали</w:t>
      </w:r>
      <w:r w:rsidRPr="006F42BC">
        <w:rPr>
          <w:rFonts w:ascii="Times New Roman" w:hAnsi="Times New Roman" w:cs="Times New Roman"/>
          <w:color w:val="000000"/>
          <w:sz w:val="28"/>
          <w:szCs w:val="28"/>
          <w:lang w:val="ru-RU"/>
        </w:rPr>
        <w:t xml:space="preserve"> зразки в транспортних середовищах згідно з вимогами виробника до умов і часу</w:t>
      </w:r>
      <w:r w:rsidRPr="00362724">
        <w:rPr>
          <w:rFonts w:ascii="Times New Roman" w:hAnsi="Times New Roman" w:cs="Times New Roman"/>
          <w:color w:val="000000"/>
          <w:sz w:val="28"/>
          <w:szCs w:val="28"/>
          <w:lang w:val="uk-UA"/>
        </w:rPr>
        <w:t>,</w:t>
      </w:r>
      <w:r w:rsidRPr="006F42BC">
        <w:rPr>
          <w:rFonts w:ascii="Times New Roman" w:hAnsi="Times New Roman" w:cs="Times New Roman"/>
          <w:color w:val="000000"/>
          <w:sz w:val="28"/>
          <w:szCs w:val="28"/>
          <w:lang w:val="ru-RU"/>
        </w:rPr>
        <w:t xml:space="preserve"> але не пізніше ніж </w:t>
      </w:r>
      <w:r w:rsidRPr="00362724">
        <w:rPr>
          <w:rFonts w:ascii="Times New Roman" w:hAnsi="Times New Roman" w:cs="Times New Roman"/>
          <w:color w:val="000000"/>
          <w:sz w:val="28"/>
          <w:szCs w:val="28"/>
          <w:lang w:val="uk-UA"/>
        </w:rPr>
        <w:t>через</w:t>
      </w:r>
      <w:r w:rsidRPr="006F42BC">
        <w:rPr>
          <w:rFonts w:ascii="Times New Roman" w:hAnsi="Times New Roman" w:cs="Times New Roman"/>
          <w:color w:val="000000"/>
          <w:sz w:val="28"/>
          <w:szCs w:val="28"/>
          <w:lang w:val="ru-RU"/>
        </w:rPr>
        <w:t xml:space="preserve"> дві години</w:t>
      </w:r>
      <w:r w:rsidRPr="00362724">
        <w:rPr>
          <w:rFonts w:ascii="Times New Roman" w:hAnsi="Times New Roman" w:cs="Times New Roman"/>
          <w:color w:val="000000"/>
          <w:sz w:val="28"/>
          <w:szCs w:val="28"/>
          <w:lang w:val="uk-UA"/>
        </w:rPr>
        <w:t xml:space="preserve"> після забору матеріалу.</w:t>
      </w:r>
      <w:r>
        <w:rPr>
          <w:rFonts w:ascii="Times New Roman" w:hAnsi="Times New Roman" w:cs="Times New Roman"/>
          <w:color w:val="000000"/>
          <w:sz w:val="28"/>
          <w:szCs w:val="28"/>
          <w:lang w:val="uk-UA"/>
        </w:rPr>
        <w:t xml:space="preserve"> </w:t>
      </w:r>
    </w:p>
    <w:p w14:paraId="10960774" w14:textId="77777777" w:rsidR="00730ADD" w:rsidRPr="006F42BC" w:rsidRDefault="00730ADD" w:rsidP="00730ADD">
      <w:pPr>
        <w:spacing w:after="0" w:line="360" w:lineRule="auto"/>
        <w:ind w:firstLine="567"/>
        <w:jc w:val="both"/>
        <w:rPr>
          <w:rFonts w:ascii="Times New Roman" w:hAnsi="Times New Roman" w:cs="Times New Roman"/>
          <w:sz w:val="28"/>
          <w:szCs w:val="28"/>
          <w:lang w:val="ru-RU"/>
        </w:rPr>
      </w:pPr>
    </w:p>
    <w:p w14:paraId="6ACB1F48" w14:textId="77777777" w:rsidR="00BE1D39" w:rsidRPr="006F42BC" w:rsidRDefault="00BE1D39" w:rsidP="00730ADD">
      <w:pPr>
        <w:spacing w:after="0" w:line="360" w:lineRule="auto"/>
        <w:ind w:firstLine="567"/>
        <w:jc w:val="both"/>
        <w:rPr>
          <w:rFonts w:ascii="Times New Roman" w:hAnsi="Times New Roman" w:cs="Times New Roman"/>
          <w:sz w:val="28"/>
          <w:szCs w:val="28"/>
          <w:lang w:val="ru-RU"/>
        </w:rPr>
      </w:pPr>
    </w:p>
    <w:p w14:paraId="66A8A902" w14:textId="4FC6DF28" w:rsidR="00730ADD" w:rsidRPr="00BE1D39" w:rsidRDefault="00BE1D39" w:rsidP="00BE1D39">
      <w:pPr>
        <w:tabs>
          <w:tab w:val="left" w:pos="1276"/>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00730ADD" w:rsidRPr="00BE1D39">
        <w:rPr>
          <w:rFonts w:ascii="Times New Roman" w:hAnsi="Times New Roman" w:cs="Times New Roman"/>
          <w:sz w:val="28"/>
          <w:szCs w:val="28"/>
          <w:lang w:val="uk-UA"/>
        </w:rPr>
        <w:t xml:space="preserve">Методи ідентифікації бактерій та визначення чутливості до антибактерійних засобів </w:t>
      </w:r>
    </w:p>
    <w:p w14:paraId="6F689095" w14:textId="77777777" w:rsidR="00730ADD" w:rsidRPr="006F42BC" w:rsidRDefault="00730ADD" w:rsidP="00730ADD">
      <w:pPr>
        <w:shd w:val="clear" w:color="auto" w:fill="FFFFFF"/>
        <w:spacing w:after="0" w:line="360" w:lineRule="auto"/>
        <w:ind w:left="57" w:firstLine="567"/>
        <w:jc w:val="both"/>
        <w:rPr>
          <w:rFonts w:ascii="Times New Roman" w:eastAsia="Times New Roman" w:hAnsi="Times New Roman" w:cs="Times New Roman"/>
          <w:sz w:val="28"/>
          <w:szCs w:val="28"/>
          <w:lang w:val="ru-RU" w:eastAsia="uk-UA"/>
        </w:rPr>
      </w:pPr>
    </w:p>
    <w:p w14:paraId="197FA2AF" w14:textId="77777777" w:rsidR="00730ADD" w:rsidRPr="006F42BC" w:rsidRDefault="00730ADD" w:rsidP="00730ADD">
      <w:pPr>
        <w:shd w:val="clear" w:color="auto" w:fill="FFFFFF"/>
        <w:spacing w:after="0" w:line="360" w:lineRule="auto"/>
        <w:ind w:left="57" w:firstLine="567"/>
        <w:jc w:val="both"/>
        <w:rPr>
          <w:rFonts w:ascii="Times New Roman" w:eastAsia="Times New Roman" w:hAnsi="Times New Roman" w:cs="Times New Roman"/>
          <w:sz w:val="28"/>
          <w:szCs w:val="28"/>
          <w:lang w:val="ru-RU" w:eastAsia="uk-UA"/>
        </w:rPr>
      </w:pPr>
      <w:r w:rsidRPr="006F42BC">
        <w:rPr>
          <w:rFonts w:ascii="Times New Roman" w:eastAsia="Times New Roman" w:hAnsi="Times New Roman" w:cs="Times New Roman"/>
          <w:sz w:val="28"/>
          <w:szCs w:val="28"/>
          <w:lang w:val="ru-RU" w:eastAsia="uk-UA"/>
        </w:rPr>
        <w:t>Для вивчення антибіотикочутливості мікроорганізму послідовно вико</w:t>
      </w:r>
      <w:r>
        <w:rPr>
          <w:rFonts w:ascii="Times New Roman" w:eastAsia="Times New Roman" w:hAnsi="Times New Roman" w:cs="Times New Roman"/>
          <w:sz w:val="28"/>
          <w:szCs w:val="28"/>
          <w:lang w:val="uk-UA" w:eastAsia="uk-UA"/>
        </w:rPr>
        <w:t>нували</w:t>
      </w:r>
      <w:r w:rsidRPr="006F42BC">
        <w:rPr>
          <w:rFonts w:ascii="Times New Roman" w:eastAsia="Times New Roman" w:hAnsi="Times New Roman" w:cs="Times New Roman"/>
          <w:sz w:val="28"/>
          <w:szCs w:val="28"/>
          <w:lang w:val="ru-RU" w:eastAsia="uk-UA"/>
        </w:rPr>
        <w:t xml:space="preserve"> такі етапи:</w:t>
      </w:r>
    </w:p>
    <w:p w14:paraId="5090E578" w14:textId="77777777" w:rsidR="00730ADD" w:rsidRPr="00BF1CB2" w:rsidRDefault="00730ADD" w:rsidP="00730ADD">
      <w:pPr>
        <w:shd w:val="clear" w:color="auto" w:fill="FFFFFF"/>
        <w:spacing w:after="0" w:line="360" w:lineRule="auto"/>
        <w:ind w:left="57"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w:t>
      </w:r>
      <w:r w:rsidRPr="006F42BC">
        <w:rPr>
          <w:rFonts w:ascii="Times New Roman" w:eastAsia="Times New Roman" w:hAnsi="Times New Roman" w:cs="Times New Roman"/>
          <w:sz w:val="28"/>
          <w:szCs w:val="28"/>
          <w:lang w:val="ru-RU" w:eastAsia="uk-UA"/>
        </w:rPr>
        <w:t xml:space="preserve"> приготува</w:t>
      </w:r>
      <w:r>
        <w:rPr>
          <w:rFonts w:ascii="Times New Roman" w:eastAsia="Times New Roman" w:hAnsi="Times New Roman" w:cs="Times New Roman"/>
          <w:sz w:val="28"/>
          <w:szCs w:val="28"/>
          <w:lang w:val="uk-UA" w:eastAsia="uk-UA"/>
        </w:rPr>
        <w:t>ли</w:t>
      </w:r>
      <w:r w:rsidRPr="006F42BC">
        <w:rPr>
          <w:rFonts w:ascii="Times New Roman" w:eastAsia="Times New Roman" w:hAnsi="Times New Roman" w:cs="Times New Roman"/>
          <w:sz w:val="28"/>
          <w:szCs w:val="28"/>
          <w:lang w:val="ru-RU" w:eastAsia="uk-UA"/>
        </w:rPr>
        <w:t xml:space="preserve"> поживні середовища;</w:t>
      </w:r>
      <w:r>
        <w:rPr>
          <w:rFonts w:ascii="Times New Roman" w:eastAsia="Times New Roman" w:hAnsi="Times New Roman" w:cs="Times New Roman"/>
          <w:sz w:val="28"/>
          <w:szCs w:val="28"/>
          <w:lang w:val="uk-UA" w:eastAsia="uk-UA"/>
        </w:rPr>
        <w:t xml:space="preserve"> </w:t>
      </w:r>
    </w:p>
    <w:p w14:paraId="61C01AE3" w14:textId="77777777" w:rsidR="00730ADD" w:rsidRPr="00BF1CB2" w:rsidRDefault="00730ADD" w:rsidP="00730ADD">
      <w:pPr>
        <w:shd w:val="clear" w:color="auto" w:fill="FFFFFF"/>
        <w:spacing w:after="0" w:line="360" w:lineRule="auto"/>
        <w:ind w:left="57"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w:t>
      </w:r>
      <w:r w:rsidRPr="006F42BC">
        <w:rPr>
          <w:rFonts w:ascii="Times New Roman" w:eastAsia="Times New Roman" w:hAnsi="Times New Roman" w:cs="Times New Roman"/>
          <w:sz w:val="28"/>
          <w:szCs w:val="28"/>
          <w:lang w:val="ru-RU" w:eastAsia="uk-UA"/>
        </w:rPr>
        <w:t xml:space="preserve"> приг</w:t>
      </w:r>
      <w:r>
        <w:rPr>
          <w:rFonts w:ascii="Times New Roman" w:eastAsia="Times New Roman" w:hAnsi="Times New Roman" w:cs="Times New Roman"/>
          <w:sz w:val="28"/>
          <w:szCs w:val="28"/>
          <w:lang w:val="uk-UA" w:eastAsia="uk-UA"/>
        </w:rPr>
        <w:t>отували</w:t>
      </w:r>
      <w:r w:rsidRPr="006F42BC">
        <w:rPr>
          <w:rFonts w:ascii="Times New Roman" w:eastAsia="Times New Roman" w:hAnsi="Times New Roman" w:cs="Times New Roman"/>
          <w:sz w:val="28"/>
          <w:szCs w:val="28"/>
          <w:lang w:val="ru-RU" w:eastAsia="uk-UA"/>
        </w:rPr>
        <w:t xml:space="preserve"> суспензії досліджуваних мікроорганізмів (інокулюма);</w:t>
      </w:r>
      <w:r>
        <w:rPr>
          <w:rFonts w:ascii="Times New Roman" w:eastAsia="Times New Roman" w:hAnsi="Times New Roman" w:cs="Times New Roman"/>
          <w:sz w:val="28"/>
          <w:szCs w:val="28"/>
          <w:lang w:val="uk-UA" w:eastAsia="uk-UA"/>
        </w:rPr>
        <w:t xml:space="preserve"> </w:t>
      </w:r>
    </w:p>
    <w:p w14:paraId="21D45EB1" w14:textId="77777777" w:rsidR="00730ADD" w:rsidRPr="00BF1CB2" w:rsidRDefault="00730ADD" w:rsidP="00730ADD">
      <w:pPr>
        <w:shd w:val="clear" w:color="auto" w:fill="FFFFFF"/>
        <w:spacing w:after="0" w:line="360" w:lineRule="auto"/>
        <w:ind w:left="57"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w:t>
      </w:r>
      <w:r w:rsidRPr="006F42BC">
        <w:rPr>
          <w:rFonts w:ascii="Times New Roman" w:eastAsia="Times New Roman" w:hAnsi="Times New Roman" w:cs="Times New Roman"/>
          <w:sz w:val="28"/>
          <w:szCs w:val="28"/>
          <w:lang w:val="ru-RU" w:eastAsia="uk-UA"/>
        </w:rPr>
        <w:t xml:space="preserve"> в</w:t>
      </w:r>
      <w:r>
        <w:rPr>
          <w:rFonts w:ascii="Times New Roman" w:eastAsia="Times New Roman" w:hAnsi="Times New Roman" w:cs="Times New Roman"/>
          <w:sz w:val="28"/>
          <w:szCs w:val="28"/>
          <w:lang w:val="uk-UA" w:eastAsia="uk-UA"/>
        </w:rPr>
        <w:t>водили</w:t>
      </w:r>
      <w:r w:rsidRPr="006F42BC">
        <w:rPr>
          <w:rFonts w:ascii="Times New Roman" w:eastAsia="Times New Roman" w:hAnsi="Times New Roman" w:cs="Times New Roman"/>
          <w:sz w:val="28"/>
          <w:szCs w:val="28"/>
          <w:lang w:val="ru-RU" w:eastAsia="uk-UA"/>
        </w:rPr>
        <w:t xml:space="preserve"> інокулюм </w:t>
      </w:r>
      <w:r>
        <w:rPr>
          <w:rFonts w:ascii="Times New Roman" w:eastAsia="Times New Roman" w:hAnsi="Times New Roman" w:cs="Times New Roman"/>
          <w:sz w:val="28"/>
          <w:szCs w:val="28"/>
          <w:lang w:val="uk-UA" w:eastAsia="uk-UA"/>
        </w:rPr>
        <w:t>у</w:t>
      </w:r>
      <w:r w:rsidRPr="006F42BC">
        <w:rPr>
          <w:rFonts w:ascii="Times New Roman" w:eastAsia="Times New Roman" w:hAnsi="Times New Roman" w:cs="Times New Roman"/>
          <w:sz w:val="28"/>
          <w:szCs w:val="28"/>
          <w:lang w:val="ru-RU" w:eastAsia="uk-UA"/>
        </w:rPr>
        <w:t xml:space="preserve"> поживне середовище;</w:t>
      </w:r>
      <w:r>
        <w:rPr>
          <w:rFonts w:ascii="Times New Roman" w:eastAsia="Times New Roman" w:hAnsi="Times New Roman" w:cs="Times New Roman"/>
          <w:sz w:val="28"/>
          <w:szCs w:val="28"/>
          <w:lang w:val="uk-UA" w:eastAsia="uk-UA"/>
        </w:rPr>
        <w:t xml:space="preserve"> </w:t>
      </w:r>
    </w:p>
    <w:p w14:paraId="6B41792D" w14:textId="77777777" w:rsidR="00730ADD" w:rsidRPr="00BF1CB2" w:rsidRDefault="00730ADD" w:rsidP="00730ADD">
      <w:pPr>
        <w:shd w:val="clear" w:color="auto" w:fill="FFFFFF"/>
        <w:spacing w:after="0" w:line="360" w:lineRule="auto"/>
        <w:ind w:left="57"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w:t>
      </w:r>
      <w:r w:rsidRPr="006F42BC">
        <w:rPr>
          <w:rFonts w:ascii="Times New Roman" w:eastAsia="Times New Roman" w:hAnsi="Times New Roman" w:cs="Times New Roman"/>
          <w:sz w:val="28"/>
          <w:szCs w:val="28"/>
          <w:lang w:val="ru-RU" w:eastAsia="uk-UA"/>
        </w:rPr>
        <w:t xml:space="preserve"> інкубува</w:t>
      </w:r>
      <w:r>
        <w:rPr>
          <w:rFonts w:ascii="Times New Roman" w:eastAsia="Times New Roman" w:hAnsi="Times New Roman" w:cs="Times New Roman"/>
          <w:sz w:val="28"/>
          <w:szCs w:val="28"/>
          <w:lang w:val="uk-UA" w:eastAsia="uk-UA"/>
        </w:rPr>
        <w:t>ли</w:t>
      </w:r>
      <w:r w:rsidRPr="006F42BC">
        <w:rPr>
          <w:rFonts w:ascii="Times New Roman" w:eastAsia="Times New Roman" w:hAnsi="Times New Roman" w:cs="Times New Roman"/>
          <w:sz w:val="28"/>
          <w:szCs w:val="28"/>
          <w:lang w:val="ru-RU" w:eastAsia="uk-UA"/>
        </w:rPr>
        <w:t xml:space="preserve"> посіви визначений проміжок часу при відповідних температурних параметрах.</w:t>
      </w:r>
      <w:r>
        <w:rPr>
          <w:rFonts w:ascii="Times New Roman" w:eastAsia="Times New Roman" w:hAnsi="Times New Roman" w:cs="Times New Roman"/>
          <w:sz w:val="28"/>
          <w:szCs w:val="28"/>
          <w:lang w:val="uk-UA" w:eastAsia="uk-UA"/>
        </w:rPr>
        <w:t xml:space="preserve"> </w:t>
      </w:r>
    </w:p>
    <w:p w14:paraId="49D29B20" w14:textId="1D4CDA30" w:rsidR="00730ADD" w:rsidRPr="00BF1CB2" w:rsidRDefault="00730ADD" w:rsidP="00730ADD">
      <w:pPr>
        <w:shd w:val="clear" w:color="auto" w:fill="FFFFFF"/>
        <w:spacing w:after="0" w:line="360" w:lineRule="auto"/>
        <w:ind w:left="57" w:firstLine="567"/>
        <w:jc w:val="both"/>
        <w:rPr>
          <w:rFonts w:ascii="Times New Roman" w:eastAsia="Times New Roman" w:hAnsi="Times New Roman" w:cs="Times New Roman"/>
          <w:sz w:val="28"/>
          <w:szCs w:val="28"/>
          <w:lang w:val="uk-UA" w:eastAsia="uk-UA"/>
        </w:rPr>
      </w:pPr>
      <w:r w:rsidRPr="006F42BC">
        <w:rPr>
          <w:rFonts w:ascii="Times New Roman" w:eastAsia="Times New Roman" w:hAnsi="Times New Roman" w:cs="Times New Roman"/>
          <w:sz w:val="28"/>
          <w:szCs w:val="28"/>
          <w:lang w:val="uk-UA" w:eastAsia="uk-UA"/>
        </w:rPr>
        <w:t xml:space="preserve">Для визначення величини </w:t>
      </w:r>
      <w:r>
        <w:rPr>
          <w:rFonts w:ascii="Times New Roman" w:eastAsia="Times New Roman" w:hAnsi="Times New Roman" w:cs="Times New Roman"/>
          <w:sz w:val="28"/>
          <w:szCs w:val="28"/>
          <w:lang w:val="uk-UA" w:eastAsia="uk-UA"/>
        </w:rPr>
        <w:t>мінімальної інгібувальної концетрації (</w:t>
      </w:r>
      <w:r w:rsidRPr="006F42BC">
        <w:rPr>
          <w:rFonts w:ascii="Times New Roman" w:eastAsia="Times New Roman" w:hAnsi="Times New Roman" w:cs="Times New Roman"/>
          <w:sz w:val="28"/>
          <w:szCs w:val="28"/>
          <w:lang w:val="uk-UA" w:eastAsia="uk-UA"/>
        </w:rPr>
        <w:t>МІК</w:t>
      </w:r>
      <w:r>
        <w:rPr>
          <w:rFonts w:ascii="Times New Roman" w:eastAsia="Times New Roman" w:hAnsi="Times New Roman" w:cs="Times New Roman"/>
          <w:sz w:val="28"/>
          <w:szCs w:val="28"/>
          <w:lang w:val="uk-UA" w:eastAsia="uk-UA"/>
        </w:rPr>
        <w:t>)</w:t>
      </w:r>
      <w:r w:rsidRPr="006F42B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препарату </w:t>
      </w:r>
      <w:r w:rsidRPr="006F42BC">
        <w:rPr>
          <w:rFonts w:ascii="Times New Roman" w:eastAsia="Times New Roman" w:hAnsi="Times New Roman" w:cs="Times New Roman"/>
          <w:sz w:val="28"/>
          <w:szCs w:val="28"/>
          <w:lang w:val="uk-UA" w:eastAsia="uk-UA"/>
        </w:rPr>
        <w:t xml:space="preserve">певні концентрації </w:t>
      </w:r>
      <w:r>
        <w:rPr>
          <w:rFonts w:ascii="Times New Roman" w:eastAsia="Times New Roman" w:hAnsi="Times New Roman" w:cs="Times New Roman"/>
          <w:sz w:val="28"/>
          <w:szCs w:val="28"/>
          <w:lang w:val="uk-UA" w:eastAsia="uk-UA"/>
        </w:rPr>
        <w:t>анти</w:t>
      </w:r>
      <w:r w:rsidR="00BD1AD2">
        <w:rPr>
          <w:rFonts w:ascii="Times New Roman" w:eastAsia="Times New Roman" w:hAnsi="Times New Roman" w:cs="Times New Roman"/>
          <w:sz w:val="28"/>
          <w:szCs w:val="28"/>
          <w:lang w:val="uk-UA" w:eastAsia="uk-UA"/>
        </w:rPr>
        <w:t>мікробних</w:t>
      </w:r>
      <w:r>
        <w:rPr>
          <w:rFonts w:ascii="Times New Roman" w:eastAsia="Times New Roman" w:hAnsi="Times New Roman" w:cs="Times New Roman"/>
          <w:sz w:val="28"/>
          <w:szCs w:val="28"/>
          <w:lang w:val="uk-UA" w:eastAsia="uk-UA"/>
        </w:rPr>
        <w:t xml:space="preserve"> препаратів (</w:t>
      </w:r>
      <w:r w:rsidRPr="006F42BC">
        <w:rPr>
          <w:rFonts w:ascii="Times New Roman" w:eastAsia="Times New Roman" w:hAnsi="Times New Roman" w:cs="Times New Roman"/>
          <w:sz w:val="28"/>
          <w:szCs w:val="28"/>
          <w:lang w:val="uk-UA" w:eastAsia="uk-UA"/>
        </w:rPr>
        <w:t>А</w:t>
      </w:r>
      <w:r w:rsidR="00BD1AD2">
        <w:rPr>
          <w:rFonts w:ascii="Times New Roman" w:eastAsia="Times New Roman" w:hAnsi="Times New Roman" w:cs="Times New Roman"/>
          <w:sz w:val="28"/>
          <w:szCs w:val="28"/>
          <w:lang w:val="uk-UA" w:eastAsia="uk-UA"/>
        </w:rPr>
        <w:t>М</w:t>
      </w:r>
      <w:r w:rsidRPr="006F42BC">
        <w:rPr>
          <w:rFonts w:ascii="Times New Roman" w:eastAsia="Times New Roman" w:hAnsi="Times New Roman" w:cs="Times New Roman"/>
          <w:sz w:val="28"/>
          <w:szCs w:val="28"/>
          <w:lang w:val="uk-UA" w:eastAsia="uk-UA"/>
        </w:rPr>
        <w:t>П</w:t>
      </w:r>
      <w:r>
        <w:rPr>
          <w:rFonts w:ascii="Times New Roman" w:eastAsia="Times New Roman" w:hAnsi="Times New Roman" w:cs="Times New Roman"/>
          <w:sz w:val="28"/>
          <w:szCs w:val="28"/>
          <w:lang w:val="uk-UA" w:eastAsia="uk-UA"/>
        </w:rPr>
        <w:t>)</w:t>
      </w:r>
      <w:r w:rsidRPr="006F42BC">
        <w:rPr>
          <w:rFonts w:ascii="Times New Roman" w:eastAsia="Times New Roman" w:hAnsi="Times New Roman" w:cs="Times New Roman"/>
          <w:sz w:val="28"/>
          <w:szCs w:val="28"/>
          <w:lang w:val="uk-UA" w:eastAsia="uk-UA"/>
        </w:rPr>
        <w:t xml:space="preserve"> внос</w:t>
      </w:r>
      <w:r>
        <w:rPr>
          <w:rFonts w:ascii="Times New Roman" w:eastAsia="Times New Roman" w:hAnsi="Times New Roman" w:cs="Times New Roman"/>
          <w:sz w:val="28"/>
          <w:szCs w:val="28"/>
          <w:lang w:val="uk-UA" w:eastAsia="uk-UA"/>
        </w:rPr>
        <w:t>или</w:t>
      </w:r>
      <w:r w:rsidRPr="006F42B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в</w:t>
      </w:r>
      <w:r w:rsidRPr="006F42BC">
        <w:rPr>
          <w:rFonts w:ascii="Times New Roman" w:eastAsia="Times New Roman" w:hAnsi="Times New Roman" w:cs="Times New Roman"/>
          <w:sz w:val="28"/>
          <w:szCs w:val="28"/>
          <w:lang w:val="uk-UA" w:eastAsia="uk-UA"/>
        </w:rPr>
        <w:t xml:space="preserve"> поживне середовище, яке потім засіва</w:t>
      </w:r>
      <w:r>
        <w:rPr>
          <w:rFonts w:ascii="Times New Roman" w:eastAsia="Times New Roman" w:hAnsi="Times New Roman" w:cs="Times New Roman"/>
          <w:sz w:val="28"/>
          <w:szCs w:val="28"/>
          <w:lang w:val="uk-UA" w:eastAsia="uk-UA"/>
        </w:rPr>
        <w:t>ли</w:t>
      </w:r>
      <w:r w:rsidRPr="006F42BC">
        <w:rPr>
          <w:rFonts w:ascii="Times New Roman" w:eastAsia="Times New Roman" w:hAnsi="Times New Roman" w:cs="Times New Roman"/>
          <w:sz w:val="28"/>
          <w:szCs w:val="28"/>
          <w:lang w:val="uk-UA" w:eastAsia="uk-UA"/>
        </w:rPr>
        <w:t xml:space="preserve"> культурою досліджуваного мікроорганізму і після інкубації оціню</w:t>
      </w:r>
      <w:r>
        <w:rPr>
          <w:rFonts w:ascii="Times New Roman" w:eastAsia="Times New Roman" w:hAnsi="Times New Roman" w:cs="Times New Roman"/>
          <w:sz w:val="28"/>
          <w:szCs w:val="28"/>
          <w:lang w:val="uk-UA" w:eastAsia="uk-UA"/>
        </w:rPr>
        <w:t>вали</w:t>
      </w:r>
      <w:r w:rsidRPr="006F42BC">
        <w:rPr>
          <w:rFonts w:ascii="Times New Roman" w:eastAsia="Times New Roman" w:hAnsi="Times New Roman" w:cs="Times New Roman"/>
          <w:sz w:val="28"/>
          <w:szCs w:val="28"/>
          <w:lang w:val="uk-UA" w:eastAsia="uk-UA"/>
        </w:rPr>
        <w:t xml:space="preserve"> наявність або відсутність видимого росту</w:t>
      </w:r>
      <w:r>
        <w:rPr>
          <w:rFonts w:ascii="Times New Roman" w:eastAsia="Times New Roman" w:hAnsi="Times New Roman" w:cs="Times New Roman"/>
          <w:sz w:val="28"/>
          <w:szCs w:val="28"/>
          <w:lang w:val="uk-UA" w:eastAsia="uk-UA"/>
        </w:rPr>
        <w:t xml:space="preserve"> бактерій</w:t>
      </w:r>
      <w:r w:rsidRPr="006F42BC">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p>
    <w:p w14:paraId="2F95E422" w14:textId="3C6FE780" w:rsidR="00730ADD" w:rsidRDefault="00730ADD" w:rsidP="00730ADD">
      <w:pPr>
        <w:shd w:val="clear" w:color="auto" w:fill="FFFFFF"/>
        <w:spacing w:after="0" w:line="360" w:lineRule="auto"/>
        <w:ind w:left="57"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Використовували</w:t>
      </w:r>
      <w:r w:rsidRPr="006F42BC">
        <w:rPr>
          <w:rFonts w:ascii="Times New Roman" w:eastAsia="Times New Roman" w:hAnsi="Times New Roman" w:cs="Times New Roman"/>
          <w:sz w:val="28"/>
          <w:szCs w:val="28"/>
          <w:lang w:val="ru-RU" w:eastAsia="uk-UA"/>
        </w:rPr>
        <w:t xml:space="preserve"> диско-дифузійн</w:t>
      </w:r>
      <w:r>
        <w:rPr>
          <w:rFonts w:ascii="Times New Roman" w:eastAsia="Times New Roman" w:hAnsi="Times New Roman" w:cs="Times New Roman"/>
          <w:sz w:val="28"/>
          <w:szCs w:val="28"/>
          <w:lang w:val="uk-UA" w:eastAsia="uk-UA"/>
        </w:rPr>
        <w:t>ий</w:t>
      </w:r>
      <w:r w:rsidRPr="006F42BC">
        <w:rPr>
          <w:rFonts w:ascii="Times New Roman" w:eastAsia="Times New Roman" w:hAnsi="Times New Roman" w:cs="Times New Roman"/>
          <w:sz w:val="28"/>
          <w:szCs w:val="28"/>
          <w:lang w:val="ru-RU" w:eastAsia="uk-UA"/>
        </w:rPr>
        <w:t xml:space="preserve"> метод</w:t>
      </w:r>
      <w:r>
        <w:rPr>
          <w:rFonts w:ascii="Times New Roman" w:eastAsia="Times New Roman" w:hAnsi="Times New Roman" w:cs="Times New Roman"/>
          <w:sz w:val="28"/>
          <w:szCs w:val="28"/>
          <w:lang w:val="uk-UA" w:eastAsia="uk-UA"/>
        </w:rPr>
        <w:t>, в якому</w:t>
      </w:r>
      <w:r w:rsidRPr="006F42BC">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uk-UA" w:eastAsia="uk-UA"/>
        </w:rPr>
        <w:t>в</w:t>
      </w:r>
      <w:r w:rsidRPr="006F42BC">
        <w:rPr>
          <w:rFonts w:ascii="Times New Roman" w:eastAsia="Times New Roman" w:hAnsi="Times New Roman" w:cs="Times New Roman"/>
          <w:sz w:val="28"/>
          <w:szCs w:val="28"/>
          <w:lang w:val="ru-RU" w:eastAsia="uk-UA"/>
        </w:rPr>
        <w:t xml:space="preserve"> якості носія А</w:t>
      </w:r>
      <w:r w:rsidR="00BD1AD2">
        <w:rPr>
          <w:rFonts w:ascii="Times New Roman" w:eastAsia="Times New Roman" w:hAnsi="Times New Roman" w:cs="Times New Roman"/>
          <w:sz w:val="28"/>
          <w:szCs w:val="28"/>
          <w:lang w:val="uk-UA" w:eastAsia="uk-UA"/>
        </w:rPr>
        <w:t>М</w:t>
      </w:r>
      <w:r w:rsidRPr="006F42BC">
        <w:rPr>
          <w:rFonts w:ascii="Times New Roman" w:eastAsia="Times New Roman" w:hAnsi="Times New Roman" w:cs="Times New Roman"/>
          <w:sz w:val="28"/>
          <w:szCs w:val="28"/>
          <w:lang w:val="ru-RU" w:eastAsia="uk-UA"/>
        </w:rPr>
        <w:t>П використовують паперовий диск. Утворення зони пригнічення росту відбувається в результаті дифузії А</w:t>
      </w:r>
      <w:r w:rsidR="00BD1AD2">
        <w:rPr>
          <w:rFonts w:ascii="Times New Roman" w:eastAsia="Times New Roman" w:hAnsi="Times New Roman" w:cs="Times New Roman"/>
          <w:sz w:val="28"/>
          <w:szCs w:val="28"/>
          <w:lang w:val="uk-UA" w:eastAsia="uk-UA"/>
        </w:rPr>
        <w:t>М</w:t>
      </w:r>
      <w:r w:rsidRPr="006F42BC">
        <w:rPr>
          <w:rFonts w:ascii="Times New Roman" w:eastAsia="Times New Roman" w:hAnsi="Times New Roman" w:cs="Times New Roman"/>
          <w:sz w:val="28"/>
          <w:szCs w:val="28"/>
          <w:lang w:val="ru-RU" w:eastAsia="uk-UA"/>
        </w:rPr>
        <w:t xml:space="preserve">П з носія в </w:t>
      </w:r>
      <w:r>
        <w:rPr>
          <w:rFonts w:ascii="Times New Roman" w:eastAsia="Times New Roman" w:hAnsi="Times New Roman" w:cs="Times New Roman"/>
          <w:sz w:val="28"/>
          <w:szCs w:val="28"/>
          <w:lang w:val="uk-UA" w:eastAsia="uk-UA"/>
        </w:rPr>
        <w:t>поживне середовище</w:t>
      </w:r>
      <w:r w:rsidRPr="006F42BC">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uk-UA" w:eastAsia="uk-UA"/>
        </w:rPr>
        <w:t>Р</w:t>
      </w:r>
      <w:r w:rsidRPr="006F42BC">
        <w:rPr>
          <w:rFonts w:ascii="Times New Roman" w:eastAsia="Times New Roman" w:hAnsi="Times New Roman" w:cs="Times New Roman"/>
          <w:sz w:val="28"/>
          <w:szCs w:val="28"/>
          <w:lang w:val="ru-RU" w:eastAsia="uk-UA"/>
        </w:rPr>
        <w:t>езультат</w:t>
      </w:r>
      <w:r>
        <w:rPr>
          <w:rFonts w:ascii="Times New Roman" w:eastAsia="Times New Roman" w:hAnsi="Times New Roman" w:cs="Times New Roman"/>
          <w:sz w:val="28"/>
          <w:szCs w:val="28"/>
          <w:lang w:val="uk-UA" w:eastAsia="uk-UA"/>
        </w:rPr>
        <w:t>и</w:t>
      </w:r>
      <w:r w:rsidRPr="006F42BC">
        <w:rPr>
          <w:rFonts w:ascii="Times New Roman" w:eastAsia="Times New Roman" w:hAnsi="Times New Roman" w:cs="Times New Roman"/>
          <w:sz w:val="28"/>
          <w:szCs w:val="28"/>
          <w:lang w:val="ru-RU" w:eastAsia="uk-UA"/>
        </w:rPr>
        <w:t xml:space="preserve"> дослідження </w:t>
      </w:r>
      <w:r>
        <w:rPr>
          <w:rFonts w:ascii="Times New Roman" w:eastAsia="Times New Roman" w:hAnsi="Times New Roman" w:cs="Times New Roman"/>
          <w:sz w:val="28"/>
          <w:szCs w:val="28"/>
          <w:lang w:val="uk-UA" w:eastAsia="uk-UA"/>
        </w:rPr>
        <w:t>оцінювали за розміром зони просвітлення навколо диску і відносили</w:t>
      </w:r>
      <w:r w:rsidRPr="006F42BC">
        <w:rPr>
          <w:rFonts w:ascii="Times New Roman" w:eastAsia="Times New Roman" w:hAnsi="Times New Roman" w:cs="Times New Roman"/>
          <w:sz w:val="28"/>
          <w:szCs w:val="28"/>
          <w:lang w:val="ru-RU" w:eastAsia="uk-UA"/>
        </w:rPr>
        <w:t xml:space="preserve"> мікроорганізм</w:t>
      </w:r>
      <w:r>
        <w:rPr>
          <w:rFonts w:ascii="Times New Roman" w:eastAsia="Times New Roman" w:hAnsi="Times New Roman" w:cs="Times New Roman"/>
          <w:sz w:val="28"/>
          <w:szCs w:val="28"/>
          <w:lang w:val="uk-UA" w:eastAsia="uk-UA"/>
        </w:rPr>
        <w:t xml:space="preserve"> </w:t>
      </w:r>
      <w:r w:rsidRPr="006F42BC">
        <w:rPr>
          <w:rFonts w:ascii="Times New Roman" w:eastAsia="Times New Roman" w:hAnsi="Times New Roman" w:cs="Times New Roman"/>
          <w:sz w:val="28"/>
          <w:szCs w:val="28"/>
          <w:lang w:val="ru-RU" w:eastAsia="uk-UA"/>
        </w:rPr>
        <w:t>до однієї з категорій чутливості (чутливий, помірно стійкий або резистентний)</w:t>
      </w:r>
      <w:r>
        <w:rPr>
          <w:rFonts w:ascii="Times New Roman" w:eastAsia="Times New Roman" w:hAnsi="Times New Roman" w:cs="Times New Roman"/>
          <w:sz w:val="28"/>
          <w:szCs w:val="28"/>
          <w:lang w:val="uk-UA" w:eastAsia="uk-UA"/>
        </w:rPr>
        <w:t xml:space="preserve">, згідно інструкції виробника. </w:t>
      </w:r>
    </w:p>
    <w:p w14:paraId="245DA719" w14:textId="77777777" w:rsidR="00730ADD" w:rsidRDefault="00730ADD" w:rsidP="00730ADD">
      <w:pPr>
        <w:spacing w:after="0" w:line="360" w:lineRule="auto"/>
        <w:ind w:left="57" w:firstLine="567"/>
        <w:jc w:val="both"/>
        <w:rPr>
          <w:rFonts w:ascii="Times New Roman" w:eastAsia="Times New Roman" w:hAnsi="Times New Roman" w:cs="Times New Roman"/>
          <w:sz w:val="28"/>
          <w:szCs w:val="28"/>
          <w:lang w:val="uk-UA" w:eastAsia="uk-UA"/>
        </w:rPr>
      </w:pPr>
      <w:r w:rsidRPr="00F55D7F">
        <w:rPr>
          <w:rFonts w:ascii="Times New Roman" w:hAnsi="Times New Roman"/>
          <w:sz w:val="28"/>
          <w:szCs w:val="28"/>
          <w:lang w:val="uk-UA"/>
        </w:rPr>
        <w:t>Визначали чутливість бактерій до таких груп антибактерійних препаратів:</w:t>
      </w:r>
      <w:r>
        <w:rPr>
          <w:rFonts w:ascii="Times New Roman" w:hAnsi="Times New Roman"/>
          <w:sz w:val="28"/>
          <w:szCs w:val="28"/>
          <w:lang w:val="uk-UA"/>
        </w:rPr>
        <w:t xml:space="preserve"> пеніциліни </w:t>
      </w:r>
      <w:r w:rsidRPr="0075633E">
        <w:rPr>
          <w:rFonts w:ascii="Times New Roman" w:hAnsi="Times New Roman" w:cs="Times New Roman"/>
          <w:sz w:val="28"/>
          <w:szCs w:val="28"/>
          <w:lang w:val="uk-UA"/>
        </w:rPr>
        <w:t>(</w:t>
      </w:r>
      <w:r w:rsidRPr="0075633E">
        <w:rPr>
          <w:rFonts w:ascii="Times New Roman" w:eastAsia="Times New Roman" w:hAnsi="Times New Roman" w:cs="Times New Roman"/>
          <w:sz w:val="28"/>
          <w:szCs w:val="28"/>
          <w:lang w:val="uk-UA" w:eastAsia="uk-UA"/>
        </w:rPr>
        <w:t>бензилпеніцилін, ампіцилін, амоксицилін, ампіцилін/сульбактам, амоксицилін/клавуланат, амоксицилін/сульбактам, піперацилін/тазобактам)</w:t>
      </w:r>
      <w:r w:rsidRPr="0075633E">
        <w:rPr>
          <w:rFonts w:ascii="Times New Roman" w:hAnsi="Times New Roman" w:cs="Times New Roman"/>
          <w:sz w:val="28"/>
          <w:szCs w:val="28"/>
          <w:lang w:val="uk-UA"/>
        </w:rPr>
        <w:t>, цефалоспорини І-І</w:t>
      </w:r>
      <w:r w:rsidRPr="0075633E">
        <w:rPr>
          <w:rFonts w:ascii="Times New Roman" w:hAnsi="Times New Roman" w:cs="Times New Roman"/>
          <w:sz w:val="28"/>
          <w:szCs w:val="28"/>
        </w:rPr>
        <w:t>V</w:t>
      </w:r>
      <w:r>
        <w:rPr>
          <w:rFonts w:ascii="Times New Roman" w:hAnsi="Times New Roman" w:cs="Times New Roman"/>
          <w:sz w:val="28"/>
          <w:szCs w:val="28"/>
          <w:lang w:val="uk-UA"/>
        </w:rPr>
        <w:t xml:space="preserve"> </w:t>
      </w:r>
      <w:r w:rsidRPr="0075633E">
        <w:rPr>
          <w:rFonts w:ascii="Times New Roman" w:hAnsi="Times New Roman" w:cs="Times New Roman"/>
          <w:sz w:val="28"/>
          <w:szCs w:val="28"/>
          <w:lang w:val="uk-UA"/>
        </w:rPr>
        <w:t>покоління (</w:t>
      </w:r>
      <w:r w:rsidRPr="0075633E">
        <w:rPr>
          <w:rFonts w:ascii="Times New Roman" w:eastAsia="Times New Roman" w:hAnsi="Times New Roman" w:cs="Times New Roman"/>
          <w:sz w:val="28"/>
          <w:szCs w:val="28"/>
          <w:lang w:val="uk-UA" w:eastAsia="uk-UA"/>
        </w:rPr>
        <w:t>цефазолін, цефалексин, цефуроксим, цефуроксим аксетил, цефотаксим, цефтріаксон, цефтазидим, цефоперазон, цефіксим, цефепім, цефдінір, іміпенем/циластатин, цефоперазон/сульбактам)</w:t>
      </w:r>
      <w:r w:rsidRPr="0075633E">
        <w:rPr>
          <w:rFonts w:ascii="Times New Roman" w:hAnsi="Times New Roman" w:cs="Times New Roman"/>
          <w:sz w:val="28"/>
          <w:szCs w:val="28"/>
          <w:lang w:val="uk-UA"/>
        </w:rPr>
        <w:t xml:space="preserve">, карбапенеми (меропенем), аміноглікозиди (гентаміцин, амікацин), макроліди (кларитроміцин, азитроміцин), лінкозаміди (кліндаміцин, лінкоміцин), </w:t>
      </w:r>
      <w:r w:rsidRPr="0075633E">
        <w:rPr>
          <w:rFonts w:ascii="Times New Roman" w:eastAsia="Times New Roman" w:hAnsi="Times New Roman" w:cs="Times New Roman"/>
          <w:sz w:val="28"/>
          <w:szCs w:val="28"/>
          <w:lang w:val="uk-UA" w:eastAsia="uk-UA"/>
        </w:rPr>
        <w:t xml:space="preserve">глікопептиди і ліпопептиди (ванкоміцин), оксазолідінони (лізинолід), поліміксини (колістин), фторхінолони </w:t>
      </w:r>
      <w:r w:rsidRPr="0075633E">
        <w:rPr>
          <w:rFonts w:ascii="Times New Roman" w:eastAsia="Times New Roman" w:hAnsi="Times New Roman" w:cs="Times New Roman"/>
          <w:sz w:val="28"/>
          <w:szCs w:val="28"/>
          <w:lang w:val="uk-UA" w:eastAsia="uk-UA"/>
        </w:rPr>
        <w:lastRenderedPageBreak/>
        <w:t>(ципрофлоксацин, офлоксацин, левофлоксацин, моксифлоксацин), нітроімідазоли (метронідазол), нітрофурани (нітрофурантоїн), інші АМП (фосфоміцин, орнідазол)</w:t>
      </w:r>
      <w:r>
        <w:rPr>
          <w:rFonts w:ascii="Times New Roman" w:eastAsia="Times New Roman" w:hAnsi="Times New Roman" w:cs="Times New Roman"/>
          <w:sz w:val="28"/>
          <w:szCs w:val="28"/>
          <w:lang w:val="uk-UA" w:eastAsia="uk-UA"/>
        </w:rPr>
        <w:t xml:space="preserve">. </w:t>
      </w:r>
    </w:p>
    <w:p w14:paraId="5A65C79D" w14:textId="2C296197" w:rsidR="00BE1D39" w:rsidRDefault="00BE1D39" w:rsidP="00CC0BD0">
      <w:pPr>
        <w:spacing w:after="0" w:line="360" w:lineRule="auto"/>
        <w:ind w:left="57"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Розраховували індекс резистентності бактерій до АМП за такою методикою</w:t>
      </w:r>
      <w:r w:rsidR="00263DF8">
        <w:rPr>
          <w:rFonts w:ascii="Times New Roman" w:eastAsia="Times New Roman" w:hAnsi="Times New Roman" w:cs="Times New Roman"/>
          <w:sz w:val="28"/>
          <w:szCs w:val="28"/>
          <w:lang w:val="uk-UA" w:eastAsia="uk-UA"/>
        </w:rPr>
        <w:t xml:space="preserve"> </w:t>
      </w:r>
      <w:r w:rsidR="00263DF8" w:rsidRPr="006F42BC">
        <w:rPr>
          <w:rFonts w:ascii="Times New Roman" w:eastAsia="Times New Roman" w:hAnsi="Times New Roman" w:cs="Times New Roman"/>
          <w:sz w:val="28"/>
          <w:szCs w:val="28"/>
          <w:lang w:val="ru-RU" w:eastAsia="uk-UA"/>
        </w:rPr>
        <w:t>[</w:t>
      </w:r>
      <w:r w:rsidR="00255EF4" w:rsidRPr="00A403BB">
        <w:rPr>
          <w:rFonts w:ascii="Times New Roman" w:hAnsi="Times New Roman" w:cs="Times New Roman"/>
          <w:color w:val="212121"/>
          <w:sz w:val="28"/>
          <w:szCs w:val="28"/>
          <w:lang w:val="uk-UA"/>
        </w:rPr>
        <w:t>6</w:t>
      </w:r>
      <w:r w:rsidR="00A403BB">
        <w:rPr>
          <w:rFonts w:ascii="Times New Roman" w:hAnsi="Times New Roman" w:cs="Times New Roman"/>
          <w:color w:val="212121"/>
          <w:sz w:val="28"/>
          <w:szCs w:val="28"/>
          <w:lang w:val="uk-UA"/>
        </w:rPr>
        <w:t>2</w:t>
      </w:r>
      <w:r w:rsidR="00263DF8" w:rsidRPr="006F42BC">
        <w:rPr>
          <w:rFonts w:ascii="Times New Roman" w:eastAsia="Times New Roman" w:hAnsi="Times New Roman" w:cs="Times New Roman"/>
          <w:sz w:val="28"/>
          <w:szCs w:val="28"/>
          <w:lang w:val="ru-RU" w:eastAsia="uk-UA"/>
        </w:rPr>
        <w:t>]</w:t>
      </w:r>
      <w:r w:rsidRPr="00A403BB">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bookmarkStart w:id="2" w:name="n209"/>
      <w:bookmarkEnd w:id="2"/>
    </w:p>
    <w:p w14:paraId="078C235C" w14:textId="21A480AF" w:rsidR="00CC0BD0" w:rsidRPr="006F42BC" w:rsidRDefault="00CC0BD0" w:rsidP="00CC0BD0">
      <w:pPr>
        <w:spacing w:after="0" w:line="360" w:lineRule="auto"/>
        <w:ind w:left="57" w:firstLine="567"/>
        <w:jc w:val="both"/>
        <w:rPr>
          <w:rFonts w:ascii="Times New Roman" w:eastAsia="Times New Roman" w:hAnsi="Times New Roman" w:cs="Times New Roman"/>
          <w:sz w:val="28"/>
          <w:szCs w:val="28"/>
          <w:lang w:val="ru-RU" w:eastAsia="uk-UA"/>
        </w:rPr>
      </w:pPr>
      <w:r w:rsidRPr="0052025F">
        <w:rPr>
          <w:rFonts w:ascii="Times New Roman" w:eastAsia="Times New Roman" w:hAnsi="Times New Roman" w:cs="Times New Roman"/>
          <w:sz w:val="28"/>
          <w:szCs w:val="28"/>
          <w:lang w:val="uk-UA" w:eastAsia="uk-UA"/>
        </w:rPr>
        <w:t xml:space="preserve">1. Етап І </w:t>
      </w:r>
      <w:r w:rsidR="00BE1D39" w:rsidRPr="0052025F">
        <w:rPr>
          <w:rFonts w:ascii="Times New Roman" w:eastAsia="Times New Roman" w:hAnsi="Times New Roman" w:cs="Times New Roman"/>
          <w:sz w:val="28"/>
          <w:szCs w:val="28"/>
          <w:lang w:val="uk-UA" w:eastAsia="uk-UA"/>
        </w:rPr>
        <w:t>‒</w:t>
      </w:r>
      <w:r w:rsidRPr="0052025F">
        <w:rPr>
          <w:rFonts w:ascii="Times New Roman" w:eastAsia="Times New Roman" w:hAnsi="Times New Roman" w:cs="Times New Roman"/>
          <w:sz w:val="28"/>
          <w:szCs w:val="28"/>
          <w:lang w:val="uk-UA" w:eastAsia="uk-UA"/>
        </w:rPr>
        <w:t xml:space="preserve"> розрахунок частоти виявлення резистентних штамів певного мікроорганізму до певних груп АМП.</w:t>
      </w:r>
      <w:r w:rsidR="007E3ABC" w:rsidRPr="006F42BC">
        <w:rPr>
          <w:rFonts w:ascii="Times New Roman" w:eastAsia="Times New Roman" w:hAnsi="Times New Roman" w:cs="Times New Roman"/>
          <w:sz w:val="28"/>
          <w:szCs w:val="28"/>
          <w:lang w:val="ru-RU" w:eastAsia="uk-UA"/>
        </w:rPr>
        <w:t xml:space="preserve"> </w:t>
      </w:r>
    </w:p>
    <w:p w14:paraId="1C09D02A" w14:textId="77777777" w:rsidR="00E81F63" w:rsidRDefault="00875534" w:rsidP="00CC0BD0">
      <w:pPr>
        <w:spacing w:after="0" w:line="360" w:lineRule="auto"/>
        <w:ind w:left="57" w:firstLine="567"/>
        <w:jc w:val="both"/>
        <w:rPr>
          <w:rFonts w:ascii="Times New Roman" w:eastAsia="Times New Roman" w:hAnsi="Times New Roman" w:cs="Times New Roman"/>
          <w:sz w:val="28"/>
          <w:szCs w:val="28"/>
          <w:lang w:val="uk-UA" w:eastAsia="uk-UA"/>
        </w:rPr>
      </w:pPr>
      <w:bookmarkStart w:id="3" w:name="n210"/>
      <w:bookmarkEnd w:id="3"/>
      <w:r>
        <w:rPr>
          <w:rFonts w:ascii="Times New Roman" w:eastAsia="Times New Roman" w:hAnsi="Times New Roman" w:cs="Times New Roman"/>
          <w:sz w:val="28"/>
          <w:szCs w:val="28"/>
          <w:lang w:val="uk-UA" w:eastAsia="uk-UA"/>
        </w:rPr>
        <w:t>З</w:t>
      </w:r>
      <w:r w:rsidR="00CC0BD0" w:rsidRPr="0052025F">
        <w:rPr>
          <w:rFonts w:ascii="Times New Roman" w:eastAsia="Times New Roman" w:hAnsi="Times New Roman" w:cs="Times New Roman"/>
          <w:sz w:val="28"/>
          <w:szCs w:val="28"/>
          <w:lang w:val="uk-UA" w:eastAsia="uk-UA"/>
        </w:rPr>
        <w:t>апису</w:t>
      </w:r>
      <w:r w:rsidR="007E3ABC" w:rsidRPr="0052025F">
        <w:rPr>
          <w:rFonts w:ascii="Times New Roman" w:eastAsia="Times New Roman" w:hAnsi="Times New Roman" w:cs="Times New Roman"/>
          <w:sz w:val="28"/>
          <w:szCs w:val="28"/>
          <w:lang w:val="uk-UA" w:eastAsia="uk-UA"/>
        </w:rPr>
        <w:t>вали</w:t>
      </w:r>
      <w:r w:rsidR="00CC0BD0" w:rsidRPr="0052025F">
        <w:rPr>
          <w:rFonts w:ascii="Times New Roman" w:eastAsia="Times New Roman" w:hAnsi="Times New Roman" w:cs="Times New Roman"/>
          <w:sz w:val="28"/>
          <w:szCs w:val="28"/>
          <w:lang w:val="uk-UA" w:eastAsia="uk-UA"/>
        </w:rPr>
        <w:t xml:space="preserve"> АМП або групу АМП, які потенційно ефективні по відношенню до збудника. </w:t>
      </w:r>
      <w:r w:rsidR="007E3ABC" w:rsidRPr="0052025F">
        <w:rPr>
          <w:rFonts w:ascii="Times New Roman" w:eastAsia="Times New Roman" w:hAnsi="Times New Roman" w:cs="Times New Roman"/>
          <w:sz w:val="28"/>
          <w:szCs w:val="28"/>
          <w:lang w:val="uk-UA" w:eastAsia="uk-UA"/>
        </w:rPr>
        <w:t>У</w:t>
      </w:r>
      <w:r w:rsidR="00CC0BD0" w:rsidRPr="0052025F">
        <w:rPr>
          <w:rFonts w:ascii="Times New Roman" w:eastAsia="Times New Roman" w:hAnsi="Times New Roman" w:cs="Times New Roman"/>
          <w:sz w:val="28"/>
          <w:szCs w:val="28"/>
          <w:lang w:val="uk-UA" w:eastAsia="uk-UA"/>
        </w:rPr>
        <w:t xml:space="preserve"> графу «Всього ізолятів» </w:t>
      </w:r>
      <w:r w:rsidR="007E3ABC" w:rsidRPr="0052025F">
        <w:rPr>
          <w:rFonts w:ascii="Times New Roman" w:eastAsia="Times New Roman" w:hAnsi="Times New Roman" w:cs="Times New Roman"/>
          <w:sz w:val="28"/>
          <w:szCs w:val="28"/>
          <w:lang w:val="uk-UA" w:eastAsia="uk-UA"/>
        </w:rPr>
        <w:t>‒</w:t>
      </w:r>
      <w:r w:rsidR="00CC0BD0" w:rsidRPr="0052025F">
        <w:rPr>
          <w:rFonts w:ascii="Times New Roman" w:eastAsia="Times New Roman" w:hAnsi="Times New Roman" w:cs="Times New Roman"/>
          <w:sz w:val="28"/>
          <w:szCs w:val="28"/>
          <w:lang w:val="uk-UA" w:eastAsia="uk-UA"/>
        </w:rPr>
        <w:t xml:space="preserve"> загальну кількість штамів мікроорганізму, відносно яких проводил</w:t>
      </w:r>
      <w:r w:rsidR="007E3ABC" w:rsidRPr="0052025F">
        <w:rPr>
          <w:rFonts w:ascii="Times New Roman" w:eastAsia="Times New Roman" w:hAnsi="Times New Roman" w:cs="Times New Roman"/>
          <w:sz w:val="28"/>
          <w:szCs w:val="28"/>
          <w:lang w:val="uk-UA" w:eastAsia="uk-UA"/>
        </w:rPr>
        <w:t>и</w:t>
      </w:r>
      <w:r w:rsidR="00CC0BD0" w:rsidRPr="0052025F">
        <w:rPr>
          <w:rFonts w:ascii="Times New Roman" w:eastAsia="Times New Roman" w:hAnsi="Times New Roman" w:cs="Times New Roman"/>
          <w:sz w:val="28"/>
          <w:szCs w:val="28"/>
          <w:lang w:val="uk-UA" w:eastAsia="uk-UA"/>
        </w:rPr>
        <w:t xml:space="preserve"> визначення чутливості до відповідного АМП. </w:t>
      </w:r>
      <w:r w:rsidR="007E3ABC" w:rsidRPr="0052025F">
        <w:rPr>
          <w:rFonts w:ascii="Times New Roman" w:eastAsia="Times New Roman" w:hAnsi="Times New Roman" w:cs="Times New Roman"/>
          <w:sz w:val="28"/>
          <w:szCs w:val="28"/>
          <w:lang w:val="uk-UA" w:eastAsia="uk-UA"/>
        </w:rPr>
        <w:t>У</w:t>
      </w:r>
      <w:r w:rsidR="00CC0BD0" w:rsidRPr="0052025F">
        <w:rPr>
          <w:rFonts w:ascii="Times New Roman" w:eastAsia="Times New Roman" w:hAnsi="Times New Roman" w:cs="Times New Roman"/>
          <w:sz w:val="28"/>
          <w:szCs w:val="28"/>
          <w:lang w:val="uk-UA" w:eastAsia="uk-UA"/>
        </w:rPr>
        <w:t xml:space="preserve"> графу «Кількість резистентних ізолятів» </w:t>
      </w:r>
      <w:r w:rsidR="007E3ABC" w:rsidRPr="0052025F">
        <w:rPr>
          <w:rFonts w:ascii="Times New Roman" w:eastAsia="Times New Roman" w:hAnsi="Times New Roman" w:cs="Times New Roman"/>
          <w:sz w:val="28"/>
          <w:szCs w:val="28"/>
          <w:lang w:val="uk-UA" w:eastAsia="uk-UA"/>
        </w:rPr>
        <w:t>‒</w:t>
      </w:r>
      <w:r w:rsidR="00CC0BD0" w:rsidRPr="0052025F">
        <w:rPr>
          <w:rFonts w:ascii="Times New Roman" w:eastAsia="Times New Roman" w:hAnsi="Times New Roman" w:cs="Times New Roman"/>
          <w:sz w:val="28"/>
          <w:szCs w:val="28"/>
          <w:lang w:val="uk-UA" w:eastAsia="uk-UA"/>
        </w:rPr>
        <w:t xml:space="preserve"> загальну кількість штамів, які резистентні до того ж АМП. «Частота резистентних ізолятів» розрахову</w:t>
      </w:r>
      <w:r w:rsidR="007E3ABC" w:rsidRPr="0052025F">
        <w:rPr>
          <w:rFonts w:ascii="Times New Roman" w:eastAsia="Times New Roman" w:hAnsi="Times New Roman" w:cs="Times New Roman"/>
          <w:sz w:val="28"/>
          <w:szCs w:val="28"/>
          <w:lang w:val="uk-UA" w:eastAsia="uk-UA"/>
        </w:rPr>
        <w:t xml:space="preserve">вали </w:t>
      </w:r>
      <w:r w:rsidR="00CC0BD0" w:rsidRPr="0052025F">
        <w:rPr>
          <w:rFonts w:ascii="Times New Roman" w:eastAsia="Times New Roman" w:hAnsi="Times New Roman" w:cs="Times New Roman"/>
          <w:sz w:val="28"/>
          <w:szCs w:val="28"/>
          <w:lang w:val="uk-UA" w:eastAsia="uk-UA"/>
        </w:rPr>
        <w:t>як відношення кількості резистентних штамів до загальної кількості штамів вказаного патогену.</w:t>
      </w:r>
      <w:r w:rsidR="007E3ABC" w:rsidRPr="0052025F">
        <w:rPr>
          <w:rFonts w:ascii="Times New Roman" w:eastAsia="Times New Roman" w:hAnsi="Times New Roman" w:cs="Times New Roman"/>
          <w:sz w:val="28"/>
          <w:szCs w:val="28"/>
          <w:lang w:val="uk-UA" w:eastAsia="uk-UA"/>
        </w:rPr>
        <w:t xml:space="preserve"> </w:t>
      </w:r>
      <w:r w:rsidR="00E81F63" w:rsidRPr="006F42BC">
        <w:rPr>
          <w:rFonts w:ascii="Times New Roman" w:eastAsia="Times New Roman" w:hAnsi="Times New Roman" w:cs="Times New Roman"/>
          <w:sz w:val="28"/>
          <w:szCs w:val="28"/>
          <w:lang w:val="uk-UA" w:eastAsia="uk-UA"/>
        </w:rPr>
        <w:t>[</w:t>
      </w:r>
      <w:r w:rsidR="00E81F63" w:rsidRPr="00A403BB">
        <w:rPr>
          <w:rFonts w:ascii="Times New Roman" w:hAnsi="Times New Roman" w:cs="Times New Roman"/>
          <w:color w:val="212121"/>
          <w:sz w:val="28"/>
          <w:szCs w:val="28"/>
          <w:lang w:val="uk-UA"/>
        </w:rPr>
        <w:t>6</w:t>
      </w:r>
      <w:r w:rsidR="00E81F63">
        <w:rPr>
          <w:rFonts w:ascii="Times New Roman" w:hAnsi="Times New Roman" w:cs="Times New Roman"/>
          <w:color w:val="212121"/>
          <w:sz w:val="28"/>
          <w:szCs w:val="28"/>
          <w:lang w:val="uk-UA"/>
        </w:rPr>
        <w:t>2</w:t>
      </w:r>
      <w:r w:rsidR="00E81F63" w:rsidRPr="006F42BC">
        <w:rPr>
          <w:rFonts w:ascii="Times New Roman" w:eastAsia="Times New Roman" w:hAnsi="Times New Roman" w:cs="Times New Roman"/>
          <w:sz w:val="28"/>
          <w:szCs w:val="28"/>
          <w:lang w:val="uk-UA" w:eastAsia="uk-UA"/>
        </w:rPr>
        <w:t>]</w:t>
      </w:r>
      <w:r w:rsidR="00E81F63" w:rsidRPr="00A403BB">
        <w:rPr>
          <w:rFonts w:ascii="Times New Roman" w:eastAsia="Times New Roman" w:hAnsi="Times New Roman" w:cs="Times New Roman"/>
          <w:sz w:val="28"/>
          <w:szCs w:val="28"/>
          <w:lang w:val="uk-UA" w:eastAsia="uk-UA"/>
        </w:rPr>
        <w:t>.</w:t>
      </w:r>
      <w:r w:rsidR="00E81F63">
        <w:rPr>
          <w:rFonts w:ascii="Times New Roman" w:eastAsia="Times New Roman" w:hAnsi="Times New Roman" w:cs="Times New Roman"/>
          <w:sz w:val="28"/>
          <w:szCs w:val="28"/>
          <w:lang w:val="uk-UA" w:eastAsia="uk-UA"/>
        </w:rPr>
        <w:t xml:space="preserve"> </w:t>
      </w:r>
    </w:p>
    <w:p w14:paraId="6685D9C0" w14:textId="464339B6" w:rsidR="00CC0BD0" w:rsidRPr="0052025F" w:rsidRDefault="00CC0BD0" w:rsidP="00CC0BD0">
      <w:pPr>
        <w:spacing w:after="0" w:line="360" w:lineRule="auto"/>
        <w:ind w:left="57" w:firstLine="567"/>
        <w:jc w:val="both"/>
        <w:rPr>
          <w:rFonts w:ascii="Times New Roman" w:eastAsia="Times New Roman" w:hAnsi="Times New Roman" w:cs="Times New Roman"/>
          <w:sz w:val="28"/>
          <w:szCs w:val="28"/>
          <w:lang w:val="uk-UA" w:eastAsia="uk-UA"/>
        </w:rPr>
      </w:pPr>
      <w:r w:rsidRPr="0052025F">
        <w:rPr>
          <w:rFonts w:ascii="Times New Roman" w:eastAsia="Times New Roman" w:hAnsi="Times New Roman" w:cs="Times New Roman"/>
          <w:sz w:val="28"/>
          <w:szCs w:val="28"/>
          <w:lang w:val="uk-UA" w:eastAsia="uk-UA"/>
        </w:rPr>
        <w:t xml:space="preserve">2. Етап ІІ </w:t>
      </w:r>
      <w:r w:rsidR="007E3ABC" w:rsidRPr="0052025F">
        <w:rPr>
          <w:rFonts w:ascii="Times New Roman" w:eastAsia="Times New Roman" w:hAnsi="Times New Roman" w:cs="Times New Roman"/>
          <w:sz w:val="28"/>
          <w:szCs w:val="28"/>
          <w:lang w:val="uk-UA" w:eastAsia="uk-UA"/>
        </w:rPr>
        <w:t>‒</w:t>
      </w:r>
      <w:r w:rsidRPr="0052025F">
        <w:rPr>
          <w:rFonts w:ascii="Times New Roman" w:eastAsia="Times New Roman" w:hAnsi="Times New Roman" w:cs="Times New Roman"/>
          <w:sz w:val="28"/>
          <w:szCs w:val="28"/>
          <w:lang w:val="uk-UA" w:eastAsia="uk-UA"/>
        </w:rPr>
        <w:t xml:space="preserve"> збір даних щодо споживання класів АМП, які аналізуються. З цією метою підрахову</w:t>
      </w:r>
      <w:r w:rsidR="007E3ABC" w:rsidRPr="0052025F">
        <w:rPr>
          <w:rFonts w:ascii="Times New Roman" w:eastAsia="Times New Roman" w:hAnsi="Times New Roman" w:cs="Times New Roman"/>
          <w:sz w:val="28"/>
          <w:szCs w:val="28"/>
          <w:lang w:val="uk-UA" w:eastAsia="uk-UA"/>
        </w:rPr>
        <w:t xml:space="preserve">вали </w:t>
      </w:r>
      <w:r w:rsidRPr="0052025F">
        <w:rPr>
          <w:rFonts w:ascii="Times New Roman" w:eastAsia="Times New Roman" w:hAnsi="Times New Roman" w:cs="Times New Roman"/>
          <w:sz w:val="28"/>
          <w:szCs w:val="28"/>
          <w:lang w:val="uk-UA" w:eastAsia="uk-UA"/>
        </w:rPr>
        <w:t>сум</w:t>
      </w:r>
      <w:r w:rsidR="007E3ABC" w:rsidRPr="0052025F">
        <w:rPr>
          <w:rFonts w:ascii="Times New Roman" w:eastAsia="Times New Roman" w:hAnsi="Times New Roman" w:cs="Times New Roman"/>
          <w:sz w:val="28"/>
          <w:szCs w:val="28"/>
          <w:lang w:val="uk-UA" w:eastAsia="uk-UA"/>
        </w:rPr>
        <w:t>у</w:t>
      </w:r>
      <w:r w:rsidRPr="0052025F">
        <w:rPr>
          <w:rFonts w:ascii="Times New Roman" w:eastAsia="Times New Roman" w:hAnsi="Times New Roman" w:cs="Times New Roman"/>
          <w:sz w:val="28"/>
          <w:szCs w:val="28"/>
          <w:lang w:val="uk-UA" w:eastAsia="uk-UA"/>
        </w:rPr>
        <w:t xml:space="preserve"> встановлених добових доз (далі </w:t>
      </w:r>
      <w:r w:rsidR="007E3ABC" w:rsidRPr="0052025F">
        <w:rPr>
          <w:rFonts w:ascii="Times New Roman" w:eastAsia="Times New Roman" w:hAnsi="Times New Roman" w:cs="Times New Roman"/>
          <w:sz w:val="28"/>
          <w:szCs w:val="28"/>
          <w:lang w:val="uk-UA" w:eastAsia="uk-UA"/>
        </w:rPr>
        <w:t>‒</w:t>
      </w:r>
      <w:r w:rsidRPr="0052025F">
        <w:rPr>
          <w:rFonts w:ascii="Times New Roman" w:eastAsia="Times New Roman" w:hAnsi="Times New Roman" w:cs="Times New Roman"/>
          <w:sz w:val="28"/>
          <w:szCs w:val="28"/>
          <w:lang w:val="uk-UA" w:eastAsia="uk-UA"/>
        </w:rPr>
        <w:t xml:space="preserve"> DDD) АМП кожного класу. Для розрахунку необхідний DDD для кожного АМП, який можна дізнатися на сайті «WHO Collaborating Center for Drug Statistics Methodology»: </w:t>
      </w:r>
      <w:hyperlink r:id="rId16" w:history="1">
        <w:r w:rsidR="007E3ABC" w:rsidRPr="0052025F">
          <w:rPr>
            <w:rStyle w:val="ad"/>
            <w:rFonts w:ascii="Times New Roman" w:eastAsia="Times New Roman" w:hAnsi="Times New Roman" w:cs="Times New Roman"/>
            <w:color w:val="auto"/>
            <w:sz w:val="28"/>
            <w:szCs w:val="28"/>
            <w:lang w:val="uk-UA" w:eastAsia="uk-UA"/>
          </w:rPr>
          <w:t>www.whocc.no/atc_DDD_index/</w:t>
        </w:r>
      </w:hyperlink>
      <w:r w:rsidRPr="0052025F">
        <w:rPr>
          <w:rFonts w:ascii="Times New Roman" w:eastAsia="Times New Roman" w:hAnsi="Times New Roman" w:cs="Times New Roman"/>
          <w:sz w:val="28"/>
          <w:szCs w:val="28"/>
          <w:lang w:val="uk-UA" w:eastAsia="uk-UA"/>
        </w:rPr>
        <w:t>.</w:t>
      </w:r>
      <w:r w:rsidR="007E3ABC" w:rsidRPr="0052025F">
        <w:rPr>
          <w:rFonts w:ascii="Times New Roman" w:eastAsia="Times New Roman" w:hAnsi="Times New Roman" w:cs="Times New Roman"/>
          <w:sz w:val="28"/>
          <w:szCs w:val="28"/>
          <w:lang w:val="uk-UA" w:eastAsia="uk-UA"/>
        </w:rPr>
        <w:t xml:space="preserve"> </w:t>
      </w:r>
    </w:p>
    <w:p w14:paraId="3602227D" w14:textId="7F77E974" w:rsidR="00CC0BD0" w:rsidRPr="0052025F" w:rsidRDefault="00CC0BD0" w:rsidP="00CC0BD0">
      <w:pPr>
        <w:spacing w:after="0" w:line="360" w:lineRule="auto"/>
        <w:ind w:left="57" w:firstLine="567"/>
        <w:jc w:val="both"/>
        <w:rPr>
          <w:rFonts w:ascii="Times New Roman" w:eastAsia="Times New Roman" w:hAnsi="Times New Roman" w:cs="Times New Roman"/>
          <w:sz w:val="28"/>
          <w:szCs w:val="28"/>
          <w:lang w:val="uk-UA" w:eastAsia="uk-UA"/>
        </w:rPr>
      </w:pPr>
      <w:bookmarkStart w:id="4" w:name="n214"/>
      <w:bookmarkStart w:id="5" w:name="n219"/>
      <w:bookmarkEnd w:id="4"/>
      <w:bookmarkEnd w:id="5"/>
      <w:r w:rsidRPr="0052025F">
        <w:rPr>
          <w:rFonts w:ascii="Times New Roman" w:eastAsia="Times New Roman" w:hAnsi="Times New Roman" w:cs="Times New Roman"/>
          <w:sz w:val="28"/>
          <w:szCs w:val="28"/>
          <w:lang w:val="uk-UA" w:eastAsia="uk-UA"/>
        </w:rPr>
        <w:t xml:space="preserve">Наступний крок </w:t>
      </w:r>
      <w:r w:rsidR="007E3ABC" w:rsidRPr="0052025F">
        <w:rPr>
          <w:rFonts w:ascii="Times New Roman" w:eastAsia="Times New Roman" w:hAnsi="Times New Roman" w:cs="Times New Roman"/>
          <w:sz w:val="28"/>
          <w:szCs w:val="28"/>
          <w:lang w:val="uk-UA" w:eastAsia="uk-UA"/>
        </w:rPr>
        <w:t>‒</w:t>
      </w:r>
      <w:r w:rsidRPr="0052025F">
        <w:rPr>
          <w:rFonts w:ascii="Times New Roman" w:eastAsia="Times New Roman" w:hAnsi="Times New Roman" w:cs="Times New Roman"/>
          <w:sz w:val="28"/>
          <w:szCs w:val="28"/>
          <w:lang w:val="uk-UA" w:eastAsia="uk-UA"/>
        </w:rPr>
        <w:t xml:space="preserve"> розрахунок споживання АМП на 100 ліжко</w:t>
      </w:r>
      <w:r w:rsidR="007E3ABC" w:rsidRPr="0052025F">
        <w:rPr>
          <w:rFonts w:ascii="Times New Roman" w:eastAsia="Times New Roman" w:hAnsi="Times New Roman" w:cs="Times New Roman"/>
          <w:sz w:val="28"/>
          <w:szCs w:val="28"/>
          <w:lang w:val="uk-UA" w:eastAsia="uk-UA"/>
        </w:rPr>
        <w:t>-</w:t>
      </w:r>
      <w:r w:rsidRPr="0052025F">
        <w:rPr>
          <w:rFonts w:ascii="Times New Roman" w:eastAsia="Times New Roman" w:hAnsi="Times New Roman" w:cs="Times New Roman"/>
          <w:sz w:val="28"/>
          <w:szCs w:val="28"/>
          <w:lang w:val="uk-UA" w:eastAsia="uk-UA"/>
        </w:rPr>
        <w:t xml:space="preserve">днів (далі </w:t>
      </w:r>
      <w:r w:rsidR="007E3ABC" w:rsidRPr="0052025F">
        <w:rPr>
          <w:rFonts w:ascii="Times New Roman" w:eastAsia="Times New Roman" w:hAnsi="Times New Roman" w:cs="Times New Roman"/>
          <w:sz w:val="28"/>
          <w:szCs w:val="28"/>
          <w:lang w:val="uk-UA" w:eastAsia="uk-UA"/>
        </w:rPr>
        <w:t>‒</w:t>
      </w:r>
      <w:r w:rsidRPr="0052025F">
        <w:rPr>
          <w:rFonts w:ascii="Times New Roman" w:eastAsia="Times New Roman" w:hAnsi="Times New Roman" w:cs="Times New Roman"/>
          <w:sz w:val="28"/>
          <w:szCs w:val="28"/>
          <w:lang w:val="uk-UA" w:eastAsia="uk-UA"/>
        </w:rPr>
        <w:t xml:space="preserve"> л/д) </w:t>
      </w:r>
      <w:r w:rsidR="007E3ABC" w:rsidRPr="0052025F">
        <w:rPr>
          <w:rFonts w:ascii="Times New Roman" w:eastAsia="Times New Roman" w:hAnsi="Times New Roman" w:cs="Times New Roman"/>
          <w:sz w:val="28"/>
          <w:szCs w:val="28"/>
          <w:lang w:val="uk-UA" w:eastAsia="uk-UA"/>
        </w:rPr>
        <w:t xml:space="preserve">за </w:t>
      </w:r>
      <w:r w:rsidRPr="0052025F">
        <w:rPr>
          <w:rFonts w:ascii="Times New Roman" w:eastAsia="Times New Roman" w:hAnsi="Times New Roman" w:cs="Times New Roman"/>
          <w:sz w:val="28"/>
          <w:szCs w:val="28"/>
          <w:lang w:val="uk-UA" w:eastAsia="uk-UA"/>
        </w:rPr>
        <w:t>формул</w:t>
      </w:r>
      <w:r w:rsidR="007E3ABC" w:rsidRPr="0052025F">
        <w:rPr>
          <w:rFonts w:ascii="Times New Roman" w:eastAsia="Times New Roman" w:hAnsi="Times New Roman" w:cs="Times New Roman"/>
          <w:sz w:val="28"/>
          <w:szCs w:val="28"/>
          <w:lang w:val="uk-UA" w:eastAsia="uk-UA"/>
        </w:rPr>
        <w:t>ою</w:t>
      </w:r>
      <w:r w:rsidRPr="0052025F">
        <w:rPr>
          <w:rFonts w:ascii="Times New Roman" w:eastAsia="Times New Roman" w:hAnsi="Times New Roman" w:cs="Times New Roman"/>
          <w:sz w:val="28"/>
          <w:szCs w:val="28"/>
          <w:lang w:val="uk-UA" w:eastAsia="uk-UA"/>
        </w:rPr>
        <w:t>:</w:t>
      </w:r>
      <w:r w:rsidR="007E3ABC" w:rsidRPr="0052025F">
        <w:rPr>
          <w:rFonts w:ascii="Times New Roman" w:eastAsia="Times New Roman" w:hAnsi="Times New Roman" w:cs="Times New Roman"/>
          <w:sz w:val="28"/>
          <w:szCs w:val="28"/>
          <w:lang w:val="uk-UA" w:eastAsia="uk-UA"/>
        </w:rPr>
        <w:t xml:space="preserve"> </w:t>
      </w:r>
    </w:p>
    <w:p w14:paraId="102D605B" w14:textId="2CCBA67E" w:rsidR="007E3ABC" w:rsidRPr="0052025F" w:rsidRDefault="00AF0CB8" w:rsidP="00CC0BD0">
      <w:pPr>
        <w:spacing w:after="0" w:line="360" w:lineRule="auto"/>
        <w:ind w:left="57" w:firstLine="567"/>
        <w:jc w:val="both"/>
        <w:rPr>
          <w:rFonts w:ascii="Times New Roman" w:eastAsia="Times New Roman" w:hAnsi="Times New Roman" w:cs="Times New Roman"/>
          <w:sz w:val="28"/>
          <w:szCs w:val="28"/>
          <w:lang w:val="uk-UA" w:eastAsia="uk-UA"/>
        </w:rPr>
      </w:pPr>
      <m:oMathPara>
        <m:oMath>
          <m:r>
            <w:rPr>
              <w:rFonts w:ascii="Cambria Math" w:eastAsia="Times New Roman" w:hAnsi="Cambria Math" w:cs="Times New Roman"/>
              <w:sz w:val="28"/>
              <w:szCs w:val="28"/>
              <w:lang w:val="uk-UA" w:eastAsia="uk-UA"/>
            </w:rPr>
            <m:t xml:space="preserve">СД100= </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eastAsia="uk-UA"/>
                </w:rPr>
                <m:t>DDD</m:t>
              </m:r>
            </m:num>
            <m:den>
              <m:r>
                <w:rPr>
                  <w:rFonts w:ascii="Cambria Math" w:eastAsia="Times New Roman" w:hAnsi="Cambria Math" w:cs="Times New Roman"/>
                  <w:sz w:val="28"/>
                  <w:szCs w:val="28"/>
                  <w:lang w:val="uk-UA" w:eastAsia="uk-UA"/>
                </w:rPr>
                <m:t>КЛД</m:t>
              </m:r>
            </m:den>
          </m:f>
          <m:r>
            <w:rPr>
              <w:rFonts w:ascii="Cambria Math" w:eastAsia="Times New Roman" w:hAnsi="Cambria Math" w:cs="Times New Roman"/>
              <w:sz w:val="28"/>
              <w:szCs w:val="28"/>
              <w:lang w:val="uk-UA" w:eastAsia="uk-UA"/>
            </w:rPr>
            <m:t xml:space="preserve">×100, </m:t>
          </m:r>
        </m:oMath>
      </m:oMathPara>
    </w:p>
    <w:p w14:paraId="1DCE093E" w14:textId="50A7F411" w:rsidR="00657D35" w:rsidRPr="0052025F" w:rsidRDefault="00657D35" w:rsidP="0052025F">
      <w:pPr>
        <w:spacing w:after="0" w:line="360" w:lineRule="auto"/>
        <w:ind w:left="57" w:firstLine="794"/>
        <w:jc w:val="both"/>
        <w:rPr>
          <w:rFonts w:ascii="Times New Roman" w:eastAsia="Times New Roman" w:hAnsi="Times New Roman" w:cs="Times New Roman"/>
          <w:sz w:val="28"/>
          <w:szCs w:val="28"/>
          <w:lang w:val="uk-UA" w:eastAsia="uk-UA"/>
        </w:rPr>
      </w:pPr>
      <w:bookmarkStart w:id="6" w:name="n220"/>
      <w:bookmarkEnd w:id="6"/>
      <w:r w:rsidRPr="0052025F">
        <w:rPr>
          <w:rFonts w:ascii="Times New Roman" w:eastAsia="Times New Roman" w:hAnsi="Times New Roman" w:cs="Times New Roman"/>
          <w:sz w:val="28"/>
          <w:szCs w:val="28"/>
          <w:lang w:val="uk-UA" w:eastAsia="uk-UA"/>
        </w:rPr>
        <w:t xml:space="preserve">де, СД100 ‒ споживання АМП на 100 л/д; </w:t>
      </w:r>
    </w:p>
    <w:p w14:paraId="11604B88" w14:textId="788576B1" w:rsidR="00657D35" w:rsidRPr="0052025F" w:rsidRDefault="00657D35" w:rsidP="0052025F">
      <w:pPr>
        <w:spacing w:after="0" w:line="360" w:lineRule="auto"/>
        <w:ind w:left="57" w:firstLine="794"/>
        <w:jc w:val="both"/>
        <w:rPr>
          <w:rFonts w:ascii="Times New Roman" w:eastAsia="Times New Roman" w:hAnsi="Times New Roman" w:cs="Times New Roman"/>
          <w:sz w:val="28"/>
          <w:szCs w:val="28"/>
          <w:lang w:val="uk-UA" w:eastAsia="uk-UA"/>
        </w:rPr>
      </w:pPr>
      <w:r w:rsidRPr="0052025F">
        <w:rPr>
          <w:rFonts w:ascii="Times New Roman" w:eastAsia="Times New Roman" w:hAnsi="Times New Roman" w:cs="Times New Roman"/>
          <w:sz w:val="28"/>
          <w:szCs w:val="28"/>
          <w:lang w:val="uk-UA" w:eastAsia="uk-UA"/>
        </w:rPr>
        <w:t>DDD ‒ загальна кількість DDD для АМП або групи АМП;</w:t>
      </w:r>
    </w:p>
    <w:p w14:paraId="04454E64" w14:textId="3327573E" w:rsidR="00657D35" w:rsidRPr="0052025F" w:rsidRDefault="00657D35" w:rsidP="0052025F">
      <w:pPr>
        <w:spacing w:after="0" w:line="360" w:lineRule="auto"/>
        <w:ind w:left="57" w:firstLine="794"/>
        <w:jc w:val="both"/>
        <w:rPr>
          <w:rFonts w:ascii="Times New Roman" w:eastAsia="Times New Roman" w:hAnsi="Times New Roman" w:cs="Times New Roman"/>
          <w:sz w:val="28"/>
          <w:szCs w:val="28"/>
          <w:lang w:val="uk-UA" w:eastAsia="uk-UA"/>
        </w:rPr>
      </w:pPr>
      <w:r w:rsidRPr="0052025F">
        <w:rPr>
          <w:rFonts w:ascii="Times New Roman" w:eastAsia="Times New Roman" w:hAnsi="Times New Roman" w:cs="Times New Roman"/>
          <w:sz w:val="28"/>
          <w:szCs w:val="28"/>
          <w:lang w:val="uk-UA" w:eastAsia="uk-UA"/>
        </w:rPr>
        <w:t>КЛД ‒ загальна кількість л/д;</w:t>
      </w:r>
    </w:p>
    <w:p w14:paraId="34BF1813" w14:textId="074AB194" w:rsidR="00657D35" w:rsidRPr="0052025F" w:rsidRDefault="00657D35" w:rsidP="0052025F">
      <w:pPr>
        <w:spacing w:after="0" w:line="360" w:lineRule="auto"/>
        <w:ind w:left="57" w:firstLine="794"/>
        <w:jc w:val="both"/>
        <w:rPr>
          <w:rFonts w:ascii="Times New Roman" w:eastAsia="Times New Roman" w:hAnsi="Times New Roman" w:cs="Times New Roman"/>
          <w:sz w:val="28"/>
          <w:szCs w:val="28"/>
          <w:lang w:val="uk-UA" w:eastAsia="uk-UA"/>
        </w:rPr>
      </w:pPr>
      <w:r w:rsidRPr="0052025F">
        <w:rPr>
          <w:rFonts w:ascii="Times New Roman" w:eastAsia="Times New Roman" w:hAnsi="Times New Roman" w:cs="Times New Roman"/>
          <w:sz w:val="28"/>
          <w:szCs w:val="28"/>
          <w:lang w:val="uk-UA" w:eastAsia="uk-UA"/>
        </w:rPr>
        <w:t>100 ‒ 100 л/д.</w:t>
      </w:r>
    </w:p>
    <w:p w14:paraId="220B6BF1" w14:textId="77777777" w:rsidR="00657D35" w:rsidRPr="0052025F" w:rsidRDefault="00657D35" w:rsidP="0052025F">
      <w:pPr>
        <w:spacing w:after="0" w:line="360" w:lineRule="auto"/>
        <w:ind w:left="57" w:firstLine="794"/>
        <w:jc w:val="both"/>
        <w:rPr>
          <w:rFonts w:ascii="Times New Roman" w:eastAsia="Times New Roman" w:hAnsi="Times New Roman" w:cs="Times New Roman"/>
          <w:sz w:val="28"/>
          <w:szCs w:val="28"/>
          <w:lang w:val="uk-UA" w:eastAsia="uk-UA"/>
        </w:rPr>
      </w:pPr>
    </w:p>
    <w:p w14:paraId="1506A013" w14:textId="35F6293C" w:rsidR="00CC0BD0" w:rsidRPr="0052025F" w:rsidRDefault="00CC0BD0" w:rsidP="00CC0BD0">
      <w:pPr>
        <w:spacing w:after="0" w:line="360" w:lineRule="auto"/>
        <w:ind w:left="57" w:firstLine="567"/>
        <w:jc w:val="both"/>
        <w:rPr>
          <w:rFonts w:ascii="Times New Roman" w:eastAsia="Times New Roman" w:hAnsi="Times New Roman" w:cs="Times New Roman"/>
          <w:sz w:val="28"/>
          <w:szCs w:val="28"/>
          <w:lang w:val="uk-UA" w:eastAsia="uk-UA"/>
        </w:rPr>
      </w:pPr>
      <w:bookmarkStart w:id="7" w:name="n221"/>
      <w:bookmarkStart w:id="8" w:name="n222"/>
      <w:bookmarkStart w:id="9" w:name="n224"/>
      <w:bookmarkEnd w:id="7"/>
      <w:bookmarkEnd w:id="8"/>
      <w:bookmarkEnd w:id="9"/>
      <w:r w:rsidRPr="0052025F">
        <w:rPr>
          <w:rFonts w:ascii="Times New Roman" w:eastAsia="Times New Roman" w:hAnsi="Times New Roman" w:cs="Times New Roman"/>
          <w:sz w:val="28"/>
          <w:szCs w:val="28"/>
          <w:lang w:val="uk-UA" w:eastAsia="uk-UA"/>
        </w:rPr>
        <w:t>Дані щодо споживання внос</w:t>
      </w:r>
      <w:r w:rsidR="0052025F" w:rsidRPr="0052025F">
        <w:rPr>
          <w:rFonts w:ascii="Times New Roman" w:eastAsia="Times New Roman" w:hAnsi="Times New Roman" w:cs="Times New Roman"/>
          <w:sz w:val="28"/>
          <w:szCs w:val="28"/>
          <w:lang w:val="uk-UA" w:eastAsia="uk-UA"/>
        </w:rPr>
        <w:t xml:space="preserve">или </w:t>
      </w:r>
      <w:r w:rsidR="00C84804">
        <w:rPr>
          <w:rFonts w:ascii="Times New Roman" w:eastAsia="Times New Roman" w:hAnsi="Times New Roman" w:cs="Times New Roman"/>
          <w:sz w:val="28"/>
          <w:szCs w:val="28"/>
          <w:lang w:val="uk-UA" w:eastAsia="uk-UA"/>
        </w:rPr>
        <w:t>у</w:t>
      </w:r>
      <w:r w:rsidRPr="0052025F">
        <w:rPr>
          <w:rFonts w:ascii="Times New Roman" w:eastAsia="Times New Roman" w:hAnsi="Times New Roman" w:cs="Times New Roman"/>
          <w:sz w:val="28"/>
          <w:szCs w:val="28"/>
          <w:lang w:val="uk-UA" w:eastAsia="uk-UA"/>
        </w:rPr>
        <w:t xml:space="preserve"> таблиц</w:t>
      </w:r>
      <w:r w:rsidR="00C84804">
        <w:rPr>
          <w:rFonts w:ascii="Times New Roman" w:eastAsia="Times New Roman" w:hAnsi="Times New Roman" w:cs="Times New Roman"/>
          <w:sz w:val="28"/>
          <w:szCs w:val="28"/>
          <w:lang w:val="uk-UA" w:eastAsia="uk-UA"/>
        </w:rPr>
        <w:t>ю</w:t>
      </w:r>
      <w:r w:rsidRPr="0052025F">
        <w:rPr>
          <w:rFonts w:ascii="Times New Roman" w:eastAsia="Times New Roman" w:hAnsi="Times New Roman" w:cs="Times New Roman"/>
          <w:sz w:val="28"/>
          <w:szCs w:val="28"/>
          <w:lang w:val="uk-UA" w:eastAsia="uk-UA"/>
        </w:rPr>
        <w:t>. «Частоту споживання АМП» визнача</w:t>
      </w:r>
      <w:r w:rsidR="00C30261">
        <w:rPr>
          <w:rFonts w:ascii="Times New Roman" w:eastAsia="Times New Roman" w:hAnsi="Times New Roman" w:cs="Times New Roman"/>
          <w:sz w:val="28"/>
          <w:szCs w:val="28"/>
          <w:lang w:val="uk-UA" w:eastAsia="uk-UA"/>
        </w:rPr>
        <w:t>ли</w:t>
      </w:r>
      <w:r w:rsidRPr="0052025F">
        <w:rPr>
          <w:rFonts w:ascii="Times New Roman" w:eastAsia="Times New Roman" w:hAnsi="Times New Roman" w:cs="Times New Roman"/>
          <w:sz w:val="28"/>
          <w:szCs w:val="28"/>
          <w:lang w:val="uk-UA" w:eastAsia="uk-UA"/>
        </w:rPr>
        <w:t xml:space="preserve"> як відношення споживання кожного класу АМП (стовпчик «СД100») до загального споживання за період часу (стовпчик загальне СД100)</w:t>
      </w:r>
      <w:r w:rsidR="00255EF4">
        <w:rPr>
          <w:rFonts w:ascii="Times New Roman" w:eastAsia="Times New Roman" w:hAnsi="Times New Roman" w:cs="Times New Roman"/>
          <w:sz w:val="28"/>
          <w:szCs w:val="28"/>
          <w:lang w:val="uk-UA" w:eastAsia="uk-UA"/>
        </w:rPr>
        <w:t xml:space="preserve"> </w:t>
      </w:r>
      <w:r w:rsidR="00E81F63" w:rsidRPr="006F42BC">
        <w:rPr>
          <w:rFonts w:ascii="Times New Roman" w:eastAsia="Times New Roman" w:hAnsi="Times New Roman" w:cs="Times New Roman"/>
          <w:sz w:val="28"/>
          <w:szCs w:val="28"/>
          <w:lang w:val="ru-RU" w:eastAsia="uk-UA"/>
        </w:rPr>
        <w:t>[</w:t>
      </w:r>
      <w:r w:rsidR="00E81F63" w:rsidRPr="00A403BB">
        <w:rPr>
          <w:rFonts w:ascii="Times New Roman" w:hAnsi="Times New Roman" w:cs="Times New Roman"/>
          <w:color w:val="212121"/>
          <w:sz w:val="28"/>
          <w:szCs w:val="28"/>
          <w:lang w:val="uk-UA"/>
        </w:rPr>
        <w:t>6</w:t>
      </w:r>
      <w:r w:rsidR="00E81F63">
        <w:rPr>
          <w:rFonts w:ascii="Times New Roman" w:hAnsi="Times New Roman" w:cs="Times New Roman"/>
          <w:color w:val="212121"/>
          <w:sz w:val="28"/>
          <w:szCs w:val="28"/>
          <w:lang w:val="uk-UA"/>
        </w:rPr>
        <w:t>2</w:t>
      </w:r>
      <w:r w:rsidR="00E81F63" w:rsidRPr="006F42BC">
        <w:rPr>
          <w:rFonts w:ascii="Times New Roman" w:eastAsia="Times New Roman" w:hAnsi="Times New Roman" w:cs="Times New Roman"/>
          <w:sz w:val="28"/>
          <w:szCs w:val="28"/>
          <w:lang w:val="ru-RU" w:eastAsia="uk-UA"/>
        </w:rPr>
        <w:t>]</w:t>
      </w:r>
      <w:r w:rsidR="00E81F63" w:rsidRPr="00A403BB">
        <w:rPr>
          <w:rFonts w:ascii="Times New Roman" w:eastAsia="Times New Roman" w:hAnsi="Times New Roman" w:cs="Times New Roman"/>
          <w:sz w:val="28"/>
          <w:szCs w:val="28"/>
          <w:lang w:val="uk-UA" w:eastAsia="uk-UA"/>
        </w:rPr>
        <w:t>.</w:t>
      </w:r>
    </w:p>
    <w:p w14:paraId="13CA2F46" w14:textId="61F3E61A" w:rsidR="00CC0BD0" w:rsidRPr="00255EF4" w:rsidRDefault="00CC0BD0" w:rsidP="00730ADD">
      <w:pPr>
        <w:spacing w:after="0" w:line="360" w:lineRule="auto"/>
        <w:ind w:left="57" w:firstLine="567"/>
        <w:jc w:val="both"/>
        <w:rPr>
          <w:rFonts w:ascii="Times New Roman" w:eastAsia="Times New Roman" w:hAnsi="Times New Roman" w:cs="Times New Roman"/>
          <w:sz w:val="28"/>
          <w:szCs w:val="28"/>
          <w:lang w:val="uk-UA" w:eastAsia="uk-UA"/>
        </w:rPr>
      </w:pPr>
      <w:r w:rsidRPr="006F42BC">
        <w:rPr>
          <w:rFonts w:ascii="Times New Roman" w:eastAsia="Times New Roman" w:hAnsi="Times New Roman" w:cs="Times New Roman"/>
          <w:sz w:val="28"/>
          <w:szCs w:val="28"/>
          <w:lang w:val="ru-RU" w:eastAsia="uk-UA"/>
        </w:rPr>
        <w:lastRenderedPageBreak/>
        <w:t xml:space="preserve">3. Етап </w:t>
      </w:r>
      <w:r w:rsidRPr="0052025F">
        <w:rPr>
          <w:rFonts w:ascii="Times New Roman" w:eastAsia="Times New Roman" w:hAnsi="Times New Roman" w:cs="Times New Roman"/>
          <w:sz w:val="28"/>
          <w:szCs w:val="28"/>
          <w:lang w:eastAsia="uk-UA"/>
        </w:rPr>
        <w:t>III</w:t>
      </w:r>
      <w:r w:rsidRPr="006F42BC">
        <w:rPr>
          <w:rFonts w:ascii="Times New Roman" w:eastAsia="Times New Roman" w:hAnsi="Times New Roman" w:cs="Times New Roman"/>
          <w:sz w:val="28"/>
          <w:szCs w:val="28"/>
          <w:lang w:val="ru-RU" w:eastAsia="uk-UA"/>
        </w:rPr>
        <w:t xml:space="preserve"> </w:t>
      </w:r>
      <w:r w:rsidR="0052025F" w:rsidRPr="0052025F">
        <w:rPr>
          <w:rFonts w:ascii="Times New Roman" w:eastAsia="Times New Roman" w:hAnsi="Times New Roman" w:cs="Times New Roman"/>
          <w:sz w:val="28"/>
          <w:szCs w:val="28"/>
          <w:lang w:val="uk-UA" w:eastAsia="uk-UA"/>
        </w:rPr>
        <w:t xml:space="preserve">‒ </w:t>
      </w:r>
      <w:r w:rsidRPr="006F42BC">
        <w:rPr>
          <w:rFonts w:ascii="Times New Roman" w:eastAsia="Times New Roman" w:hAnsi="Times New Roman" w:cs="Times New Roman"/>
          <w:sz w:val="28"/>
          <w:szCs w:val="28"/>
          <w:lang w:val="ru-RU" w:eastAsia="uk-UA"/>
        </w:rPr>
        <w:t xml:space="preserve">розрахунок індексу резистентності до АМП (дані ІРАМП). «АМР» </w:t>
      </w:r>
      <w:r w:rsidR="0052025F" w:rsidRPr="0052025F">
        <w:rPr>
          <w:rFonts w:ascii="Times New Roman" w:eastAsia="Times New Roman" w:hAnsi="Times New Roman" w:cs="Times New Roman"/>
          <w:sz w:val="28"/>
          <w:szCs w:val="28"/>
          <w:lang w:val="uk-UA" w:eastAsia="uk-UA"/>
        </w:rPr>
        <w:t>‒</w:t>
      </w:r>
      <w:r w:rsidRPr="006F42BC">
        <w:rPr>
          <w:rFonts w:ascii="Times New Roman" w:eastAsia="Times New Roman" w:hAnsi="Times New Roman" w:cs="Times New Roman"/>
          <w:sz w:val="28"/>
          <w:szCs w:val="28"/>
          <w:lang w:val="ru-RU" w:eastAsia="uk-UA"/>
        </w:rPr>
        <w:t xml:space="preserve"> частота резистентних ізолятів помножена на частоту споживання АМП. ІРАМП </w:t>
      </w:r>
      <w:r w:rsidR="0052025F" w:rsidRPr="0052025F">
        <w:rPr>
          <w:rFonts w:ascii="Times New Roman" w:eastAsia="Times New Roman" w:hAnsi="Times New Roman" w:cs="Times New Roman"/>
          <w:sz w:val="28"/>
          <w:szCs w:val="28"/>
          <w:lang w:val="uk-UA" w:eastAsia="uk-UA"/>
        </w:rPr>
        <w:t>‒</w:t>
      </w:r>
      <w:r w:rsidRPr="006F42BC">
        <w:rPr>
          <w:rFonts w:ascii="Times New Roman" w:eastAsia="Times New Roman" w:hAnsi="Times New Roman" w:cs="Times New Roman"/>
          <w:sz w:val="28"/>
          <w:szCs w:val="28"/>
          <w:lang w:val="ru-RU" w:eastAsia="uk-UA"/>
        </w:rPr>
        <w:t xml:space="preserve"> сума показників АМР до всіх АМП, що використовувалися за даний період часу</w:t>
      </w:r>
      <w:r w:rsidR="00255EF4">
        <w:rPr>
          <w:rFonts w:ascii="Times New Roman" w:eastAsia="Times New Roman" w:hAnsi="Times New Roman" w:cs="Times New Roman"/>
          <w:sz w:val="28"/>
          <w:szCs w:val="28"/>
          <w:lang w:val="uk-UA" w:eastAsia="uk-UA"/>
        </w:rPr>
        <w:t xml:space="preserve"> </w:t>
      </w:r>
      <w:r w:rsidR="00E81F63" w:rsidRPr="006F42BC">
        <w:rPr>
          <w:rFonts w:ascii="Times New Roman" w:eastAsia="Times New Roman" w:hAnsi="Times New Roman" w:cs="Times New Roman"/>
          <w:sz w:val="28"/>
          <w:szCs w:val="28"/>
          <w:lang w:val="ru-RU" w:eastAsia="uk-UA"/>
        </w:rPr>
        <w:t>[</w:t>
      </w:r>
      <w:r w:rsidR="00E81F63" w:rsidRPr="00A403BB">
        <w:rPr>
          <w:rFonts w:ascii="Times New Roman" w:hAnsi="Times New Roman" w:cs="Times New Roman"/>
          <w:color w:val="212121"/>
          <w:sz w:val="28"/>
          <w:szCs w:val="28"/>
          <w:lang w:val="uk-UA"/>
        </w:rPr>
        <w:t>6</w:t>
      </w:r>
      <w:r w:rsidR="00E81F63">
        <w:rPr>
          <w:rFonts w:ascii="Times New Roman" w:hAnsi="Times New Roman" w:cs="Times New Roman"/>
          <w:color w:val="212121"/>
          <w:sz w:val="28"/>
          <w:szCs w:val="28"/>
          <w:lang w:val="uk-UA"/>
        </w:rPr>
        <w:t>2</w:t>
      </w:r>
      <w:r w:rsidR="00E81F63" w:rsidRPr="006F42BC">
        <w:rPr>
          <w:rFonts w:ascii="Times New Roman" w:eastAsia="Times New Roman" w:hAnsi="Times New Roman" w:cs="Times New Roman"/>
          <w:sz w:val="28"/>
          <w:szCs w:val="28"/>
          <w:lang w:val="ru-RU" w:eastAsia="uk-UA"/>
        </w:rPr>
        <w:t>]</w:t>
      </w:r>
      <w:r w:rsidR="00E81F63" w:rsidRPr="00A403BB">
        <w:rPr>
          <w:rFonts w:ascii="Times New Roman" w:eastAsia="Times New Roman" w:hAnsi="Times New Roman" w:cs="Times New Roman"/>
          <w:sz w:val="28"/>
          <w:szCs w:val="28"/>
          <w:lang w:val="uk-UA" w:eastAsia="uk-UA"/>
        </w:rPr>
        <w:t>.</w:t>
      </w:r>
    </w:p>
    <w:p w14:paraId="1B2A4616" w14:textId="77777777" w:rsidR="00730ADD" w:rsidRDefault="00730ADD" w:rsidP="00654B53">
      <w:pPr>
        <w:pStyle w:val="a7"/>
        <w:spacing w:after="0" w:line="360" w:lineRule="auto"/>
        <w:ind w:left="0" w:firstLine="567"/>
        <w:jc w:val="both"/>
        <w:rPr>
          <w:rFonts w:ascii="Times New Roman" w:hAnsi="Times New Roman" w:cs="Times New Roman"/>
          <w:sz w:val="28"/>
          <w:szCs w:val="28"/>
          <w:lang w:val="uk-UA"/>
        </w:rPr>
      </w:pPr>
    </w:p>
    <w:p w14:paraId="27056018" w14:textId="16771C96" w:rsidR="00654B53" w:rsidRPr="00BE1D39" w:rsidRDefault="00BE1D39" w:rsidP="00BE1D3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00654B53" w:rsidRPr="00BE1D39">
        <w:rPr>
          <w:rFonts w:ascii="Times New Roman" w:hAnsi="Times New Roman" w:cs="Times New Roman"/>
          <w:sz w:val="28"/>
          <w:szCs w:val="28"/>
          <w:lang w:val="uk-UA"/>
        </w:rPr>
        <w:t xml:space="preserve">Методика оцінки проведення гігієни рук у закладі охорони здоров’я </w:t>
      </w:r>
    </w:p>
    <w:p w14:paraId="14444586" w14:textId="77777777" w:rsidR="00654B53" w:rsidRDefault="00654B53" w:rsidP="00654B53">
      <w:pPr>
        <w:pStyle w:val="a7"/>
        <w:spacing w:line="360" w:lineRule="auto"/>
        <w:ind w:left="0" w:firstLine="567"/>
        <w:jc w:val="both"/>
        <w:rPr>
          <w:rFonts w:ascii="Times New Roman" w:hAnsi="Times New Roman" w:cs="Times New Roman"/>
          <w:sz w:val="28"/>
          <w:szCs w:val="28"/>
          <w:lang w:val="uk-UA"/>
        </w:rPr>
      </w:pPr>
    </w:p>
    <w:p w14:paraId="1A2BE020" w14:textId="77777777" w:rsidR="00654B53" w:rsidRPr="00983F46" w:rsidRDefault="00654B53" w:rsidP="00654B53">
      <w:pPr>
        <w:pStyle w:val="a7"/>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лікувальному закладі систематично проводяться навчання з техніки миття рук. Для оцінки ефективності миття рук медичним персоналом використали прямий метод, а саме спостереження. Працівники ЗОЗ</w:t>
      </w:r>
      <w:r w:rsidRPr="00983F46">
        <w:rPr>
          <w:rFonts w:ascii="Times New Roman" w:hAnsi="Times New Roman" w:cs="Times New Roman"/>
          <w:sz w:val="28"/>
          <w:szCs w:val="28"/>
          <w:lang w:val="uk-UA"/>
        </w:rPr>
        <w:t xml:space="preserve"> мил</w:t>
      </w:r>
      <w:r>
        <w:rPr>
          <w:rFonts w:ascii="Times New Roman" w:hAnsi="Times New Roman" w:cs="Times New Roman"/>
          <w:sz w:val="28"/>
          <w:szCs w:val="28"/>
          <w:lang w:val="uk-UA"/>
        </w:rPr>
        <w:t>и</w:t>
      </w:r>
      <w:r w:rsidRPr="00983F46">
        <w:rPr>
          <w:rFonts w:ascii="Times New Roman" w:hAnsi="Times New Roman" w:cs="Times New Roman"/>
          <w:sz w:val="28"/>
          <w:szCs w:val="28"/>
          <w:lang w:val="uk-UA"/>
        </w:rPr>
        <w:t xml:space="preserve"> руки під проточною водою, а </w:t>
      </w:r>
      <w:r>
        <w:rPr>
          <w:rFonts w:ascii="Times New Roman" w:hAnsi="Times New Roman" w:cs="Times New Roman"/>
          <w:sz w:val="28"/>
          <w:szCs w:val="28"/>
          <w:lang w:val="uk-UA"/>
        </w:rPr>
        <w:t xml:space="preserve">медична сестра ВІК оцінювала </w:t>
      </w:r>
      <w:r w:rsidRPr="00983F46">
        <w:rPr>
          <w:rFonts w:ascii="Times New Roman" w:hAnsi="Times New Roman" w:cs="Times New Roman"/>
          <w:sz w:val="28"/>
          <w:szCs w:val="28"/>
          <w:lang w:val="uk-UA"/>
        </w:rPr>
        <w:t xml:space="preserve">етапи миття рук </w:t>
      </w:r>
      <w:r>
        <w:rPr>
          <w:rFonts w:ascii="Times New Roman" w:hAnsi="Times New Roman" w:cs="Times New Roman"/>
          <w:sz w:val="28"/>
          <w:szCs w:val="28"/>
          <w:lang w:val="uk-UA"/>
        </w:rPr>
        <w:t>і</w:t>
      </w:r>
      <w:r w:rsidRPr="00983F46">
        <w:rPr>
          <w:rFonts w:ascii="Times New Roman" w:hAnsi="Times New Roman" w:cs="Times New Roman"/>
          <w:sz w:val="28"/>
          <w:szCs w:val="28"/>
          <w:lang w:val="uk-UA"/>
        </w:rPr>
        <w:t xml:space="preserve">з використанням </w:t>
      </w:r>
      <w:r>
        <w:rPr>
          <w:rFonts w:ascii="Times New Roman" w:hAnsi="Times New Roman" w:cs="Times New Roman"/>
          <w:sz w:val="28"/>
          <w:szCs w:val="28"/>
          <w:lang w:val="uk-UA"/>
        </w:rPr>
        <w:t xml:space="preserve">покрокової </w:t>
      </w:r>
      <w:r w:rsidRPr="00983F46">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за рекомендаціями </w:t>
      </w:r>
      <w:r w:rsidRPr="00983F46">
        <w:rPr>
          <w:rFonts w:ascii="Times New Roman" w:hAnsi="Times New Roman" w:cs="Times New Roman"/>
          <w:sz w:val="28"/>
          <w:szCs w:val="28"/>
          <w:lang w:val="uk-UA"/>
        </w:rPr>
        <w:t>ВООЗ як контрольного показника. Ці кроки включають</w:t>
      </w:r>
      <w:r>
        <w:rPr>
          <w:rFonts w:ascii="Times New Roman" w:hAnsi="Times New Roman" w:cs="Times New Roman"/>
          <w:sz w:val="28"/>
          <w:szCs w:val="28"/>
          <w:lang w:val="uk-UA"/>
        </w:rPr>
        <w:t xml:space="preserve"> (рис. 2.1)</w:t>
      </w:r>
      <w:r w:rsidRPr="00983F4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041F92E" w14:textId="77777777" w:rsidR="00654B53" w:rsidRPr="00C52A6F" w:rsidRDefault="00654B53" w:rsidP="00654B53">
      <w:pPr>
        <w:pStyle w:val="a7"/>
        <w:numPr>
          <w:ilvl w:val="0"/>
          <w:numId w:val="10"/>
        </w:numPr>
        <w:spacing w:line="360" w:lineRule="auto"/>
        <w:ind w:left="0" w:firstLine="567"/>
        <w:jc w:val="both"/>
        <w:rPr>
          <w:rFonts w:ascii="Times New Roman" w:hAnsi="Times New Roman" w:cs="Times New Roman"/>
          <w:sz w:val="28"/>
          <w:szCs w:val="28"/>
          <w:lang w:val="uk-UA"/>
        </w:rPr>
      </w:pPr>
      <w:r w:rsidRPr="00C52A6F">
        <w:rPr>
          <w:rFonts w:ascii="Times New Roman" w:hAnsi="Times New Roman" w:cs="Times New Roman"/>
          <w:sz w:val="28"/>
          <w:szCs w:val="28"/>
          <w:lang w:val="uk-UA"/>
        </w:rPr>
        <w:t>Змочити руки водою</w:t>
      </w:r>
      <w:r>
        <w:rPr>
          <w:rFonts w:ascii="Times New Roman" w:hAnsi="Times New Roman" w:cs="Times New Roman"/>
          <w:sz w:val="28"/>
          <w:szCs w:val="28"/>
          <w:lang w:val="uk-UA"/>
        </w:rPr>
        <w:t xml:space="preserve">. </w:t>
      </w:r>
    </w:p>
    <w:p w14:paraId="1E010D1D" w14:textId="77777777" w:rsidR="00654B53" w:rsidRPr="00C52A6F" w:rsidRDefault="00654B53" w:rsidP="00654B53">
      <w:pPr>
        <w:pStyle w:val="a7"/>
        <w:numPr>
          <w:ilvl w:val="0"/>
          <w:numId w:val="10"/>
        </w:numPr>
        <w:spacing w:line="360" w:lineRule="auto"/>
        <w:ind w:left="0" w:firstLine="567"/>
        <w:jc w:val="both"/>
        <w:rPr>
          <w:rFonts w:ascii="Times New Roman" w:hAnsi="Times New Roman" w:cs="Times New Roman"/>
          <w:sz w:val="28"/>
          <w:szCs w:val="28"/>
          <w:lang w:val="uk-UA"/>
        </w:rPr>
      </w:pPr>
      <w:r w:rsidRPr="00C52A6F">
        <w:rPr>
          <w:rFonts w:ascii="Times New Roman" w:hAnsi="Times New Roman" w:cs="Times New Roman"/>
          <w:sz w:val="28"/>
          <w:szCs w:val="28"/>
          <w:lang w:val="uk-UA"/>
        </w:rPr>
        <w:t>Нанест</w:t>
      </w:r>
      <w:r>
        <w:rPr>
          <w:rFonts w:ascii="Times New Roman" w:hAnsi="Times New Roman" w:cs="Times New Roman"/>
          <w:sz w:val="28"/>
          <w:szCs w:val="28"/>
          <w:lang w:val="uk-UA"/>
        </w:rPr>
        <w:t>и</w:t>
      </w:r>
      <w:r w:rsidRPr="00C52A6F">
        <w:rPr>
          <w:rFonts w:ascii="Times New Roman" w:hAnsi="Times New Roman" w:cs="Times New Roman"/>
          <w:sz w:val="28"/>
          <w:szCs w:val="28"/>
          <w:lang w:val="uk-UA"/>
        </w:rPr>
        <w:t xml:space="preserve"> стільки мила, щоб покрити всі поверхні рук.</w:t>
      </w:r>
      <w:r>
        <w:rPr>
          <w:rFonts w:ascii="Times New Roman" w:hAnsi="Times New Roman" w:cs="Times New Roman"/>
          <w:sz w:val="28"/>
          <w:szCs w:val="28"/>
          <w:lang w:val="uk-UA"/>
        </w:rPr>
        <w:t xml:space="preserve"> </w:t>
      </w:r>
    </w:p>
    <w:p w14:paraId="2960DC3E" w14:textId="77777777" w:rsidR="00654B53" w:rsidRPr="00C52A6F" w:rsidRDefault="00654B53" w:rsidP="00654B53">
      <w:pPr>
        <w:pStyle w:val="a7"/>
        <w:numPr>
          <w:ilvl w:val="0"/>
          <w:numId w:val="10"/>
        </w:numPr>
        <w:spacing w:line="360" w:lineRule="auto"/>
        <w:ind w:left="0" w:firstLine="567"/>
        <w:jc w:val="both"/>
        <w:rPr>
          <w:rFonts w:ascii="Times New Roman" w:hAnsi="Times New Roman" w:cs="Times New Roman"/>
          <w:sz w:val="28"/>
          <w:szCs w:val="28"/>
          <w:lang w:val="uk-UA"/>
        </w:rPr>
      </w:pPr>
      <w:r w:rsidRPr="00C52A6F">
        <w:rPr>
          <w:rFonts w:ascii="Times New Roman" w:hAnsi="Times New Roman" w:cs="Times New Roman"/>
          <w:sz w:val="28"/>
          <w:szCs w:val="28"/>
          <w:lang w:val="uk-UA"/>
        </w:rPr>
        <w:t>Пот</w:t>
      </w:r>
      <w:r>
        <w:rPr>
          <w:rFonts w:ascii="Times New Roman" w:hAnsi="Times New Roman" w:cs="Times New Roman"/>
          <w:sz w:val="28"/>
          <w:szCs w:val="28"/>
          <w:lang w:val="uk-UA"/>
        </w:rPr>
        <w:t xml:space="preserve">ерти </w:t>
      </w:r>
      <w:r w:rsidRPr="00C52A6F">
        <w:rPr>
          <w:rFonts w:ascii="Times New Roman" w:hAnsi="Times New Roman" w:cs="Times New Roman"/>
          <w:sz w:val="28"/>
          <w:szCs w:val="28"/>
          <w:lang w:val="uk-UA"/>
        </w:rPr>
        <w:t>руки долонею об долоню.</w:t>
      </w:r>
      <w:r>
        <w:rPr>
          <w:rFonts w:ascii="Times New Roman" w:hAnsi="Times New Roman" w:cs="Times New Roman"/>
          <w:sz w:val="28"/>
          <w:szCs w:val="28"/>
          <w:lang w:val="uk-UA"/>
        </w:rPr>
        <w:t xml:space="preserve"> </w:t>
      </w:r>
    </w:p>
    <w:p w14:paraId="03EDEDAD" w14:textId="77777777" w:rsidR="00654B53" w:rsidRDefault="00654B53" w:rsidP="00654B53">
      <w:pPr>
        <w:pStyle w:val="a7"/>
        <w:numPr>
          <w:ilvl w:val="0"/>
          <w:numId w:val="10"/>
        </w:numPr>
        <w:spacing w:line="360" w:lineRule="auto"/>
        <w:ind w:left="0" w:firstLine="567"/>
        <w:jc w:val="both"/>
        <w:rPr>
          <w:rFonts w:ascii="Times New Roman" w:hAnsi="Times New Roman" w:cs="Times New Roman"/>
          <w:sz w:val="28"/>
          <w:szCs w:val="28"/>
          <w:lang w:val="uk-UA"/>
        </w:rPr>
      </w:pPr>
      <w:r w:rsidRPr="00BE5434">
        <w:rPr>
          <w:rFonts w:ascii="Times New Roman" w:hAnsi="Times New Roman" w:cs="Times New Roman"/>
          <w:sz w:val="28"/>
          <w:szCs w:val="28"/>
          <w:lang w:val="uk-UA"/>
        </w:rPr>
        <w:t>Пот</w:t>
      </w:r>
      <w:r>
        <w:rPr>
          <w:rFonts w:ascii="Times New Roman" w:hAnsi="Times New Roman" w:cs="Times New Roman"/>
          <w:sz w:val="28"/>
          <w:szCs w:val="28"/>
          <w:lang w:val="uk-UA"/>
        </w:rPr>
        <w:t xml:space="preserve">ерти </w:t>
      </w:r>
      <w:r w:rsidRPr="00BE5434">
        <w:rPr>
          <w:rFonts w:ascii="Times New Roman" w:hAnsi="Times New Roman" w:cs="Times New Roman"/>
          <w:sz w:val="28"/>
          <w:szCs w:val="28"/>
          <w:lang w:val="uk-UA"/>
        </w:rPr>
        <w:t>праву долоню лівою тильною поверхнею зі сплетеними пальцями і навпаки</w:t>
      </w:r>
      <w:r>
        <w:rPr>
          <w:rFonts w:ascii="Times New Roman" w:hAnsi="Times New Roman" w:cs="Times New Roman"/>
          <w:sz w:val="28"/>
          <w:szCs w:val="28"/>
          <w:lang w:val="uk-UA"/>
        </w:rPr>
        <w:t xml:space="preserve">. </w:t>
      </w:r>
    </w:p>
    <w:p w14:paraId="59C3AD55" w14:textId="77777777" w:rsidR="00654B53" w:rsidRPr="00BE5434" w:rsidRDefault="00654B53" w:rsidP="00654B53">
      <w:pPr>
        <w:pStyle w:val="a7"/>
        <w:numPr>
          <w:ilvl w:val="0"/>
          <w:numId w:val="10"/>
        </w:numPr>
        <w:spacing w:line="360" w:lineRule="auto"/>
        <w:ind w:left="0" w:firstLine="567"/>
        <w:jc w:val="both"/>
        <w:rPr>
          <w:rFonts w:ascii="Times New Roman" w:hAnsi="Times New Roman" w:cs="Times New Roman"/>
          <w:sz w:val="28"/>
          <w:szCs w:val="28"/>
          <w:lang w:val="uk-UA"/>
        </w:rPr>
      </w:pPr>
      <w:r w:rsidRPr="00BE5434">
        <w:rPr>
          <w:rFonts w:ascii="Times New Roman" w:hAnsi="Times New Roman" w:cs="Times New Roman"/>
          <w:sz w:val="28"/>
          <w:szCs w:val="28"/>
          <w:lang w:val="uk-UA"/>
        </w:rPr>
        <w:t>Пот</w:t>
      </w:r>
      <w:r>
        <w:rPr>
          <w:rFonts w:ascii="Times New Roman" w:hAnsi="Times New Roman" w:cs="Times New Roman"/>
          <w:sz w:val="28"/>
          <w:szCs w:val="28"/>
          <w:lang w:val="uk-UA"/>
        </w:rPr>
        <w:t xml:space="preserve">ерти </w:t>
      </w:r>
      <w:r w:rsidRPr="00BE5434">
        <w:rPr>
          <w:rFonts w:ascii="Times New Roman" w:hAnsi="Times New Roman" w:cs="Times New Roman"/>
          <w:sz w:val="28"/>
          <w:szCs w:val="28"/>
          <w:lang w:val="uk-UA"/>
        </w:rPr>
        <w:t>долоню об долоню, переплітаючи пальці.</w:t>
      </w:r>
      <w:r>
        <w:rPr>
          <w:rFonts w:ascii="Times New Roman" w:hAnsi="Times New Roman" w:cs="Times New Roman"/>
          <w:sz w:val="28"/>
          <w:szCs w:val="28"/>
          <w:lang w:val="uk-UA"/>
        </w:rPr>
        <w:t xml:space="preserve"> </w:t>
      </w:r>
    </w:p>
    <w:p w14:paraId="42DD8B84" w14:textId="77777777" w:rsidR="00654B53" w:rsidRDefault="00654B53" w:rsidP="00654B53">
      <w:pPr>
        <w:pStyle w:val="a7"/>
        <w:numPr>
          <w:ilvl w:val="0"/>
          <w:numId w:val="10"/>
        </w:numPr>
        <w:spacing w:line="360" w:lineRule="auto"/>
        <w:ind w:left="0" w:firstLine="567"/>
        <w:jc w:val="both"/>
        <w:rPr>
          <w:rFonts w:ascii="Times New Roman" w:hAnsi="Times New Roman" w:cs="Times New Roman"/>
          <w:sz w:val="28"/>
          <w:szCs w:val="28"/>
          <w:lang w:val="uk-UA"/>
        </w:rPr>
      </w:pPr>
      <w:r w:rsidRPr="00BE5434">
        <w:rPr>
          <w:rFonts w:ascii="Times New Roman" w:hAnsi="Times New Roman" w:cs="Times New Roman"/>
          <w:sz w:val="28"/>
          <w:szCs w:val="28"/>
          <w:lang w:val="uk-UA"/>
        </w:rPr>
        <w:t>Пот</w:t>
      </w:r>
      <w:r>
        <w:rPr>
          <w:rFonts w:ascii="Times New Roman" w:hAnsi="Times New Roman" w:cs="Times New Roman"/>
          <w:sz w:val="28"/>
          <w:szCs w:val="28"/>
          <w:lang w:val="uk-UA"/>
        </w:rPr>
        <w:t xml:space="preserve">ерти </w:t>
      </w:r>
      <w:r w:rsidRPr="00BE5434">
        <w:rPr>
          <w:rFonts w:ascii="Times New Roman" w:hAnsi="Times New Roman" w:cs="Times New Roman"/>
          <w:sz w:val="28"/>
          <w:szCs w:val="28"/>
          <w:lang w:val="uk-UA"/>
        </w:rPr>
        <w:t>тильною стороною правого пальця ліву долоню зі зчепленими пальцями і навпаки.</w:t>
      </w:r>
      <w:r>
        <w:rPr>
          <w:rFonts w:ascii="Times New Roman" w:hAnsi="Times New Roman" w:cs="Times New Roman"/>
          <w:sz w:val="28"/>
          <w:szCs w:val="28"/>
          <w:lang w:val="uk-UA"/>
        </w:rPr>
        <w:t xml:space="preserve"> </w:t>
      </w:r>
    </w:p>
    <w:p w14:paraId="483E2789" w14:textId="77777777" w:rsidR="00654B53" w:rsidRDefault="00654B53" w:rsidP="00654B53">
      <w:pPr>
        <w:pStyle w:val="a7"/>
        <w:numPr>
          <w:ilvl w:val="0"/>
          <w:numId w:val="10"/>
        </w:numPr>
        <w:spacing w:line="360" w:lineRule="auto"/>
        <w:ind w:left="0" w:firstLine="567"/>
        <w:jc w:val="both"/>
        <w:rPr>
          <w:rFonts w:ascii="Times New Roman" w:hAnsi="Times New Roman" w:cs="Times New Roman"/>
          <w:sz w:val="28"/>
          <w:szCs w:val="28"/>
          <w:lang w:val="uk-UA"/>
        </w:rPr>
      </w:pPr>
      <w:r w:rsidRPr="00BE5434">
        <w:rPr>
          <w:rFonts w:ascii="Times New Roman" w:hAnsi="Times New Roman" w:cs="Times New Roman"/>
          <w:sz w:val="28"/>
          <w:szCs w:val="28"/>
          <w:lang w:val="uk-UA"/>
        </w:rPr>
        <w:t>Зроб</w:t>
      </w:r>
      <w:r>
        <w:rPr>
          <w:rFonts w:ascii="Times New Roman" w:hAnsi="Times New Roman" w:cs="Times New Roman"/>
          <w:sz w:val="28"/>
          <w:szCs w:val="28"/>
          <w:lang w:val="uk-UA"/>
        </w:rPr>
        <w:t xml:space="preserve">ити </w:t>
      </w:r>
      <w:r w:rsidRPr="00BE5434">
        <w:rPr>
          <w:rFonts w:ascii="Times New Roman" w:hAnsi="Times New Roman" w:cs="Times New Roman"/>
          <w:sz w:val="28"/>
          <w:szCs w:val="28"/>
          <w:lang w:val="uk-UA"/>
        </w:rPr>
        <w:t>обертальне розтирання великим пальцем лівої руки, стисненим у правій долоні, і навпаки.</w:t>
      </w:r>
      <w:r>
        <w:rPr>
          <w:rFonts w:ascii="Times New Roman" w:hAnsi="Times New Roman" w:cs="Times New Roman"/>
          <w:sz w:val="28"/>
          <w:szCs w:val="28"/>
          <w:lang w:val="uk-UA"/>
        </w:rPr>
        <w:t xml:space="preserve"> </w:t>
      </w:r>
    </w:p>
    <w:p w14:paraId="137F91C8" w14:textId="77777777" w:rsidR="00654B53" w:rsidRDefault="00654B53" w:rsidP="00654B53">
      <w:pPr>
        <w:pStyle w:val="a7"/>
        <w:numPr>
          <w:ilvl w:val="0"/>
          <w:numId w:val="10"/>
        </w:numPr>
        <w:spacing w:line="360" w:lineRule="auto"/>
        <w:ind w:left="0" w:firstLine="567"/>
        <w:jc w:val="both"/>
        <w:rPr>
          <w:rFonts w:ascii="Times New Roman" w:hAnsi="Times New Roman" w:cs="Times New Roman"/>
          <w:sz w:val="28"/>
          <w:szCs w:val="28"/>
          <w:lang w:val="uk-UA"/>
        </w:rPr>
      </w:pPr>
      <w:r w:rsidRPr="00C52A6F">
        <w:rPr>
          <w:rFonts w:ascii="Times New Roman" w:hAnsi="Times New Roman" w:cs="Times New Roman"/>
          <w:sz w:val="28"/>
          <w:szCs w:val="28"/>
          <w:lang w:val="uk-UA"/>
        </w:rPr>
        <w:t>Викону</w:t>
      </w:r>
      <w:r>
        <w:rPr>
          <w:rFonts w:ascii="Times New Roman" w:hAnsi="Times New Roman" w:cs="Times New Roman"/>
          <w:sz w:val="28"/>
          <w:szCs w:val="28"/>
          <w:lang w:val="uk-UA"/>
        </w:rPr>
        <w:t xml:space="preserve">вати </w:t>
      </w:r>
      <w:r w:rsidRPr="00C52A6F">
        <w:rPr>
          <w:rFonts w:ascii="Times New Roman" w:hAnsi="Times New Roman" w:cs="Times New Roman"/>
          <w:sz w:val="28"/>
          <w:szCs w:val="28"/>
          <w:lang w:val="uk-UA"/>
        </w:rPr>
        <w:t>обертальні розтирання назад і вперед зчепленими пальцями правої руки в ліву долоню і навпаки.</w:t>
      </w:r>
      <w:r>
        <w:rPr>
          <w:rFonts w:ascii="Times New Roman" w:hAnsi="Times New Roman" w:cs="Times New Roman"/>
          <w:sz w:val="28"/>
          <w:szCs w:val="28"/>
          <w:lang w:val="uk-UA"/>
        </w:rPr>
        <w:t xml:space="preserve"> </w:t>
      </w:r>
    </w:p>
    <w:p w14:paraId="2008656C" w14:textId="77777777" w:rsidR="00654B53" w:rsidRDefault="00654B53" w:rsidP="00654B53">
      <w:pPr>
        <w:pStyle w:val="a7"/>
        <w:numPr>
          <w:ilvl w:val="0"/>
          <w:numId w:val="10"/>
        </w:numPr>
        <w:spacing w:line="360" w:lineRule="auto"/>
        <w:ind w:left="0" w:firstLine="567"/>
        <w:jc w:val="both"/>
        <w:rPr>
          <w:rFonts w:ascii="Times New Roman" w:hAnsi="Times New Roman" w:cs="Times New Roman"/>
          <w:sz w:val="28"/>
          <w:szCs w:val="28"/>
          <w:lang w:val="uk-UA"/>
        </w:rPr>
      </w:pPr>
      <w:r w:rsidRPr="00ED1D99">
        <w:rPr>
          <w:rFonts w:ascii="Times New Roman" w:hAnsi="Times New Roman" w:cs="Times New Roman"/>
          <w:sz w:val="28"/>
          <w:szCs w:val="28"/>
          <w:lang w:val="uk-UA"/>
        </w:rPr>
        <w:t>Обполоснути руки водою.</w:t>
      </w:r>
      <w:r>
        <w:rPr>
          <w:rFonts w:ascii="Times New Roman" w:hAnsi="Times New Roman" w:cs="Times New Roman"/>
          <w:sz w:val="28"/>
          <w:szCs w:val="28"/>
          <w:lang w:val="uk-UA"/>
        </w:rPr>
        <w:t xml:space="preserve"> </w:t>
      </w:r>
    </w:p>
    <w:p w14:paraId="7D27A9D0" w14:textId="77777777" w:rsidR="00654B53" w:rsidRDefault="00654B53" w:rsidP="00654B53">
      <w:pPr>
        <w:pStyle w:val="a7"/>
        <w:numPr>
          <w:ilvl w:val="0"/>
          <w:numId w:val="10"/>
        </w:numPr>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D1D99">
        <w:rPr>
          <w:rFonts w:ascii="Times New Roman" w:hAnsi="Times New Roman" w:cs="Times New Roman"/>
          <w:sz w:val="28"/>
          <w:szCs w:val="28"/>
          <w:lang w:val="uk-UA"/>
        </w:rPr>
        <w:t>Ретельно висуш</w:t>
      </w:r>
      <w:r>
        <w:rPr>
          <w:rFonts w:ascii="Times New Roman" w:hAnsi="Times New Roman" w:cs="Times New Roman"/>
          <w:sz w:val="28"/>
          <w:szCs w:val="28"/>
          <w:lang w:val="uk-UA"/>
        </w:rPr>
        <w:t>ити</w:t>
      </w:r>
      <w:r w:rsidRPr="00ED1D99">
        <w:rPr>
          <w:rFonts w:ascii="Times New Roman" w:hAnsi="Times New Roman" w:cs="Times New Roman"/>
          <w:sz w:val="28"/>
          <w:szCs w:val="28"/>
          <w:lang w:val="uk-UA"/>
        </w:rPr>
        <w:t xml:space="preserve"> руки одноразовим рушником.</w:t>
      </w:r>
      <w:r>
        <w:rPr>
          <w:rFonts w:ascii="Times New Roman" w:hAnsi="Times New Roman" w:cs="Times New Roman"/>
          <w:sz w:val="28"/>
          <w:szCs w:val="28"/>
          <w:lang w:val="uk-UA"/>
        </w:rPr>
        <w:t xml:space="preserve"> </w:t>
      </w:r>
    </w:p>
    <w:p w14:paraId="75AA78A3" w14:textId="77777777" w:rsidR="00654B53" w:rsidRDefault="00654B53" w:rsidP="00654B53">
      <w:pPr>
        <w:pStyle w:val="a7"/>
        <w:numPr>
          <w:ilvl w:val="0"/>
          <w:numId w:val="10"/>
        </w:numPr>
        <w:spacing w:line="360" w:lineRule="auto"/>
        <w:ind w:left="0" w:firstLine="851"/>
        <w:jc w:val="both"/>
        <w:rPr>
          <w:rFonts w:ascii="Times New Roman" w:hAnsi="Times New Roman" w:cs="Times New Roman"/>
          <w:sz w:val="28"/>
          <w:szCs w:val="28"/>
          <w:lang w:val="uk-UA"/>
        </w:rPr>
      </w:pPr>
      <w:r w:rsidRPr="00ED1D99">
        <w:rPr>
          <w:rFonts w:ascii="Times New Roman" w:hAnsi="Times New Roman" w:cs="Times New Roman"/>
          <w:sz w:val="28"/>
          <w:szCs w:val="28"/>
          <w:lang w:val="uk-UA"/>
        </w:rPr>
        <w:t>Використ</w:t>
      </w:r>
      <w:r>
        <w:rPr>
          <w:rFonts w:ascii="Times New Roman" w:hAnsi="Times New Roman" w:cs="Times New Roman"/>
          <w:sz w:val="28"/>
          <w:szCs w:val="28"/>
          <w:lang w:val="uk-UA"/>
        </w:rPr>
        <w:t xml:space="preserve">ати </w:t>
      </w:r>
      <w:r w:rsidRPr="00ED1D99">
        <w:rPr>
          <w:rFonts w:ascii="Times New Roman" w:hAnsi="Times New Roman" w:cs="Times New Roman"/>
          <w:sz w:val="28"/>
          <w:szCs w:val="28"/>
          <w:lang w:val="uk-UA"/>
        </w:rPr>
        <w:t>рушник, щоб закрити кран.</w:t>
      </w:r>
      <w:r>
        <w:rPr>
          <w:rFonts w:ascii="Times New Roman" w:hAnsi="Times New Roman" w:cs="Times New Roman"/>
          <w:sz w:val="28"/>
          <w:szCs w:val="28"/>
          <w:lang w:val="uk-UA"/>
        </w:rPr>
        <w:t xml:space="preserve"> </w:t>
      </w:r>
    </w:p>
    <w:p w14:paraId="1AEDD8D6" w14:textId="77777777" w:rsidR="00BE1D39" w:rsidRPr="00BE1D39" w:rsidRDefault="00BE1D39" w:rsidP="00BE1D39">
      <w:pPr>
        <w:spacing w:line="360" w:lineRule="auto"/>
        <w:ind w:left="851"/>
        <w:jc w:val="both"/>
        <w:rPr>
          <w:rFonts w:ascii="Times New Roman" w:hAnsi="Times New Roman" w:cs="Times New Roman"/>
          <w:sz w:val="28"/>
          <w:szCs w:val="28"/>
          <w:lang w:val="uk-UA"/>
        </w:rPr>
      </w:pPr>
    </w:p>
    <w:p w14:paraId="27E2EA98" w14:textId="77777777" w:rsidR="00654B53" w:rsidRDefault="00654B53" w:rsidP="00654B53">
      <w:pPr>
        <w:pStyle w:val="a7"/>
        <w:spacing w:line="360" w:lineRule="auto"/>
        <w:ind w:left="851"/>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4108C311" wp14:editId="08302C16">
            <wp:extent cx="4886325" cy="4371975"/>
            <wp:effectExtent l="0" t="0" r="9525" b="9525"/>
            <wp:docPr id="1486116566" name="Рисунок 6" descr="Зображення, що містить текст, знімок екрана, дизайн&#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16566" name="Рисунок 6" descr="Зображення, що містить текст, знімок екрана, дизайн&#10;&#10;Вміст, створений ШІ, може бути неправильним."/>
                    <pic:cNvPicPr>
                      <a:picLocks noChangeAspect="1" noChangeArrowheads="1"/>
                    </pic:cNvPicPr>
                  </pic:nvPicPr>
                  <pic:blipFill rotWithShape="1">
                    <a:blip r:embed="rId17">
                      <a:extLst>
                        <a:ext uri="{28A0092B-C50C-407E-A947-70E740481C1C}">
                          <a14:useLocalDpi xmlns:a14="http://schemas.microsoft.com/office/drawing/2010/main" val="0"/>
                        </a:ext>
                      </a:extLst>
                    </a:blip>
                    <a:srcRect l="193" t="5222" r="580" b="5996"/>
                    <a:stretch/>
                  </pic:blipFill>
                  <pic:spPr bwMode="auto">
                    <a:xfrm>
                      <a:off x="0" y="0"/>
                      <a:ext cx="4886325" cy="4371975"/>
                    </a:xfrm>
                    <a:prstGeom prst="rect">
                      <a:avLst/>
                    </a:prstGeom>
                    <a:noFill/>
                    <a:ln>
                      <a:noFill/>
                    </a:ln>
                    <a:extLst>
                      <a:ext uri="{53640926-AAD7-44D8-BBD7-CCE9431645EC}">
                        <a14:shadowObscured xmlns:a14="http://schemas.microsoft.com/office/drawing/2010/main"/>
                      </a:ext>
                    </a:extLst>
                  </pic:spPr>
                </pic:pic>
              </a:graphicData>
            </a:graphic>
          </wp:inline>
        </w:drawing>
      </w:r>
    </w:p>
    <w:p w14:paraId="474E99EB" w14:textId="2429A011" w:rsidR="00654B53" w:rsidRPr="00ED1D99" w:rsidRDefault="00654B53" w:rsidP="00654B53">
      <w:pPr>
        <w:pStyle w:val="a7"/>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2.1 ‒ Етапи як правильно мити руки </w:t>
      </w:r>
      <w:r w:rsidRPr="006F42BC">
        <w:rPr>
          <w:rFonts w:ascii="Times New Roman" w:hAnsi="Times New Roman" w:cs="Times New Roman"/>
          <w:color w:val="212121"/>
          <w:sz w:val="28"/>
          <w:szCs w:val="28"/>
          <w:lang w:val="ru-RU"/>
        </w:rPr>
        <w:t>[</w:t>
      </w:r>
      <w:r w:rsidR="00DB29B0">
        <w:rPr>
          <w:rFonts w:ascii="Times New Roman" w:hAnsi="Times New Roman" w:cs="Times New Roman"/>
          <w:color w:val="212121"/>
          <w:sz w:val="28"/>
          <w:szCs w:val="28"/>
          <w:lang w:val="uk-UA"/>
        </w:rPr>
        <w:t>56</w:t>
      </w:r>
      <w:r w:rsidRPr="006F42BC">
        <w:rPr>
          <w:rFonts w:ascii="Times New Roman" w:hAnsi="Times New Roman" w:cs="Times New Roman"/>
          <w:color w:val="212121"/>
          <w:sz w:val="28"/>
          <w:szCs w:val="28"/>
          <w:lang w:val="ru-RU"/>
        </w:rPr>
        <w:t>]</w:t>
      </w:r>
    </w:p>
    <w:p w14:paraId="2D7397E6" w14:textId="77777777" w:rsidR="00654B53" w:rsidRPr="00AA299A" w:rsidRDefault="00654B53" w:rsidP="00654B53">
      <w:pPr>
        <w:pStyle w:val="a7"/>
        <w:spacing w:after="0" w:line="360" w:lineRule="auto"/>
        <w:ind w:left="0" w:firstLine="851"/>
        <w:jc w:val="both"/>
        <w:rPr>
          <w:rFonts w:ascii="Times New Roman" w:hAnsi="Times New Roman" w:cs="Times New Roman"/>
          <w:sz w:val="32"/>
          <w:szCs w:val="32"/>
          <w:lang w:val="uk-UA"/>
        </w:rPr>
      </w:pPr>
    </w:p>
    <w:p w14:paraId="46972FFD" w14:textId="728111F8" w:rsidR="00654B53" w:rsidRDefault="00654B53" w:rsidP="00654B53">
      <w:pPr>
        <w:pStyle w:val="a7"/>
        <w:shd w:val="clear" w:color="auto" w:fill="FFFFFF"/>
        <w:spacing w:before="283" w:after="113" w:line="360" w:lineRule="auto"/>
        <w:ind w:left="0"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Д</w:t>
      </w:r>
      <w:r w:rsidRPr="006F42BC">
        <w:rPr>
          <w:rFonts w:ascii="Times New Roman" w:hAnsi="Times New Roman" w:cs="Times New Roman"/>
          <w:color w:val="000000"/>
          <w:sz w:val="28"/>
          <w:szCs w:val="28"/>
          <w:lang w:val="ru-RU" w:eastAsia="uk-UA"/>
        </w:rPr>
        <w:t>ля оцінки дотримання правил гігієни рук у підрозділах ЗОЗ використову</w:t>
      </w:r>
      <w:r>
        <w:rPr>
          <w:rFonts w:ascii="Times New Roman" w:hAnsi="Times New Roman" w:cs="Times New Roman"/>
          <w:color w:val="000000"/>
          <w:sz w:val="28"/>
          <w:szCs w:val="28"/>
          <w:lang w:val="uk-UA" w:eastAsia="uk-UA"/>
        </w:rPr>
        <w:t>вали</w:t>
      </w:r>
      <w:r w:rsidRPr="006F42BC">
        <w:rPr>
          <w:rFonts w:ascii="Times New Roman" w:hAnsi="Times New Roman" w:cs="Times New Roman"/>
          <w:b/>
          <w:bCs/>
          <w:color w:val="000000"/>
          <w:sz w:val="28"/>
          <w:szCs w:val="28"/>
          <w:lang w:val="ru-RU" w:eastAsia="uk-UA"/>
        </w:rPr>
        <w:t xml:space="preserve"> </w:t>
      </w:r>
      <w:r>
        <w:rPr>
          <w:rFonts w:ascii="Times New Roman" w:hAnsi="Times New Roman" w:cs="Times New Roman"/>
          <w:b/>
          <w:bCs/>
          <w:color w:val="000000"/>
          <w:sz w:val="28"/>
          <w:szCs w:val="28"/>
          <w:lang w:val="uk-UA" w:eastAsia="uk-UA"/>
        </w:rPr>
        <w:t>«</w:t>
      </w:r>
      <w:r w:rsidRPr="006F42BC">
        <w:rPr>
          <w:rFonts w:ascii="Times New Roman" w:hAnsi="Times New Roman" w:cs="Times New Roman"/>
          <w:color w:val="000000"/>
          <w:sz w:val="28"/>
          <w:szCs w:val="28"/>
          <w:lang w:val="ru-RU" w:eastAsia="uk-UA"/>
        </w:rPr>
        <w:t>П</w:t>
      </w:r>
      <w:r>
        <w:rPr>
          <w:rFonts w:ascii="Times New Roman" w:hAnsi="Times New Roman" w:cs="Times New Roman"/>
          <w:color w:val="000000"/>
          <w:sz w:val="28"/>
          <w:szCs w:val="28"/>
          <w:lang w:val="uk-UA" w:eastAsia="uk-UA"/>
        </w:rPr>
        <w:t>ротокол</w:t>
      </w:r>
      <w:r w:rsidRPr="006F42BC">
        <w:rPr>
          <w:rFonts w:ascii="Times New Roman" w:hAnsi="Times New Roman" w:cs="Times New Roman"/>
          <w:color w:val="000000"/>
          <w:sz w:val="28"/>
          <w:szCs w:val="28"/>
          <w:lang w:val="ru-RU" w:eastAsia="uk-UA"/>
        </w:rPr>
        <w:t xml:space="preserve"> оцінки дотримання правил гігієни рук у ЗОЗ/ЗСЗ</w:t>
      </w:r>
      <w:r>
        <w:rPr>
          <w:rFonts w:ascii="Times New Roman" w:hAnsi="Times New Roman" w:cs="Times New Roman"/>
          <w:color w:val="000000"/>
          <w:sz w:val="28"/>
          <w:szCs w:val="28"/>
          <w:lang w:val="uk-UA" w:eastAsia="uk-UA"/>
        </w:rPr>
        <w:t xml:space="preserve">» </w:t>
      </w:r>
      <w:r w:rsidRPr="006F42BC">
        <w:rPr>
          <w:rFonts w:ascii="Times New Roman" w:hAnsi="Times New Roman" w:cs="Times New Roman"/>
          <w:color w:val="212121"/>
          <w:sz w:val="28"/>
          <w:szCs w:val="28"/>
          <w:lang w:val="ru-RU"/>
        </w:rPr>
        <w:t>[</w:t>
      </w:r>
      <w:r w:rsidR="00DB29B0">
        <w:rPr>
          <w:rFonts w:ascii="Times New Roman" w:hAnsi="Times New Roman" w:cs="Times New Roman"/>
          <w:color w:val="212121"/>
          <w:sz w:val="28"/>
          <w:szCs w:val="28"/>
          <w:lang w:val="uk-UA"/>
        </w:rPr>
        <w:t>63</w:t>
      </w:r>
      <w:r w:rsidRPr="006F42BC">
        <w:rPr>
          <w:rFonts w:ascii="Times New Roman" w:hAnsi="Times New Roman" w:cs="Times New Roman"/>
          <w:color w:val="212121"/>
          <w:sz w:val="28"/>
          <w:szCs w:val="28"/>
          <w:lang w:val="ru-RU"/>
        </w:rPr>
        <w:t>].</w:t>
      </w:r>
      <w:r>
        <w:rPr>
          <w:rFonts w:ascii="Times New Roman" w:hAnsi="Times New Roman" w:cs="Times New Roman"/>
          <w:color w:val="212121"/>
          <w:sz w:val="28"/>
          <w:szCs w:val="28"/>
          <w:lang w:val="uk-UA"/>
        </w:rPr>
        <w:t xml:space="preserve"> </w:t>
      </w:r>
      <w:r w:rsidRPr="006F42BC">
        <w:rPr>
          <w:rFonts w:ascii="Times New Roman" w:hAnsi="Times New Roman" w:cs="Times New Roman"/>
          <w:color w:val="000000"/>
          <w:spacing w:val="-3"/>
          <w:sz w:val="28"/>
          <w:szCs w:val="28"/>
          <w:lang w:val="uk-UA" w:eastAsia="uk-UA"/>
        </w:rPr>
        <w:t>Оцін</w:t>
      </w:r>
      <w:r>
        <w:rPr>
          <w:rFonts w:ascii="Times New Roman" w:hAnsi="Times New Roman" w:cs="Times New Roman"/>
          <w:color w:val="000000"/>
          <w:spacing w:val="-3"/>
          <w:sz w:val="28"/>
          <w:szCs w:val="28"/>
          <w:lang w:val="uk-UA" w:eastAsia="uk-UA"/>
        </w:rPr>
        <w:t xml:space="preserve">ювання, </w:t>
      </w:r>
      <w:r w:rsidRPr="006F42BC">
        <w:rPr>
          <w:rFonts w:ascii="Times New Roman" w:hAnsi="Times New Roman" w:cs="Times New Roman"/>
          <w:color w:val="000000"/>
          <w:spacing w:val="-3"/>
          <w:sz w:val="28"/>
          <w:szCs w:val="28"/>
          <w:lang w:val="uk-UA" w:eastAsia="uk-UA"/>
        </w:rPr>
        <w:t>відповідно до цього Протоколу</w:t>
      </w:r>
      <w:r>
        <w:rPr>
          <w:rFonts w:ascii="Times New Roman" w:hAnsi="Times New Roman" w:cs="Times New Roman"/>
          <w:color w:val="000000"/>
          <w:spacing w:val="-3"/>
          <w:sz w:val="28"/>
          <w:szCs w:val="28"/>
          <w:lang w:val="uk-UA" w:eastAsia="uk-UA"/>
        </w:rPr>
        <w:t>,</w:t>
      </w:r>
      <w:r w:rsidRPr="006F42BC">
        <w:rPr>
          <w:rFonts w:ascii="Times New Roman" w:hAnsi="Times New Roman" w:cs="Times New Roman"/>
          <w:color w:val="000000"/>
          <w:spacing w:val="-3"/>
          <w:sz w:val="28"/>
          <w:szCs w:val="28"/>
          <w:lang w:val="uk-UA" w:eastAsia="uk-UA"/>
        </w:rPr>
        <w:t xml:space="preserve"> провод</w:t>
      </w:r>
      <w:r>
        <w:rPr>
          <w:rFonts w:ascii="Times New Roman" w:hAnsi="Times New Roman" w:cs="Times New Roman"/>
          <w:color w:val="000000"/>
          <w:spacing w:val="-3"/>
          <w:sz w:val="28"/>
          <w:szCs w:val="28"/>
          <w:lang w:val="uk-UA" w:eastAsia="uk-UA"/>
        </w:rPr>
        <w:t xml:space="preserve">ять </w:t>
      </w:r>
      <w:r w:rsidRPr="006F42BC">
        <w:rPr>
          <w:rFonts w:ascii="Times New Roman" w:hAnsi="Times New Roman" w:cs="Times New Roman"/>
          <w:color w:val="000000"/>
          <w:spacing w:val="-3"/>
          <w:sz w:val="28"/>
          <w:szCs w:val="28"/>
          <w:lang w:val="uk-UA" w:eastAsia="uk-UA"/>
        </w:rPr>
        <w:t>шляхом збору даних щодо дотримання працівниками правил гігієни рук під час виконання ними рутинних процедур</w:t>
      </w:r>
      <w:r>
        <w:rPr>
          <w:rFonts w:ascii="Times New Roman" w:hAnsi="Times New Roman" w:cs="Times New Roman"/>
          <w:color w:val="000000"/>
          <w:spacing w:val="-3"/>
          <w:sz w:val="28"/>
          <w:szCs w:val="28"/>
          <w:lang w:val="uk-UA" w:eastAsia="uk-UA"/>
        </w:rPr>
        <w:t xml:space="preserve">, що </w:t>
      </w:r>
      <w:r w:rsidRPr="006F42BC">
        <w:rPr>
          <w:rFonts w:ascii="Times New Roman" w:hAnsi="Times New Roman" w:cs="Times New Roman"/>
          <w:color w:val="000000"/>
          <w:spacing w:val="-3"/>
          <w:sz w:val="28"/>
          <w:szCs w:val="28"/>
          <w:lang w:val="uk-UA" w:eastAsia="uk-UA"/>
        </w:rPr>
        <w:t>дозволяє отримати най</w:t>
      </w:r>
      <w:r w:rsidRPr="006F42BC">
        <w:rPr>
          <w:rFonts w:ascii="Times New Roman" w:hAnsi="Times New Roman" w:cs="Times New Roman"/>
          <w:color w:val="000000"/>
          <w:spacing w:val="-4"/>
          <w:sz w:val="28"/>
          <w:szCs w:val="28"/>
          <w:lang w:val="uk-UA" w:eastAsia="uk-UA"/>
        </w:rPr>
        <w:t xml:space="preserve">більш об’єктивну інформацію. </w:t>
      </w:r>
      <w:r>
        <w:rPr>
          <w:rFonts w:ascii="Times New Roman" w:hAnsi="Times New Roman" w:cs="Times New Roman"/>
          <w:color w:val="000000"/>
          <w:spacing w:val="-4"/>
          <w:sz w:val="28"/>
          <w:szCs w:val="28"/>
          <w:lang w:val="uk-UA" w:eastAsia="uk-UA"/>
        </w:rPr>
        <w:t>У</w:t>
      </w:r>
      <w:r w:rsidRPr="006F42BC">
        <w:rPr>
          <w:rFonts w:ascii="Times New Roman" w:hAnsi="Times New Roman" w:cs="Times New Roman"/>
          <w:color w:val="000000"/>
          <w:spacing w:val="-4"/>
          <w:sz w:val="28"/>
          <w:szCs w:val="28"/>
          <w:lang w:val="ru-RU" w:eastAsia="uk-UA"/>
        </w:rPr>
        <w:t xml:space="preserve"> кожному з оцінюваних підрозділів збира</w:t>
      </w:r>
      <w:r>
        <w:rPr>
          <w:rFonts w:ascii="Times New Roman" w:hAnsi="Times New Roman" w:cs="Times New Roman"/>
          <w:color w:val="000000"/>
          <w:spacing w:val="-4"/>
          <w:sz w:val="28"/>
          <w:szCs w:val="28"/>
          <w:lang w:val="uk-UA" w:eastAsia="uk-UA"/>
        </w:rPr>
        <w:t xml:space="preserve">ли </w:t>
      </w:r>
      <w:r w:rsidRPr="006F42BC">
        <w:rPr>
          <w:rFonts w:ascii="Times New Roman" w:hAnsi="Times New Roman" w:cs="Times New Roman"/>
          <w:color w:val="000000"/>
          <w:spacing w:val="-4"/>
          <w:sz w:val="28"/>
          <w:szCs w:val="28"/>
          <w:lang w:val="ru-RU" w:eastAsia="uk-UA"/>
        </w:rPr>
        <w:t xml:space="preserve">дані щодо 150–200 випадків, </w:t>
      </w:r>
      <w:r w:rsidRPr="006F42BC">
        <w:rPr>
          <w:rFonts w:ascii="Times New Roman" w:hAnsi="Times New Roman" w:cs="Times New Roman"/>
          <w:color w:val="000000"/>
          <w:sz w:val="28"/>
          <w:szCs w:val="28"/>
          <w:lang w:val="ru-RU" w:eastAsia="uk-UA"/>
        </w:rPr>
        <w:t>коли потрібно проводити гігієну рук</w:t>
      </w:r>
      <w:r>
        <w:rPr>
          <w:rFonts w:ascii="Times New Roman" w:hAnsi="Times New Roman" w:cs="Times New Roman"/>
          <w:color w:val="000000"/>
          <w:sz w:val="28"/>
          <w:szCs w:val="28"/>
          <w:lang w:val="uk-UA" w:eastAsia="uk-UA"/>
        </w:rPr>
        <w:t xml:space="preserve">. </w:t>
      </w:r>
    </w:p>
    <w:p w14:paraId="3118EA28" w14:textId="77777777" w:rsidR="00654B53" w:rsidRPr="00157BCD" w:rsidRDefault="00654B53" w:rsidP="00654B53">
      <w:pPr>
        <w:pStyle w:val="a7"/>
        <w:shd w:val="clear" w:color="auto" w:fill="FFFFFF"/>
        <w:spacing w:after="0" w:line="360" w:lineRule="auto"/>
        <w:ind w:left="0" w:firstLine="567"/>
        <w:jc w:val="both"/>
        <w:rPr>
          <w:rFonts w:ascii="Times New Roman" w:hAnsi="Times New Roman" w:cs="Times New Roman"/>
          <w:color w:val="212121"/>
          <w:sz w:val="28"/>
          <w:szCs w:val="28"/>
          <w:lang w:val="uk-UA"/>
        </w:rPr>
      </w:pPr>
      <w:r w:rsidRPr="006F42BC">
        <w:rPr>
          <w:rFonts w:ascii="Times New Roman" w:hAnsi="Times New Roman" w:cs="Times New Roman"/>
          <w:color w:val="000000"/>
          <w:sz w:val="28"/>
          <w:szCs w:val="28"/>
          <w:lang w:val="ru-RU" w:eastAsia="uk-UA"/>
        </w:rPr>
        <w:t>Протокол включає такі форми для оцінки дотримання правил гігієни рук:</w:t>
      </w:r>
      <w:r>
        <w:rPr>
          <w:rFonts w:ascii="Times New Roman" w:hAnsi="Times New Roman" w:cs="Times New Roman"/>
          <w:color w:val="000000"/>
          <w:sz w:val="28"/>
          <w:szCs w:val="28"/>
          <w:lang w:val="uk-UA" w:eastAsia="uk-UA"/>
        </w:rPr>
        <w:t xml:space="preserve"> </w:t>
      </w:r>
    </w:p>
    <w:p w14:paraId="23DBD3EE"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eastAsia="uk-UA"/>
        </w:rPr>
      </w:pPr>
      <w:r w:rsidRPr="006F42BC">
        <w:rPr>
          <w:rFonts w:ascii="Times New Roman" w:hAnsi="Times New Roman" w:cs="Times New Roman"/>
          <w:color w:val="000000"/>
          <w:sz w:val="28"/>
          <w:szCs w:val="28"/>
          <w:lang w:val="ru-RU" w:eastAsia="uk-UA"/>
        </w:rPr>
        <w:t>1) для запису результатів спостереження</w:t>
      </w:r>
      <w:r>
        <w:rPr>
          <w:rFonts w:ascii="Times New Roman" w:hAnsi="Times New Roman" w:cs="Times New Roman"/>
          <w:color w:val="000000"/>
          <w:sz w:val="28"/>
          <w:szCs w:val="28"/>
          <w:lang w:val="uk-UA" w:eastAsia="uk-UA"/>
        </w:rPr>
        <w:t xml:space="preserve"> (табл. 2.1)</w:t>
      </w:r>
      <w:r w:rsidRPr="00C62C4B">
        <w:rPr>
          <w:rFonts w:ascii="Times New Roman" w:hAnsi="Times New Roman" w:cs="Times New Roman"/>
          <w:color w:val="000000"/>
          <w:sz w:val="28"/>
          <w:szCs w:val="28"/>
          <w:lang w:eastAsia="uk-UA"/>
        </w:rPr>
        <w:t>;</w:t>
      </w:r>
    </w:p>
    <w:p w14:paraId="435E0B4E" w14:textId="77777777" w:rsidR="00654B53" w:rsidRPr="00534E52"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6F42BC">
        <w:rPr>
          <w:rFonts w:ascii="Times New Roman" w:hAnsi="Times New Roman" w:cs="Times New Roman"/>
          <w:color w:val="000000"/>
          <w:sz w:val="28"/>
          <w:szCs w:val="28"/>
          <w:lang w:val="ru-RU" w:eastAsia="uk-UA"/>
        </w:rPr>
        <w:t xml:space="preserve">2) </w:t>
      </w:r>
      <w:r>
        <w:rPr>
          <w:rFonts w:ascii="Times New Roman" w:hAnsi="Times New Roman" w:cs="Times New Roman"/>
          <w:color w:val="000000"/>
          <w:sz w:val="28"/>
          <w:szCs w:val="28"/>
          <w:lang w:val="uk-UA" w:eastAsia="uk-UA"/>
        </w:rPr>
        <w:t>д</w:t>
      </w:r>
      <w:r w:rsidRPr="006F42BC">
        <w:rPr>
          <w:rFonts w:ascii="Times New Roman" w:hAnsi="Times New Roman" w:cs="Times New Roman"/>
          <w:color w:val="000000"/>
          <w:sz w:val="28"/>
          <w:szCs w:val="28"/>
          <w:lang w:val="ru-RU" w:eastAsia="uk-UA"/>
        </w:rPr>
        <w:t>ля розрахунку рівня дотримання правил гігієни рук за результатами спостереження</w:t>
      </w:r>
      <w:r>
        <w:rPr>
          <w:rFonts w:ascii="Times New Roman" w:hAnsi="Times New Roman" w:cs="Times New Roman"/>
          <w:color w:val="000000"/>
          <w:sz w:val="28"/>
          <w:szCs w:val="28"/>
          <w:lang w:val="uk-UA" w:eastAsia="uk-UA"/>
        </w:rPr>
        <w:t xml:space="preserve"> (табл. 2.2)</w:t>
      </w:r>
      <w:r w:rsidRPr="006F42BC">
        <w:rPr>
          <w:rFonts w:ascii="Times New Roman" w:hAnsi="Times New Roman" w:cs="Times New Roman"/>
          <w:color w:val="000000"/>
          <w:sz w:val="28"/>
          <w:szCs w:val="28"/>
          <w:lang w:val="ru-RU" w:eastAsia="uk-UA"/>
        </w:rPr>
        <w:t>;</w:t>
      </w:r>
    </w:p>
    <w:p w14:paraId="09E491DF" w14:textId="77777777" w:rsidR="00654B53" w:rsidRPr="006F42BC"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ru-RU" w:eastAsia="uk-UA"/>
        </w:rPr>
      </w:pPr>
      <w:r w:rsidRPr="006F42BC">
        <w:rPr>
          <w:rFonts w:ascii="Times New Roman" w:hAnsi="Times New Roman" w:cs="Times New Roman"/>
          <w:color w:val="000000"/>
          <w:sz w:val="28"/>
          <w:szCs w:val="28"/>
          <w:lang w:val="ru-RU" w:eastAsia="uk-UA"/>
        </w:rPr>
        <w:t>3) для розрахунку відповідності показанням для гігієни рук за результатами спостереження</w:t>
      </w:r>
      <w:r>
        <w:rPr>
          <w:rFonts w:ascii="Times New Roman" w:hAnsi="Times New Roman" w:cs="Times New Roman"/>
          <w:color w:val="000000"/>
          <w:sz w:val="28"/>
          <w:szCs w:val="28"/>
          <w:lang w:val="uk-UA" w:eastAsia="uk-UA"/>
        </w:rPr>
        <w:t xml:space="preserve"> (табл. 2.3)</w:t>
      </w:r>
      <w:r w:rsidRPr="006F42BC">
        <w:rPr>
          <w:rFonts w:ascii="Times New Roman" w:hAnsi="Times New Roman" w:cs="Times New Roman"/>
          <w:color w:val="000000"/>
          <w:sz w:val="28"/>
          <w:szCs w:val="28"/>
          <w:lang w:val="ru-RU" w:eastAsia="uk-UA"/>
        </w:rPr>
        <w:t>.</w:t>
      </w:r>
    </w:p>
    <w:p w14:paraId="20BCC605" w14:textId="77777777" w:rsidR="00654B53" w:rsidRPr="00157BCD"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6F42BC">
        <w:rPr>
          <w:rFonts w:ascii="Times New Roman" w:hAnsi="Times New Roman" w:cs="Times New Roman"/>
          <w:color w:val="000000"/>
          <w:sz w:val="28"/>
          <w:szCs w:val="28"/>
          <w:lang w:val="ru-RU" w:eastAsia="uk-UA"/>
        </w:rPr>
        <w:t>Форми заповню</w:t>
      </w:r>
      <w:r>
        <w:rPr>
          <w:rFonts w:ascii="Times New Roman" w:hAnsi="Times New Roman" w:cs="Times New Roman"/>
          <w:color w:val="000000"/>
          <w:sz w:val="28"/>
          <w:szCs w:val="28"/>
          <w:lang w:val="uk-UA" w:eastAsia="uk-UA"/>
        </w:rPr>
        <w:t>вала</w:t>
      </w:r>
      <w:r w:rsidRPr="006F42BC">
        <w:rPr>
          <w:rFonts w:ascii="Times New Roman" w:hAnsi="Times New Roman" w:cs="Times New Roman"/>
          <w:color w:val="000000"/>
          <w:sz w:val="28"/>
          <w:szCs w:val="28"/>
          <w:lang w:val="ru-RU" w:eastAsia="uk-UA"/>
        </w:rPr>
        <w:t xml:space="preserve"> спостерігач/дослідник</w:t>
      </w:r>
      <w:r>
        <w:rPr>
          <w:rFonts w:ascii="Times New Roman" w:hAnsi="Times New Roman" w:cs="Times New Roman"/>
          <w:color w:val="000000"/>
          <w:sz w:val="28"/>
          <w:szCs w:val="28"/>
          <w:lang w:val="uk-UA" w:eastAsia="uk-UA"/>
        </w:rPr>
        <w:t>, а саме медична сестра ВІК</w:t>
      </w:r>
      <w:r w:rsidRPr="006F42BC">
        <w:rPr>
          <w:rFonts w:ascii="Times New Roman" w:hAnsi="Times New Roman" w:cs="Times New Roman"/>
          <w:color w:val="000000"/>
          <w:sz w:val="28"/>
          <w:szCs w:val="28"/>
          <w:lang w:val="ru-RU" w:eastAsia="uk-UA"/>
        </w:rPr>
        <w:t>.</w:t>
      </w:r>
      <w:r>
        <w:rPr>
          <w:rFonts w:ascii="Times New Roman" w:hAnsi="Times New Roman" w:cs="Times New Roman"/>
          <w:color w:val="000000"/>
          <w:sz w:val="28"/>
          <w:szCs w:val="28"/>
          <w:lang w:val="uk-UA" w:eastAsia="uk-UA"/>
        </w:rPr>
        <w:t xml:space="preserve"> </w:t>
      </w:r>
    </w:p>
    <w:p w14:paraId="674609F9" w14:textId="5EF67711" w:rsidR="00654B53" w:rsidRDefault="00654B53" w:rsidP="00654B53">
      <w:pPr>
        <w:spacing w:before="28" w:after="0" w:line="360" w:lineRule="auto"/>
        <w:ind w:firstLine="567"/>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lastRenderedPageBreak/>
        <w:t xml:space="preserve">У </w:t>
      </w:r>
      <w:r>
        <w:rPr>
          <w:rFonts w:ascii="Times New Roman" w:hAnsi="Times New Roman"/>
          <w:bCs/>
          <w:color w:val="000000"/>
          <w:sz w:val="28"/>
          <w:szCs w:val="28"/>
          <w:lang w:val="uk-UA" w:eastAsia="uk-UA"/>
        </w:rPr>
        <w:t>ф</w:t>
      </w:r>
      <w:r w:rsidRPr="006F42BC">
        <w:rPr>
          <w:rFonts w:ascii="Times New Roman" w:hAnsi="Times New Roman"/>
          <w:bCs/>
          <w:color w:val="000000"/>
          <w:sz w:val="28"/>
          <w:szCs w:val="28"/>
          <w:lang w:val="ru-RU" w:eastAsia="uk-UA"/>
        </w:rPr>
        <w:t>орм</w:t>
      </w:r>
      <w:r>
        <w:rPr>
          <w:rFonts w:ascii="Times New Roman" w:hAnsi="Times New Roman"/>
          <w:bCs/>
          <w:color w:val="000000"/>
          <w:sz w:val="28"/>
          <w:szCs w:val="28"/>
          <w:lang w:val="uk-UA" w:eastAsia="uk-UA"/>
        </w:rPr>
        <w:t>і</w:t>
      </w:r>
      <w:r w:rsidRPr="006F42BC">
        <w:rPr>
          <w:rFonts w:ascii="Times New Roman" w:hAnsi="Times New Roman"/>
          <w:bCs/>
          <w:color w:val="000000"/>
          <w:sz w:val="28"/>
          <w:szCs w:val="28"/>
          <w:lang w:val="ru-RU" w:eastAsia="uk-UA"/>
        </w:rPr>
        <w:t xml:space="preserve"> для запису результатів спостереження</w:t>
      </w:r>
      <w:r w:rsidRPr="00C62C4B">
        <w:rPr>
          <w:rFonts w:ascii="Times New Roman" w:hAnsi="Times New Roman" w:cs="Times New Roman"/>
          <w:color w:val="000000"/>
          <w:sz w:val="28"/>
          <w:szCs w:val="28"/>
          <w:lang w:val="uk-UA" w:eastAsia="uk-UA"/>
        </w:rPr>
        <w:t xml:space="preserve"> </w:t>
      </w:r>
      <w:r>
        <w:rPr>
          <w:rFonts w:ascii="Times New Roman" w:hAnsi="Times New Roman" w:cs="Times New Roman"/>
          <w:color w:val="000000"/>
          <w:sz w:val="28"/>
          <w:szCs w:val="28"/>
          <w:lang w:val="uk-UA" w:eastAsia="uk-UA"/>
        </w:rPr>
        <w:t>наявні г</w:t>
      </w:r>
      <w:r w:rsidRPr="00C62C4B">
        <w:rPr>
          <w:rFonts w:ascii="Times New Roman" w:hAnsi="Times New Roman" w:cs="Times New Roman"/>
          <w:color w:val="000000"/>
          <w:sz w:val="28"/>
          <w:szCs w:val="28"/>
          <w:lang w:val="uk-UA" w:eastAsia="uk-UA"/>
        </w:rPr>
        <w:t xml:space="preserve">рафи «Заклад», «Період», «Служба», «Дата», «Спостерігач», «Відділення», «Час початку сеансу»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«Палата»</w:t>
      </w:r>
      <w:r>
        <w:rPr>
          <w:rFonts w:ascii="Times New Roman" w:hAnsi="Times New Roman" w:cs="Times New Roman"/>
          <w:color w:val="000000"/>
          <w:sz w:val="28"/>
          <w:szCs w:val="28"/>
          <w:lang w:val="uk-UA" w:eastAsia="uk-UA"/>
        </w:rPr>
        <w:t xml:space="preserve">, які </w:t>
      </w:r>
      <w:r w:rsidRPr="00C62C4B">
        <w:rPr>
          <w:rFonts w:ascii="Times New Roman" w:hAnsi="Times New Roman" w:cs="Times New Roman"/>
          <w:color w:val="000000"/>
          <w:sz w:val="28"/>
          <w:szCs w:val="28"/>
          <w:lang w:val="uk-UA" w:eastAsia="uk-UA"/>
        </w:rPr>
        <w:t>заповню</w:t>
      </w:r>
      <w:r>
        <w:rPr>
          <w:rFonts w:ascii="Times New Roman" w:hAnsi="Times New Roman" w:cs="Times New Roman"/>
          <w:color w:val="000000"/>
          <w:sz w:val="28"/>
          <w:szCs w:val="28"/>
          <w:lang w:val="uk-UA" w:eastAsia="uk-UA"/>
        </w:rPr>
        <w:t xml:space="preserve">ють </w:t>
      </w:r>
      <w:r w:rsidRPr="00C62C4B">
        <w:rPr>
          <w:rFonts w:ascii="Times New Roman" w:hAnsi="Times New Roman" w:cs="Times New Roman"/>
          <w:color w:val="000000"/>
          <w:sz w:val="28"/>
          <w:szCs w:val="28"/>
          <w:lang w:val="uk-UA" w:eastAsia="uk-UA"/>
        </w:rPr>
        <w:t>до початку збору даних.</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 xml:space="preserve">Сторінка № </w:t>
      </w:r>
      <w:r>
        <w:rPr>
          <w:rFonts w:ascii="Times New Roman" w:hAnsi="Times New Roman" w:cs="Times New Roman"/>
          <w:color w:val="000000"/>
          <w:sz w:val="28"/>
          <w:szCs w:val="28"/>
          <w:lang w:val="uk-UA" w:eastAsia="uk-UA"/>
        </w:rPr>
        <w:t>‒</w:t>
      </w:r>
      <w:r w:rsidRPr="00C62C4B">
        <w:rPr>
          <w:rFonts w:ascii="Times New Roman" w:hAnsi="Times New Roman" w:cs="Times New Roman"/>
          <w:color w:val="000000"/>
          <w:sz w:val="28"/>
          <w:szCs w:val="28"/>
          <w:lang w:val="uk-UA" w:eastAsia="uk-UA"/>
        </w:rPr>
        <w:t xml:space="preserve"> зазначається лише в разі використання для одного сеансу більше однієї форми.</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 xml:space="preserve">У графі «Заклад» </w:t>
      </w:r>
      <w:r>
        <w:rPr>
          <w:rFonts w:ascii="Times New Roman" w:hAnsi="Times New Roman" w:cs="Times New Roman"/>
          <w:color w:val="000000"/>
          <w:sz w:val="28"/>
          <w:szCs w:val="28"/>
          <w:lang w:val="uk-UA" w:eastAsia="uk-UA"/>
        </w:rPr>
        <w:t xml:space="preserve">вказується </w:t>
      </w:r>
      <w:r w:rsidRPr="00C62C4B">
        <w:rPr>
          <w:rFonts w:ascii="Times New Roman" w:hAnsi="Times New Roman" w:cs="Times New Roman"/>
          <w:color w:val="000000"/>
          <w:sz w:val="28"/>
          <w:szCs w:val="28"/>
          <w:lang w:val="uk-UA" w:eastAsia="uk-UA"/>
        </w:rPr>
        <w:t xml:space="preserve">назва </w:t>
      </w:r>
      <w:r>
        <w:rPr>
          <w:rFonts w:ascii="Times New Roman" w:hAnsi="Times New Roman" w:cs="Times New Roman"/>
          <w:color w:val="000000"/>
          <w:sz w:val="28"/>
          <w:szCs w:val="28"/>
          <w:lang w:val="uk-UA" w:eastAsia="uk-UA"/>
        </w:rPr>
        <w:t>ЗОЗ</w:t>
      </w:r>
      <w:r w:rsidRPr="00C62C4B">
        <w:rPr>
          <w:rFonts w:ascii="Times New Roman" w:hAnsi="Times New Roman" w:cs="Times New Roman"/>
          <w:color w:val="000000"/>
          <w:sz w:val="28"/>
          <w:szCs w:val="28"/>
          <w:lang w:val="uk-UA" w:eastAsia="uk-UA"/>
        </w:rPr>
        <w:t>, закладу надання соціальних послуг або закладу соціально захисту. У графі «Служба» зазначається назва відповідної служби, де проводиться спостереження</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наприклад, терапевтична/внутрішні хвороби, хірургічна, інтенсивна терапія, змішана (надається різнопрофільна допомога залежно від потреби</w:t>
      </w:r>
      <w:r>
        <w:rPr>
          <w:rFonts w:ascii="Times New Roman" w:hAnsi="Times New Roman" w:cs="Times New Roman"/>
          <w:color w:val="000000"/>
          <w:sz w:val="28"/>
          <w:szCs w:val="28"/>
          <w:lang w:val="uk-UA" w:eastAsia="uk-UA"/>
        </w:rPr>
        <w:t xml:space="preserve"> пацієнтів</w:t>
      </w:r>
      <w:r w:rsidRPr="00C62C4B">
        <w:rPr>
          <w:rFonts w:ascii="Times New Roman" w:hAnsi="Times New Roman" w:cs="Times New Roman"/>
          <w:color w:val="000000"/>
          <w:sz w:val="28"/>
          <w:szCs w:val="28"/>
          <w:lang w:val="uk-UA" w:eastAsia="uk-UA"/>
        </w:rPr>
        <w:t xml:space="preserve">), невідкладна допомога/приймальне відділення, акушерська, педіатрична, реабілітаційна, хоспісна тощо. У графі «Відділення» </w:t>
      </w:r>
      <w:r>
        <w:rPr>
          <w:rFonts w:ascii="Times New Roman" w:hAnsi="Times New Roman" w:cs="Times New Roman"/>
          <w:color w:val="000000"/>
          <w:sz w:val="28"/>
          <w:szCs w:val="28"/>
          <w:lang w:val="uk-UA" w:eastAsia="uk-UA"/>
        </w:rPr>
        <w:t>вказується</w:t>
      </w:r>
      <w:r w:rsidRPr="00C62C4B">
        <w:rPr>
          <w:rFonts w:ascii="Times New Roman" w:hAnsi="Times New Roman" w:cs="Times New Roman"/>
          <w:color w:val="000000"/>
          <w:sz w:val="28"/>
          <w:szCs w:val="28"/>
          <w:lang w:val="uk-UA" w:eastAsia="uk-UA"/>
        </w:rPr>
        <w:t xml:space="preserve"> назва відділення закладу, де проводиться спостереження.</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 xml:space="preserve">У графі «Палата» зазначається номер або інший ідентифікатор палати, в якій проводиться спостереження. У графі «Період» зазначається «1» </w:t>
      </w:r>
      <w:r>
        <w:rPr>
          <w:rFonts w:ascii="Times New Roman" w:hAnsi="Times New Roman" w:cs="Times New Roman"/>
          <w:color w:val="000000"/>
          <w:sz w:val="28"/>
          <w:szCs w:val="28"/>
          <w:lang w:val="uk-UA" w:eastAsia="uk-UA"/>
        </w:rPr>
        <w:t>‒</w:t>
      </w:r>
      <w:r w:rsidRPr="00C62C4B">
        <w:rPr>
          <w:rFonts w:ascii="Times New Roman" w:hAnsi="Times New Roman" w:cs="Times New Roman"/>
          <w:color w:val="000000"/>
          <w:sz w:val="28"/>
          <w:szCs w:val="28"/>
          <w:lang w:val="uk-UA" w:eastAsia="uk-UA"/>
        </w:rPr>
        <w:t xml:space="preserve"> для базової оцінки, «2» </w:t>
      </w:r>
      <w:r>
        <w:rPr>
          <w:rFonts w:ascii="Times New Roman" w:hAnsi="Times New Roman" w:cs="Times New Roman"/>
          <w:color w:val="000000"/>
          <w:sz w:val="28"/>
          <w:szCs w:val="28"/>
          <w:lang w:val="uk-UA" w:eastAsia="uk-UA"/>
        </w:rPr>
        <w:t>‒</w:t>
      </w:r>
      <w:r w:rsidRPr="00C62C4B">
        <w:rPr>
          <w:rFonts w:ascii="Times New Roman" w:hAnsi="Times New Roman" w:cs="Times New Roman"/>
          <w:color w:val="000000"/>
          <w:sz w:val="28"/>
          <w:szCs w:val="28"/>
          <w:lang w:val="uk-UA" w:eastAsia="uk-UA"/>
        </w:rPr>
        <w:t xml:space="preserve"> для оцінки, що проводиться через один місяць після впровадження заходів з гігієни рук, «3» </w:t>
      </w:r>
      <w:r>
        <w:rPr>
          <w:rFonts w:ascii="Times New Roman" w:hAnsi="Times New Roman" w:cs="Times New Roman"/>
          <w:color w:val="000000"/>
          <w:sz w:val="28"/>
          <w:szCs w:val="28"/>
          <w:lang w:val="uk-UA" w:eastAsia="uk-UA"/>
        </w:rPr>
        <w:t>‒</w:t>
      </w:r>
      <w:r w:rsidRPr="00C62C4B">
        <w:rPr>
          <w:rFonts w:ascii="Times New Roman" w:hAnsi="Times New Roman" w:cs="Times New Roman"/>
          <w:color w:val="000000"/>
          <w:sz w:val="28"/>
          <w:szCs w:val="28"/>
          <w:lang w:val="uk-UA" w:eastAsia="uk-UA"/>
        </w:rPr>
        <w:t xml:space="preserve"> для наступних оцінок</w:t>
      </w:r>
      <w:r w:rsidR="00314BAE">
        <w:rPr>
          <w:rFonts w:ascii="Times New Roman" w:hAnsi="Times New Roman" w:cs="Times New Roman"/>
          <w:color w:val="000000"/>
          <w:sz w:val="28"/>
          <w:szCs w:val="28"/>
          <w:lang w:val="uk-UA" w:eastAsia="uk-UA"/>
        </w:rPr>
        <w:t xml:space="preserve"> </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ru-RU"/>
        </w:rPr>
        <w:t>].</w:t>
      </w:r>
    </w:p>
    <w:p w14:paraId="05057587" w14:textId="086419E7" w:rsidR="000D3DFB" w:rsidRPr="00314BAE" w:rsidRDefault="000D3DFB" w:rsidP="00314BAE">
      <w:pPr>
        <w:spacing w:before="28" w:after="0" w:line="360" w:lineRule="auto"/>
        <w:ind w:firstLine="567"/>
        <w:jc w:val="both"/>
        <w:rPr>
          <w:rFonts w:ascii="Times New Roman" w:hAnsi="Times New Roman" w:cs="Times New Roman"/>
          <w:color w:val="000000"/>
          <w:sz w:val="28"/>
          <w:szCs w:val="28"/>
          <w:lang w:val="uk-UA" w:eastAsia="uk-UA"/>
        </w:rPr>
        <w:sectPr w:rsidR="000D3DFB" w:rsidRPr="00314BAE" w:rsidSect="005E6908">
          <w:footerReference w:type="default" r:id="rId18"/>
          <w:pgSz w:w="11906" w:h="16838"/>
          <w:pgMar w:top="1134" w:right="567" w:bottom="1134" w:left="1134" w:header="709" w:footer="709" w:gutter="0"/>
          <w:cols w:space="720"/>
          <w:titlePg/>
          <w:docGrid w:linePitch="299"/>
        </w:sectPr>
      </w:pPr>
      <w:r w:rsidRPr="00C62C4B">
        <w:rPr>
          <w:rFonts w:ascii="Times New Roman" w:hAnsi="Times New Roman" w:cs="Times New Roman"/>
          <w:color w:val="000000"/>
          <w:sz w:val="28"/>
          <w:szCs w:val="28"/>
          <w:lang w:val="uk-UA" w:eastAsia="uk-UA"/>
        </w:rPr>
        <w:t xml:space="preserve">У графі «Тривалість сеансу» зазначається різниця між часом початку сеансу і його завершенням </w:t>
      </w:r>
      <w:r>
        <w:rPr>
          <w:rFonts w:ascii="Times New Roman" w:hAnsi="Times New Roman" w:cs="Times New Roman"/>
          <w:color w:val="000000"/>
          <w:sz w:val="28"/>
          <w:szCs w:val="28"/>
          <w:lang w:val="uk-UA" w:eastAsia="uk-UA"/>
        </w:rPr>
        <w:t>у</w:t>
      </w:r>
      <w:r w:rsidRPr="00C62C4B">
        <w:rPr>
          <w:rFonts w:ascii="Times New Roman" w:hAnsi="Times New Roman" w:cs="Times New Roman"/>
          <w:color w:val="000000"/>
          <w:sz w:val="28"/>
          <w:szCs w:val="28"/>
          <w:lang w:val="uk-UA" w:eastAsia="uk-UA"/>
        </w:rPr>
        <w:t xml:space="preserve"> хвилинах. Сеанс роботи має продовжуватися не більше 20 хвилин (±10 хвилин залежно від діяльності, за якою ведеться спостереження). Час завершення і тривалість сеансу роботи зазначаються в кінці періоду спостереження.</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 xml:space="preserve">У графі «Сеанс роботи №» зазначається порядковий номер сеансу, який визначається під час введення даних для аналізу. Кожне окреме заповнення форми для запису результатів спостереження дотримання правил гігієни рук є окремим сеансом. Заборонено відносити до одного сеансу результати спостережень, що розділені </w:t>
      </w:r>
      <w:r>
        <w:rPr>
          <w:rFonts w:ascii="Times New Roman" w:hAnsi="Times New Roman" w:cs="Times New Roman"/>
          <w:color w:val="000000"/>
          <w:sz w:val="28"/>
          <w:szCs w:val="28"/>
          <w:lang w:val="uk-UA" w:eastAsia="uk-UA"/>
        </w:rPr>
        <w:t>в</w:t>
      </w:r>
      <w:r w:rsidRPr="00C62C4B">
        <w:rPr>
          <w:rFonts w:ascii="Times New Roman" w:hAnsi="Times New Roman" w:cs="Times New Roman"/>
          <w:color w:val="000000"/>
          <w:sz w:val="28"/>
          <w:szCs w:val="28"/>
          <w:lang w:val="uk-UA" w:eastAsia="uk-UA"/>
        </w:rPr>
        <w:t xml:space="preserve"> часі (наприклад, не </w:t>
      </w:r>
      <w:r>
        <w:rPr>
          <w:rFonts w:ascii="Times New Roman" w:hAnsi="Times New Roman" w:cs="Times New Roman"/>
          <w:color w:val="000000"/>
          <w:sz w:val="28"/>
          <w:szCs w:val="28"/>
          <w:lang w:val="uk-UA" w:eastAsia="uk-UA"/>
        </w:rPr>
        <w:t>можна</w:t>
      </w:r>
      <w:r w:rsidRPr="00C62C4B">
        <w:rPr>
          <w:rFonts w:ascii="Times New Roman" w:hAnsi="Times New Roman" w:cs="Times New Roman"/>
          <w:color w:val="000000"/>
          <w:sz w:val="28"/>
          <w:szCs w:val="28"/>
          <w:lang w:val="uk-UA" w:eastAsia="uk-UA"/>
        </w:rPr>
        <w:t xml:space="preserve"> відносити до одного сеансу результати спостережень, що зібрані в одному відділенні </w:t>
      </w:r>
      <w:r>
        <w:rPr>
          <w:rFonts w:ascii="Times New Roman" w:hAnsi="Times New Roman" w:cs="Times New Roman"/>
          <w:color w:val="000000"/>
          <w:sz w:val="28"/>
          <w:szCs w:val="28"/>
          <w:lang w:val="uk-UA" w:eastAsia="uk-UA"/>
        </w:rPr>
        <w:t>в</w:t>
      </w:r>
      <w:r w:rsidRPr="00C62C4B">
        <w:rPr>
          <w:rFonts w:ascii="Times New Roman" w:hAnsi="Times New Roman" w:cs="Times New Roman"/>
          <w:color w:val="000000"/>
          <w:sz w:val="28"/>
          <w:szCs w:val="28"/>
          <w:lang w:val="uk-UA" w:eastAsia="uk-UA"/>
        </w:rPr>
        <w:t xml:space="preserve"> різні дні тижня або різні періоди доби).</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Також заборонено розділяти на окремі сеанси результати спостережень за різними групами працівників, якщо вони збиралися одночасно (наприклад, якщо результати отримані при спостереженні за медичною сестрою, лікарем-реаніматологом-анестезіологом, лікарем-гастроентерологом і прибиральницею, в один період часу в одному приміщенні, їх слід віднести до одного сеансу)</w:t>
      </w:r>
      <w:r w:rsidR="00314BAE">
        <w:rPr>
          <w:rFonts w:ascii="Times New Roman" w:hAnsi="Times New Roman" w:cs="Times New Roman"/>
          <w:color w:val="000000"/>
          <w:sz w:val="28"/>
          <w:szCs w:val="28"/>
          <w:lang w:val="uk-UA" w:eastAsia="uk-UA"/>
        </w:rPr>
        <w:t xml:space="preserve"> </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ru-RU"/>
        </w:rPr>
        <w:t>].</w:t>
      </w:r>
    </w:p>
    <w:tbl>
      <w:tblPr>
        <w:tblpPr w:leftFromText="180" w:rightFromText="180" w:vertAnchor="page" w:horzAnchor="margin" w:tblpY="2971"/>
        <w:tblW w:w="0" w:type="auto"/>
        <w:tblCellMar>
          <w:left w:w="0" w:type="dxa"/>
          <w:right w:w="0" w:type="dxa"/>
        </w:tblCellMar>
        <w:tblLook w:val="00A0" w:firstRow="1" w:lastRow="0" w:firstColumn="1" w:lastColumn="0" w:noHBand="0" w:noVBand="0"/>
      </w:tblPr>
      <w:tblGrid>
        <w:gridCol w:w="1005"/>
        <w:gridCol w:w="750"/>
        <w:gridCol w:w="450"/>
        <w:gridCol w:w="1545"/>
        <w:gridCol w:w="1005"/>
        <w:gridCol w:w="750"/>
        <w:gridCol w:w="465"/>
        <w:gridCol w:w="1545"/>
        <w:gridCol w:w="1005"/>
        <w:gridCol w:w="750"/>
        <w:gridCol w:w="465"/>
        <w:gridCol w:w="1545"/>
        <w:gridCol w:w="1005"/>
        <w:gridCol w:w="750"/>
        <w:gridCol w:w="465"/>
        <w:gridCol w:w="1545"/>
      </w:tblGrid>
      <w:tr w:rsidR="00654B53" w:rsidRPr="00074269" w14:paraId="6D14708C" w14:textId="77777777" w:rsidTr="002A79CE">
        <w:trPr>
          <w:trHeight w:val="253"/>
        </w:trPr>
        <w:tc>
          <w:tcPr>
            <w:tcW w:w="1755" w:type="dxa"/>
            <w:gridSpan w:val="2"/>
            <w:tcBorders>
              <w:top w:val="single" w:sz="8" w:space="0" w:color="000000"/>
              <w:left w:val="single" w:sz="8" w:space="0" w:color="000000"/>
              <w:bottom w:val="single" w:sz="8" w:space="0" w:color="000000"/>
              <w:right w:val="single" w:sz="8" w:space="0" w:color="000000"/>
            </w:tcBorders>
            <w:tcMar>
              <w:top w:w="45" w:type="dxa"/>
              <w:left w:w="57" w:type="dxa"/>
              <w:bottom w:w="51" w:type="dxa"/>
              <w:right w:w="57" w:type="dxa"/>
            </w:tcMar>
            <w:vAlign w:val="center"/>
          </w:tcPr>
          <w:p w14:paraId="3D7A6900"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lastRenderedPageBreak/>
              <w:t>Проф. група</w:t>
            </w:r>
          </w:p>
        </w:tc>
        <w:tc>
          <w:tcPr>
            <w:tcW w:w="1995" w:type="dxa"/>
            <w:gridSpan w:val="2"/>
            <w:tcBorders>
              <w:top w:val="single" w:sz="8" w:space="0" w:color="000000"/>
              <w:left w:val="nil"/>
              <w:bottom w:val="single" w:sz="8" w:space="0" w:color="000000"/>
              <w:right w:val="single" w:sz="8" w:space="0" w:color="000000"/>
            </w:tcBorders>
            <w:tcMar>
              <w:top w:w="45" w:type="dxa"/>
              <w:left w:w="57" w:type="dxa"/>
              <w:bottom w:w="51" w:type="dxa"/>
              <w:right w:w="57" w:type="dxa"/>
            </w:tcMar>
            <w:vAlign w:val="center"/>
          </w:tcPr>
          <w:p w14:paraId="1C1AFE3E"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c>
          <w:tcPr>
            <w:tcW w:w="1755" w:type="dxa"/>
            <w:gridSpan w:val="2"/>
            <w:tcBorders>
              <w:top w:val="single" w:sz="8" w:space="0" w:color="000000"/>
              <w:left w:val="nil"/>
              <w:bottom w:val="single" w:sz="8" w:space="0" w:color="000000"/>
              <w:right w:val="single" w:sz="8" w:space="0" w:color="000000"/>
            </w:tcBorders>
            <w:tcMar>
              <w:top w:w="45" w:type="dxa"/>
              <w:left w:w="57" w:type="dxa"/>
              <w:bottom w:w="51" w:type="dxa"/>
              <w:right w:w="57" w:type="dxa"/>
            </w:tcMar>
            <w:vAlign w:val="center"/>
          </w:tcPr>
          <w:p w14:paraId="529850D0"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Проф. група</w:t>
            </w:r>
          </w:p>
        </w:tc>
        <w:tc>
          <w:tcPr>
            <w:tcW w:w="2010" w:type="dxa"/>
            <w:gridSpan w:val="2"/>
            <w:tcBorders>
              <w:top w:val="single" w:sz="8" w:space="0" w:color="000000"/>
              <w:left w:val="nil"/>
              <w:bottom w:val="single" w:sz="8" w:space="0" w:color="000000"/>
              <w:right w:val="single" w:sz="8" w:space="0" w:color="000000"/>
            </w:tcBorders>
            <w:tcMar>
              <w:top w:w="45" w:type="dxa"/>
              <w:left w:w="57" w:type="dxa"/>
              <w:bottom w:w="51" w:type="dxa"/>
              <w:right w:w="57" w:type="dxa"/>
            </w:tcMar>
            <w:vAlign w:val="center"/>
          </w:tcPr>
          <w:p w14:paraId="38610F8F"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c>
          <w:tcPr>
            <w:tcW w:w="1755" w:type="dxa"/>
            <w:gridSpan w:val="2"/>
            <w:tcBorders>
              <w:top w:val="single" w:sz="8" w:space="0" w:color="000000"/>
              <w:left w:val="nil"/>
              <w:bottom w:val="single" w:sz="8" w:space="0" w:color="000000"/>
              <w:right w:val="single" w:sz="8" w:space="0" w:color="000000"/>
            </w:tcBorders>
            <w:tcMar>
              <w:top w:w="45" w:type="dxa"/>
              <w:left w:w="57" w:type="dxa"/>
              <w:bottom w:w="51" w:type="dxa"/>
              <w:right w:w="57" w:type="dxa"/>
            </w:tcMar>
            <w:vAlign w:val="center"/>
          </w:tcPr>
          <w:p w14:paraId="7E9EAC2C"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Проф. група</w:t>
            </w:r>
          </w:p>
        </w:tc>
        <w:tc>
          <w:tcPr>
            <w:tcW w:w="2010" w:type="dxa"/>
            <w:gridSpan w:val="2"/>
            <w:tcBorders>
              <w:top w:val="single" w:sz="8" w:space="0" w:color="000000"/>
              <w:left w:val="nil"/>
              <w:bottom w:val="single" w:sz="8" w:space="0" w:color="000000"/>
              <w:right w:val="single" w:sz="8" w:space="0" w:color="000000"/>
            </w:tcBorders>
            <w:tcMar>
              <w:top w:w="45" w:type="dxa"/>
              <w:left w:w="57" w:type="dxa"/>
              <w:bottom w:w="51" w:type="dxa"/>
              <w:right w:w="57" w:type="dxa"/>
            </w:tcMar>
            <w:vAlign w:val="center"/>
          </w:tcPr>
          <w:p w14:paraId="28402246"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c>
          <w:tcPr>
            <w:tcW w:w="1755" w:type="dxa"/>
            <w:gridSpan w:val="2"/>
            <w:tcBorders>
              <w:top w:val="single" w:sz="8" w:space="0" w:color="000000"/>
              <w:left w:val="nil"/>
              <w:bottom w:val="single" w:sz="8" w:space="0" w:color="000000"/>
              <w:right w:val="single" w:sz="8" w:space="0" w:color="000000"/>
            </w:tcBorders>
            <w:tcMar>
              <w:top w:w="45" w:type="dxa"/>
              <w:left w:w="57" w:type="dxa"/>
              <w:bottom w:w="51" w:type="dxa"/>
              <w:right w:w="57" w:type="dxa"/>
            </w:tcMar>
            <w:vAlign w:val="center"/>
          </w:tcPr>
          <w:p w14:paraId="3F6FAEDF"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Проф. група</w:t>
            </w:r>
          </w:p>
        </w:tc>
        <w:tc>
          <w:tcPr>
            <w:tcW w:w="2010" w:type="dxa"/>
            <w:gridSpan w:val="2"/>
            <w:tcBorders>
              <w:top w:val="single" w:sz="8" w:space="0" w:color="000000"/>
              <w:left w:val="nil"/>
              <w:bottom w:val="single" w:sz="8" w:space="0" w:color="000000"/>
              <w:right w:val="single" w:sz="8" w:space="0" w:color="000000"/>
            </w:tcBorders>
            <w:tcMar>
              <w:top w:w="45" w:type="dxa"/>
              <w:left w:w="57" w:type="dxa"/>
              <w:bottom w:w="51" w:type="dxa"/>
              <w:right w:w="57" w:type="dxa"/>
            </w:tcMar>
            <w:vAlign w:val="center"/>
          </w:tcPr>
          <w:p w14:paraId="3A9479E1"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r>
      <w:tr w:rsidR="00654B53" w:rsidRPr="00074269" w14:paraId="1DFB22C9" w14:textId="77777777" w:rsidTr="002A79CE">
        <w:trPr>
          <w:trHeight w:val="60"/>
        </w:trPr>
        <w:tc>
          <w:tcPr>
            <w:tcW w:w="1755" w:type="dxa"/>
            <w:gridSpan w:val="2"/>
            <w:tcBorders>
              <w:top w:val="nil"/>
              <w:left w:val="single" w:sz="8" w:space="0" w:color="000000"/>
              <w:bottom w:val="single" w:sz="8" w:space="0" w:color="000000"/>
              <w:right w:val="single" w:sz="8" w:space="0" w:color="000000"/>
            </w:tcBorders>
            <w:tcMar>
              <w:top w:w="45" w:type="dxa"/>
              <w:left w:w="57" w:type="dxa"/>
              <w:bottom w:w="51" w:type="dxa"/>
              <w:right w:w="57" w:type="dxa"/>
            </w:tcMar>
            <w:vAlign w:val="center"/>
          </w:tcPr>
          <w:p w14:paraId="442E9376"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Код</w:t>
            </w:r>
          </w:p>
        </w:tc>
        <w:tc>
          <w:tcPr>
            <w:tcW w:w="1995"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49DBDF39"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c>
          <w:tcPr>
            <w:tcW w:w="1755"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130F60E1"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Код</w:t>
            </w:r>
          </w:p>
        </w:tc>
        <w:tc>
          <w:tcPr>
            <w:tcW w:w="2010"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5004630A"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c>
          <w:tcPr>
            <w:tcW w:w="1755"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53586587"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Код</w:t>
            </w:r>
          </w:p>
        </w:tc>
        <w:tc>
          <w:tcPr>
            <w:tcW w:w="2010"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013BBF4B"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c>
          <w:tcPr>
            <w:tcW w:w="1755"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6C264C27"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Код</w:t>
            </w:r>
          </w:p>
        </w:tc>
        <w:tc>
          <w:tcPr>
            <w:tcW w:w="2010"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14445EF2"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r>
      <w:tr w:rsidR="00654B53" w:rsidRPr="00074269" w14:paraId="19ED681B" w14:textId="77777777" w:rsidTr="002A79CE">
        <w:trPr>
          <w:trHeight w:val="60"/>
        </w:trPr>
        <w:tc>
          <w:tcPr>
            <w:tcW w:w="1755" w:type="dxa"/>
            <w:gridSpan w:val="2"/>
            <w:tcBorders>
              <w:top w:val="nil"/>
              <w:left w:val="single" w:sz="8" w:space="0" w:color="000000"/>
              <w:bottom w:val="single" w:sz="8" w:space="0" w:color="000000"/>
              <w:right w:val="single" w:sz="8" w:space="0" w:color="000000"/>
            </w:tcBorders>
            <w:tcMar>
              <w:top w:w="45" w:type="dxa"/>
              <w:left w:w="57" w:type="dxa"/>
              <w:bottom w:w="51" w:type="dxa"/>
              <w:right w:w="57" w:type="dxa"/>
            </w:tcMar>
            <w:vAlign w:val="center"/>
          </w:tcPr>
          <w:p w14:paraId="46724DB0"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w:t>
            </w:r>
          </w:p>
        </w:tc>
        <w:tc>
          <w:tcPr>
            <w:tcW w:w="1995"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2A1B3C85"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c>
          <w:tcPr>
            <w:tcW w:w="1755"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71ED7D26"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w:t>
            </w:r>
          </w:p>
        </w:tc>
        <w:tc>
          <w:tcPr>
            <w:tcW w:w="2010"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3EE71BE8"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c>
          <w:tcPr>
            <w:tcW w:w="1755"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43266BEC"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w:t>
            </w:r>
          </w:p>
        </w:tc>
        <w:tc>
          <w:tcPr>
            <w:tcW w:w="2010"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34071201"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c>
          <w:tcPr>
            <w:tcW w:w="1755"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0E4A7EF7" w14:textId="77777777" w:rsidR="00654B53" w:rsidRPr="00074269" w:rsidRDefault="00654B53" w:rsidP="002A79CE">
            <w:pPr>
              <w:spacing w:before="28" w:after="0" w:line="161" w:lineRule="atLeast"/>
              <w:jc w:val="center"/>
              <w:rPr>
                <w:rFonts w:ascii="Times New Roman" w:hAnsi="Times New Roman"/>
                <w:color w:val="000000"/>
                <w:sz w:val="18"/>
                <w:szCs w:val="18"/>
                <w:lang w:eastAsia="uk-UA"/>
              </w:rPr>
            </w:pPr>
            <w:r w:rsidRPr="00074269">
              <w:rPr>
                <w:rFonts w:ascii="Times New Roman" w:hAnsi="Times New Roman"/>
                <w:b/>
                <w:bCs/>
                <w:color w:val="000000"/>
                <w:sz w:val="18"/>
                <w:szCs w:val="18"/>
                <w:lang w:eastAsia="uk-UA"/>
              </w:rPr>
              <w:t>№</w:t>
            </w:r>
          </w:p>
        </w:tc>
        <w:tc>
          <w:tcPr>
            <w:tcW w:w="2010" w:type="dxa"/>
            <w:gridSpan w:val="2"/>
            <w:tcBorders>
              <w:top w:val="nil"/>
              <w:left w:val="nil"/>
              <w:bottom w:val="single" w:sz="8" w:space="0" w:color="000000"/>
              <w:right w:val="single" w:sz="8" w:space="0" w:color="000000"/>
            </w:tcBorders>
            <w:tcMar>
              <w:top w:w="45" w:type="dxa"/>
              <w:left w:w="57" w:type="dxa"/>
              <w:bottom w:w="51" w:type="dxa"/>
              <w:right w:w="57" w:type="dxa"/>
            </w:tcMar>
            <w:vAlign w:val="center"/>
          </w:tcPr>
          <w:p w14:paraId="5AF591F6" w14:textId="77777777" w:rsidR="00654B53" w:rsidRPr="00074269" w:rsidRDefault="00654B53" w:rsidP="002A79CE">
            <w:pPr>
              <w:spacing w:after="0" w:line="240" w:lineRule="auto"/>
              <w:rPr>
                <w:rFonts w:ascii="Times New Roman" w:hAnsi="Times New Roman"/>
                <w:color w:val="000000"/>
                <w:sz w:val="18"/>
                <w:szCs w:val="18"/>
                <w:lang w:eastAsia="uk-UA"/>
              </w:rPr>
            </w:pPr>
            <w:r w:rsidRPr="00074269">
              <w:rPr>
                <w:rFonts w:ascii="Times New Roman" w:hAnsi="Times New Roman"/>
                <w:sz w:val="18"/>
                <w:szCs w:val="18"/>
                <w:lang w:eastAsia="uk-UA"/>
              </w:rPr>
              <w:t xml:space="preserve"> </w:t>
            </w:r>
          </w:p>
        </w:tc>
      </w:tr>
      <w:tr w:rsidR="00654B53" w:rsidRPr="00074269" w14:paraId="6E567072" w14:textId="77777777" w:rsidTr="002A79CE">
        <w:trPr>
          <w:trHeight w:val="60"/>
        </w:trPr>
        <w:tc>
          <w:tcPr>
            <w:tcW w:w="1005" w:type="dxa"/>
            <w:tcBorders>
              <w:top w:val="nil"/>
              <w:left w:val="single" w:sz="8" w:space="0" w:color="000000"/>
              <w:bottom w:val="single" w:sz="8" w:space="0" w:color="000000"/>
              <w:right w:val="single" w:sz="8" w:space="0" w:color="000000"/>
            </w:tcBorders>
            <w:tcMar>
              <w:top w:w="28" w:type="dxa"/>
              <w:left w:w="57" w:type="dxa"/>
              <w:bottom w:w="68" w:type="dxa"/>
              <w:right w:w="57" w:type="dxa"/>
            </w:tcMar>
            <w:vAlign w:val="center"/>
          </w:tcPr>
          <w:p w14:paraId="43BF9033"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00"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270BDDCE"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0D48E32F"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40403028"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79843D34"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612CE974"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1304E0D5"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3D320F1D"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447AAD2B"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31521819"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357349E1"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22E60B91"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r>
      <w:tr w:rsidR="00654B53" w:rsidRPr="00074269" w14:paraId="50183F56" w14:textId="77777777" w:rsidTr="002A79CE">
        <w:trPr>
          <w:trHeight w:val="60"/>
        </w:trPr>
        <w:tc>
          <w:tcPr>
            <w:tcW w:w="1005" w:type="dxa"/>
            <w:tcBorders>
              <w:top w:val="nil"/>
              <w:left w:val="single" w:sz="8" w:space="0" w:color="000000"/>
              <w:bottom w:val="single" w:sz="8" w:space="0" w:color="000000"/>
              <w:right w:val="single" w:sz="8" w:space="0" w:color="000000"/>
            </w:tcBorders>
            <w:tcMar>
              <w:top w:w="28" w:type="dxa"/>
              <w:left w:w="68" w:type="dxa"/>
              <w:bottom w:w="68" w:type="dxa"/>
              <w:right w:w="68" w:type="dxa"/>
            </w:tcMar>
            <w:vAlign w:val="center"/>
          </w:tcPr>
          <w:p w14:paraId="0524BD27"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1</w:t>
            </w:r>
          </w:p>
        </w:tc>
        <w:tc>
          <w:tcPr>
            <w:tcW w:w="1200" w:type="dxa"/>
            <w:gridSpan w:val="2"/>
            <w:tcBorders>
              <w:top w:val="nil"/>
              <w:left w:val="nil"/>
              <w:bottom w:val="single" w:sz="8" w:space="0" w:color="000000"/>
              <w:right w:val="single" w:sz="8" w:space="0" w:color="000000"/>
            </w:tcBorders>
            <w:tcMar>
              <w:top w:w="28" w:type="dxa"/>
              <w:left w:w="68" w:type="dxa"/>
              <w:bottom w:w="68" w:type="dxa"/>
              <w:right w:w="68" w:type="dxa"/>
            </w:tcMar>
          </w:tcPr>
          <w:p w14:paraId="6D793ED5"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3B17F15A" wp14:editId="2092EDBA">
                  <wp:extent cx="114300" cy="114300"/>
                  <wp:effectExtent l="0" t="0" r="0" b="0"/>
                  <wp:docPr id="1" name="Рисунок 1"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5F6C5E06"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3FB6BEDA" wp14:editId="60C49992">
                  <wp:extent cx="114300" cy="114300"/>
                  <wp:effectExtent l="0" t="0" r="0" b="0"/>
                  <wp:docPr id="2" name="Рисунок 2"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5B5FF4B4"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714450D9" wp14:editId="64DE9ABA">
                  <wp:extent cx="114300" cy="114300"/>
                  <wp:effectExtent l="0" t="0" r="0" b="0"/>
                  <wp:docPr id="3" name="Рисунок 3"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0B3B8625"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4AE2C230" wp14:editId="78408580">
                  <wp:extent cx="114300" cy="114300"/>
                  <wp:effectExtent l="0" t="0" r="0" b="0"/>
                  <wp:docPr id="4" name="Рисунок 4"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0595EA60"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5E4E6613" wp14:editId="00AEDA5F">
                  <wp:extent cx="114300" cy="114300"/>
                  <wp:effectExtent l="0" t="0" r="0" b="0"/>
                  <wp:docPr id="5" name="Рисунок 5"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634D0970"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1D70001B"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6CC0CD4B"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3B90AD02"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3849FBD2"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1</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094E75D1"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4EFC1E77" wp14:editId="39299EAA">
                  <wp:extent cx="114300" cy="114300"/>
                  <wp:effectExtent l="0" t="0" r="0" b="0"/>
                  <wp:docPr id="6" name="Рисунок 6"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220A9431"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0CB8A020" wp14:editId="21E3A03A">
                  <wp:extent cx="114300" cy="114300"/>
                  <wp:effectExtent l="0" t="0" r="0" b="0"/>
                  <wp:docPr id="7" name="Рисунок 7"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0AE3D74C"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3486982E" wp14:editId="2A88DEA6">
                  <wp:extent cx="114300" cy="114300"/>
                  <wp:effectExtent l="0" t="0" r="0" b="0"/>
                  <wp:docPr id="8" name="Рисунок 8"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61C73AA0"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5FD25A26" wp14:editId="23D94776">
                  <wp:extent cx="114300" cy="114300"/>
                  <wp:effectExtent l="0" t="0" r="0" b="0"/>
                  <wp:docPr id="9" name="Рисунок 9"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3320F8EC"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19743AB" wp14:editId="030BF41B">
                  <wp:extent cx="114300" cy="114300"/>
                  <wp:effectExtent l="0" t="0" r="0" b="0"/>
                  <wp:docPr id="10" name="Рисунок 10"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12FA45B0"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26501D26"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6A7AF4B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0A0B46B6"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6DA45E00"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1</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55B71471"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7CA06262" wp14:editId="2FEB3ABF">
                  <wp:extent cx="114300" cy="114300"/>
                  <wp:effectExtent l="0" t="0" r="0" b="0"/>
                  <wp:docPr id="11" name="Рисунок 11"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6B98295C"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E398694" wp14:editId="2FECC9C3">
                  <wp:extent cx="114300" cy="114300"/>
                  <wp:effectExtent l="0" t="0" r="0" b="0"/>
                  <wp:docPr id="12" name="Рисунок 12"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4777A75B"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A050A32" wp14:editId="1E64D72A">
                  <wp:extent cx="114300" cy="114300"/>
                  <wp:effectExtent l="0" t="0" r="0" b="0"/>
                  <wp:docPr id="13" name="Рисунок 13"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545C2E7E"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1D9F262D" wp14:editId="7D883D7F">
                  <wp:extent cx="114300" cy="114300"/>
                  <wp:effectExtent l="0" t="0" r="0" b="0"/>
                  <wp:docPr id="14" name="Рисунок 14"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6F7068D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EAC3755" wp14:editId="5FD39E01">
                  <wp:extent cx="114300" cy="114300"/>
                  <wp:effectExtent l="0" t="0" r="0" b="0"/>
                  <wp:docPr id="15" name="Рисунок 15"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467314D7"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47F34503"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5AAB53D0"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79BB3697"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1E2A2B81"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1</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52D3B606"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54617C61" wp14:editId="3AED8448">
                  <wp:extent cx="114300" cy="114300"/>
                  <wp:effectExtent l="0" t="0" r="0" b="0"/>
                  <wp:docPr id="16" name="Рисунок 16"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1EFAECEF"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44F89F57" wp14:editId="110596A3">
                  <wp:extent cx="114300" cy="114300"/>
                  <wp:effectExtent l="0" t="0" r="0" b="0"/>
                  <wp:docPr id="17" name="Рисунок 17"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1B603DC1"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1E70B060" wp14:editId="642B1F73">
                  <wp:extent cx="114300" cy="114300"/>
                  <wp:effectExtent l="0" t="0" r="0" b="0"/>
                  <wp:docPr id="18" name="Рисунок 18"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562DE00A"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562710B" wp14:editId="0C978CEA">
                  <wp:extent cx="114300" cy="114300"/>
                  <wp:effectExtent l="0" t="0" r="0" b="0"/>
                  <wp:docPr id="19" name="Рисунок 19"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38F8D20D"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D059F49" wp14:editId="4BBC88CA">
                  <wp:extent cx="114300" cy="114300"/>
                  <wp:effectExtent l="0" t="0" r="0" b="0"/>
                  <wp:docPr id="20" name="Рисунок 20"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3C9EFE36"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3A8B2E04"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0871257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77B75A83"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r>
      <w:tr w:rsidR="00654B53" w:rsidRPr="00074269" w14:paraId="09FB04F4" w14:textId="77777777" w:rsidTr="002A79CE">
        <w:trPr>
          <w:trHeight w:val="60"/>
        </w:trPr>
        <w:tc>
          <w:tcPr>
            <w:tcW w:w="1005" w:type="dxa"/>
            <w:tcBorders>
              <w:top w:val="nil"/>
              <w:left w:val="single" w:sz="8" w:space="0" w:color="000000"/>
              <w:bottom w:val="single" w:sz="8" w:space="0" w:color="000000"/>
              <w:right w:val="single" w:sz="8" w:space="0" w:color="000000"/>
            </w:tcBorders>
            <w:tcMar>
              <w:top w:w="28" w:type="dxa"/>
              <w:left w:w="57" w:type="dxa"/>
              <w:bottom w:w="68" w:type="dxa"/>
              <w:right w:w="57" w:type="dxa"/>
            </w:tcMar>
            <w:vAlign w:val="center"/>
          </w:tcPr>
          <w:p w14:paraId="4D42A7E0"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00"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112F09DB"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5499C2FD"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29DA591A"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3898F138"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5E6AC2B7"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40BCCA5C"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25AC0A22"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540D849B"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25A50860"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473F0B17"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58993E61"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r>
      <w:tr w:rsidR="00654B53" w:rsidRPr="00074269" w14:paraId="435683EF" w14:textId="77777777" w:rsidTr="002A79CE">
        <w:trPr>
          <w:trHeight w:val="60"/>
        </w:trPr>
        <w:tc>
          <w:tcPr>
            <w:tcW w:w="1005" w:type="dxa"/>
            <w:tcBorders>
              <w:top w:val="nil"/>
              <w:left w:val="single" w:sz="8" w:space="0" w:color="000000"/>
              <w:bottom w:val="single" w:sz="8" w:space="0" w:color="000000"/>
              <w:right w:val="single" w:sz="8" w:space="0" w:color="000000"/>
            </w:tcBorders>
            <w:tcMar>
              <w:top w:w="28" w:type="dxa"/>
              <w:left w:w="68" w:type="dxa"/>
              <w:bottom w:w="68" w:type="dxa"/>
              <w:right w:w="68" w:type="dxa"/>
            </w:tcMar>
            <w:vAlign w:val="center"/>
          </w:tcPr>
          <w:p w14:paraId="7DF9C5D3"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2</w:t>
            </w:r>
          </w:p>
        </w:tc>
        <w:tc>
          <w:tcPr>
            <w:tcW w:w="1200" w:type="dxa"/>
            <w:gridSpan w:val="2"/>
            <w:tcBorders>
              <w:top w:val="nil"/>
              <w:left w:val="nil"/>
              <w:bottom w:val="single" w:sz="8" w:space="0" w:color="000000"/>
              <w:right w:val="single" w:sz="8" w:space="0" w:color="000000"/>
            </w:tcBorders>
            <w:tcMar>
              <w:top w:w="28" w:type="dxa"/>
              <w:left w:w="68" w:type="dxa"/>
              <w:bottom w:w="68" w:type="dxa"/>
              <w:right w:w="68" w:type="dxa"/>
            </w:tcMar>
          </w:tcPr>
          <w:p w14:paraId="722730E7"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1AD87BFC" wp14:editId="7E193AC6">
                  <wp:extent cx="114300" cy="114300"/>
                  <wp:effectExtent l="0" t="0" r="0" b="0"/>
                  <wp:docPr id="21" name="Рисунок 21"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648BF47E"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8F0C208" wp14:editId="37506960">
                  <wp:extent cx="114300" cy="114300"/>
                  <wp:effectExtent l="0" t="0" r="0" b="0"/>
                  <wp:docPr id="22" name="Рисунок 22"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682F793C"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2E751C2" wp14:editId="1F3836B3">
                  <wp:extent cx="114300" cy="114300"/>
                  <wp:effectExtent l="0" t="0" r="0" b="0"/>
                  <wp:docPr id="23" name="Рисунок 23"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004AEF7B"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4A9745D9" wp14:editId="285F60FD">
                  <wp:extent cx="114300" cy="114300"/>
                  <wp:effectExtent l="0" t="0" r="0" b="0"/>
                  <wp:docPr id="24" name="Рисунок 24"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55D1FEC0"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E188480" wp14:editId="3DA0245A">
                  <wp:extent cx="114300" cy="114300"/>
                  <wp:effectExtent l="0" t="0" r="0" b="0"/>
                  <wp:docPr id="25" name="Рисунок 25"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7426E703"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13794F76"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2FEA0E9A"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413EEE48"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26480CCF"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2</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35203412"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439F624B" wp14:editId="548AA9AB">
                  <wp:extent cx="114300" cy="114300"/>
                  <wp:effectExtent l="0" t="0" r="0" b="0"/>
                  <wp:docPr id="26" name="Рисунок 26"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2F7A6C55"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69BD777" wp14:editId="03A5E1FA">
                  <wp:extent cx="114300" cy="114300"/>
                  <wp:effectExtent l="0" t="0" r="0" b="0"/>
                  <wp:docPr id="27" name="Рисунок 27"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069AD1E6"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0DDADCF6" wp14:editId="205B7221">
                  <wp:extent cx="114300" cy="114300"/>
                  <wp:effectExtent l="0" t="0" r="0" b="0"/>
                  <wp:docPr id="28" name="Рисунок 28"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7C730FEF"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F362EA2" wp14:editId="0CA7E41B">
                  <wp:extent cx="114300" cy="114300"/>
                  <wp:effectExtent l="0" t="0" r="0" b="0"/>
                  <wp:docPr id="29" name="Рисунок 29"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65374A8B"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1FE69EFA" wp14:editId="6D6D9504">
                  <wp:extent cx="114300" cy="114300"/>
                  <wp:effectExtent l="0" t="0" r="0" b="0"/>
                  <wp:docPr id="30" name="Рисунок 30"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1533A71E"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799EDD9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5EA81D2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72737AFE"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53425EF4"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2</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34419A12"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1FFA9D23" wp14:editId="6C6B03BB">
                  <wp:extent cx="114300" cy="114300"/>
                  <wp:effectExtent l="0" t="0" r="0" b="0"/>
                  <wp:docPr id="31" name="Рисунок 31"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53C07FCD"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07B09BA" wp14:editId="6B311AE1">
                  <wp:extent cx="114300" cy="114300"/>
                  <wp:effectExtent l="0" t="0" r="0" b="0"/>
                  <wp:docPr id="32" name="Рисунок 32"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1AF3BE75"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55E122AC" wp14:editId="38FC00EB">
                  <wp:extent cx="114300" cy="114300"/>
                  <wp:effectExtent l="0" t="0" r="0" b="0"/>
                  <wp:docPr id="33" name="Рисунок 33"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13DE3FF6"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36BC0872" wp14:editId="669CC56B">
                  <wp:extent cx="114300" cy="114300"/>
                  <wp:effectExtent l="0" t="0" r="0" b="0"/>
                  <wp:docPr id="34" name="Рисунок 34"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50486F5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74E8911" wp14:editId="0AED19EF">
                  <wp:extent cx="114300" cy="114300"/>
                  <wp:effectExtent l="0" t="0" r="0" b="0"/>
                  <wp:docPr id="35" name="Рисунок 35"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05E47EE7"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29E5280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573D72A7"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6B644FE6"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025A2597"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2</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5760CF3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4508A79C" wp14:editId="7812F7F1">
                  <wp:extent cx="114300" cy="114300"/>
                  <wp:effectExtent l="0" t="0" r="0" b="0"/>
                  <wp:docPr id="36" name="Рисунок 36"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37FA8E7C"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0ABEC473" wp14:editId="538338D5">
                  <wp:extent cx="114300" cy="114300"/>
                  <wp:effectExtent l="0" t="0" r="0" b="0"/>
                  <wp:docPr id="37" name="Рисунок 37"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2238EE2F"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C282109" wp14:editId="5A88586B">
                  <wp:extent cx="114300" cy="114300"/>
                  <wp:effectExtent l="0" t="0" r="0" b="0"/>
                  <wp:docPr id="38" name="Рисунок 38"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7D165152"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3BB4EE58" wp14:editId="272867E8">
                  <wp:extent cx="114300" cy="114300"/>
                  <wp:effectExtent l="0" t="0" r="0" b="0"/>
                  <wp:docPr id="39" name="Рисунок 39"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5C3AA53B"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54270320" wp14:editId="77AFC647">
                  <wp:extent cx="114300" cy="114300"/>
                  <wp:effectExtent l="0" t="0" r="0" b="0"/>
                  <wp:docPr id="40" name="Рисунок 40"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50E1BEBF"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7F5F77F4"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0C89D24A"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1E552419"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r>
      <w:tr w:rsidR="00654B53" w:rsidRPr="00074269" w14:paraId="43F7E945" w14:textId="77777777" w:rsidTr="002A79CE">
        <w:trPr>
          <w:trHeight w:val="60"/>
        </w:trPr>
        <w:tc>
          <w:tcPr>
            <w:tcW w:w="1005" w:type="dxa"/>
            <w:tcBorders>
              <w:top w:val="nil"/>
              <w:left w:val="single" w:sz="8" w:space="0" w:color="000000"/>
              <w:bottom w:val="single" w:sz="8" w:space="0" w:color="000000"/>
              <w:right w:val="single" w:sz="8" w:space="0" w:color="000000"/>
            </w:tcBorders>
            <w:tcMar>
              <w:top w:w="28" w:type="dxa"/>
              <w:left w:w="57" w:type="dxa"/>
              <w:bottom w:w="68" w:type="dxa"/>
              <w:right w:w="57" w:type="dxa"/>
            </w:tcMar>
            <w:vAlign w:val="center"/>
          </w:tcPr>
          <w:p w14:paraId="69105225"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00"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322C4BFB"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686B9D4B"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037E4088"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1D7E65AB"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150F16CF"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7EEAB3D3"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0D01A170"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129AFBDD"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5EBD0D46"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15B314EB"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123630B9"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r>
      <w:tr w:rsidR="00654B53" w:rsidRPr="00074269" w14:paraId="48BA15D4" w14:textId="77777777" w:rsidTr="002A79CE">
        <w:trPr>
          <w:trHeight w:val="60"/>
        </w:trPr>
        <w:tc>
          <w:tcPr>
            <w:tcW w:w="1005" w:type="dxa"/>
            <w:tcBorders>
              <w:top w:val="nil"/>
              <w:left w:val="single" w:sz="8" w:space="0" w:color="000000"/>
              <w:bottom w:val="single" w:sz="8" w:space="0" w:color="000000"/>
              <w:right w:val="single" w:sz="8" w:space="0" w:color="000000"/>
            </w:tcBorders>
            <w:tcMar>
              <w:top w:w="28" w:type="dxa"/>
              <w:left w:w="68" w:type="dxa"/>
              <w:bottom w:w="68" w:type="dxa"/>
              <w:right w:w="68" w:type="dxa"/>
            </w:tcMar>
            <w:vAlign w:val="center"/>
          </w:tcPr>
          <w:p w14:paraId="18BCE186"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3</w:t>
            </w:r>
          </w:p>
        </w:tc>
        <w:tc>
          <w:tcPr>
            <w:tcW w:w="1200" w:type="dxa"/>
            <w:gridSpan w:val="2"/>
            <w:tcBorders>
              <w:top w:val="nil"/>
              <w:left w:val="nil"/>
              <w:bottom w:val="single" w:sz="8" w:space="0" w:color="000000"/>
              <w:right w:val="single" w:sz="8" w:space="0" w:color="000000"/>
            </w:tcBorders>
            <w:tcMar>
              <w:top w:w="28" w:type="dxa"/>
              <w:left w:w="68" w:type="dxa"/>
              <w:bottom w:w="68" w:type="dxa"/>
              <w:right w:w="68" w:type="dxa"/>
            </w:tcMar>
          </w:tcPr>
          <w:p w14:paraId="212482E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D5681F6" wp14:editId="6AC4910F">
                  <wp:extent cx="114300" cy="114300"/>
                  <wp:effectExtent l="0" t="0" r="0" b="0"/>
                  <wp:docPr id="41" name="Рисунок 41"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10BEE516"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11FDCC5C" wp14:editId="5095AC14">
                  <wp:extent cx="114300" cy="114300"/>
                  <wp:effectExtent l="0" t="0" r="0" b="0"/>
                  <wp:docPr id="42" name="Рисунок 42"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06673890"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18F7601F" wp14:editId="652F4B78">
                  <wp:extent cx="114300" cy="114300"/>
                  <wp:effectExtent l="0" t="0" r="0" b="0"/>
                  <wp:docPr id="43" name="Рисунок 43"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40F1AF4C"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26F1C00" wp14:editId="5B920AEF">
                  <wp:extent cx="114300" cy="114300"/>
                  <wp:effectExtent l="0" t="0" r="0" b="0"/>
                  <wp:docPr id="44" name="Рисунок 44"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12DEDF4A"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0CBA51FD" wp14:editId="62E7FE3F">
                  <wp:extent cx="114300" cy="114300"/>
                  <wp:effectExtent l="0" t="0" r="0" b="0"/>
                  <wp:docPr id="45" name="Рисунок 45"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0B28C3D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35EE0485"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07302DFF"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5E6154A5"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56F922F2"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3</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2EBE720F"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79119E96" wp14:editId="33FDC951">
                  <wp:extent cx="114300" cy="114300"/>
                  <wp:effectExtent l="0" t="0" r="0" b="0"/>
                  <wp:docPr id="46" name="Рисунок 46"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5B2A829D"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A2106C3" wp14:editId="500D349D">
                  <wp:extent cx="114300" cy="114300"/>
                  <wp:effectExtent l="0" t="0" r="0" b="0"/>
                  <wp:docPr id="47" name="Рисунок 47"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08E1A0B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5A859B5" wp14:editId="46863318">
                  <wp:extent cx="114300" cy="114300"/>
                  <wp:effectExtent l="0" t="0" r="0" b="0"/>
                  <wp:docPr id="48" name="Рисунок 48"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52DF8AF5"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562FE5B" wp14:editId="61C4AC58">
                  <wp:extent cx="114300" cy="114300"/>
                  <wp:effectExtent l="0" t="0" r="0" b="0"/>
                  <wp:docPr id="49" name="Рисунок 49"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64E2CA3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51148A27" wp14:editId="1C04E05F">
                  <wp:extent cx="114300" cy="114300"/>
                  <wp:effectExtent l="0" t="0" r="0" b="0"/>
                  <wp:docPr id="50" name="Рисунок 50"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6B74B1CA"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76D57E5A"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775D3927"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4E66941D"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504CFB9E"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3</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345DC97F"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noProof/>
                <w:color w:val="000000"/>
                <w:spacing w:val="-2"/>
                <w:sz w:val="18"/>
                <w:szCs w:val="18"/>
                <w:lang w:val="uk-UA" w:eastAsia="uk-UA"/>
              </w:rPr>
              <w:drawing>
                <wp:inline distT="0" distB="0" distL="0" distR="0" wp14:anchorId="02206D10" wp14:editId="3104BC68">
                  <wp:extent cx="114300" cy="114300"/>
                  <wp:effectExtent l="0" t="0" r="0" b="0"/>
                  <wp:docPr id="51" name="Рисунок 51"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074269">
              <w:rPr>
                <w:rFonts w:ascii="Times New Roman" w:hAnsi="Times New Roman"/>
                <w:color w:val="000000"/>
                <w:spacing w:val="-2"/>
                <w:sz w:val="18"/>
                <w:szCs w:val="18"/>
                <w:lang w:eastAsia="uk-UA"/>
              </w:rPr>
              <w:t xml:space="preserve">  </w:t>
            </w:r>
            <w:r w:rsidRPr="00074269">
              <w:rPr>
                <w:rFonts w:ascii="Times New Roman" w:hAnsi="Times New Roman"/>
                <w:noProof/>
                <w:color w:val="000000"/>
                <w:spacing w:val="-2"/>
                <w:sz w:val="18"/>
                <w:szCs w:val="18"/>
                <w:lang w:val="uk-UA" w:eastAsia="uk-UA"/>
              </w:rPr>
              <w:drawing>
                <wp:inline distT="0" distB="0" distL="0" distR="0" wp14:anchorId="1DBCA11A" wp14:editId="687D1937">
                  <wp:extent cx="114300" cy="114300"/>
                  <wp:effectExtent l="0" t="0" r="0" b="0"/>
                  <wp:docPr id="52" name="Рисунок 52"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074269">
              <w:rPr>
                <w:rFonts w:ascii="Times New Roman" w:hAnsi="Times New Roman"/>
                <w:color w:val="000000"/>
                <w:spacing w:val="-2"/>
                <w:sz w:val="18"/>
                <w:szCs w:val="18"/>
                <w:lang w:eastAsia="uk-UA"/>
              </w:rPr>
              <w:t xml:space="preserve">            дап</w:t>
            </w:r>
          </w:p>
          <w:p w14:paraId="0D07D299"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noProof/>
                <w:color w:val="000000"/>
                <w:spacing w:val="-2"/>
                <w:sz w:val="18"/>
                <w:szCs w:val="18"/>
                <w:lang w:val="uk-UA" w:eastAsia="uk-UA"/>
              </w:rPr>
              <w:drawing>
                <wp:inline distT="0" distB="0" distL="0" distR="0" wp14:anchorId="223D4AB8" wp14:editId="2468325D">
                  <wp:extent cx="114300" cy="114300"/>
                  <wp:effectExtent l="0" t="0" r="0" b="0"/>
                  <wp:docPr id="53" name="Рисунок 53"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074269">
              <w:rPr>
                <w:rFonts w:ascii="Times New Roman" w:hAnsi="Times New Roman"/>
                <w:color w:val="000000"/>
                <w:spacing w:val="-2"/>
                <w:sz w:val="18"/>
                <w:szCs w:val="18"/>
                <w:lang w:eastAsia="uk-UA"/>
              </w:rPr>
              <w:t xml:space="preserve">           пбр</w:t>
            </w:r>
          </w:p>
          <w:p w14:paraId="0026F9AC"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noProof/>
                <w:color w:val="000000"/>
                <w:spacing w:val="-2"/>
                <w:sz w:val="18"/>
                <w:szCs w:val="18"/>
                <w:lang w:val="uk-UA" w:eastAsia="uk-UA"/>
              </w:rPr>
              <w:drawing>
                <wp:inline distT="0" distB="0" distL="0" distR="0" wp14:anchorId="4C60D221" wp14:editId="396A2C9B">
                  <wp:extent cx="114300" cy="114300"/>
                  <wp:effectExtent l="0" t="0" r="0" b="0"/>
                  <wp:docPr id="54" name="Рисунок 54"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074269">
              <w:rPr>
                <w:rFonts w:ascii="Times New Roman" w:hAnsi="Times New Roman"/>
                <w:color w:val="000000"/>
                <w:spacing w:val="-2"/>
                <w:sz w:val="18"/>
                <w:szCs w:val="18"/>
                <w:lang w:eastAsia="uk-UA"/>
              </w:rPr>
              <w:t xml:space="preserve">            пкп</w:t>
            </w:r>
          </w:p>
          <w:p w14:paraId="7244F6E6"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noProof/>
                <w:color w:val="000000"/>
                <w:spacing w:val="-2"/>
                <w:sz w:val="18"/>
                <w:szCs w:val="18"/>
                <w:lang w:val="uk-UA" w:eastAsia="uk-UA"/>
              </w:rPr>
              <w:drawing>
                <wp:inline distT="0" distB="0" distL="0" distR="0" wp14:anchorId="393E1060" wp14:editId="1D06F317">
                  <wp:extent cx="114300" cy="114300"/>
                  <wp:effectExtent l="0" t="0" r="0" b="0"/>
                  <wp:docPr id="55" name="Рисунок 55"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074269">
              <w:rPr>
                <w:rFonts w:ascii="Times New Roman" w:hAnsi="Times New Roman"/>
                <w:color w:val="000000"/>
                <w:spacing w:val="-2"/>
                <w:sz w:val="18"/>
                <w:szCs w:val="18"/>
                <w:lang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5AC0D755"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АР</w:t>
            </w:r>
          </w:p>
          <w:p w14:paraId="3311B0D2"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МР</w:t>
            </w:r>
          </w:p>
          <w:p w14:paraId="48B93311"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відсутні</w:t>
            </w:r>
          </w:p>
          <w:p w14:paraId="03E8F7A9"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1B71B1C3"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3</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73BD557C"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EA88662" wp14:editId="12382CF4">
                  <wp:extent cx="114300" cy="114300"/>
                  <wp:effectExtent l="0" t="0" r="0" b="0"/>
                  <wp:docPr id="56" name="Рисунок 56"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4185797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10214DD5" wp14:editId="68B398E7">
                  <wp:extent cx="114300" cy="114300"/>
                  <wp:effectExtent l="0" t="0" r="0" b="0"/>
                  <wp:docPr id="57" name="Рисунок 57"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3891E183"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4CFDBC6B" wp14:editId="3D32414B">
                  <wp:extent cx="114300" cy="114300"/>
                  <wp:effectExtent l="0" t="0" r="0" b="0"/>
                  <wp:docPr id="58" name="Рисунок 58"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4F852E2A"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4BFFADB7" wp14:editId="2AB82CA9">
                  <wp:extent cx="114300" cy="114300"/>
                  <wp:effectExtent l="0" t="0" r="0" b="0"/>
                  <wp:docPr id="59" name="Рисунок 59"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4348D75A"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76960770" wp14:editId="74A84ECB">
                  <wp:extent cx="114300" cy="114300"/>
                  <wp:effectExtent l="0" t="0" r="0" b="0"/>
                  <wp:docPr id="60" name="Рисунок 60"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5C7A663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5EB059F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2E7860F4"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5B2C2CA8"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r>
      <w:tr w:rsidR="00654B53" w:rsidRPr="00074269" w14:paraId="324764FD" w14:textId="77777777" w:rsidTr="002A79CE">
        <w:trPr>
          <w:trHeight w:val="113"/>
        </w:trPr>
        <w:tc>
          <w:tcPr>
            <w:tcW w:w="1005" w:type="dxa"/>
            <w:tcBorders>
              <w:top w:val="nil"/>
              <w:left w:val="single" w:sz="8" w:space="0" w:color="000000"/>
              <w:bottom w:val="single" w:sz="8" w:space="0" w:color="000000"/>
              <w:right w:val="single" w:sz="8" w:space="0" w:color="000000"/>
            </w:tcBorders>
            <w:tcMar>
              <w:top w:w="28" w:type="dxa"/>
              <w:left w:w="57" w:type="dxa"/>
              <w:bottom w:w="68" w:type="dxa"/>
              <w:right w:w="57" w:type="dxa"/>
            </w:tcMar>
            <w:vAlign w:val="center"/>
          </w:tcPr>
          <w:p w14:paraId="25E435F7"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00"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3EF7174D"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2845C542"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17AD381D"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6B4E80C8"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3DAF671A"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0D132066"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31CE9543"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5D410B9F"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c>
          <w:tcPr>
            <w:tcW w:w="100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2367BC43"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Випадок</w:t>
            </w:r>
          </w:p>
        </w:tc>
        <w:tc>
          <w:tcPr>
            <w:tcW w:w="1215" w:type="dxa"/>
            <w:gridSpan w:val="2"/>
            <w:tcBorders>
              <w:top w:val="nil"/>
              <w:left w:val="nil"/>
              <w:bottom w:val="single" w:sz="8" w:space="0" w:color="000000"/>
              <w:right w:val="single" w:sz="8" w:space="0" w:color="000000"/>
            </w:tcBorders>
            <w:tcMar>
              <w:top w:w="28" w:type="dxa"/>
              <w:left w:w="57" w:type="dxa"/>
              <w:bottom w:w="68" w:type="dxa"/>
              <w:right w:w="57" w:type="dxa"/>
            </w:tcMar>
            <w:vAlign w:val="center"/>
          </w:tcPr>
          <w:p w14:paraId="5DAE2696"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Показання</w:t>
            </w:r>
          </w:p>
        </w:tc>
        <w:tc>
          <w:tcPr>
            <w:tcW w:w="1545" w:type="dxa"/>
            <w:tcBorders>
              <w:top w:val="nil"/>
              <w:left w:val="nil"/>
              <w:bottom w:val="single" w:sz="8" w:space="0" w:color="000000"/>
              <w:right w:val="single" w:sz="8" w:space="0" w:color="000000"/>
            </w:tcBorders>
            <w:tcMar>
              <w:top w:w="28" w:type="dxa"/>
              <w:left w:w="57" w:type="dxa"/>
              <w:bottom w:w="68" w:type="dxa"/>
              <w:right w:w="57" w:type="dxa"/>
            </w:tcMar>
            <w:vAlign w:val="center"/>
          </w:tcPr>
          <w:p w14:paraId="7D0B36EF" w14:textId="77777777" w:rsidR="00654B53" w:rsidRPr="00074269" w:rsidRDefault="00654B53" w:rsidP="002A79CE">
            <w:pPr>
              <w:spacing w:after="0" w:line="161" w:lineRule="atLeast"/>
              <w:jc w:val="center"/>
              <w:rPr>
                <w:rFonts w:ascii="Times New Roman" w:hAnsi="Times New Roman"/>
                <w:color w:val="000000"/>
                <w:sz w:val="18"/>
                <w:szCs w:val="18"/>
                <w:lang w:eastAsia="uk-UA"/>
              </w:rPr>
            </w:pPr>
            <w:r w:rsidRPr="00074269">
              <w:rPr>
                <w:rFonts w:ascii="Times New Roman" w:hAnsi="Times New Roman"/>
                <w:color w:val="000000"/>
                <w:sz w:val="18"/>
                <w:szCs w:val="18"/>
                <w:lang w:eastAsia="uk-UA"/>
              </w:rPr>
              <w:t>Заходи по гр</w:t>
            </w:r>
          </w:p>
        </w:tc>
      </w:tr>
      <w:tr w:rsidR="00654B53" w:rsidRPr="00074269" w14:paraId="76757348" w14:textId="77777777" w:rsidTr="002A79CE">
        <w:trPr>
          <w:trHeight w:val="112"/>
        </w:trPr>
        <w:tc>
          <w:tcPr>
            <w:tcW w:w="1005" w:type="dxa"/>
            <w:tcBorders>
              <w:top w:val="nil"/>
              <w:left w:val="single" w:sz="8" w:space="0" w:color="000000"/>
              <w:bottom w:val="single" w:sz="8" w:space="0" w:color="000000"/>
              <w:right w:val="single" w:sz="8" w:space="0" w:color="000000"/>
            </w:tcBorders>
            <w:tcMar>
              <w:top w:w="28" w:type="dxa"/>
              <w:left w:w="68" w:type="dxa"/>
              <w:bottom w:w="68" w:type="dxa"/>
              <w:right w:w="68" w:type="dxa"/>
            </w:tcMar>
            <w:vAlign w:val="center"/>
          </w:tcPr>
          <w:p w14:paraId="77FA029E"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4</w:t>
            </w:r>
          </w:p>
        </w:tc>
        <w:tc>
          <w:tcPr>
            <w:tcW w:w="1200" w:type="dxa"/>
            <w:gridSpan w:val="2"/>
            <w:tcBorders>
              <w:top w:val="nil"/>
              <w:left w:val="nil"/>
              <w:bottom w:val="single" w:sz="8" w:space="0" w:color="000000"/>
              <w:right w:val="single" w:sz="8" w:space="0" w:color="000000"/>
            </w:tcBorders>
            <w:tcMar>
              <w:top w:w="28" w:type="dxa"/>
              <w:left w:w="68" w:type="dxa"/>
              <w:bottom w:w="68" w:type="dxa"/>
              <w:right w:w="68" w:type="dxa"/>
            </w:tcMar>
          </w:tcPr>
          <w:p w14:paraId="4D4356E4"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77E3AC5E" wp14:editId="74587E44">
                  <wp:extent cx="114300" cy="114300"/>
                  <wp:effectExtent l="0" t="0" r="0" b="0"/>
                  <wp:docPr id="61" name="Рисунок 61"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2B694D75"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01F0FB1B" wp14:editId="14DDECCA">
                  <wp:extent cx="114300" cy="114300"/>
                  <wp:effectExtent l="0" t="0" r="0" b="0"/>
                  <wp:docPr id="62" name="Рисунок 62"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01CD592D"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0D1BAC8" wp14:editId="28F75A62">
                  <wp:extent cx="114300" cy="114300"/>
                  <wp:effectExtent l="0" t="0" r="0" b="0"/>
                  <wp:docPr id="63" name="Рисунок 63"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3DE2B464"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34531F45" wp14:editId="73E36059">
                  <wp:extent cx="114300" cy="114300"/>
                  <wp:effectExtent l="0" t="0" r="0" b="0"/>
                  <wp:docPr id="64" name="Рисунок 64"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3D2F3E24"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74F41EB4" wp14:editId="544AE0A4">
                  <wp:extent cx="114300" cy="114300"/>
                  <wp:effectExtent l="0" t="0" r="0" b="0"/>
                  <wp:docPr id="65" name="Рисунок 65"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586FC571"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52F65C23"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50398D9F"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4AFADD9C"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15148324"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4</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4EF7AAE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5798DA27" wp14:editId="1DF5FD8F">
                  <wp:extent cx="114300" cy="114300"/>
                  <wp:effectExtent l="0" t="0" r="0" b="0"/>
                  <wp:docPr id="66" name="Рисунок 66"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0E64744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010D264D" wp14:editId="70831928">
                  <wp:extent cx="114300" cy="114300"/>
                  <wp:effectExtent l="0" t="0" r="0" b="0"/>
                  <wp:docPr id="67" name="Рисунок 67"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3ECD9425"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706914C8" wp14:editId="0A4F2EC7">
                  <wp:extent cx="114300" cy="114300"/>
                  <wp:effectExtent l="0" t="0" r="0" b="0"/>
                  <wp:docPr id="68" name="Рисунок 68"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6FB92CCD"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1AC22DFC" wp14:editId="266ADE09">
                  <wp:extent cx="114300" cy="114300"/>
                  <wp:effectExtent l="0" t="0" r="0" b="0"/>
                  <wp:docPr id="69" name="Рисунок 69"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2DF89AC0"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CD4CFAA" wp14:editId="3B2FA924">
                  <wp:extent cx="114300" cy="114300"/>
                  <wp:effectExtent l="0" t="0" r="0" b="0"/>
                  <wp:docPr id="70" name="Рисунок 70"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35558F5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2E68E36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08E8EEB7"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6B1AA577"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784AAEE7"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4</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6424CAAD"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E7891A3" wp14:editId="6277DF99">
                  <wp:extent cx="114300" cy="114300"/>
                  <wp:effectExtent l="0" t="0" r="0" b="0"/>
                  <wp:docPr id="71" name="Рисунок 71"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72804B4D"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BC9D211" wp14:editId="788C95B6">
                  <wp:extent cx="114300" cy="114300"/>
                  <wp:effectExtent l="0" t="0" r="0" b="0"/>
                  <wp:docPr id="72" name="Рисунок 72"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3ED5BDDC"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44586885" wp14:editId="0EAE8478">
                  <wp:extent cx="114300" cy="114300"/>
                  <wp:effectExtent l="0" t="0" r="0" b="0"/>
                  <wp:docPr id="73" name="Рисунок 73"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28E1888D"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581CB460" wp14:editId="6040BD56">
                  <wp:extent cx="114300" cy="114300"/>
                  <wp:effectExtent l="0" t="0" r="0" b="0"/>
                  <wp:docPr id="74" name="Рисунок 74"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6F4044B7"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EAC6CC0" wp14:editId="27D4D9CB">
                  <wp:extent cx="114300" cy="114300"/>
                  <wp:effectExtent l="0" t="0" r="0" b="0"/>
                  <wp:docPr id="75" name="Рисунок 75"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0F9902DD"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7C0F9ECA"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7E4BA8A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37925035"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c>
          <w:tcPr>
            <w:tcW w:w="1005" w:type="dxa"/>
            <w:tcBorders>
              <w:top w:val="nil"/>
              <w:left w:val="nil"/>
              <w:bottom w:val="single" w:sz="8" w:space="0" w:color="000000"/>
              <w:right w:val="single" w:sz="8" w:space="0" w:color="000000"/>
            </w:tcBorders>
            <w:tcMar>
              <w:top w:w="28" w:type="dxa"/>
              <w:left w:w="68" w:type="dxa"/>
              <w:bottom w:w="68" w:type="dxa"/>
              <w:right w:w="68" w:type="dxa"/>
            </w:tcMar>
            <w:vAlign w:val="center"/>
          </w:tcPr>
          <w:p w14:paraId="031BE1FE" w14:textId="77777777" w:rsidR="00654B53" w:rsidRPr="00074269" w:rsidRDefault="00654B53" w:rsidP="002A79CE">
            <w:pPr>
              <w:spacing w:before="28" w:after="0" w:line="179" w:lineRule="atLeast"/>
              <w:jc w:val="center"/>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4</w:t>
            </w:r>
          </w:p>
        </w:tc>
        <w:tc>
          <w:tcPr>
            <w:tcW w:w="1215" w:type="dxa"/>
            <w:gridSpan w:val="2"/>
            <w:tcBorders>
              <w:top w:val="nil"/>
              <w:left w:val="nil"/>
              <w:bottom w:val="single" w:sz="8" w:space="0" w:color="000000"/>
              <w:right w:val="single" w:sz="8" w:space="0" w:color="000000"/>
            </w:tcBorders>
            <w:tcMar>
              <w:top w:w="28" w:type="dxa"/>
              <w:left w:w="68" w:type="dxa"/>
              <w:bottom w:w="68" w:type="dxa"/>
              <w:right w:w="68" w:type="dxa"/>
            </w:tcMar>
          </w:tcPr>
          <w:p w14:paraId="5FB96D7E"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BB404A2" wp14:editId="3422840F">
                  <wp:extent cx="114300" cy="114300"/>
                  <wp:effectExtent l="0" t="0" r="0" b="0"/>
                  <wp:docPr id="76" name="Рисунок 76"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дкп</w:t>
            </w:r>
          </w:p>
          <w:p w14:paraId="67AA58A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2B30F8AF" wp14:editId="10C1251F">
                  <wp:extent cx="114300" cy="114300"/>
                  <wp:effectExtent l="0" t="0" r="0" b="0"/>
                  <wp:docPr id="77" name="Рисунок 77"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дап</w:t>
            </w:r>
          </w:p>
          <w:p w14:paraId="0D182CBB"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5CB9DE0B" wp14:editId="61882648">
                  <wp:extent cx="114300" cy="114300"/>
                  <wp:effectExtent l="0" t="0" r="0" b="0"/>
                  <wp:docPr id="78" name="Рисунок 78"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пбр</w:t>
            </w:r>
          </w:p>
          <w:p w14:paraId="7378B389"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3F3193A3" wp14:editId="6BF9BB3D">
                  <wp:extent cx="114300" cy="114300"/>
                  <wp:effectExtent l="0" t="0" r="0" b="0"/>
                  <wp:docPr id="79" name="Рисунок 79"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пкп</w:t>
            </w:r>
          </w:p>
          <w:p w14:paraId="788C720C"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noProof/>
                <w:color w:val="000000"/>
                <w:spacing w:val="-2"/>
                <w:sz w:val="18"/>
                <w:szCs w:val="18"/>
                <w:lang w:val="uk-UA" w:eastAsia="uk-UA"/>
              </w:rPr>
              <w:drawing>
                <wp:inline distT="0" distB="0" distL="0" distR="0" wp14:anchorId="669109FF" wp14:editId="653958C5">
                  <wp:extent cx="114300" cy="114300"/>
                  <wp:effectExtent l="0" t="0" r="0" b="0"/>
                  <wp:docPr id="80" name="Рисунок 80" descr="квадра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квадратик"/>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r w:rsidRPr="006F42BC">
              <w:rPr>
                <w:rFonts w:ascii="Times New Roman" w:hAnsi="Times New Roman"/>
                <w:color w:val="000000"/>
                <w:spacing w:val="-2"/>
                <w:sz w:val="18"/>
                <w:szCs w:val="18"/>
                <w:lang w:val="ru-RU" w:eastAsia="uk-UA"/>
              </w:rPr>
              <w:t xml:space="preserve">         пзс</w:t>
            </w:r>
          </w:p>
        </w:tc>
        <w:tc>
          <w:tcPr>
            <w:tcW w:w="1545" w:type="dxa"/>
            <w:tcBorders>
              <w:top w:val="nil"/>
              <w:left w:val="nil"/>
              <w:bottom w:val="single" w:sz="8" w:space="0" w:color="000000"/>
              <w:right w:val="single" w:sz="8" w:space="0" w:color="000000"/>
            </w:tcBorders>
            <w:tcMar>
              <w:top w:w="28" w:type="dxa"/>
              <w:left w:w="68" w:type="dxa"/>
              <w:bottom w:w="68" w:type="dxa"/>
              <w:right w:w="68" w:type="dxa"/>
            </w:tcMar>
          </w:tcPr>
          <w:p w14:paraId="3F002A20"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АР</w:t>
            </w:r>
          </w:p>
          <w:p w14:paraId="045CD988"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МР</w:t>
            </w:r>
          </w:p>
          <w:p w14:paraId="7911E9F4" w14:textId="77777777" w:rsidR="00654B53" w:rsidRPr="006F42BC" w:rsidRDefault="00654B53" w:rsidP="002A79CE">
            <w:pPr>
              <w:spacing w:before="28" w:after="0" w:line="179" w:lineRule="atLeast"/>
              <w:rPr>
                <w:rFonts w:ascii="Times New Roman" w:hAnsi="Times New Roman"/>
                <w:color w:val="000000"/>
                <w:spacing w:val="-2"/>
                <w:sz w:val="18"/>
                <w:szCs w:val="18"/>
                <w:lang w:val="ru-RU" w:eastAsia="uk-UA"/>
              </w:rPr>
            </w:pPr>
            <w:r w:rsidRPr="00074269">
              <w:rPr>
                <w:rFonts w:ascii="Times New Roman" w:hAnsi="Times New Roman"/>
                <w:color w:val="000000"/>
                <w:spacing w:val="-2"/>
                <w:sz w:val="18"/>
                <w:szCs w:val="18"/>
                <w:lang w:eastAsia="uk-UA"/>
              </w:rPr>
              <w:t>O</w:t>
            </w:r>
            <w:r w:rsidRPr="006F42BC">
              <w:rPr>
                <w:rFonts w:ascii="Times New Roman" w:hAnsi="Times New Roman"/>
                <w:color w:val="000000"/>
                <w:spacing w:val="-2"/>
                <w:sz w:val="18"/>
                <w:szCs w:val="18"/>
                <w:lang w:val="ru-RU" w:eastAsia="uk-UA"/>
              </w:rPr>
              <w:t xml:space="preserve">   відсутні</w:t>
            </w:r>
          </w:p>
          <w:p w14:paraId="3F4934A5" w14:textId="77777777" w:rsidR="00654B53" w:rsidRPr="00074269" w:rsidRDefault="00654B53" w:rsidP="002A79CE">
            <w:pPr>
              <w:spacing w:before="28" w:after="0" w:line="179" w:lineRule="atLeast"/>
              <w:rPr>
                <w:rFonts w:ascii="Times New Roman" w:hAnsi="Times New Roman"/>
                <w:color w:val="000000"/>
                <w:spacing w:val="-2"/>
                <w:sz w:val="18"/>
                <w:szCs w:val="18"/>
                <w:lang w:eastAsia="uk-UA"/>
              </w:rPr>
            </w:pPr>
            <w:r w:rsidRPr="00074269">
              <w:rPr>
                <w:rFonts w:ascii="Times New Roman" w:hAnsi="Times New Roman"/>
                <w:color w:val="000000"/>
                <w:spacing w:val="-2"/>
                <w:sz w:val="18"/>
                <w:szCs w:val="18"/>
                <w:lang w:eastAsia="uk-UA"/>
              </w:rPr>
              <w:t>O   рукавички</w:t>
            </w:r>
          </w:p>
        </w:tc>
      </w:tr>
    </w:tbl>
    <w:p w14:paraId="12D48D17" w14:textId="311EE98E" w:rsidR="00654B53" w:rsidRPr="00E8717C" w:rsidRDefault="00654B53" w:rsidP="00654B53">
      <w:pPr>
        <w:shd w:val="clear" w:color="auto" w:fill="FFFFFF"/>
        <w:spacing w:after="0" w:line="193" w:lineRule="atLeast"/>
        <w:ind w:firstLine="283"/>
        <w:jc w:val="center"/>
        <w:rPr>
          <w:rFonts w:ascii="Times New Roman" w:hAnsi="Times New Roman"/>
          <w:bCs/>
          <w:color w:val="000000"/>
          <w:sz w:val="28"/>
          <w:szCs w:val="28"/>
          <w:lang w:val="uk-UA" w:eastAsia="uk-UA"/>
        </w:rPr>
      </w:pPr>
      <w:r w:rsidRPr="000F59B2">
        <w:rPr>
          <w:rFonts w:ascii="Times New Roman" w:hAnsi="Times New Roman" w:cs="Times New Roman"/>
          <w:bCs/>
          <w:sz w:val="28"/>
          <w:szCs w:val="28"/>
          <w:lang w:val="uk-UA"/>
        </w:rPr>
        <w:t xml:space="preserve">Таблиця 2.1 ‒ </w:t>
      </w:r>
      <w:r w:rsidRPr="006F42BC">
        <w:rPr>
          <w:rFonts w:ascii="Times New Roman" w:hAnsi="Times New Roman"/>
          <w:bCs/>
          <w:color w:val="000000"/>
          <w:sz w:val="28"/>
          <w:szCs w:val="28"/>
          <w:lang w:val="ru-RU" w:eastAsia="uk-UA"/>
        </w:rPr>
        <w:t>Форма для запису результатів спостереження</w:t>
      </w:r>
      <w:r w:rsidR="00745472">
        <w:rPr>
          <w:rFonts w:ascii="Times New Roman" w:hAnsi="Times New Roman"/>
          <w:bCs/>
          <w:color w:val="000000"/>
          <w:sz w:val="28"/>
          <w:szCs w:val="28"/>
          <w:lang w:val="uk-UA" w:eastAsia="uk-UA"/>
        </w:rPr>
        <w:t xml:space="preserve"> </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ru-RU"/>
        </w:rPr>
        <w:t>]</w:t>
      </w:r>
    </w:p>
    <w:p w14:paraId="7F7DECBB" w14:textId="4F935049" w:rsidR="00745472" w:rsidRPr="006F42BC" w:rsidRDefault="00654B53" w:rsidP="00745472">
      <w:pPr>
        <w:shd w:val="clear" w:color="auto" w:fill="FFFFFF"/>
        <w:spacing w:after="0" w:line="193" w:lineRule="atLeast"/>
        <w:ind w:firstLine="283"/>
        <w:jc w:val="right"/>
        <w:rPr>
          <w:rFonts w:ascii="Times New Roman" w:hAnsi="Times New Roman"/>
          <w:color w:val="000000"/>
          <w:sz w:val="20"/>
          <w:szCs w:val="20"/>
          <w:lang w:val="uk-UA" w:eastAsia="uk-UA"/>
        </w:rPr>
      </w:pPr>
      <w:r w:rsidRPr="006F42BC">
        <w:rPr>
          <w:rFonts w:ascii="Times New Roman" w:hAnsi="Times New Roman"/>
          <w:b/>
          <w:bCs/>
          <w:color w:val="000000"/>
          <w:sz w:val="20"/>
          <w:szCs w:val="20"/>
          <w:lang w:val="uk-UA" w:eastAsia="uk-UA"/>
        </w:rPr>
        <w:t>Заклад:</w:t>
      </w:r>
      <w:r w:rsidRPr="006F42BC">
        <w:rPr>
          <w:rFonts w:ascii="Times New Roman" w:hAnsi="Times New Roman"/>
          <w:color w:val="000000"/>
          <w:sz w:val="20"/>
          <w:szCs w:val="20"/>
          <w:lang w:val="uk-UA" w:eastAsia="uk-UA"/>
        </w:rPr>
        <w:t xml:space="preserve"> ___________________________________ </w:t>
      </w:r>
      <w:r w:rsidRPr="006F42BC">
        <w:rPr>
          <w:rFonts w:ascii="Times New Roman" w:hAnsi="Times New Roman"/>
          <w:b/>
          <w:bCs/>
          <w:color w:val="000000"/>
          <w:sz w:val="20"/>
          <w:szCs w:val="20"/>
          <w:lang w:val="uk-UA" w:eastAsia="uk-UA"/>
        </w:rPr>
        <w:t>Період №:</w:t>
      </w:r>
      <w:r w:rsidRPr="006F42BC">
        <w:rPr>
          <w:rFonts w:ascii="Times New Roman" w:hAnsi="Times New Roman"/>
          <w:color w:val="000000"/>
          <w:sz w:val="20"/>
          <w:szCs w:val="20"/>
          <w:lang w:val="uk-UA" w:eastAsia="uk-UA"/>
        </w:rPr>
        <w:t xml:space="preserve"> _____________________                                     </w:t>
      </w:r>
      <w:r w:rsidRPr="006F42BC">
        <w:rPr>
          <w:rFonts w:ascii="Times New Roman" w:hAnsi="Times New Roman"/>
          <w:b/>
          <w:bCs/>
          <w:color w:val="000000"/>
          <w:sz w:val="20"/>
          <w:szCs w:val="20"/>
          <w:lang w:val="uk-UA" w:eastAsia="uk-UA"/>
        </w:rPr>
        <w:t xml:space="preserve">Сеанс роботи №: </w:t>
      </w:r>
      <w:r w:rsidRPr="006F42BC">
        <w:rPr>
          <w:rFonts w:ascii="Times New Roman" w:hAnsi="Times New Roman"/>
          <w:color w:val="000000"/>
          <w:sz w:val="20"/>
          <w:szCs w:val="20"/>
          <w:lang w:val="uk-UA" w:eastAsia="uk-UA"/>
        </w:rPr>
        <w:t>__________________</w:t>
      </w:r>
      <w:r w:rsidR="00745472" w:rsidRPr="006F42BC">
        <w:rPr>
          <w:rFonts w:ascii="Times New Roman" w:hAnsi="Times New Roman"/>
          <w:b/>
          <w:bCs/>
          <w:color w:val="000000"/>
          <w:sz w:val="20"/>
          <w:szCs w:val="20"/>
          <w:lang w:val="uk-UA" w:eastAsia="uk-UA"/>
        </w:rPr>
        <w:t xml:space="preserve"> </w:t>
      </w:r>
      <w:r w:rsidR="00745472" w:rsidRPr="00745472">
        <w:rPr>
          <w:rFonts w:ascii="Times New Roman" w:hAnsi="Times New Roman"/>
          <w:b/>
          <w:bCs/>
          <w:color w:val="000000"/>
          <w:sz w:val="20"/>
          <w:szCs w:val="20"/>
          <w:lang w:val="uk-UA" w:eastAsia="uk-UA"/>
        </w:rPr>
        <w:t xml:space="preserve"> </w:t>
      </w:r>
      <w:r w:rsidR="00745472" w:rsidRPr="006F42BC">
        <w:rPr>
          <w:rFonts w:ascii="Times New Roman" w:hAnsi="Times New Roman"/>
          <w:b/>
          <w:bCs/>
          <w:color w:val="000000"/>
          <w:sz w:val="20"/>
          <w:szCs w:val="20"/>
          <w:lang w:val="uk-UA" w:eastAsia="uk-UA"/>
        </w:rPr>
        <w:t>Сторінка № ____</w:t>
      </w:r>
    </w:p>
    <w:p w14:paraId="0546EAC6" w14:textId="77777777" w:rsidR="00654B53" w:rsidRPr="006F42BC" w:rsidRDefault="00654B53" w:rsidP="00074269">
      <w:pPr>
        <w:shd w:val="clear" w:color="auto" w:fill="FFFFFF"/>
        <w:spacing w:after="0" w:line="193" w:lineRule="atLeast"/>
        <w:rPr>
          <w:rFonts w:ascii="Times New Roman" w:hAnsi="Times New Roman"/>
          <w:color w:val="000000"/>
          <w:sz w:val="20"/>
          <w:szCs w:val="20"/>
          <w:lang w:val="uk-UA" w:eastAsia="uk-UA"/>
        </w:rPr>
      </w:pPr>
      <w:r w:rsidRPr="006F42BC">
        <w:rPr>
          <w:rFonts w:ascii="Times New Roman" w:hAnsi="Times New Roman"/>
          <w:b/>
          <w:bCs/>
          <w:color w:val="000000"/>
          <w:sz w:val="20"/>
          <w:szCs w:val="20"/>
          <w:lang w:val="uk-UA" w:eastAsia="uk-UA"/>
        </w:rPr>
        <w:t xml:space="preserve">Служба: </w:t>
      </w:r>
      <w:r w:rsidRPr="006F42BC">
        <w:rPr>
          <w:rFonts w:ascii="Times New Roman" w:hAnsi="Times New Roman"/>
          <w:color w:val="000000"/>
          <w:sz w:val="20"/>
          <w:szCs w:val="20"/>
          <w:lang w:val="uk-UA" w:eastAsia="uk-UA"/>
        </w:rPr>
        <w:t xml:space="preserve">_________________________________   </w:t>
      </w:r>
      <w:r w:rsidRPr="006F42BC">
        <w:rPr>
          <w:rFonts w:ascii="Times New Roman" w:hAnsi="Times New Roman"/>
          <w:b/>
          <w:bCs/>
          <w:color w:val="000000"/>
          <w:sz w:val="20"/>
          <w:szCs w:val="20"/>
          <w:lang w:val="uk-UA" w:eastAsia="uk-UA"/>
        </w:rPr>
        <w:t>Дата:</w:t>
      </w:r>
      <w:r w:rsidRPr="006F42BC">
        <w:rPr>
          <w:rFonts w:ascii="Times New Roman" w:hAnsi="Times New Roman"/>
          <w:color w:val="000000"/>
          <w:sz w:val="20"/>
          <w:szCs w:val="20"/>
          <w:lang w:val="uk-UA" w:eastAsia="uk-UA"/>
        </w:rPr>
        <w:t xml:space="preserve"> _____ </w:t>
      </w:r>
      <w:r w:rsidRPr="006F42BC">
        <w:rPr>
          <w:rFonts w:ascii="Times New Roman" w:hAnsi="Times New Roman"/>
          <w:b/>
          <w:bCs/>
          <w:color w:val="000000"/>
          <w:sz w:val="20"/>
          <w:szCs w:val="20"/>
          <w:lang w:val="uk-UA" w:eastAsia="uk-UA"/>
        </w:rPr>
        <w:t>/</w:t>
      </w:r>
      <w:r w:rsidRPr="006F42BC">
        <w:rPr>
          <w:rFonts w:ascii="Times New Roman" w:hAnsi="Times New Roman"/>
          <w:color w:val="000000"/>
          <w:sz w:val="20"/>
          <w:szCs w:val="20"/>
          <w:lang w:val="uk-UA" w:eastAsia="uk-UA"/>
        </w:rPr>
        <w:t xml:space="preserve"> ______ </w:t>
      </w:r>
      <w:r w:rsidRPr="006F42BC">
        <w:rPr>
          <w:rFonts w:ascii="Times New Roman" w:hAnsi="Times New Roman"/>
          <w:b/>
          <w:bCs/>
          <w:color w:val="000000"/>
          <w:sz w:val="20"/>
          <w:szCs w:val="20"/>
          <w:lang w:val="uk-UA" w:eastAsia="uk-UA"/>
        </w:rPr>
        <w:t>/</w:t>
      </w:r>
      <w:r w:rsidRPr="006F42BC">
        <w:rPr>
          <w:rFonts w:ascii="Times New Roman" w:hAnsi="Times New Roman"/>
          <w:color w:val="000000"/>
          <w:sz w:val="20"/>
          <w:szCs w:val="20"/>
          <w:lang w:val="uk-UA" w:eastAsia="uk-UA"/>
        </w:rPr>
        <w:t xml:space="preserve"> __________                            </w:t>
      </w:r>
      <w:r w:rsidRPr="006F42BC">
        <w:rPr>
          <w:rFonts w:ascii="Times New Roman" w:hAnsi="Times New Roman"/>
          <w:b/>
          <w:bCs/>
          <w:color w:val="000000"/>
          <w:sz w:val="20"/>
          <w:szCs w:val="20"/>
          <w:lang w:val="uk-UA" w:eastAsia="uk-UA"/>
        </w:rPr>
        <w:t xml:space="preserve">Спостерігач: </w:t>
      </w:r>
      <w:r w:rsidRPr="006F42BC">
        <w:rPr>
          <w:rFonts w:ascii="Times New Roman" w:hAnsi="Times New Roman"/>
          <w:color w:val="000000"/>
          <w:sz w:val="20"/>
          <w:szCs w:val="20"/>
          <w:lang w:val="uk-UA" w:eastAsia="uk-UA"/>
        </w:rPr>
        <w:t>___________________________</w:t>
      </w:r>
    </w:p>
    <w:p w14:paraId="0CA96AED" w14:textId="77777777" w:rsidR="00654B53" w:rsidRPr="006F42BC" w:rsidRDefault="00654B53" w:rsidP="00074269">
      <w:pPr>
        <w:shd w:val="clear" w:color="auto" w:fill="FFFFFF"/>
        <w:spacing w:after="0" w:line="150" w:lineRule="atLeast"/>
        <w:rPr>
          <w:rFonts w:ascii="Times New Roman" w:hAnsi="Times New Roman"/>
          <w:color w:val="000000"/>
          <w:sz w:val="20"/>
          <w:szCs w:val="20"/>
          <w:lang w:val="uk-UA" w:eastAsia="uk-UA"/>
        </w:rPr>
      </w:pPr>
      <w:r w:rsidRPr="006F42BC">
        <w:rPr>
          <w:rFonts w:ascii="Times New Roman" w:hAnsi="Times New Roman"/>
          <w:color w:val="000000"/>
          <w:sz w:val="20"/>
          <w:szCs w:val="20"/>
          <w:lang w:val="uk-UA" w:eastAsia="uk-UA"/>
        </w:rPr>
        <w:t xml:space="preserve">                                                                                        </w:t>
      </w:r>
      <w:r w:rsidRPr="00745472">
        <w:rPr>
          <w:rFonts w:ascii="Times New Roman" w:hAnsi="Times New Roman"/>
          <w:color w:val="000000"/>
          <w:sz w:val="20"/>
          <w:szCs w:val="20"/>
          <w:lang w:val="uk-UA" w:eastAsia="uk-UA"/>
        </w:rPr>
        <w:t xml:space="preserve">  </w:t>
      </w:r>
      <w:r w:rsidRPr="006F42BC">
        <w:rPr>
          <w:rFonts w:ascii="Times New Roman" w:hAnsi="Times New Roman"/>
          <w:color w:val="000000"/>
          <w:sz w:val="20"/>
          <w:szCs w:val="20"/>
          <w:lang w:val="uk-UA" w:eastAsia="uk-UA"/>
        </w:rPr>
        <w:t xml:space="preserve">           (день/місяць/рік)                                                                  (перші літери прізвища та ім’я)</w:t>
      </w:r>
    </w:p>
    <w:p w14:paraId="5A77B407" w14:textId="77777777" w:rsidR="00654B53" w:rsidRPr="006F42BC" w:rsidRDefault="00654B53" w:rsidP="00074269">
      <w:pPr>
        <w:shd w:val="clear" w:color="auto" w:fill="FFFFFF"/>
        <w:spacing w:after="0" w:line="193" w:lineRule="atLeast"/>
        <w:rPr>
          <w:rFonts w:ascii="Times New Roman" w:hAnsi="Times New Roman"/>
          <w:color w:val="000000"/>
          <w:sz w:val="20"/>
          <w:szCs w:val="20"/>
          <w:lang w:val="uk-UA" w:eastAsia="uk-UA"/>
        </w:rPr>
      </w:pPr>
      <w:r w:rsidRPr="006F42BC">
        <w:rPr>
          <w:rFonts w:ascii="Times New Roman" w:hAnsi="Times New Roman"/>
          <w:b/>
          <w:bCs/>
          <w:color w:val="000000"/>
          <w:sz w:val="20"/>
          <w:szCs w:val="20"/>
          <w:lang w:val="uk-UA" w:eastAsia="uk-UA"/>
        </w:rPr>
        <w:t>Відділення:</w:t>
      </w:r>
      <w:r w:rsidRPr="006F42BC">
        <w:rPr>
          <w:rFonts w:ascii="Times New Roman" w:hAnsi="Times New Roman"/>
          <w:color w:val="000000"/>
          <w:sz w:val="20"/>
          <w:szCs w:val="20"/>
          <w:lang w:val="uk-UA" w:eastAsia="uk-UA"/>
        </w:rPr>
        <w:t xml:space="preserve"> _______________________________ </w:t>
      </w:r>
      <w:r w:rsidRPr="006F42BC">
        <w:rPr>
          <w:rFonts w:ascii="Times New Roman" w:hAnsi="Times New Roman"/>
          <w:b/>
          <w:bCs/>
          <w:color w:val="000000"/>
          <w:sz w:val="20"/>
          <w:szCs w:val="20"/>
          <w:lang w:val="uk-UA" w:eastAsia="uk-UA"/>
        </w:rPr>
        <w:t xml:space="preserve">Час початку сеансу: </w:t>
      </w:r>
      <w:r w:rsidRPr="006F42BC">
        <w:rPr>
          <w:rFonts w:ascii="Times New Roman" w:hAnsi="Times New Roman"/>
          <w:color w:val="000000"/>
          <w:sz w:val="20"/>
          <w:szCs w:val="20"/>
          <w:lang w:val="uk-UA" w:eastAsia="uk-UA"/>
        </w:rPr>
        <w:t xml:space="preserve">________________                    </w:t>
      </w:r>
      <w:r w:rsidRPr="006F42BC">
        <w:rPr>
          <w:rFonts w:ascii="Times New Roman" w:hAnsi="Times New Roman"/>
          <w:b/>
          <w:bCs/>
          <w:color w:val="000000"/>
          <w:sz w:val="20"/>
          <w:szCs w:val="20"/>
          <w:lang w:val="uk-UA" w:eastAsia="uk-UA"/>
        </w:rPr>
        <w:t>Час завершення сеансу:</w:t>
      </w:r>
      <w:r w:rsidRPr="006F42BC">
        <w:rPr>
          <w:rFonts w:ascii="Times New Roman" w:hAnsi="Times New Roman"/>
          <w:color w:val="000000"/>
          <w:sz w:val="20"/>
          <w:szCs w:val="20"/>
          <w:lang w:val="uk-UA" w:eastAsia="uk-UA"/>
        </w:rPr>
        <w:t xml:space="preserve"> ________________</w:t>
      </w:r>
    </w:p>
    <w:p w14:paraId="3D4257A5" w14:textId="612EDA0F" w:rsidR="00654B53" w:rsidRPr="006F42BC" w:rsidRDefault="00654B53" w:rsidP="00074269">
      <w:pPr>
        <w:shd w:val="clear" w:color="auto" w:fill="FFFFFF"/>
        <w:spacing w:after="0" w:line="150" w:lineRule="atLeast"/>
        <w:rPr>
          <w:rFonts w:ascii="Times New Roman" w:hAnsi="Times New Roman"/>
          <w:color w:val="000000"/>
          <w:sz w:val="20"/>
          <w:szCs w:val="20"/>
          <w:lang w:val="ru-RU" w:eastAsia="uk-UA"/>
        </w:rPr>
      </w:pPr>
      <w:r w:rsidRPr="006F42BC">
        <w:rPr>
          <w:rFonts w:ascii="Times New Roman" w:hAnsi="Times New Roman"/>
          <w:color w:val="000000"/>
          <w:sz w:val="20"/>
          <w:szCs w:val="20"/>
          <w:lang w:val="uk-UA" w:eastAsia="uk-UA"/>
        </w:rPr>
        <w:t xml:space="preserve">                            </w:t>
      </w:r>
      <w:r w:rsidRPr="00745472">
        <w:rPr>
          <w:rFonts w:ascii="Times New Roman" w:hAnsi="Times New Roman"/>
          <w:color w:val="000000"/>
          <w:sz w:val="20"/>
          <w:szCs w:val="20"/>
          <w:lang w:val="uk-UA" w:eastAsia="uk-UA"/>
        </w:rPr>
        <w:t xml:space="preserve">           </w:t>
      </w:r>
      <w:r w:rsidRPr="006F42BC">
        <w:rPr>
          <w:rFonts w:ascii="Times New Roman" w:hAnsi="Times New Roman"/>
          <w:color w:val="000000"/>
          <w:sz w:val="20"/>
          <w:szCs w:val="20"/>
          <w:lang w:val="uk-UA" w:eastAsia="uk-UA"/>
        </w:rPr>
        <w:t xml:space="preserve"> </w:t>
      </w:r>
      <w:r w:rsidRPr="00745472">
        <w:rPr>
          <w:rFonts w:ascii="Times New Roman" w:hAnsi="Times New Roman"/>
          <w:color w:val="000000"/>
          <w:sz w:val="20"/>
          <w:szCs w:val="20"/>
          <w:lang w:val="uk-UA" w:eastAsia="uk-UA"/>
        </w:rPr>
        <w:t xml:space="preserve">                  </w:t>
      </w:r>
      <w:r w:rsidRPr="006F42BC">
        <w:rPr>
          <w:rFonts w:ascii="Times New Roman" w:hAnsi="Times New Roman"/>
          <w:color w:val="000000"/>
          <w:sz w:val="20"/>
          <w:szCs w:val="20"/>
          <w:lang w:val="uk-UA" w:eastAsia="uk-UA"/>
        </w:rPr>
        <w:t xml:space="preserve">                                                                </w:t>
      </w:r>
      <w:r w:rsidRPr="006F42BC">
        <w:rPr>
          <w:rFonts w:ascii="Times New Roman" w:hAnsi="Times New Roman"/>
          <w:color w:val="000000"/>
          <w:sz w:val="20"/>
          <w:szCs w:val="20"/>
          <w:lang w:val="ru-RU" w:eastAsia="uk-UA"/>
        </w:rPr>
        <w:t>(година і хвилини)                                                      (година і хвилини)</w:t>
      </w:r>
    </w:p>
    <w:p w14:paraId="35292C62" w14:textId="77777777" w:rsidR="00654B53" w:rsidRPr="006F42BC" w:rsidRDefault="00654B53" w:rsidP="00074269">
      <w:pPr>
        <w:shd w:val="clear" w:color="auto" w:fill="FFFFFF"/>
        <w:spacing w:after="240" w:line="193" w:lineRule="atLeast"/>
        <w:rPr>
          <w:rFonts w:ascii="Times New Roman" w:hAnsi="Times New Roman"/>
          <w:color w:val="000000"/>
          <w:sz w:val="20"/>
          <w:szCs w:val="20"/>
          <w:lang w:val="ru-RU" w:eastAsia="uk-UA"/>
        </w:rPr>
      </w:pPr>
      <w:r w:rsidRPr="006F42BC">
        <w:rPr>
          <w:rFonts w:ascii="Times New Roman" w:hAnsi="Times New Roman"/>
          <w:b/>
          <w:bCs/>
          <w:color w:val="000000"/>
          <w:sz w:val="20"/>
          <w:szCs w:val="20"/>
          <w:lang w:val="ru-RU" w:eastAsia="uk-UA"/>
        </w:rPr>
        <w:lastRenderedPageBreak/>
        <w:t xml:space="preserve">Палата: </w:t>
      </w:r>
      <w:r w:rsidRPr="006F42BC">
        <w:rPr>
          <w:rFonts w:ascii="Times New Roman" w:hAnsi="Times New Roman"/>
          <w:color w:val="000000"/>
          <w:sz w:val="20"/>
          <w:szCs w:val="20"/>
          <w:lang w:val="ru-RU" w:eastAsia="uk-UA"/>
        </w:rPr>
        <w:t xml:space="preserve">__________________________________                                                                                           </w:t>
      </w:r>
      <w:r w:rsidRPr="006F42BC">
        <w:rPr>
          <w:rFonts w:ascii="Times New Roman" w:hAnsi="Times New Roman"/>
          <w:b/>
          <w:bCs/>
          <w:color w:val="000000"/>
          <w:sz w:val="20"/>
          <w:szCs w:val="20"/>
          <w:lang w:val="ru-RU" w:eastAsia="uk-UA"/>
        </w:rPr>
        <w:t xml:space="preserve">Тривалість сеансу (в хвилинах): </w:t>
      </w:r>
      <w:r w:rsidRPr="006F42BC">
        <w:rPr>
          <w:rFonts w:ascii="Times New Roman" w:hAnsi="Times New Roman"/>
          <w:color w:val="000000"/>
          <w:sz w:val="20"/>
          <w:szCs w:val="20"/>
          <w:lang w:val="ru-RU" w:eastAsia="uk-UA"/>
        </w:rPr>
        <w:t>________</w:t>
      </w:r>
    </w:p>
    <w:p w14:paraId="11D55F05" w14:textId="77777777" w:rsidR="00654B53" w:rsidRDefault="00654B53" w:rsidP="00654B53">
      <w:pPr>
        <w:shd w:val="clear" w:color="auto" w:fill="FFFFFF"/>
        <w:spacing w:after="0" w:line="360" w:lineRule="auto"/>
        <w:jc w:val="both"/>
        <w:rPr>
          <w:rFonts w:ascii="Times New Roman" w:hAnsi="Times New Roman" w:cs="Times New Roman"/>
          <w:color w:val="000000"/>
          <w:sz w:val="28"/>
          <w:szCs w:val="28"/>
          <w:lang w:val="uk-UA" w:eastAsia="uk-UA"/>
        </w:rPr>
        <w:sectPr w:rsidR="00654B53" w:rsidSect="00CF7AC9">
          <w:pgSz w:w="16838" w:h="11906" w:orient="landscape"/>
          <w:pgMar w:top="1134" w:right="567" w:bottom="1134" w:left="1134" w:header="709" w:footer="709" w:gutter="0"/>
          <w:cols w:space="720"/>
        </w:sectPr>
      </w:pPr>
    </w:p>
    <w:tbl>
      <w:tblPr>
        <w:tblpPr w:leftFromText="180" w:rightFromText="180" w:vertAnchor="page" w:horzAnchor="margin" w:tblpY="1696"/>
        <w:tblW w:w="5000" w:type="pct"/>
        <w:tblCellMar>
          <w:left w:w="0" w:type="dxa"/>
          <w:right w:w="0" w:type="dxa"/>
        </w:tblCellMar>
        <w:tblLook w:val="00A0" w:firstRow="1" w:lastRow="0" w:firstColumn="1" w:lastColumn="0" w:noHBand="0" w:noVBand="0"/>
      </w:tblPr>
      <w:tblGrid>
        <w:gridCol w:w="1795"/>
        <w:gridCol w:w="1245"/>
        <w:gridCol w:w="724"/>
        <w:gridCol w:w="698"/>
        <w:gridCol w:w="1244"/>
        <w:gridCol w:w="723"/>
        <w:gridCol w:w="698"/>
        <w:gridCol w:w="1244"/>
        <w:gridCol w:w="723"/>
        <w:gridCol w:w="698"/>
        <w:gridCol w:w="1244"/>
        <w:gridCol w:w="723"/>
        <w:gridCol w:w="698"/>
        <w:gridCol w:w="1312"/>
        <w:gridCol w:w="753"/>
        <w:gridCol w:w="729"/>
      </w:tblGrid>
      <w:tr w:rsidR="00654B53" w:rsidRPr="00710315" w14:paraId="1FE450F3" w14:textId="77777777" w:rsidTr="00314BAE">
        <w:trPr>
          <w:trHeight w:val="258"/>
        </w:trPr>
        <w:tc>
          <w:tcPr>
            <w:tcW w:w="588" w:type="pct"/>
            <w:vMerge w:val="restart"/>
            <w:tcBorders>
              <w:top w:val="single" w:sz="8" w:space="0" w:color="000000"/>
              <w:left w:val="single" w:sz="8" w:space="0" w:color="000000"/>
              <w:bottom w:val="single" w:sz="8" w:space="0" w:color="000000"/>
              <w:right w:val="single" w:sz="8" w:space="0" w:color="000000"/>
            </w:tcBorders>
            <w:tcMar>
              <w:top w:w="57" w:type="dxa"/>
              <w:left w:w="57" w:type="dxa"/>
              <w:bottom w:w="71" w:type="dxa"/>
              <w:right w:w="57" w:type="dxa"/>
            </w:tcMar>
            <w:vAlign w:val="center"/>
          </w:tcPr>
          <w:p w14:paraId="41AB0C2C" w14:textId="77777777" w:rsidR="00654B53" w:rsidRPr="006F42BC" w:rsidRDefault="00654B53" w:rsidP="00314BAE">
            <w:pPr>
              <w:spacing w:after="0" w:line="240" w:lineRule="auto"/>
              <w:rPr>
                <w:rFonts w:ascii="Times New Roman" w:hAnsi="Times New Roman"/>
                <w:color w:val="000000"/>
                <w:sz w:val="24"/>
                <w:szCs w:val="24"/>
                <w:lang w:val="ru-RU" w:eastAsia="uk-UA"/>
              </w:rPr>
            </w:pPr>
          </w:p>
        </w:tc>
        <w:tc>
          <w:tcPr>
            <w:tcW w:w="4412" w:type="pct"/>
            <w:gridSpan w:val="15"/>
            <w:tcBorders>
              <w:top w:val="single" w:sz="8" w:space="0" w:color="000000"/>
              <w:left w:val="nil"/>
              <w:bottom w:val="single" w:sz="8" w:space="0" w:color="000000"/>
              <w:right w:val="single" w:sz="8" w:space="0" w:color="000000"/>
            </w:tcBorders>
            <w:tcMar>
              <w:top w:w="57" w:type="dxa"/>
              <w:left w:w="57" w:type="dxa"/>
              <w:bottom w:w="71" w:type="dxa"/>
              <w:right w:w="57" w:type="dxa"/>
            </w:tcMar>
            <w:vAlign w:val="center"/>
          </w:tcPr>
          <w:p w14:paraId="59FED2A8"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b/>
                <w:bCs/>
                <w:color w:val="000000"/>
                <w:sz w:val="24"/>
                <w:szCs w:val="24"/>
                <w:lang w:eastAsia="uk-UA"/>
              </w:rPr>
              <w:t>Заклад:</w:t>
            </w:r>
            <w:r w:rsidRPr="00710315">
              <w:rPr>
                <w:rFonts w:ascii="Times New Roman" w:hAnsi="Times New Roman"/>
                <w:color w:val="000000"/>
                <w:sz w:val="24"/>
                <w:szCs w:val="24"/>
                <w:lang w:eastAsia="uk-UA"/>
              </w:rPr>
              <w:t xml:space="preserve"> _____________________________________      </w:t>
            </w:r>
            <w:r w:rsidRPr="00710315">
              <w:rPr>
                <w:rFonts w:ascii="Times New Roman" w:hAnsi="Times New Roman"/>
                <w:b/>
                <w:bCs/>
                <w:color w:val="000000"/>
                <w:sz w:val="24"/>
                <w:szCs w:val="24"/>
                <w:lang w:eastAsia="uk-UA"/>
              </w:rPr>
              <w:t xml:space="preserve">Період: </w:t>
            </w:r>
            <w:r w:rsidRPr="00710315">
              <w:rPr>
                <w:rFonts w:ascii="Times New Roman" w:hAnsi="Times New Roman"/>
                <w:color w:val="000000"/>
                <w:sz w:val="24"/>
                <w:szCs w:val="24"/>
                <w:lang w:eastAsia="uk-UA"/>
              </w:rPr>
              <w:t xml:space="preserve">_______     </w:t>
            </w:r>
            <w:r w:rsidRPr="00710315">
              <w:rPr>
                <w:rFonts w:ascii="Times New Roman" w:hAnsi="Times New Roman"/>
                <w:b/>
                <w:bCs/>
                <w:color w:val="000000"/>
                <w:sz w:val="24"/>
                <w:szCs w:val="24"/>
                <w:lang w:eastAsia="uk-UA"/>
              </w:rPr>
              <w:t xml:space="preserve">Відділення: </w:t>
            </w:r>
            <w:r w:rsidRPr="00710315">
              <w:rPr>
                <w:rFonts w:ascii="Times New Roman" w:hAnsi="Times New Roman"/>
                <w:color w:val="000000"/>
                <w:sz w:val="24"/>
                <w:szCs w:val="24"/>
                <w:lang w:eastAsia="uk-UA"/>
              </w:rPr>
              <w:t xml:space="preserve">____________________      </w:t>
            </w:r>
            <w:r w:rsidRPr="00710315">
              <w:rPr>
                <w:rFonts w:ascii="Times New Roman" w:hAnsi="Times New Roman"/>
                <w:b/>
                <w:bCs/>
                <w:color w:val="000000"/>
                <w:sz w:val="24"/>
                <w:szCs w:val="24"/>
                <w:lang w:eastAsia="uk-UA"/>
              </w:rPr>
              <w:t>Палата:</w:t>
            </w:r>
            <w:r w:rsidRPr="00710315">
              <w:rPr>
                <w:rFonts w:ascii="Times New Roman" w:hAnsi="Times New Roman"/>
                <w:color w:val="000000"/>
                <w:sz w:val="24"/>
                <w:szCs w:val="24"/>
                <w:lang w:eastAsia="uk-UA"/>
              </w:rPr>
              <w:t xml:space="preserve"> _____</w:t>
            </w:r>
          </w:p>
        </w:tc>
      </w:tr>
      <w:tr w:rsidR="00654B53" w:rsidRPr="00710315" w14:paraId="5E2F5C02" w14:textId="77777777" w:rsidTr="00314BAE">
        <w:trPr>
          <w:trHeight w:val="264"/>
        </w:trPr>
        <w:tc>
          <w:tcPr>
            <w:tcW w:w="588" w:type="pct"/>
            <w:vMerge/>
            <w:tcBorders>
              <w:top w:val="single" w:sz="8" w:space="0" w:color="000000"/>
              <w:left w:val="single" w:sz="8" w:space="0" w:color="000000"/>
              <w:bottom w:val="single" w:sz="8" w:space="0" w:color="000000"/>
              <w:right w:val="single" w:sz="8" w:space="0" w:color="000000"/>
            </w:tcBorders>
            <w:vAlign w:val="center"/>
          </w:tcPr>
          <w:p w14:paraId="15022C8F" w14:textId="77777777" w:rsidR="00654B53" w:rsidRPr="00710315" w:rsidRDefault="00654B53" w:rsidP="00314BAE">
            <w:pPr>
              <w:spacing w:after="0" w:line="240" w:lineRule="auto"/>
              <w:rPr>
                <w:rFonts w:ascii="Times New Roman" w:hAnsi="Times New Roman"/>
                <w:color w:val="000000"/>
                <w:sz w:val="24"/>
                <w:szCs w:val="24"/>
                <w:lang w:eastAsia="uk-UA"/>
              </w:rPr>
            </w:pPr>
          </w:p>
        </w:tc>
        <w:tc>
          <w:tcPr>
            <w:tcW w:w="874"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0F7418DC"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Професійна група: ___</w:t>
            </w:r>
          </w:p>
        </w:tc>
        <w:tc>
          <w:tcPr>
            <w:tcW w:w="874"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73EA5828"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Професійна група: ___</w:t>
            </w:r>
          </w:p>
        </w:tc>
        <w:tc>
          <w:tcPr>
            <w:tcW w:w="874"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0044E521"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Професійна група: ___</w:t>
            </w:r>
          </w:p>
        </w:tc>
        <w:tc>
          <w:tcPr>
            <w:tcW w:w="874"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6E16DA5C"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Професійна група: ___</w:t>
            </w:r>
          </w:p>
        </w:tc>
        <w:tc>
          <w:tcPr>
            <w:tcW w:w="916"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7DC3DE2D"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b/>
                <w:bCs/>
                <w:color w:val="000000"/>
                <w:sz w:val="24"/>
                <w:szCs w:val="24"/>
                <w:lang w:eastAsia="uk-UA"/>
              </w:rPr>
              <w:t>Всього за сеанс роботи:</w:t>
            </w:r>
          </w:p>
        </w:tc>
      </w:tr>
      <w:tr w:rsidR="00654B53" w:rsidRPr="00710315" w14:paraId="1B697532" w14:textId="77777777" w:rsidTr="00314BAE">
        <w:trPr>
          <w:trHeight w:val="60"/>
        </w:trPr>
        <w:tc>
          <w:tcPr>
            <w:tcW w:w="588" w:type="pct"/>
            <w:tcBorders>
              <w:top w:val="nil"/>
              <w:left w:val="single" w:sz="8" w:space="0" w:color="000000"/>
              <w:bottom w:val="single" w:sz="8" w:space="0" w:color="000000"/>
              <w:right w:val="single" w:sz="8" w:space="0" w:color="000000"/>
            </w:tcBorders>
            <w:tcMar>
              <w:top w:w="57" w:type="dxa"/>
              <w:left w:w="57" w:type="dxa"/>
              <w:bottom w:w="71" w:type="dxa"/>
              <w:right w:w="57" w:type="dxa"/>
            </w:tcMar>
            <w:vAlign w:val="center"/>
          </w:tcPr>
          <w:p w14:paraId="59E995B6"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Сеанс №</w:t>
            </w:r>
          </w:p>
        </w:tc>
        <w:tc>
          <w:tcPr>
            <w:tcW w:w="408"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712150EA"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Випадок (n)</w:t>
            </w:r>
          </w:p>
        </w:tc>
        <w:tc>
          <w:tcPr>
            <w:tcW w:w="237"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262A0D22"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МР (n)</w:t>
            </w:r>
          </w:p>
        </w:tc>
        <w:tc>
          <w:tcPr>
            <w:tcW w:w="229"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36468906"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АР (n)</w:t>
            </w:r>
          </w:p>
        </w:tc>
        <w:tc>
          <w:tcPr>
            <w:tcW w:w="408"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4B038372"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Випадок (n)</w:t>
            </w:r>
          </w:p>
        </w:tc>
        <w:tc>
          <w:tcPr>
            <w:tcW w:w="237"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60D68534"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МР (n)</w:t>
            </w:r>
          </w:p>
        </w:tc>
        <w:tc>
          <w:tcPr>
            <w:tcW w:w="229"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20C0FF19"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АР (n)</w:t>
            </w:r>
          </w:p>
        </w:tc>
        <w:tc>
          <w:tcPr>
            <w:tcW w:w="408"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27072871"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Випадок (n)</w:t>
            </w:r>
          </w:p>
        </w:tc>
        <w:tc>
          <w:tcPr>
            <w:tcW w:w="237"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58A74008"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МР (n)</w:t>
            </w:r>
          </w:p>
        </w:tc>
        <w:tc>
          <w:tcPr>
            <w:tcW w:w="229"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2350499A"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АР (n)</w:t>
            </w:r>
          </w:p>
        </w:tc>
        <w:tc>
          <w:tcPr>
            <w:tcW w:w="408"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5A24527D"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Випадок (n)</w:t>
            </w:r>
          </w:p>
        </w:tc>
        <w:tc>
          <w:tcPr>
            <w:tcW w:w="237"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3E7D726E"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МР (n)</w:t>
            </w:r>
          </w:p>
        </w:tc>
        <w:tc>
          <w:tcPr>
            <w:tcW w:w="229"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6D9BCAD0"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color w:val="000000"/>
                <w:sz w:val="24"/>
                <w:szCs w:val="24"/>
                <w:lang w:eastAsia="uk-UA"/>
              </w:rPr>
              <w:t>АР (n)</w:t>
            </w:r>
          </w:p>
        </w:tc>
        <w:tc>
          <w:tcPr>
            <w:tcW w:w="430"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0CC07A23"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b/>
                <w:bCs/>
                <w:color w:val="000000"/>
                <w:sz w:val="24"/>
                <w:szCs w:val="24"/>
                <w:lang w:eastAsia="uk-UA"/>
              </w:rPr>
              <w:t>Випадок (n)</w:t>
            </w:r>
          </w:p>
        </w:tc>
        <w:tc>
          <w:tcPr>
            <w:tcW w:w="247"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4F1A4BD5"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b/>
                <w:bCs/>
                <w:color w:val="000000"/>
                <w:sz w:val="24"/>
                <w:szCs w:val="24"/>
                <w:lang w:eastAsia="uk-UA"/>
              </w:rPr>
              <w:t>МР (n)</w:t>
            </w:r>
          </w:p>
        </w:tc>
        <w:tc>
          <w:tcPr>
            <w:tcW w:w="239"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3EDC1048" w14:textId="77777777" w:rsidR="00654B53" w:rsidRPr="00710315" w:rsidRDefault="00654B53" w:rsidP="00314BAE">
            <w:pPr>
              <w:spacing w:after="0" w:line="161" w:lineRule="atLeast"/>
              <w:jc w:val="center"/>
              <w:rPr>
                <w:rFonts w:ascii="Times New Roman" w:hAnsi="Times New Roman"/>
                <w:color w:val="000000"/>
                <w:sz w:val="24"/>
                <w:szCs w:val="24"/>
                <w:lang w:eastAsia="uk-UA"/>
              </w:rPr>
            </w:pPr>
            <w:r w:rsidRPr="00710315">
              <w:rPr>
                <w:rFonts w:ascii="Times New Roman" w:hAnsi="Times New Roman"/>
                <w:b/>
                <w:bCs/>
                <w:color w:val="000000"/>
                <w:sz w:val="24"/>
                <w:szCs w:val="24"/>
                <w:lang w:eastAsia="uk-UA"/>
              </w:rPr>
              <w:t>АР (n)</w:t>
            </w:r>
          </w:p>
        </w:tc>
      </w:tr>
      <w:tr w:rsidR="00654B53" w:rsidRPr="00710315" w14:paraId="4874527C"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37C1CD3D"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1</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20EB815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05CDBAD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408510C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4BE1CA9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30258E9F"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BDD311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5FB13C8F"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2D6D27CC"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4F9C7B8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413BA94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28DA14B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51585C2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45D3670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5A24803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45577D7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15595851"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318D313F"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2</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10A6FB5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71049D4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5911BB5A"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184D458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67716A7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050D4A7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69ED9F4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5C04328B"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813F0D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200B22A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663C28A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CF0179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11C5A09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65ADDB0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59B87B2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3C492CB7"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1F9DEA67"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3</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0836362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22C7591F"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54B2B88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675DEAB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19020F8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7F1A657D"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32B4562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4B593B9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394F85D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3ACD6FBA"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7644136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CA83DCA"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4D57483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287A846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7F3556A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79B933D1"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5E45343B"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4</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1FF1ADC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15A465D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5EE2B11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39B0484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3AD1708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0FD6053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2092EE9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3FD7E80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58EC3D5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79F9F75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0591A78F"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3FD5D73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09AE30A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7A8D17B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11D37EE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74C8F87F"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5105E471"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5</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6A19A54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74E69A0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4DAF63A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5C8E82D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623E3A0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0845538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66A0FC0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48F0E6D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5CD59C1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09D1856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45F7ADF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49D9A5A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3DB42DF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4453343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47070EA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37B67F82"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5CF22150"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6</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4FF4D99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7F4C8CC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36C0E7F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218EA69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789A0F3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49460CA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1F5FC5D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3834E5C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605ED62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3149B8F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74496A5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3F81758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64879C6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41890B9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418F763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35258820"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6F46772A"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7</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7D56776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792F68A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ACFD95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02D0C6E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1E6A600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71F2F8E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1142EF1D"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4FDBEC7F"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430CB07C"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58DB518C"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70D4532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1C87039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02A0AA0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68A73B3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729765B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50207D6A"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7BE41674"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8</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783E506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099E9D5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506CF1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1142D5C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4C10373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5241A5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75136D1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054E1F3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11082FC"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117DB6A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1ED49B2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5D50FE6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073BDFE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1F0A5746"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6AC2D98A"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2889F8A4"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09783622"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9</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63C17C0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10C03C4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39D4ABC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2ECE0E0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31FC6F7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3C4C208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4F89037B"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56576C1C"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72DB539F"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6323F8B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76096B5B"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62686AF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5ADC1E3B"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4980A67C"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677FAFD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26F76780"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50147921"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10</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3C77C0C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592A76D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4D1D0D7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6E994F8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0A8D3069"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6586E683"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03461C8A"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33C191A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3FDA45D"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5497557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4CB642E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0731196C"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01A8E9A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48176B1A"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4574A55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3B21159E"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7C4A671F"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Всього</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4D63175B"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6D83EB1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78DE431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01C1C2A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015416D2"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11FC2D9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126DC648"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185C6300"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2B4EAE6E"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08" w:type="pct"/>
            <w:tcBorders>
              <w:top w:val="nil"/>
              <w:left w:val="nil"/>
              <w:bottom w:val="single" w:sz="8" w:space="0" w:color="000000"/>
              <w:right w:val="single" w:sz="8" w:space="0" w:color="000000"/>
            </w:tcBorders>
            <w:tcMar>
              <w:top w:w="68" w:type="dxa"/>
              <w:left w:w="68" w:type="dxa"/>
              <w:bottom w:w="68" w:type="dxa"/>
              <w:right w:w="68" w:type="dxa"/>
            </w:tcMar>
          </w:tcPr>
          <w:p w14:paraId="04867D2D"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7" w:type="pct"/>
            <w:tcBorders>
              <w:top w:val="nil"/>
              <w:left w:val="nil"/>
              <w:bottom w:val="single" w:sz="8" w:space="0" w:color="000000"/>
              <w:right w:val="single" w:sz="8" w:space="0" w:color="000000"/>
            </w:tcBorders>
            <w:tcMar>
              <w:top w:w="68" w:type="dxa"/>
              <w:left w:w="68" w:type="dxa"/>
              <w:bottom w:w="68" w:type="dxa"/>
              <w:right w:w="68" w:type="dxa"/>
            </w:tcMar>
          </w:tcPr>
          <w:p w14:paraId="367CCA6A"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29" w:type="pct"/>
            <w:tcBorders>
              <w:top w:val="nil"/>
              <w:left w:val="nil"/>
              <w:bottom w:val="single" w:sz="8" w:space="0" w:color="000000"/>
              <w:right w:val="single" w:sz="8" w:space="0" w:color="000000"/>
            </w:tcBorders>
            <w:tcMar>
              <w:top w:w="68" w:type="dxa"/>
              <w:left w:w="68" w:type="dxa"/>
              <w:bottom w:w="68" w:type="dxa"/>
              <w:right w:w="68" w:type="dxa"/>
            </w:tcMar>
          </w:tcPr>
          <w:p w14:paraId="6C6E1EA5"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430" w:type="pct"/>
            <w:tcBorders>
              <w:top w:val="nil"/>
              <w:left w:val="nil"/>
              <w:bottom w:val="single" w:sz="8" w:space="0" w:color="000000"/>
              <w:right w:val="single" w:sz="8" w:space="0" w:color="000000"/>
            </w:tcBorders>
            <w:tcMar>
              <w:top w:w="68" w:type="dxa"/>
              <w:left w:w="68" w:type="dxa"/>
              <w:bottom w:w="68" w:type="dxa"/>
              <w:right w:w="68" w:type="dxa"/>
            </w:tcMar>
          </w:tcPr>
          <w:p w14:paraId="579A8D7C"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47" w:type="pct"/>
            <w:tcBorders>
              <w:top w:val="nil"/>
              <w:left w:val="nil"/>
              <w:bottom w:val="single" w:sz="8" w:space="0" w:color="000000"/>
              <w:right w:val="single" w:sz="8" w:space="0" w:color="000000"/>
            </w:tcBorders>
            <w:tcMar>
              <w:top w:w="68" w:type="dxa"/>
              <w:left w:w="68" w:type="dxa"/>
              <w:bottom w:w="68" w:type="dxa"/>
              <w:right w:w="68" w:type="dxa"/>
            </w:tcMar>
          </w:tcPr>
          <w:p w14:paraId="5F32BD7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239" w:type="pct"/>
            <w:tcBorders>
              <w:top w:val="nil"/>
              <w:left w:val="nil"/>
              <w:bottom w:val="single" w:sz="8" w:space="0" w:color="000000"/>
              <w:right w:val="single" w:sz="8" w:space="0" w:color="000000"/>
            </w:tcBorders>
            <w:tcMar>
              <w:top w:w="68" w:type="dxa"/>
              <w:left w:w="68" w:type="dxa"/>
              <w:bottom w:w="68" w:type="dxa"/>
              <w:right w:w="68" w:type="dxa"/>
            </w:tcMar>
          </w:tcPr>
          <w:p w14:paraId="389B5BE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r w:rsidR="00654B53" w:rsidRPr="00710315" w14:paraId="1944AD03" w14:textId="77777777" w:rsidTr="00314BAE">
        <w:trPr>
          <w:trHeight w:val="1022"/>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7F47156D"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Розрахунок</w:t>
            </w:r>
          </w:p>
        </w:tc>
        <w:tc>
          <w:tcPr>
            <w:tcW w:w="874"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650DFE4A" w14:textId="77777777" w:rsidR="00654B53" w:rsidRPr="00710315" w:rsidRDefault="00654B53" w:rsidP="00314BAE">
            <w:pPr>
              <w:spacing w:after="0" w:line="179" w:lineRule="atLeast"/>
              <w:jc w:val="righ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Заходи (n) = </w:t>
            </w:r>
            <w:r w:rsidRPr="00710315">
              <w:rPr>
                <w:rFonts w:ascii="Times New Roman" w:hAnsi="Times New Roman"/>
                <w:color w:val="000000"/>
                <w:spacing w:val="-8"/>
                <w:sz w:val="24"/>
                <w:szCs w:val="24"/>
                <w:lang w:eastAsia="uk-UA"/>
              </w:rPr>
              <w:t>____</w:t>
            </w:r>
          </w:p>
          <w:p w14:paraId="64E15B49" w14:textId="77777777" w:rsidR="00654B53" w:rsidRPr="00710315" w:rsidRDefault="00654B53" w:rsidP="00314BAE">
            <w:pPr>
              <w:spacing w:before="567" w:after="0" w:line="179" w:lineRule="atLeas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Випадки (n) = </w:t>
            </w:r>
            <w:r w:rsidRPr="00710315">
              <w:rPr>
                <w:rFonts w:ascii="Times New Roman" w:hAnsi="Times New Roman"/>
                <w:color w:val="000000"/>
                <w:spacing w:val="-8"/>
                <w:sz w:val="24"/>
                <w:szCs w:val="24"/>
                <w:lang w:eastAsia="uk-UA"/>
              </w:rPr>
              <w:t>____</w:t>
            </w:r>
          </w:p>
        </w:tc>
        <w:tc>
          <w:tcPr>
            <w:tcW w:w="874"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3477E9C5" w14:textId="77777777" w:rsidR="00654B53" w:rsidRPr="00710315" w:rsidRDefault="00654B53" w:rsidP="00314BAE">
            <w:pPr>
              <w:spacing w:after="0" w:line="179" w:lineRule="atLeast"/>
              <w:jc w:val="righ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Заходи (n) = </w:t>
            </w:r>
            <w:r w:rsidRPr="00710315">
              <w:rPr>
                <w:rFonts w:ascii="Times New Roman" w:hAnsi="Times New Roman"/>
                <w:color w:val="000000"/>
                <w:spacing w:val="-8"/>
                <w:sz w:val="24"/>
                <w:szCs w:val="24"/>
                <w:lang w:eastAsia="uk-UA"/>
              </w:rPr>
              <w:t>____</w:t>
            </w:r>
          </w:p>
          <w:p w14:paraId="774FF3C5" w14:textId="77777777" w:rsidR="00654B53" w:rsidRPr="00710315" w:rsidRDefault="00654B53" w:rsidP="00314BAE">
            <w:pPr>
              <w:spacing w:before="567" w:after="0" w:line="179" w:lineRule="atLeas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Випадки (n) = </w:t>
            </w:r>
            <w:r w:rsidRPr="00710315">
              <w:rPr>
                <w:rFonts w:ascii="Times New Roman" w:hAnsi="Times New Roman"/>
                <w:color w:val="000000"/>
                <w:spacing w:val="-8"/>
                <w:sz w:val="24"/>
                <w:szCs w:val="24"/>
                <w:lang w:eastAsia="uk-UA"/>
              </w:rPr>
              <w:t>____</w:t>
            </w:r>
          </w:p>
        </w:tc>
        <w:tc>
          <w:tcPr>
            <w:tcW w:w="874"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5147B82A" w14:textId="77777777" w:rsidR="00654B53" w:rsidRPr="00710315" w:rsidRDefault="00654B53" w:rsidP="00314BAE">
            <w:pPr>
              <w:spacing w:after="0" w:line="179" w:lineRule="atLeast"/>
              <w:jc w:val="righ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Заходи (n) = </w:t>
            </w:r>
            <w:r w:rsidRPr="00710315">
              <w:rPr>
                <w:rFonts w:ascii="Times New Roman" w:hAnsi="Times New Roman"/>
                <w:color w:val="000000"/>
                <w:spacing w:val="-8"/>
                <w:sz w:val="24"/>
                <w:szCs w:val="24"/>
                <w:lang w:eastAsia="uk-UA"/>
              </w:rPr>
              <w:t>____</w:t>
            </w:r>
          </w:p>
          <w:p w14:paraId="4770F6CD" w14:textId="77777777" w:rsidR="00654B53" w:rsidRPr="00710315" w:rsidRDefault="00654B53" w:rsidP="00314BAE">
            <w:pPr>
              <w:spacing w:before="567" w:after="0" w:line="179" w:lineRule="atLeas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Випадки (n) = </w:t>
            </w:r>
            <w:r w:rsidRPr="00710315">
              <w:rPr>
                <w:rFonts w:ascii="Times New Roman" w:hAnsi="Times New Roman"/>
                <w:color w:val="000000"/>
                <w:spacing w:val="-8"/>
                <w:sz w:val="24"/>
                <w:szCs w:val="24"/>
                <w:lang w:eastAsia="uk-UA"/>
              </w:rPr>
              <w:t>____</w:t>
            </w:r>
          </w:p>
        </w:tc>
        <w:tc>
          <w:tcPr>
            <w:tcW w:w="874"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53B9049E" w14:textId="77777777" w:rsidR="00654B53" w:rsidRPr="00710315" w:rsidRDefault="00654B53" w:rsidP="00314BAE">
            <w:pPr>
              <w:spacing w:after="0" w:line="179" w:lineRule="atLeast"/>
              <w:jc w:val="righ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Заходи (n) = </w:t>
            </w:r>
            <w:r w:rsidRPr="00710315">
              <w:rPr>
                <w:rFonts w:ascii="Times New Roman" w:hAnsi="Times New Roman"/>
                <w:color w:val="000000"/>
                <w:spacing w:val="-8"/>
                <w:sz w:val="24"/>
                <w:szCs w:val="24"/>
                <w:lang w:eastAsia="uk-UA"/>
              </w:rPr>
              <w:t>____</w:t>
            </w:r>
          </w:p>
          <w:p w14:paraId="7BF2FBAF" w14:textId="77777777" w:rsidR="00654B53" w:rsidRPr="00710315" w:rsidRDefault="00654B53" w:rsidP="00314BAE">
            <w:pPr>
              <w:spacing w:before="567" w:after="0" w:line="179" w:lineRule="atLeas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Випадки (n) = </w:t>
            </w:r>
            <w:r w:rsidRPr="00710315">
              <w:rPr>
                <w:rFonts w:ascii="Times New Roman" w:hAnsi="Times New Roman"/>
                <w:color w:val="000000"/>
                <w:spacing w:val="-8"/>
                <w:sz w:val="24"/>
                <w:szCs w:val="24"/>
                <w:lang w:eastAsia="uk-UA"/>
              </w:rPr>
              <w:t>____</w:t>
            </w:r>
          </w:p>
        </w:tc>
        <w:tc>
          <w:tcPr>
            <w:tcW w:w="916"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33AE640F" w14:textId="77777777" w:rsidR="00654B53" w:rsidRPr="00710315" w:rsidRDefault="00654B53" w:rsidP="00314BAE">
            <w:pPr>
              <w:spacing w:after="0" w:line="179" w:lineRule="atLeast"/>
              <w:jc w:val="righ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Заходи (n) = </w:t>
            </w:r>
            <w:r w:rsidRPr="00710315">
              <w:rPr>
                <w:rFonts w:ascii="Times New Roman" w:hAnsi="Times New Roman"/>
                <w:color w:val="000000"/>
                <w:spacing w:val="-8"/>
                <w:sz w:val="24"/>
                <w:szCs w:val="24"/>
                <w:lang w:eastAsia="uk-UA"/>
              </w:rPr>
              <w:t>____</w:t>
            </w:r>
          </w:p>
          <w:p w14:paraId="4441541D" w14:textId="77777777" w:rsidR="00654B53" w:rsidRPr="00710315" w:rsidRDefault="00654B53" w:rsidP="00314BAE">
            <w:pPr>
              <w:spacing w:before="567" w:after="0" w:line="179" w:lineRule="atLeast"/>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 xml:space="preserve">Випадки (n) = </w:t>
            </w:r>
            <w:r w:rsidRPr="00710315">
              <w:rPr>
                <w:rFonts w:ascii="Times New Roman" w:hAnsi="Times New Roman"/>
                <w:color w:val="000000"/>
                <w:spacing w:val="-8"/>
                <w:sz w:val="24"/>
                <w:szCs w:val="24"/>
                <w:lang w:eastAsia="uk-UA"/>
              </w:rPr>
              <w:t>____</w:t>
            </w:r>
          </w:p>
        </w:tc>
      </w:tr>
      <w:tr w:rsidR="00654B53" w:rsidRPr="00710315" w14:paraId="72489D29" w14:textId="77777777" w:rsidTr="00314BAE">
        <w:trPr>
          <w:trHeight w:val="60"/>
        </w:trPr>
        <w:tc>
          <w:tcPr>
            <w:tcW w:w="588"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7AAE02B6" w14:textId="77777777" w:rsidR="00654B53" w:rsidRPr="00710315" w:rsidRDefault="00654B53" w:rsidP="00314BAE">
            <w:pPr>
              <w:spacing w:after="0" w:line="179" w:lineRule="atLeast"/>
              <w:jc w:val="center"/>
              <w:rPr>
                <w:rFonts w:ascii="Times New Roman" w:hAnsi="Times New Roman"/>
                <w:color w:val="000000"/>
                <w:spacing w:val="-2"/>
                <w:sz w:val="24"/>
                <w:szCs w:val="24"/>
                <w:lang w:eastAsia="uk-UA"/>
              </w:rPr>
            </w:pPr>
            <w:r w:rsidRPr="00710315">
              <w:rPr>
                <w:rFonts w:ascii="Times New Roman" w:hAnsi="Times New Roman"/>
                <w:color w:val="000000"/>
                <w:spacing w:val="-2"/>
                <w:sz w:val="24"/>
                <w:szCs w:val="24"/>
                <w:lang w:eastAsia="uk-UA"/>
              </w:rPr>
              <w:t>Дотримання, %</w:t>
            </w:r>
          </w:p>
        </w:tc>
        <w:tc>
          <w:tcPr>
            <w:tcW w:w="874" w:type="pct"/>
            <w:gridSpan w:val="3"/>
            <w:tcBorders>
              <w:top w:val="nil"/>
              <w:left w:val="nil"/>
              <w:bottom w:val="single" w:sz="8" w:space="0" w:color="000000"/>
              <w:right w:val="single" w:sz="8" w:space="0" w:color="000000"/>
            </w:tcBorders>
            <w:tcMar>
              <w:top w:w="68" w:type="dxa"/>
              <w:left w:w="68" w:type="dxa"/>
              <w:bottom w:w="68" w:type="dxa"/>
              <w:right w:w="68" w:type="dxa"/>
            </w:tcMar>
          </w:tcPr>
          <w:p w14:paraId="00AAE9EC"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874" w:type="pct"/>
            <w:gridSpan w:val="3"/>
            <w:tcBorders>
              <w:top w:val="nil"/>
              <w:left w:val="nil"/>
              <w:bottom w:val="single" w:sz="8" w:space="0" w:color="000000"/>
              <w:right w:val="single" w:sz="8" w:space="0" w:color="000000"/>
            </w:tcBorders>
            <w:tcMar>
              <w:top w:w="68" w:type="dxa"/>
              <w:left w:w="68" w:type="dxa"/>
              <w:bottom w:w="68" w:type="dxa"/>
              <w:right w:w="68" w:type="dxa"/>
            </w:tcMar>
          </w:tcPr>
          <w:p w14:paraId="37DCA221"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874" w:type="pct"/>
            <w:gridSpan w:val="3"/>
            <w:tcBorders>
              <w:top w:val="nil"/>
              <w:left w:val="nil"/>
              <w:bottom w:val="single" w:sz="8" w:space="0" w:color="000000"/>
              <w:right w:val="single" w:sz="8" w:space="0" w:color="000000"/>
            </w:tcBorders>
            <w:tcMar>
              <w:top w:w="68" w:type="dxa"/>
              <w:left w:w="68" w:type="dxa"/>
              <w:bottom w:w="68" w:type="dxa"/>
              <w:right w:w="68" w:type="dxa"/>
            </w:tcMar>
          </w:tcPr>
          <w:p w14:paraId="2644A9F4"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874" w:type="pct"/>
            <w:gridSpan w:val="3"/>
            <w:tcBorders>
              <w:top w:val="nil"/>
              <w:left w:val="nil"/>
              <w:bottom w:val="single" w:sz="8" w:space="0" w:color="000000"/>
              <w:right w:val="single" w:sz="8" w:space="0" w:color="000000"/>
            </w:tcBorders>
            <w:tcMar>
              <w:top w:w="68" w:type="dxa"/>
              <w:left w:w="68" w:type="dxa"/>
              <w:bottom w:w="68" w:type="dxa"/>
              <w:right w:w="68" w:type="dxa"/>
            </w:tcMar>
          </w:tcPr>
          <w:p w14:paraId="3338AC0A"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c>
          <w:tcPr>
            <w:tcW w:w="916" w:type="pct"/>
            <w:gridSpan w:val="3"/>
            <w:tcBorders>
              <w:top w:val="nil"/>
              <w:left w:val="nil"/>
              <w:bottom w:val="single" w:sz="8" w:space="0" w:color="000000"/>
              <w:right w:val="single" w:sz="8" w:space="0" w:color="000000"/>
            </w:tcBorders>
            <w:tcMar>
              <w:top w:w="68" w:type="dxa"/>
              <w:left w:w="68" w:type="dxa"/>
              <w:bottom w:w="68" w:type="dxa"/>
              <w:right w:w="68" w:type="dxa"/>
            </w:tcMar>
          </w:tcPr>
          <w:p w14:paraId="202CD087" w14:textId="77777777" w:rsidR="00654B53" w:rsidRPr="00710315" w:rsidRDefault="00654B53" w:rsidP="00314BAE">
            <w:pPr>
              <w:spacing w:after="0" w:line="240" w:lineRule="auto"/>
              <w:rPr>
                <w:rFonts w:ascii="Times New Roman" w:hAnsi="Times New Roman"/>
                <w:color w:val="000000"/>
                <w:sz w:val="24"/>
                <w:szCs w:val="24"/>
                <w:lang w:eastAsia="uk-UA"/>
              </w:rPr>
            </w:pPr>
            <w:r w:rsidRPr="00710315">
              <w:rPr>
                <w:rFonts w:ascii="Times New Roman" w:hAnsi="Times New Roman"/>
                <w:sz w:val="24"/>
                <w:szCs w:val="24"/>
                <w:lang w:eastAsia="uk-UA"/>
              </w:rPr>
              <w:t xml:space="preserve"> </w:t>
            </w:r>
          </w:p>
        </w:tc>
      </w:tr>
    </w:tbl>
    <w:p w14:paraId="66C23118" w14:textId="0198D5EF" w:rsidR="00654B53" w:rsidRPr="00E8717C" w:rsidRDefault="00654B53" w:rsidP="00654B53">
      <w:pPr>
        <w:shd w:val="clear" w:color="auto" w:fill="FFFFFF"/>
        <w:spacing w:after="0" w:line="193" w:lineRule="atLeast"/>
        <w:ind w:firstLine="283"/>
        <w:jc w:val="center"/>
        <w:rPr>
          <w:rFonts w:ascii="Times New Roman" w:hAnsi="Times New Roman" w:cs="Times New Roman"/>
          <w:color w:val="000000"/>
          <w:sz w:val="28"/>
          <w:szCs w:val="28"/>
          <w:lang w:val="uk-UA" w:eastAsia="uk-UA"/>
        </w:rPr>
        <w:sectPr w:rsidR="00654B53" w:rsidRPr="00E8717C" w:rsidSect="00CF7AC9">
          <w:footerReference w:type="default" r:id="rId20"/>
          <w:pgSz w:w="16838" w:h="11906" w:orient="landscape"/>
          <w:pgMar w:top="1134" w:right="567" w:bottom="1134" w:left="1134" w:header="709" w:footer="709" w:gutter="0"/>
          <w:cols w:space="708"/>
          <w:titlePg/>
          <w:docGrid w:linePitch="360"/>
        </w:sectPr>
      </w:pPr>
      <w:r w:rsidRPr="000F59B2">
        <w:rPr>
          <w:rFonts w:ascii="Times New Roman" w:hAnsi="Times New Roman" w:cs="Times New Roman"/>
          <w:bCs/>
          <w:sz w:val="28"/>
          <w:szCs w:val="28"/>
          <w:lang w:val="uk-UA"/>
        </w:rPr>
        <w:t>Таблиця 2.</w:t>
      </w:r>
      <w:r>
        <w:rPr>
          <w:rFonts w:ascii="Times New Roman" w:hAnsi="Times New Roman" w:cs="Times New Roman"/>
          <w:bCs/>
          <w:sz w:val="28"/>
          <w:szCs w:val="28"/>
          <w:lang w:val="uk-UA"/>
        </w:rPr>
        <w:t>2</w:t>
      </w:r>
      <w:r w:rsidRPr="000F59B2">
        <w:rPr>
          <w:rFonts w:ascii="Times New Roman" w:hAnsi="Times New Roman" w:cs="Times New Roman"/>
          <w:bCs/>
          <w:sz w:val="28"/>
          <w:szCs w:val="28"/>
          <w:lang w:val="uk-UA"/>
        </w:rPr>
        <w:t xml:space="preserve"> ‒ </w:t>
      </w:r>
      <w:r w:rsidRPr="006F42BC">
        <w:rPr>
          <w:rFonts w:ascii="Times New Roman" w:hAnsi="Times New Roman"/>
          <w:bCs/>
          <w:color w:val="000000"/>
          <w:sz w:val="28"/>
          <w:szCs w:val="28"/>
          <w:lang w:val="ru-RU" w:eastAsia="uk-UA"/>
        </w:rPr>
        <w:t>Форма</w:t>
      </w:r>
      <w:r w:rsidRPr="006F42BC">
        <w:rPr>
          <w:rFonts w:ascii="Times New Roman" w:hAnsi="Times New Roman" w:cs="Times New Roman"/>
          <w:color w:val="000000"/>
          <w:sz w:val="28"/>
          <w:szCs w:val="28"/>
          <w:lang w:val="ru-RU" w:eastAsia="uk-UA"/>
        </w:rPr>
        <w:t xml:space="preserve"> для розрахунку рівня дотримання правил гігієни рук за результатами спостереження</w:t>
      </w:r>
      <w:r w:rsidR="00E8717C">
        <w:rPr>
          <w:rFonts w:ascii="Times New Roman" w:hAnsi="Times New Roman" w:cs="Times New Roman"/>
          <w:color w:val="212121"/>
          <w:sz w:val="28"/>
          <w:szCs w:val="28"/>
          <w:lang w:val="uk-UA"/>
        </w:rPr>
        <w:t xml:space="preserve"> </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ru-RU"/>
        </w:rPr>
        <w:t>]</w:t>
      </w:r>
    </w:p>
    <w:tbl>
      <w:tblPr>
        <w:tblpPr w:leftFromText="180" w:rightFromText="180" w:vertAnchor="page" w:horzAnchor="margin" w:tblpY="1936"/>
        <w:tblW w:w="5000" w:type="pct"/>
        <w:tblCellMar>
          <w:left w:w="0" w:type="dxa"/>
          <w:right w:w="0" w:type="dxa"/>
        </w:tblCellMar>
        <w:tblLook w:val="00A0" w:firstRow="1" w:lastRow="0" w:firstColumn="1" w:lastColumn="0" w:noHBand="0" w:noVBand="0"/>
      </w:tblPr>
      <w:tblGrid>
        <w:gridCol w:w="1902"/>
        <w:gridCol w:w="1253"/>
        <w:gridCol w:w="707"/>
        <w:gridCol w:w="707"/>
        <w:gridCol w:w="1253"/>
        <w:gridCol w:w="708"/>
        <w:gridCol w:w="708"/>
        <w:gridCol w:w="1254"/>
        <w:gridCol w:w="708"/>
        <w:gridCol w:w="708"/>
        <w:gridCol w:w="1254"/>
        <w:gridCol w:w="708"/>
        <w:gridCol w:w="708"/>
        <w:gridCol w:w="1254"/>
        <w:gridCol w:w="708"/>
        <w:gridCol w:w="711"/>
      </w:tblGrid>
      <w:tr w:rsidR="00654B53" w:rsidRPr="006B1FCD" w14:paraId="28C99C17" w14:textId="77777777" w:rsidTr="00BC45F3">
        <w:trPr>
          <w:trHeight w:val="293"/>
        </w:trPr>
        <w:tc>
          <w:tcPr>
            <w:tcW w:w="624" w:type="pct"/>
            <w:vMerge w:val="restart"/>
            <w:tcBorders>
              <w:top w:val="single" w:sz="8" w:space="0" w:color="000000"/>
              <w:left w:val="single" w:sz="8" w:space="0" w:color="000000"/>
              <w:bottom w:val="single" w:sz="8" w:space="0" w:color="000000"/>
              <w:right w:val="single" w:sz="8" w:space="0" w:color="000000"/>
            </w:tcBorders>
            <w:tcMar>
              <w:top w:w="57" w:type="dxa"/>
              <w:left w:w="57" w:type="dxa"/>
              <w:bottom w:w="71" w:type="dxa"/>
              <w:right w:w="57" w:type="dxa"/>
            </w:tcMar>
            <w:vAlign w:val="center"/>
          </w:tcPr>
          <w:p w14:paraId="42E241A8" w14:textId="77777777" w:rsidR="00654B53" w:rsidRPr="006F42BC" w:rsidRDefault="00654B53" w:rsidP="00BC45F3">
            <w:pPr>
              <w:spacing w:after="0" w:line="240" w:lineRule="auto"/>
              <w:rPr>
                <w:rFonts w:ascii="Times New Roman" w:hAnsi="Times New Roman"/>
                <w:color w:val="000000"/>
                <w:sz w:val="20"/>
                <w:szCs w:val="20"/>
                <w:lang w:val="ru-RU" w:eastAsia="uk-UA"/>
              </w:rPr>
            </w:pPr>
          </w:p>
        </w:tc>
        <w:tc>
          <w:tcPr>
            <w:tcW w:w="4376" w:type="pct"/>
            <w:gridSpan w:val="15"/>
            <w:tcBorders>
              <w:top w:val="single" w:sz="8" w:space="0" w:color="000000"/>
              <w:left w:val="nil"/>
              <w:bottom w:val="single" w:sz="8" w:space="0" w:color="000000"/>
              <w:right w:val="single" w:sz="8" w:space="0" w:color="000000"/>
            </w:tcBorders>
            <w:tcMar>
              <w:top w:w="57" w:type="dxa"/>
              <w:left w:w="57" w:type="dxa"/>
              <w:bottom w:w="71" w:type="dxa"/>
              <w:right w:w="57" w:type="dxa"/>
            </w:tcMar>
            <w:vAlign w:val="center"/>
          </w:tcPr>
          <w:p w14:paraId="7CFD9EFF"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b/>
                <w:bCs/>
                <w:color w:val="000000"/>
                <w:sz w:val="20"/>
                <w:szCs w:val="20"/>
                <w:lang w:eastAsia="uk-UA"/>
              </w:rPr>
              <w:t>Заклад:</w:t>
            </w:r>
            <w:r w:rsidRPr="006B1FCD">
              <w:rPr>
                <w:rFonts w:ascii="Times New Roman" w:hAnsi="Times New Roman"/>
                <w:color w:val="000000"/>
                <w:sz w:val="20"/>
                <w:szCs w:val="20"/>
                <w:lang w:eastAsia="uk-UA"/>
              </w:rPr>
              <w:t xml:space="preserve"> </w:t>
            </w:r>
            <w:r w:rsidRPr="006B1FCD">
              <w:rPr>
                <w:rFonts w:ascii="Times New Roman" w:hAnsi="Times New Roman"/>
                <w:color w:val="000000"/>
                <w:spacing w:val="-7"/>
                <w:sz w:val="20"/>
                <w:szCs w:val="20"/>
                <w:lang w:eastAsia="uk-UA"/>
              </w:rPr>
              <w:t>____________________________________</w:t>
            </w:r>
            <w:r w:rsidRPr="006B1FCD">
              <w:rPr>
                <w:rFonts w:ascii="Times New Roman" w:hAnsi="Times New Roman"/>
                <w:color w:val="000000"/>
                <w:sz w:val="20"/>
                <w:szCs w:val="20"/>
                <w:lang w:eastAsia="uk-UA"/>
              </w:rPr>
              <w:t xml:space="preserve">       </w:t>
            </w:r>
            <w:r w:rsidRPr="006B1FCD">
              <w:rPr>
                <w:rFonts w:ascii="Times New Roman" w:hAnsi="Times New Roman"/>
                <w:b/>
                <w:bCs/>
                <w:color w:val="000000"/>
                <w:sz w:val="20"/>
                <w:szCs w:val="20"/>
                <w:lang w:eastAsia="uk-UA"/>
              </w:rPr>
              <w:t>Період:</w:t>
            </w:r>
            <w:r w:rsidRPr="006B1FCD">
              <w:rPr>
                <w:rFonts w:ascii="Times New Roman" w:hAnsi="Times New Roman"/>
                <w:color w:val="000000"/>
                <w:sz w:val="20"/>
                <w:szCs w:val="20"/>
                <w:lang w:eastAsia="uk-UA"/>
              </w:rPr>
              <w:t xml:space="preserve"> </w:t>
            </w:r>
            <w:r w:rsidRPr="006B1FCD">
              <w:rPr>
                <w:rFonts w:ascii="Times New Roman" w:hAnsi="Times New Roman"/>
                <w:color w:val="000000"/>
                <w:spacing w:val="-7"/>
                <w:sz w:val="20"/>
                <w:szCs w:val="20"/>
                <w:lang w:eastAsia="uk-UA"/>
              </w:rPr>
              <w:t>_____</w:t>
            </w:r>
            <w:r w:rsidRPr="006B1FCD">
              <w:rPr>
                <w:rFonts w:ascii="Times New Roman" w:hAnsi="Times New Roman"/>
                <w:color w:val="000000"/>
                <w:sz w:val="20"/>
                <w:szCs w:val="20"/>
                <w:lang w:eastAsia="uk-UA"/>
              </w:rPr>
              <w:t xml:space="preserve">       </w:t>
            </w:r>
            <w:r w:rsidRPr="006B1FCD">
              <w:rPr>
                <w:rFonts w:ascii="Times New Roman" w:hAnsi="Times New Roman"/>
                <w:b/>
                <w:bCs/>
                <w:color w:val="000000"/>
                <w:sz w:val="20"/>
                <w:szCs w:val="20"/>
                <w:lang w:eastAsia="uk-UA"/>
              </w:rPr>
              <w:t>Відділення:</w:t>
            </w:r>
            <w:r w:rsidRPr="006B1FCD">
              <w:rPr>
                <w:rFonts w:ascii="Times New Roman" w:hAnsi="Times New Roman"/>
                <w:color w:val="000000"/>
                <w:sz w:val="20"/>
                <w:szCs w:val="20"/>
                <w:lang w:eastAsia="uk-UA"/>
              </w:rPr>
              <w:t xml:space="preserve"> </w:t>
            </w:r>
            <w:r w:rsidRPr="006B1FCD">
              <w:rPr>
                <w:rFonts w:ascii="Times New Roman" w:hAnsi="Times New Roman"/>
                <w:color w:val="000000"/>
                <w:spacing w:val="-7"/>
                <w:sz w:val="20"/>
                <w:szCs w:val="20"/>
                <w:lang w:eastAsia="uk-UA"/>
              </w:rPr>
              <w:t>___________________</w:t>
            </w:r>
            <w:r w:rsidRPr="006B1FCD">
              <w:rPr>
                <w:rFonts w:ascii="Times New Roman" w:hAnsi="Times New Roman"/>
                <w:color w:val="000000"/>
                <w:sz w:val="20"/>
                <w:szCs w:val="20"/>
                <w:lang w:eastAsia="uk-UA"/>
              </w:rPr>
              <w:t xml:space="preserve">       </w:t>
            </w:r>
            <w:r w:rsidRPr="006B1FCD">
              <w:rPr>
                <w:rFonts w:ascii="Times New Roman" w:hAnsi="Times New Roman"/>
                <w:b/>
                <w:bCs/>
                <w:color w:val="000000"/>
                <w:sz w:val="20"/>
                <w:szCs w:val="20"/>
                <w:lang w:eastAsia="uk-UA"/>
              </w:rPr>
              <w:t xml:space="preserve">Палата: </w:t>
            </w:r>
            <w:r w:rsidRPr="006B1FCD">
              <w:rPr>
                <w:rFonts w:ascii="Times New Roman" w:hAnsi="Times New Roman"/>
                <w:color w:val="000000"/>
                <w:spacing w:val="-7"/>
                <w:sz w:val="20"/>
                <w:szCs w:val="20"/>
                <w:lang w:eastAsia="uk-UA"/>
              </w:rPr>
              <w:t>__________</w:t>
            </w:r>
          </w:p>
        </w:tc>
      </w:tr>
      <w:tr w:rsidR="00654B53" w:rsidRPr="006F42BC" w14:paraId="50DB42D6" w14:textId="77777777" w:rsidTr="00BC45F3">
        <w:trPr>
          <w:trHeight w:val="60"/>
        </w:trPr>
        <w:tc>
          <w:tcPr>
            <w:tcW w:w="624" w:type="pct"/>
            <w:vMerge/>
            <w:tcBorders>
              <w:top w:val="single" w:sz="8" w:space="0" w:color="000000"/>
              <w:left w:val="single" w:sz="8" w:space="0" w:color="000000"/>
              <w:bottom w:val="single" w:sz="8" w:space="0" w:color="000000"/>
              <w:right w:val="single" w:sz="8" w:space="0" w:color="000000"/>
            </w:tcBorders>
            <w:vAlign w:val="center"/>
          </w:tcPr>
          <w:p w14:paraId="5975F725" w14:textId="77777777" w:rsidR="00654B53" w:rsidRPr="006B1FCD" w:rsidRDefault="00654B53" w:rsidP="00BC45F3">
            <w:pPr>
              <w:spacing w:after="0" w:line="240" w:lineRule="auto"/>
              <w:rPr>
                <w:rFonts w:ascii="Times New Roman" w:hAnsi="Times New Roman"/>
                <w:color w:val="000000"/>
                <w:sz w:val="20"/>
                <w:szCs w:val="20"/>
                <w:lang w:eastAsia="uk-UA"/>
              </w:rPr>
            </w:pPr>
          </w:p>
        </w:tc>
        <w:tc>
          <w:tcPr>
            <w:tcW w:w="875"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1D9729A6" w14:textId="77777777" w:rsidR="00654B53" w:rsidRPr="006F42BC" w:rsidRDefault="00654B53" w:rsidP="00BC45F3">
            <w:pPr>
              <w:spacing w:after="0" w:line="161" w:lineRule="atLeast"/>
              <w:jc w:val="center"/>
              <w:rPr>
                <w:rFonts w:ascii="Times New Roman" w:hAnsi="Times New Roman"/>
                <w:color w:val="000000"/>
                <w:sz w:val="20"/>
                <w:szCs w:val="20"/>
                <w:lang w:val="ru-RU" w:eastAsia="uk-UA"/>
              </w:rPr>
            </w:pPr>
            <w:r w:rsidRPr="006F42BC">
              <w:rPr>
                <w:rFonts w:ascii="Times New Roman" w:hAnsi="Times New Roman"/>
                <w:color w:val="000000"/>
                <w:sz w:val="20"/>
                <w:szCs w:val="20"/>
                <w:lang w:val="ru-RU" w:eastAsia="uk-UA"/>
              </w:rPr>
              <w:t>Перед контактом із пацієнтом, (</w:t>
            </w:r>
            <w:r w:rsidRPr="006B1FCD">
              <w:rPr>
                <w:rFonts w:ascii="Times New Roman" w:hAnsi="Times New Roman"/>
                <w:color w:val="000000"/>
                <w:sz w:val="20"/>
                <w:szCs w:val="20"/>
                <w:lang w:eastAsia="uk-UA"/>
              </w:rPr>
              <w:t>n</w:t>
            </w:r>
            <w:r w:rsidRPr="006F42BC">
              <w:rPr>
                <w:rFonts w:ascii="Times New Roman" w:hAnsi="Times New Roman"/>
                <w:color w:val="000000"/>
                <w:sz w:val="20"/>
                <w:szCs w:val="20"/>
                <w:lang w:val="ru-RU" w:eastAsia="uk-UA"/>
              </w:rPr>
              <w:t>)</w:t>
            </w:r>
          </w:p>
        </w:tc>
        <w:tc>
          <w:tcPr>
            <w:tcW w:w="875"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4B258BA9"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До асептичної процедури, (n)</w:t>
            </w:r>
          </w:p>
        </w:tc>
        <w:tc>
          <w:tcPr>
            <w:tcW w:w="875"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7A6BC1BC"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Після ситуації, що пов’язана із ризиком контакту із біологічними рідинами, (n)</w:t>
            </w:r>
          </w:p>
        </w:tc>
        <w:tc>
          <w:tcPr>
            <w:tcW w:w="875"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12F4465B" w14:textId="77777777" w:rsidR="00654B53" w:rsidRPr="006F42BC" w:rsidRDefault="00654B53" w:rsidP="00BC45F3">
            <w:pPr>
              <w:spacing w:after="0" w:line="161" w:lineRule="atLeast"/>
              <w:jc w:val="center"/>
              <w:rPr>
                <w:rFonts w:ascii="Times New Roman" w:hAnsi="Times New Roman"/>
                <w:color w:val="000000"/>
                <w:sz w:val="20"/>
                <w:szCs w:val="20"/>
                <w:lang w:val="ru-RU" w:eastAsia="uk-UA"/>
              </w:rPr>
            </w:pPr>
            <w:r w:rsidRPr="006F42BC">
              <w:rPr>
                <w:rFonts w:ascii="Times New Roman" w:hAnsi="Times New Roman"/>
                <w:color w:val="000000"/>
                <w:sz w:val="20"/>
                <w:szCs w:val="20"/>
                <w:lang w:val="ru-RU" w:eastAsia="uk-UA"/>
              </w:rPr>
              <w:t>Після контакту із пацієнтом, (</w:t>
            </w:r>
            <w:r w:rsidRPr="006B1FCD">
              <w:rPr>
                <w:rFonts w:ascii="Times New Roman" w:hAnsi="Times New Roman"/>
                <w:color w:val="000000"/>
                <w:sz w:val="20"/>
                <w:szCs w:val="20"/>
                <w:lang w:eastAsia="uk-UA"/>
              </w:rPr>
              <w:t>n</w:t>
            </w:r>
            <w:r w:rsidRPr="006F42BC">
              <w:rPr>
                <w:rFonts w:ascii="Times New Roman" w:hAnsi="Times New Roman"/>
                <w:color w:val="000000"/>
                <w:sz w:val="20"/>
                <w:szCs w:val="20"/>
                <w:lang w:val="ru-RU" w:eastAsia="uk-UA"/>
              </w:rPr>
              <w:t>)</w:t>
            </w:r>
          </w:p>
        </w:tc>
        <w:tc>
          <w:tcPr>
            <w:tcW w:w="876" w:type="pct"/>
            <w:gridSpan w:val="3"/>
            <w:tcBorders>
              <w:top w:val="nil"/>
              <w:left w:val="nil"/>
              <w:bottom w:val="single" w:sz="8" w:space="0" w:color="000000"/>
              <w:right w:val="single" w:sz="8" w:space="0" w:color="000000"/>
            </w:tcBorders>
            <w:tcMar>
              <w:top w:w="57" w:type="dxa"/>
              <w:left w:w="57" w:type="dxa"/>
              <w:bottom w:w="71" w:type="dxa"/>
              <w:right w:w="57" w:type="dxa"/>
            </w:tcMar>
            <w:vAlign w:val="center"/>
          </w:tcPr>
          <w:p w14:paraId="403BCAAE" w14:textId="77777777" w:rsidR="00654B53" w:rsidRPr="006F42BC" w:rsidRDefault="00654B53" w:rsidP="00BC45F3">
            <w:pPr>
              <w:spacing w:after="0" w:line="161" w:lineRule="atLeast"/>
              <w:jc w:val="center"/>
              <w:rPr>
                <w:rFonts w:ascii="Times New Roman" w:hAnsi="Times New Roman"/>
                <w:color w:val="000000"/>
                <w:sz w:val="20"/>
                <w:szCs w:val="20"/>
                <w:lang w:val="ru-RU" w:eastAsia="uk-UA"/>
              </w:rPr>
            </w:pPr>
            <w:r w:rsidRPr="006F42BC">
              <w:rPr>
                <w:rFonts w:ascii="Times New Roman" w:hAnsi="Times New Roman"/>
                <w:color w:val="000000"/>
                <w:sz w:val="20"/>
                <w:szCs w:val="20"/>
                <w:lang w:val="ru-RU" w:eastAsia="uk-UA"/>
              </w:rPr>
              <w:t>Після контакту із об’єктами зовнішнього середовища, що перебувають у безпосередній близькості із пацієнтом, (</w:t>
            </w:r>
            <w:r w:rsidRPr="006B1FCD">
              <w:rPr>
                <w:rFonts w:ascii="Times New Roman" w:hAnsi="Times New Roman"/>
                <w:color w:val="000000"/>
                <w:sz w:val="20"/>
                <w:szCs w:val="20"/>
                <w:lang w:eastAsia="uk-UA"/>
              </w:rPr>
              <w:t>n</w:t>
            </w:r>
            <w:r w:rsidRPr="006F42BC">
              <w:rPr>
                <w:rFonts w:ascii="Times New Roman" w:hAnsi="Times New Roman"/>
                <w:color w:val="000000"/>
                <w:sz w:val="20"/>
                <w:szCs w:val="20"/>
                <w:lang w:val="ru-RU" w:eastAsia="uk-UA"/>
              </w:rPr>
              <w:t>)</w:t>
            </w:r>
          </w:p>
        </w:tc>
      </w:tr>
      <w:tr w:rsidR="00654B53" w:rsidRPr="006B1FCD" w14:paraId="7044097B" w14:textId="77777777" w:rsidTr="00BC45F3">
        <w:trPr>
          <w:trHeight w:val="60"/>
        </w:trPr>
        <w:tc>
          <w:tcPr>
            <w:tcW w:w="624" w:type="pct"/>
            <w:tcBorders>
              <w:top w:val="nil"/>
              <w:left w:val="single" w:sz="8" w:space="0" w:color="000000"/>
              <w:bottom w:val="single" w:sz="8" w:space="0" w:color="000000"/>
              <w:right w:val="single" w:sz="8" w:space="0" w:color="000000"/>
            </w:tcBorders>
            <w:tcMar>
              <w:top w:w="57" w:type="dxa"/>
              <w:left w:w="57" w:type="dxa"/>
              <w:bottom w:w="71" w:type="dxa"/>
              <w:right w:w="57" w:type="dxa"/>
            </w:tcMar>
            <w:vAlign w:val="center"/>
          </w:tcPr>
          <w:p w14:paraId="069FEC7A"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Сеанс №</w:t>
            </w:r>
          </w:p>
        </w:tc>
        <w:tc>
          <w:tcPr>
            <w:tcW w:w="411"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403FCAE7"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Випадки (n)</w:t>
            </w:r>
          </w:p>
        </w:tc>
        <w:tc>
          <w:tcPr>
            <w:tcW w:w="232"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6A57DDCD"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МР (n)</w:t>
            </w:r>
          </w:p>
        </w:tc>
        <w:tc>
          <w:tcPr>
            <w:tcW w:w="232"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47E4F22A"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АР (n)</w:t>
            </w:r>
          </w:p>
        </w:tc>
        <w:tc>
          <w:tcPr>
            <w:tcW w:w="411"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352B164A"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Випадки (n)</w:t>
            </w:r>
          </w:p>
        </w:tc>
        <w:tc>
          <w:tcPr>
            <w:tcW w:w="232"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5102F756"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МР (n)</w:t>
            </w:r>
          </w:p>
        </w:tc>
        <w:tc>
          <w:tcPr>
            <w:tcW w:w="232"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79D79201"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АР (n)</w:t>
            </w:r>
          </w:p>
        </w:tc>
        <w:tc>
          <w:tcPr>
            <w:tcW w:w="411"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5E09228D"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Випадки (n)</w:t>
            </w:r>
          </w:p>
        </w:tc>
        <w:tc>
          <w:tcPr>
            <w:tcW w:w="232"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1F7F7489"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МР (n)</w:t>
            </w:r>
          </w:p>
        </w:tc>
        <w:tc>
          <w:tcPr>
            <w:tcW w:w="232"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77A6622A"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АР (n)</w:t>
            </w:r>
          </w:p>
        </w:tc>
        <w:tc>
          <w:tcPr>
            <w:tcW w:w="411"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4510E084"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Випадки (n)</w:t>
            </w:r>
          </w:p>
        </w:tc>
        <w:tc>
          <w:tcPr>
            <w:tcW w:w="232"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3381FA27"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МР (n)</w:t>
            </w:r>
          </w:p>
        </w:tc>
        <w:tc>
          <w:tcPr>
            <w:tcW w:w="232"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1C66679D"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АР (n)</w:t>
            </w:r>
          </w:p>
        </w:tc>
        <w:tc>
          <w:tcPr>
            <w:tcW w:w="411"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1FA1A36A"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Випадки (n)</w:t>
            </w:r>
          </w:p>
        </w:tc>
        <w:tc>
          <w:tcPr>
            <w:tcW w:w="232"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1706E7E3"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МР (n)</w:t>
            </w:r>
          </w:p>
        </w:tc>
        <w:tc>
          <w:tcPr>
            <w:tcW w:w="233" w:type="pct"/>
            <w:tcBorders>
              <w:top w:val="nil"/>
              <w:left w:val="nil"/>
              <w:bottom w:val="single" w:sz="8" w:space="0" w:color="000000"/>
              <w:right w:val="single" w:sz="8" w:space="0" w:color="000000"/>
            </w:tcBorders>
            <w:tcMar>
              <w:top w:w="57" w:type="dxa"/>
              <w:left w:w="57" w:type="dxa"/>
              <w:bottom w:w="71" w:type="dxa"/>
              <w:right w:w="57" w:type="dxa"/>
            </w:tcMar>
            <w:vAlign w:val="center"/>
          </w:tcPr>
          <w:p w14:paraId="7EFAA2CA" w14:textId="77777777" w:rsidR="00654B53" w:rsidRPr="006B1FCD" w:rsidRDefault="00654B53" w:rsidP="00BC45F3">
            <w:pPr>
              <w:spacing w:after="0" w:line="161" w:lineRule="atLeast"/>
              <w:jc w:val="center"/>
              <w:rPr>
                <w:rFonts w:ascii="Times New Roman" w:hAnsi="Times New Roman"/>
                <w:color w:val="000000"/>
                <w:sz w:val="20"/>
                <w:szCs w:val="20"/>
                <w:lang w:eastAsia="uk-UA"/>
              </w:rPr>
            </w:pPr>
            <w:r w:rsidRPr="006B1FCD">
              <w:rPr>
                <w:rFonts w:ascii="Times New Roman" w:hAnsi="Times New Roman"/>
                <w:color w:val="000000"/>
                <w:sz w:val="20"/>
                <w:szCs w:val="20"/>
                <w:lang w:eastAsia="uk-UA"/>
              </w:rPr>
              <w:t>АР (n)</w:t>
            </w:r>
          </w:p>
        </w:tc>
      </w:tr>
      <w:tr w:rsidR="00654B53" w:rsidRPr="006B1FCD" w14:paraId="0E1F63F0"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7D2C9550"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1</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326911F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3E37DA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9588E1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54EFB9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215B7E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63CE4A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591D6676"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7F09DC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4E0A34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78E463B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CD2083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091404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F5CB79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2FC121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2B4EEE7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04120211"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6549A8B4"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2</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55D9FC46"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6AFDF1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40DA6F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5ACBC52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658089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A4E805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09F652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DF7415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192496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3415B1A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F4E36D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69A3BF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55FAF0C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6F40D2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2BA8C172"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0E6D1A29"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41E5FCE0"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3</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2F22E7C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922A54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12C0C9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41EB7DE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249F5B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A651FE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4487109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C93FF2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4B0E2B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30F5AAD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BA7F4B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562E412"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4DD4621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7C457E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726E598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3EC024D3"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0A915E74"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4</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5E14D8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F67EF2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14EDDC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99FB62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F1B9DE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184A4E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8B79F9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77243F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5A71C7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36FC267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25BD11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771F60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9F7BEF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064D29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36F060D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5DE7FD0E"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6C517928"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5</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CA1F0D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BA02A0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A7895C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4F15A65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C9C1FC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C7C78B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2E2F4F9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80CD7D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FC0AB8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2D81D0E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83927B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3B51E2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652780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4D2ED9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4AF2C12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0F6AC3DD"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27E3FBC5"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6</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703E8DC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AD2FE7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B79D58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C0281C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738829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DF6742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2D3F1A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7EBB2C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836147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3DBD196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A83CF3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DB1728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2B83A76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4BA8FC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342BCD2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05987D5B"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0DE8B594"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7</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338A9C66"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79EC04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043721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467C66F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D88168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8D54DB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A12B442"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A99EE7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E5F192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31560FD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DAB91C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A04B99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324FB89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768FBD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5192BE3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00FF3A8E"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460DCE12"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8</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1AA7635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29B533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BD4C89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D21022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65B96B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2B0AA9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E8D35B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A52F65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BC226E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025A381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A26A69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7D1DFB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97FB5A2"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367FF5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27BC61C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68782622"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5A75FC5A"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9</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7B5EED52"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3C36C4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B1DEBF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45F2F69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4EBDDB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7A6B3C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114B35B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D58098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571DF9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7C9BD7D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1B3EBC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E68422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30BF83E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E331CE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49E81B9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0D9445F4"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645BC6DB"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10</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2FE8BDF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ECC709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409269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7E1ACD8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54C210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49C6AD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FBC0E7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C83492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399AB3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9494AB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BC45F7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78F4446"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4E3B2EC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F7EAA8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4960471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59F7AA16"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0C4C5A24"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11</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82AC8E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C6A3E1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2DD52C6"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1FBD3BE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9B04C8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B740286"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C91ACB6"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B9BC0B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13E385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1B03B94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8E856B9"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453E74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21DD44A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09E64D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178EBD0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5AA7CF20"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0D44EC55"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12</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282B204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1982A58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415F6E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19AEC0B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024AF9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A70C54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534E744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3CF254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CD4EC34"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4F766C9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D2FE32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012AE96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649B74A"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50970A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46342CC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0A57648B"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72C1D4DD"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Всього</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1110251D"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36C82B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64DF23E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5F725AE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4116D412"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3D28331"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5DFFC1AC"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37B5B947"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191B1CF"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5D5F23F2"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25F2DB46"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70D2D688"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411" w:type="pct"/>
            <w:tcBorders>
              <w:top w:val="nil"/>
              <w:left w:val="nil"/>
              <w:bottom w:val="single" w:sz="8" w:space="0" w:color="000000"/>
              <w:right w:val="single" w:sz="8" w:space="0" w:color="000000"/>
            </w:tcBorders>
            <w:tcMar>
              <w:top w:w="68" w:type="dxa"/>
              <w:left w:w="68" w:type="dxa"/>
              <w:bottom w:w="68" w:type="dxa"/>
              <w:right w:w="68" w:type="dxa"/>
            </w:tcMar>
          </w:tcPr>
          <w:p w14:paraId="637D11E5"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2" w:type="pct"/>
            <w:tcBorders>
              <w:top w:val="nil"/>
              <w:left w:val="nil"/>
              <w:bottom w:val="single" w:sz="8" w:space="0" w:color="000000"/>
              <w:right w:val="single" w:sz="8" w:space="0" w:color="000000"/>
            </w:tcBorders>
            <w:tcMar>
              <w:top w:w="68" w:type="dxa"/>
              <w:left w:w="68" w:type="dxa"/>
              <w:bottom w:w="68" w:type="dxa"/>
              <w:right w:w="68" w:type="dxa"/>
            </w:tcMar>
          </w:tcPr>
          <w:p w14:paraId="50246D02"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233" w:type="pct"/>
            <w:tcBorders>
              <w:top w:val="nil"/>
              <w:left w:val="nil"/>
              <w:bottom w:val="single" w:sz="8" w:space="0" w:color="000000"/>
              <w:right w:val="single" w:sz="8" w:space="0" w:color="000000"/>
            </w:tcBorders>
            <w:tcMar>
              <w:top w:w="68" w:type="dxa"/>
              <w:left w:w="68" w:type="dxa"/>
              <w:bottom w:w="68" w:type="dxa"/>
              <w:right w:w="68" w:type="dxa"/>
            </w:tcMar>
          </w:tcPr>
          <w:p w14:paraId="2076D85E"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r w:rsidR="00654B53" w:rsidRPr="006B1FCD" w14:paraId="6231DC53" w14:textId="77777777" w:rsidTr="00BC45F3">
        <w:trPr>
          <w:trHeight w:val="935"/>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55B8EC88"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Розрахунок</w:t>
            </w:r>
          </w:p>
        </w:tc>
        <w:tc>
          <w:tcPr>
            <w:tcW w:w="875"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3256F48D" w14:textId="77777777" w:rsidR="00654B53" w:rsidRPr="006B1FCD" w:rsidRDefault="00654B53" w:rsidP="00BC45F3">
            <w:pPr>
              <w:spacing w:after="0" w:line="179" w:lineRule="atLeast"/>
              <w:jc w:val="righ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Заходи (n) = </w:t>
            </w:r>
            <w:r w:rsidRPr="006B1FCD">
              <w:rPr>
                <w:rFonts w:ascii="Times New Roman" w:hAnsi="Times New Roman"/>
                <w:color w:val="000000"/>
                <w:spacing w:val="-8"/>
                <w:sz w:val="20"/>
                <w:szCs w:val="20"/>
                <w:lang w:eastAsia="uk-UA"/>
              </w:rPr>
              <w:t>____</w:t>
            </w:r>
          </w:p>
          <w:p w14:paraId="4CF08237" w14:textId="77777777" w:rsidR="00654B53" w:rsidRPr="006B1FCD" w:rsidRDefault="00654B53" w:rsidP="00BC45F3">
            <w:pPr>
              <w:spacing w:before="454" w:after="0" w:line="179" w:lineRule="atLeas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Випадки (n) = </w:t>
            </w:r>
            <w:r w:rsidRPr="006B1FCD">
              <w:rPr>
                <w:rFonts w:ascii="Times New Roman" w:hAnsi="Times New Roman"/>
                <w:color w:val="000000"/>
                <w:spacing w:val="-8"/>
                <w:sz w:val="20"/>
                <w:szCs w:val="20"/>
                <w:lang w:eastAsia="uk-UA"/>
              </w:rPr>
              <w:t>____</w:t>
            </w:r>
          </w:p>
        </w:tc>
        <w:tc>
          <w:tcPr>
            <w:tcW w:w="875"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41C04C46" w14:textId="77777777" w:rsidR="00654B53" w:rsidRPr="006B1FCD" w:rsidRDefault="00654B53" w:rsidP="00BC45F3">
            <w:pPr>
              <w:spacing w:after="0" w:line="179" w:lineRule="atLeast"/>
              <w:jc w:val="righ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Заходи (n) = </w:t>
            </w:r>
            <w:r w:rsidRPr="006B1FCD">
              <w:rPr>
                <w:rFonts w:ascii="Times New Roman" w:hAnsi="Times New Roman"/>
                <w:color w:val="000000"/>
                <w:spacing w:val="-8"/>
                <w:sz w:val="20"/>
                <w:szCs w:val="20"/>
                <w:lang w:eastAsia="uk-UA"/>
              </w:rPr>
              <w:t>____</w:t>
            </w:r>
          </w:p>
          <w:p w14:paraId="093B0089" w14:textId="77777777" w:rsidR="00654B53" w:rsidRPr="006B1FCD" w:rsidRDefault="00654B53" w:rsidP="00BC45F3">
            <w:pPr>
              <w:spacing w:before="454" w:after="0" w:line="179" w:lineRule="atLeas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Випадки (n) = </w:t>
            </w:r>
            <w:r w:rsidRPr="006B1FCD">
              <w:rPr>
                <w:rFonts w:ascii="Times New Roman" w:hAnsi="Times New Roman"/>
                <w:color w:val="000000"/>
                <w:spacing w:val="-8"/>
                <w:sz w:val="20"/>
                <w:szCs w:val="20"/>
                <w:lang w:eastAsia="uk-UA"/>
              </w:rPr>
              <w:t>____</w:t>
            </w:r>
          </w:p>
        </w:tc>
        <w:tc>
          <w:tcPr>
            <w:tcW w:w="875"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379038D9" w14:textId="77777777" w:rsidR="00654B53" w:rsidRPr="006B1FCD" w:rsidRDefault="00654B53" w:rsidP="00BC45F3">
            <w:pPr>
              <w:spacing w:after="0" w:line="179" w:lineRule="atLeast"/>
              <w:jc w:val="righ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Заходи (n) = </w:t>
            </w:r>
            <w:r w:rsidRPr="006B1FCD">
              <w:rPr>
                <w:rFonts w:ascii="Times New Roman" w:hAnsi="Times New Roman"/>
                <w:color w:val="000000"/>
                <w:spacing w:val="-8"/>
                <w:sz w:val="20"/>
                <w:szCs w:val="20"/>
                <w:lang w:eastAsia="uk-UA"/>
              </w:rPr>
              <w:t>____</w:t>
            </w:r>
          </w:p>
          <w:p w14:paraId="32E1B5B3" w14:textId="77777777" w:rsidR="00654B53" w:rsidRPr="006B1FCD" w:rsidRDefault="00654B53" w:rsidP="00BC45F3">
            <w:pPr>
              <w:spacing w:before="454" w:after="0" w:line="179" w:lineRule="atLeas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Випадки (n) = </w:t>
            </w:r>
            <w:r w:rsidRPr="006B1FCD">
              <w:rPr>
                <w:rFonts w:ascii="Times New Roman" w:hAnsi="Times New Roman"/>
                <w:color w:val="000000"/>
                <w:spacing w:val="-8"/>
                <w:sz w:val="20"/>
                <w:szCs w:val="20"/>
                <w:lang w:eastAsia="uk-UA"/>
              </w:rPr>
              <w:t>____</w:t>
            </w:r>
          </w:p>
        </w:tc>
        <w:tc>
          <w:tcPr>
            <w:tcW w:w="875"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180457D7" w14:textId="77777777" w:rsidR="00654B53" w:rsidRPr="006B1FCD" w:rsidRDefault="00654B53" w:rsidP="00BC45F3">
            <w:pPr>
              <w:spacing w:after="0" w:line="179" w:lineRule="atLeast"/>
              <w:jc w:val="righ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Заходи (n) = </w:t>
            </w:r>
            <w:r w:rsidRPr="006B1FCD">
              <w:rPr>
                <w:rFonts w:ascii="Times New Roman" w:hAnsi="Times New Roman"/>
                <w:color w:val="000000"/>
                <w:spacing w:val="-8"/>
                <w:sz w:val="20"/>
                <w:szCs w:val="20"/>
                <w:lang w:eastAsia="uk-UA"/>
              </w:rPr>
              <w:t>____</w:t>
            </w:r>
          </w:p>
          <w:p w14:paraId="79AA9557" w14:textId="77777777" w:rsidR="00654B53" w:rsidRPr="006B1FCD" w:rsidRDefault="00654B53" w:rsidP="00BC45F3">
            <w:pPr>
              <w:spacing w:before="454" w:after="0" w:line="179" w:lineRule="atLeas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Випадки (n) = </w:t>
            </w:r>
            <w:r w:rsidRPr="006B1FCD">
              <w:rPr>
                <w:rFonts w:ascii="Times New Roman" w:hAnsi="Times New Roman"/>
                <w:color w:val="000000"/>
                <w:spacing w:val="-8"/>
                <w:sz w:val="20"/>
                <w:szCs w:val="20"/>
                <w:lang w:eastAsia="uk-UA"/>
              </w:rPr>
              <w:t>____</w:t>
            </w:r>
          </w:p>
        </w:tc>
        <w:tc>
          <w:tcPr>
            <w:tcW w:w="876" w:type="pct"/>
            <w:gridSpan w:val="3"/>
            <w:tcBorders>
              <w:top w:val="nil"/>
              <w:left w:val="nil"/>
              <w:bottom w:val="single" w:sz="8" w:space="0" w:color="000000"/>
              <w:right w:val="single" w:sz="8" w:space="0" w:color="000000"/>
              <w:tl2br w:val="single" w:sz="4" w:space="0" w:color="auto"/>
            </w:tcBorders>
            <w:tcMar>
              <w:top w:w="68" w:type="dxa"/>
              <w:left w:w="68" w:type="dxa"/>
              <w:bottom w:w="68" w:type="dxa"/>
              <w:right w:w="68" w:type="dxa"/>
            </w:tcMar>
          </w:tcPr>
          <w:p w14:paraId="20301A53" w14:textId="77777777" w:rsidR="00654B53" w:rsidRPr="006B1FCD" w:rsidRDefault="00654B53" w:rsidP="00BC45F3">
            <w:pPr>
              <w:spacing w:after="0" w:line="179" w:lineRule="atLeast"/>
              <w:jc w:val="righ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Заходи (n) = </w:t>
            </w:r>
            <w:r w:rsidRPr="006B1FCD">
              <w:rPr>
                <w:rFonts w:ascii="Times New Roman" w:hAnsi="Times New Roman"/>
                <w:color w:val="000000"/>
                <w:spacing w:val="-8"/>
                <w:sz w:val="20"/>
                <w:szCs w:val="20"/>
                <w:lang w:eastAsia="uk-UA"/>
              </w:rPr>
              <w:t>____</w:t>
            </w:r>
          </w:p>
          <w:p w14:paraId="706EB565" w14:textId="77777777" w:rsidR="00654B53" w:rsidRPr="006B1FCD" w:rsidRDefault="00654B53" w:rsidP="00BC45F3">
            <w:pPr>
              <w:spacing w:before="454" w:after="0" w:line="179" w:lineRule="atLeast"/>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 xml:space="preserve">Випадки (n) = </w:t>
            </w:r>
            <w:r w:rsidRPr="006B1FCD">
              <w:rPr>
                <w:rFonts w:ascii="Times New Roman" w:hAnsi="Times New Roman"/>
                <w:color w:val="000000"/>
                <w:spacing w:val="-8"/>
                <w:sz w:val="20"/>
                <w:szCs w:val="20"/>
                <w:lang w:eastAsia="uk-UA"/>
              </w:rPr>
              <w:t>____</w:t>
            </w:r>
          </w:p>
        </w:tc>
      </w:tr>
      <w:tr w:rsidR="00654B53" w:rsidRPr="006B1FCD" w14:paraId="45D5D16B" w14:textId="77777777" w:rsidTr="00BC45F3">
        <w:trPr>
          <w:trHeight w:val="60"/>
        </w:trPr>
        <w:tc>
          <w:tcPr>
            <w:tcW w:w="624" w:type="pct"/>
            <w:tcBorders>
              <w:top w:val="nil"/>
              <w:left w:val="single" w:sz="8" w:space="0" w:color="000000"/>
              <w:bottom w:val="single" w:sz="8" w:space="0" w:color="000000"/>
              <w:right w:val="single" w:sz="8" w:space="0" w:color="000000"/>
            </w:tcBorders>
            <w:tcMar>
              <w:top w:w="68" w:type="dxa"/>
              <w:left w:w="68" w:type="dxa"/>
              <w:bottom w:w="68" w:type="dxa"/>
              <w:right w:w="68" w:type="dxa"/>
            </w:tcMar>
          </w:tcPr>
          <w:p w14:paraId="2DDE4714" w14:textId="77777777" w:rsidR="00654B53" w:rsidRPr="006B1FCD" w:rsidRDefault="00654B53" w:rsidP="00BC45F3">
            <w:pPr>
              <w:spacing w:after="0" w:line="179" w:lineRule="atLeast"/>
              <w:jc w:val="center"/>
              <w:rPr>
                <w:rFonts w:ascii="Times New Roman" w:hAnsi="Times New Roman"/>
                <w:color w:val="000000"/>
                <w:spacing w:val="-2"/>
                <w:sz w:val="20"/>
                <w:szCs w:val="20"/>
                <w:lang w:eastAsia="uk-UA"/>
              </w:rPr>
            </w:pPr>
            <w:r w:rsidRPr="006B1FCD">
              <w:rPr>
                <w:rFonts w:ascii="Times New Roman" w:hAnsi="Times New Roman"/>
                <w:color w:val="000000"/>
                <w:spacing w:val="-2"/>
                <w:sz w:val="20"/>
                <w:szCs w:val="20"/>
                <w:lang w:eastAsia="uk-UA"/>
              </w:rPr>
              <w:t>Відповідність показанням, %</w:t>
            </w:r>
          </w:p>
        </w:tc>
        <w:tc>
          <w:tcPr>
            <w:tcW w:w="875" w:type="pct"/>
            <w:gridSpan w:val="3"/>
            <w:tcBorders>
              <w:top w:val="nil"/>
              <w:left w:val="nil"/>
              <w:bottom w:val="single" w:sz="8" w:space="0" w:color="000000"/>
              <w:right w:val="single" w:sz="8" w:space="0" w:color="000000"/>
            </w:tcBorders>
            <w:tcMar>
              <w:top w:w="68" w:type="dxa"/>
              <w:left w:w="68" w:type="dxa"/>
              <w:bottom w:w="68" w:type="dxa"/>
              <w:right w:w="68" w:type="dxa"/>
            </w:tcMar>
          </w:tcPr>
          <w:p w14:paraId="43598576"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875" w:type="pct"/>
            <w:gridSpan w:val="3"/>
            <w:tcBorders>
              <w:top w:val="nil"/>
              <w:left w:val="nil"/>
              <w:bottom w:val="single" w:sz="8" w:space="0" w:color="000000"/>
              <w:right w:val="single" w:sz="8" w:space="0" w:color="000000"/>
            </w:tcBorders>
            <w:tcMar>
              <w:top w:w="68" w:type="dxa"/>
              <w:left w:w="68" w:type="dxa"/>
              <w:bottom w:w="68" w:type="dxa"/>
              <w:right w:w="68" w:type="dxa"/>
            </w:tcMar>
          </w:tcPr>
          <w:p w14:paraId="5C61C660"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875" w:type="pct"/>
            <w:gridSpan w:val="3"/>
            <w:tcBorders>
              <w:top w:val="nil"/>
              <w:left w:val="nil"/>
              <w:bottom w:val="single" w:sz="8" w:space="0" w:color="000000"/>
              <w:right w:val="single" w:sz="8" w:space="0" w:color="000000"/>
            </w:tcBorders>
            <w:tcMar>
              <w:top w:w="68" w:type="dxa"/>
              <w:left w:w="68" w:type="dxa"/>
              <w:bottom w:w="68" w:type="dxa"/>
              <w:right w:w="68" w:type="dxa"/>
            </w:tcMar>
          </w:tcPr>
          <w:p w14:paraId="2E0427CB"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875" w:type="pct"/>
            <w:gridSpan w:val="3"/>
            <w:tcBorders>
              <w:top w:val="nil"/>
              <w:left w:val="nil"/>
              <w:bottom w:val="single" w:sz="8" w:space="0" w:color="000000"/>
              <w:right w:val="single" w:sz="8" w:space="0" w:color="000000"/>
            </w:tcBorders>
            <w:tcMar>
              <w:top w:w="68" w:type="dxa"/>
              <w:left w:w="68" w:type="dxa"/>
              <w:bottom w:w="68" w:type="dxa"/>
              <w:right w:w="68" w:type="dxa"/>
            </w:tcMar>
          </w:tcPr>
          <w:p w14:paraId="70776532"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c>
          <w:tcPr>
            <w:tcW w:w="876" w:type="pct"/>
            <w:gridSpan w:val="3"/>
            <w:tcBorders>
              <w:top w:val="nil"/>
              <w:left w:val="nil"/>
              <w:bottom w:val="single" w:sz="8" w:space="0" w:color="000000"/>
              <w:right w:val="single" w:sz="8" w:space="0" w:color="000000"/>
            </w:tcBorders>
            <w:tcMar>
              <w:top w:w="68" w:type="dxa"/>
              <w:left w:w="68" w:type="dxa"/>
              <w:bottom w:w="68" w:type="dxa"/>
              <w:right w:w="68" w:type="dxa"/>
            </w:tcMar>
          </w:tcPr>
          <w:p w14:paraId="2F720FD3" w14:textId="77777777" w:rsidR="00654B53" w:rsidRPr="006B1FCD" w:rsidRDefault="00654B53" w:rsidP="00BC45F3">
            <w:pPr>
              <w:spacing w:after="0" w:line="240" w:lineRule="auto"/>
              <w:rPr>
                <w:rFonts w:ascii="Times New Roman" w:hAnsi="Times New Roman"/>
                <w:color w:val="000000"/>
                <w:sz w:val="20"/>
                <w:szCs w:val="20"/>
                <w:lang w:eastAsia="uk-UA"/>
              </w:rPr>
            </w:pPr>
            <w:r w:rsidRPr="006B1FCD">
              <w:rPr>
                <w:rFonts w:ascii="Times New Roman" w:hAnsi="Times New Roman"/>
                <w:sz w:val="20"/>
                <w:szCs w:val="20"/>
                <w:lang w:eastAsia="uk-UA"/>
              </w:rPr>
              <w:t xml:space="preserve"> </w:t>
            </w:r>
          </w:p>
        </w:tc>
      </w:tr>
    </w:tbl>
    <w:p w14:paraId="36CFBF74" w14:textId="7E409AAA" w:rsidR="00654B53" w:rsidRPr="00E8717C" w:rsidRDefault="00654B53" w:rsidP="00654B53">
      <w:pPr>
        <w:shd w:val="clear" w:color="auto" w:fill="FFFFFF"/>
        <w:spacing w:after="0" w:line="193" w:lineRule="atLeast"/>
        <w:ind w:firstLine="283"/>
        <w:jc w:val="center"/>
        <w:rPr>
          <w:rFonts w:ascii="Times New Roman" w:hAnsi="Times New Roman" w:cs="Times New Roman"/>
          <w:color w:val="000000"/>
          <w:sz w:val="28"/>
          <w:szCs w:val="28"/>
          <w:lang w:val="uk-UA" w:eastAsia="uk-UA"/>
        </w:rPr>
        <w:sectPr w:rsidR="00654B53" w:rsidRPr="00E8717C" w:rsidSect="00CF7AC9">
          <w:footerReference w:type="default" r:id="rId21"/>
          <w:pgSz w:w="16838" w:h="11906" w:orient="landscape"/>
          <w:pgMar w:top="1134" w:right="567" w:bottom="1134" w:left="1134" w:header="709" w:footer="709" w:gutter="0"/>
          <w:cols w:space="708"/>
          <w:titlePg/>
          <w:docGrid w:linePitch="360"/>
        </w:sectPr>
      </w:pPr>
      <w:r w:rsidRPr="000F59B2">
        <w:rPr>
          <w:rFonts w:ascii="Times New Roman" w:hAnsi="Times New Roman" w:cs="Times New Roman"/>
          <w:bCs/>
          <w:sz w:val="28"/>
          <w:szCs w:val="28"/>
          <w:lang w:val="uk-UA"/>
        </w:rPr>
        <w:t>Таблиця 2.</w:t>
      </w:r>
      <w:r>
        <w:rPr>
          <w:rFonts w:ascii="Times New Roman" w:hAnsi="Times New Roman" w:cs="Times New Roman"/>
          <w:bCs/>
          <w:sz w:val="28"/>
          <w:szCs w:val="28"/>
          <w:lang w:val="uk-UA"/>
        </w:rPr>
        <w:t>3</w:t>
      </w:r>
      <w:r w:rsidRPr="000F59B2">
        <w:rPr>
          <w:rFonts w:ascii="Times New Roman" w:hAnsi="Times New Roman" w:cs="Times New Roman"/>
          <w:bCs/>
          <w:sz w:val="28"/>
          <w:szCs w:val="28"/>
          <w:lang w:val="uk-UA"/>
        </w:rPr>
        <w:t xml:space="preserve"> ‒ </w:t>
      </w:r>
      <w:r w:rsidRPr="006F42BC">
        <w:rPr>
          <w:rFonts w:ascii="Times New Roman" w:hAnsi="Times New Roman"/>
          <w:bCs/>
          <w:color w:val="000000"/>
          <w:sz w:val="28"/>
          <w:szCs w:val="28"/>
          <w:lang w:val="ru-RU" w:eastAsia="uk-UA"/>
        </w:rPr>
        <w:t>Форма</w:t>
      </w:r>
      <w:r w:rsidRPr="006F42BC">
        <w:rPr>
          <w:rFonts w:ascii="Times New Roman" w:hAnsi="Times New Roman" w:cs="Times New Roman"/>
          <w:color w:val="000000"/>
          <w:sz w:val="28"/>
          <w:szCs w:val="28"/>
          <w:lang w:val="ru-RU" w:eastAsia="uk-UA"/>
        </w:rPr>
        <w:t xml:space="preserve"> для розрахунку відповідності показанням для гігієни рук за результатами спостереження</w:t>
      </w:r>
      <w:r w:rsidR="00745472">
        <w:rPr>
          <w:rFonts w:ascii="Times New Roman" w:hAnsi="Times New Roman" w:cs="Times New Roman"/>
          <w:color w:val="000000"/>
          <w:sz w:val="28"/>
          <w:szCs w:val="28"/>
          <w:lang w:val="uk-UA" w:eastAsia="uk-UA"/>
        </w:rPr>
        <w:t xml:space="preserve"> </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ru-RU"/>
        </w:rPr>
        <w:t>]</w:t>
      </w:r>
    </w:p>
    <w:p w14:paraId="58723E7F"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lastRenderedPageBreak/>
        <w:t xml:space="preserve">У графах «Професійна група»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«Код» зазначаються номери, які відповідають номеру професійної групи 1–4 та номеру посади працівника. Класифікація за професійною групою для цілей цієї оцінки сформована відповідно до прогнозованої кількості проведених практик гігієни рук за робочу зміну.</w:t>
      </w:r>
    </w:p>
    <w:p w14:paraId="31D47E28" w14:textId="7BF347D7" w:rsidR="00654B53" w:rsidRPr="00E8717C"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У кожній колонці форми під графами «Професійна група» можуть від</w:t>
      </w:r>
      <w:r>
        <w:rPr>
          <w:rFonts w:ascii="Times New Roman" w:hAnsi="Times New Roman" w:cs="Times New Roman"/>
          <w:color w:val="000000"/>
          <w:sz w:val="28"/>
          <w:szCs w:val="28"/>
          <w:lang w:val="uk-UA" w:eastAsia="uk-UA"/>
        </w:rPr>
        <w:t>значатися</w:t>
      </w:r>
      <w:r w:rsidRPr="00C62C4B">
        <w:rPr>
          <w:rFonts w:ascii="Times New Roman" w:hAnsi="Times New Roman" w:cs="Times New Roman"/>
          <w:color w:val="000000"/>
          <w:sz w:val="28"/>
          <w:szCs w:val="28"/>
          <w:lang w:val="uk-UA" w:eastAsia="uk-UA"/>
        </w:rPr>
        <w:t xml:space="preserve"> випадки, показання і заходи з гігієни рук декількох працівників, посади яких </w:t>
      </w:r>
      <w:r>
        <w:rPr>
          <w:rFonts w:ascii="Times New Roman" w:hAnsi="Times New Roman" w:cs="Times New Roman"/>
          <w:color w:val="000000"/>
          <w:sz w:val="28"/>
          <w:szCs w:val="28"/>
          <w:lang w:val="uk-UA" w:eastAsia="uk-UA"/>
        </w:rPr>
        <w:t xml:space="preserve">належать </w:t>
      </w:r>
      <w:r w:rsidRPr="00C62C4B">
        <w:rPr>
          <w:rFonts w:ascii="Times New Roman" w:hAnsi="Times New Roman" w:cs="Times New Roman"/>
          <w:color w:val="000000"/>
          <w:sz w:val="28"/>
          <w:szCs w:val="28"/>
          <w:lang w:val="uk-UA" w:eastAsia="uk-UA"/>
        </w:rPr>
        <w:t xml:space="preserve">до однієї професійної групи, за час одного сеансу роботи (наприклад, колонка перша відповідає професійній групі 1). Альтернативним варіантом заповнення може бути зазначення </w:t>
      </w:r>
      <w:r>
        <w:rPr>
          <w:rFonts w:ascii="Times New Roman" w:hAnsi="Times New Roman" w:cs="Times New Roman"/>
          <w:color w:val="000000"/>
          <w:sz w:val="28"/>
          <w:szCs w:val="28"/>
          <w:lang w:val="uk-UA" w:eastAsia="uk-UA"/>
        </w:rPr>
        <w:t>в</w:t>
      </w:r>
      <w:r w:rsidRPr="00C62C4B">
        <w:rPr>
          <w:rFonts w:ascii="Times New Roman" w:hAnsi="Times New Roman" w:cs="Times New Roman"/>
          <w:color w:val="000000"/>
          <w:sz w:val="28"/>
          <w:szCs w:val="28"/>
          <w:lang w:val="uk-UA" w:eastAsia="uk-UA"/>
        </w:rPr>
        <w:t xml:space="preserve"> одній колонці під графою «Професійна група» спостережень щодо випадків, показань і заходів з гігієни рук щодо одного працівника, тоді кожна колонка призначається лише для </w:t>
      </w:r>
      <w:r>
        <w:rPr>
          <w:rFonts w:ascii="Times New Roman" w:hAnsi="Times New Roman" w:cs="Times New Roman"/>
          <w:color w:val="000000"/>
          <w:sz w:val="28"/>
          <w:szCs w:val="28"/>
          <w:lang w:val="uk-UA" w:eastAsia="uk-UA"/>
        </w:rPr>
        <w:t xml:space="preserve">нього </w:t>
      </w:r>
      <w:r w:rsidRPr="00C62C4B">
        <w:rPr>
          <w:rFonts w:ascii="Times New Roman" w:hAnsi="Times New Roman" w:cs="Times New Roman"/>
          <w:color w:val="000000"/>
          <w:sz w:val="28"/>
          <w:szCs w:val="28"/>
          <w:lang w:val="uk-UA" w:eastAsia="uk-UA"/>
        </w:rPr>
        <w:t>одного і зазначається лише його професійна група та код (наприклад, перша</w:t>
      </w:r>
      <w:r>
        <w:rPr>
          <w:rFonts w:ascii="Times New Roman" w:hAnsi="Times New Roman" w:cs="Times New Roman"/>
          <w:color w:val="000000"/>
          <w:sz w:val="28"/>
          <w:szCs w:val="28"/>
          <w:lang w:val="uk-UA" w:eastAsia="uk-UA"/>
        </w:rPr>
        <w:t>‒</w:t>
      </w:r>
      <w:r w:rsidRPr="00C62C4B">
        <w:rPr>
          <w:rFonts w:ascii="Times New Roman" w:hAnsi="Times New Roman" w:cs="Times New Roman"/>
          <w:color w:val="000000"/>
          <w:sz w:val="28"/>
          <w:szCs w:val="28"/>
          <w:lang w:val="uk-UA" w:eastAsia="uk-UA"/>
        </w:rPr>
        <w:t>четверта колонки відповідають професійній групі 2)</w:t>
      </w:r>
      <w:r w:rsidR="00314BAE">
        <w:rPr>
          <w:rFonts w:ascii="Times New Roman" w:hAnsi="Times New Roman" w:cs="Times New Roman"/>
          <w:color w:val="000000"/>
          <w:sz w:val="28"/>
          <w:szCs w:val="28"/>
          <w:lang w:val="uk-UA" w:eastAsia="uk-UA"/>
        </w:rPr>
        <w:t xml:space="preserve"> </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ru-RU"/>
        </w:rPr>
        <w:t>].</w:t>
      </w:r>
    </w:p>
    <w:p w14:paraId="3FF88D36" w14:textId="77777777" w:rsidR="00654B53"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 xml:space="preserve">У графі «№» зазначається кількість працівників, які </w:t>
      </w:r>
      <w:r>
        <w:rPr>
          <w:rFonts w:ascii="Times New Roman" w:hAnsi="Times New Roman" w:cs="Times New Roman"/>
          <w:color w:val="000000"/>
          <w:sz w:val="28"/>
          <w:szCs w:val="28"/>
          <w:lang w:val="uk-UA" w:eastAsia="uk-UA"/>
        </w:rPr>
        <w:t>належать</w:t>
      </w:r>
      <w:r w:rsidRPr="00C62C4B">
        <w:rPr>
          <w:rFonts w:ascii="Times New Roman" w:hAnsi="Times New Roman" w:cs="Times New Roman"/>
          <w:color w:val="000000"/>
          <w:sz w:val="28"/>
          <w:szCs w:val="28"/>
          <w:lang w:val="uk-UA" w:eastAsia="uk-UA"/>
        </w:rPr>
        <w:t xml:space="preserve"> до однієї професійної групи (мають однаковий код)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потрапили </w:t>
      </w:r>
      <w:r>
        <w:rPr>
          <w:rFonts w:ascii="Times New Roman" w:hAnsi="Times New Roman" w:cs="Times New Roman"/>
          <w:color w:val="000000"/>
          <w:sz w:val="28"/>
          <w:szCs w:val="28"/>
          <w:lang w:val="uk-UA" w:eastAsia="uk-UA"/>
        </w:rPr>
        <w:t>в</w:t>
      </w:r>
      <w:r w:rsidRPr="00C62C4B">
        <w:rPr>
          <w:rFonts w:ascii="Times New Roman" w:hAnsi="Times New Roman" w:cs="Times New Roman"/>
          <w:color w:val="000000"/>
          <w:sz w:val="28"/>
          <w:szCs w:val="28"/>
          <w:lang w:val="uk-UA" w:eastAsia="uk-UA"/>
        </w:rPr>
        <w:t xml:space="preserve"> поле зору спостерігача/дослідника в моменти, що потребують виконання практики гігієни рук. Спостерігач/дослідник може вести спостереження не більше ніж за трьома працівниками одночасно, якщо гігієна рук проводиться часто.</w:t>
      </w:r>
      <w:r>
        <w:rPr>
          <w:rFonts w:ascii="Times New Roman" w:hAnsi="Times New Roman" w:cs="Times New Roman"/>
          <w:color w:val="000000"/>
          <w:sz w:val="28"/>
          <w:szCs w:val="28"/>
          <w:lang w:val="uk-UA" w:eastAsia="uk-UA"/>
        </w:rPr>
        <w:t xml:space="preserve"> </w:t>
      </w:r>
    </w:p>
    <w:p w14:paraId="3D4E31CD" w14:textId="6C12550F" w:rsidR="00654B53" w:rsidRPr="00E8717C"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Графа «Випадок» не заповнюється, означає ситуацію при якій є щонайменше одне показання для проведення практики гігієни рук. Відносно випадку заповнюються графи «Показання» та «Захід по гр». Кожен випадок для проведення гігієни рук вказується в одному рядку таблиці в кожному стовпчику; кожен рядок не пов’язаний із рядками в інших стовпчиках.</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У графі «Показання» будь-якою позначкою (хрестик, галочка або «+») відмічаються показання для проведення гігієни рук (може бути від</w:t>
      </w:r>
      <w:r>
        <w:rPr>
          <w:rFonts w:ascii="Times New Roman" w:hAnsi="Times New Roman" w:cs="Times New Roman"/>
          <w:color w:val="000000"/>
          <w:sz w:val="28"/>
          <w:szCs w:val="28"/>
          <w:lang w:val="uk-UA" w:eastAsia="uk-UA"/>
        </w:rPr>
        <w:t xml:space="preserve">значено </w:t>
      </w:r>
      <w:r w:rsidRPr="00C62C4B">
        <w:rPr>
          <w:rFonts w:ascii="Times New Roman" w:hAnsi="Times New Roman" w:cs="Times New Roman"/>
          <w:color w:val="000000"/>
          <w:sz w:val="28"/>
          <w:szCs w:val="28"/>
          <w:lang w:val="uk-UA" w:eastAsia="uk-UA"/>
        </w:rPr>
        <w:t>декілька показань)</w:t>
      </w:r>
      <w:r w:rsidR="00314BAE">
        <w:rPr>
          <w:rFonts w:ascii="Times New Roman" w:hAnsi="Times New Roman" w:cs="Times New Roman"/>
          <w:color w:val="000000"/>
          <w:sz w:val="28"/>
          <w:szCs w:val="28"/>
          <w:lang w:val="uk-UA" w:eastAsia="uk-UA"/>
        </w:rPr>
        <w:t xml:space="preserve"> </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ru-RU"/>
        </w:rPr>
        <w:t>].</w:t>
      </w:r>
    </w:p>
    <w:p w14:paraId="7BD94F80"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Скорочення, які застосовуються у графі «Показання»:</w:t>
      </w:r>
      <w:r>
        <w:rPr>
          <w:rFonts w:ascii="Times New Roman" w:hAnsi="Times New Roman" w:cs="Times New Roman"/>
          <w:color w:val="000000"/>
          <w:sz w:val="28"/>
          <w:szCs w:val="28"/>
          <w:lang w:val="uk-UA" w:eastAsia="uk-UA"/>
        </w:rPr>
        <w:t xml:space="preserve"> </w:t>
      </w:r>
    </w:p>
    <w:p w14:paraId="5ACBCD05" w14:textId="77777777" w:rsidR="00654B53" w:rsidRPr="00567FA9" w:rsidRDefault="00654B53" w:rsidP="00654B53">
      <w:pPr>
        <w:pStyle w:val="a7"/>
        <w:numPr>
          <w:ilvl w:val="0"/>
          <w:numId w:val="11"/>
        </w:numPr>
        <w:shd w:val="clear" w:color="auto" w:fill="FFFFFF"/>
        <w:spacing w:after="0" w:line="360" w:lineRule="auto"/>
        <w:jc w:val="both"/>
        <w:rPr>
          <w:rFonts w:ascii="Times New Roman" w:hAnsi="Times New Roman" w:cs="Times New Roman"/>
          <w:color w:val="000000"/>
          <w:sz w:val="28"/>
          <w:szCs w:val="28"/>
          <w:lang w:val="uk-UA" w:eastAsia="uk-UA"/>
        </w:rPr>
      </w:pPr>
      <w:r w:rsidRPr="00567FA9">
        <w:rPr>
          <w:rFonts w:ascii="Times New Roman" w:hAnsi="Times New Roman" w:cs="Times New Roman"/>
          <w:color w:val="000000"/>
          <w:sz w:val="28"/>
          <w:szCs w:val="28"/>
          <w:lang w:val="uk-UA" w:eastAsia="uk-UA"/>
        </w:rPr>
        <w:t xml:space="preserve">дкп </w:t>
      </w:r>
      <w:r>
        <w:rPr>
          <w:rFonts w:ascii="Times New Roman" w:hAnsi="Times New Roman" w:cs="Times New Roman"/>
          <w:color w:val="000000"/>
          <w:sz w:val="28"/>
          <w:szCs w:val="28"/>
          <w:lang w:val="uk-UA" w:eastAsia="uk-UA"/>
        </w:rPr>
        <w:t>‒</w:t>
      </w:r>
      <w:r w:rsidRPr="00567FA9">
        <w:rPr>
          <w:rFonts w:ascii="Times New Roman" w:hAnsi="Times New Roman" w:cs="Times New Roman"/>
          <w:color w:val="000000"/>
          <w:sz w:val="28"/>
          <w:szCs w:val="28"/>
          <w:lang w:val="uk-UA" w:eastAsia="uk-UA"/>
        </w:rPr>
        <w:t xml:space="preserve"> до контакту із пацієнтом;</w:t>
      </w:r>
    </w:p>
    <w:p w14:paraId="57852BD5" w14:textId="77777777" w:rsidR="00654B53" w:rsidRPr="00567FA9" w:rsidRDefault="00654B53" w:rsidP="00654B53">
      <w:pPr>
        <w:pStyle w:val="a7"/>
        <w:numPr>
          <w:ilvl w:val="0"/>
          <w:numId w:val="11"/>
        </w:numPr>
        <w:shd w:val="clear" w:color="auto" w:fill="FFFFFF"/>
        <w:spacing w:after="0" w:line="360" w:lineRule="auto"/>
        <w:jc w:val="both"/>
        <w:rPr>
          <w:rFonts w:ascii="Times New Roman" w:hAnsi="Times New Roman" w:cs="Times New Roman"/>
          <w:color w:val="000000"/>
          <w:sz w:val="28"/>
          <w:szCs w:val="28"/>
          <w:lang w:val="uk-UA" w:eastAsia="uk-UA"/>
        </w:rPr>
      </w:pPr>
      <w:r w:rsidRPr="00567FA9">
        <w:rPr>
          <w:rFonts w:ascii="Times New Roman" w:hAnsi="Times New Roman" w:cs="Times New Roman"/>
          <w:color w:val="000000"/>
          <w:sz w:val="28"/>
          <w:szCs w:val="28"/>
          <w:lang w:val="uk-UA" w:eastAsia="uk-UA"/>
        </w:rPr>
        <w:t xml:space="preserve">дап </w:t>
      </w:r>
      <w:r>
        <w:rPr>
          <w:rFonts w:ascii="Times New Roman" w:hAnsi="Times New Roman" w:cs="Times New Roman"/>
          <w:color w:val="000000"/>
          <w:sz w:val="28"/>
          <w:szCs w:val="28"/>
          <w:lang w:val="uk-UA" w:eastAsia="uk-UA"/>
        </w:rPr>
        <w:t xml:space="preserve">‒ </w:t>
      </w:r>
      <w:r w:rsidRPr="00567FA9">
        <w:rPr>
          <w:rFonts w:ascii="Times New Roman" w:hAnsi="Times New Roman" w:cs="Times New Roman"/>
          <w:color w:val="000000"/>
          <w:sz w:val="28"/>
          <w:szCs w:val="28"/>
          <w:lang w:val="uk-UA" w:eastAsia="uk-UA"/>
        </w:rPr>
        <w:t>до асептичної процедури;</w:t>
      </w:r>
    </w:p>
    <w:p w14:paraId="2AEF5D40" w14:textId="77777777" w:rsidR="00654B53" w:rsidRPr="00567FA9" w:rsidRDefault="00654B53" w:rsidP="00654B53">
      <w:pPr>
        <w:pStyle w:val="a7"/>
        <w:numPr>
          <w:ilvl w:val="0"/>
          <w:numId w:val="11"/>
        </w:numPr>
        <w:shd w:val="clear" w:color="auto" w:fill="FFFFFF"/>
        <w:spacing w:after="0" w:line="360" w:lineRule="auto"/>
        <w:jc w:val="both"/>
        <w:rPr>
          <w:rFonts w:ascii="Times New Roman" w:hAnsi="Times New Roman" w:cs="Times New Roman"/>
          <w:color w:val="000000"/>
          <w:sz w:val="28"/>
          <w:szCs w:val="28"/>
          <w:lang w:val="uk-UA" w:eastAsia="uk-UA"/>
        </w:rPr>
      </w:pPr>
      <w:r w:rsidRPr="00567FA9">
        <w:rPr>
          <w:rFonts w:ascii="Times New Roman" w:hAnsi="Times New Roman" w:cs="Times New Roman"/>
          <w:color w:val="000000"/>
          <w:sz w:val="28"/>
          <w:szCs w:val="28"/>
          <w:lang w:val="uk-UA" w:eastAsia="uk-UA"/>
        </w:rPr>
        <w:t xml:space="preserve">пбр </w:t>
      </w:r>
      <w:r>
        <w:rPr>
          <w:rFonts w:ascii="Times New Roman" w:hAnsi="Times New Roman" w:cs="Times New Roman"/>
          <w:color w:val="000000"/>
          <w:sz w:val="28"/>
          <w:szCs w:val="28"/>
          <w:lang w:val="uk-UA" w:eastAsia="uk-UA"/>
        </w:rPr>
        <w:t>‒</w:t>
      </w:r>
      <w:r w:rsidRPr="00567FA9">
        <w:rPr>
          <w:rFonts w:ascii="Times New Roman" w:hAnsi="Times New Roman" w:cs="Times New Roman"/>
          <w:color w:val="000000"/>
          <w:sz w:val="28"/>
          <w:szCs w:val="28"/>
          <w:lang w:val="uk-UA" w:eastAsia="uk-UA"/>
        </w:rPr>
        <w:t xml:space="preserve"> після ситуації, що пов’язана із ризиком контакту із біологічними рідинами;</w:t>
      </w:r>
    </w:p>
    <w:p w14:paraId="3BD9360B" w14:textId="77777777" w:rsidR="00654B53" w:rsidRPr="00567FA9" w:rsidRDefault="00654B53" w:rsidP="00654B53">
      <w:pPr>
        <w:pStyle w:val="a7"/>
        <w:numPr>
          <w:ilvl w:val="0"/>
          <w:numId w:val="11"/>
        </w:numPr>
        <w:shd w:val="clear" w:color="auto" w:fill="FFFFFF"/>
        <w:spacing w:after="0" w:line="360" w:lineRule="auto"/>
        <w:jc w:val="both"/>
        <w:rPr>
          <w:rFonts w:ascii="Times New Roman" w:hAnsi="Times New Roman" w:cs="Times New Roman"/>
          <w:color w:val="000000"/>
          <w:sz w:val="28"/>
          <w:szCs w:val="28"/>
          <w:lang w:val="uk-UA" w:eastAsia="uk-UA"/>
        </w:rPr>
      </w:pPr>
      <w:r w:rsidRPr="00567FA9">
        <w:rPr>
          <w:rFonts w:ascii="Times New Roman" w:hAnsi="Times New Roman" w:cs="Times New Roman"/>
          <w:color w:val="000000"/>
          <w:sz w:val="28"/>
          <w:szCs w:val="28"/>
          <w:lang w:val="uk-UA" w:eastAsia="uk-UA"/>
        </w:rPr>
        <w:lastRenderedPageBreak/>
        <w:t xml:space="preserve">пкп </w:t>
      </w:r>
      <w:r>
        <w:rPr>
          <w:rFonts w:ascii="Times New Roman" w:hAnsi="Times New Roman" w:cs="Times New Roman"/>
          <w:color w:val="000000"/>
          <w:sz w:val="28"/>
          <w:szCs w:val="28"/>
          <w:lang w:val="uk-UA" w:eastAsia="uk-UA"/>
        </w:rPr>
        <w:t>‒</w:t>
      </w:r>
      <w:r w:rsidRPr="00567FA9">
        <w:rPr>
          <w:rFonts w:ascii="Times New Roman" w:hAnsi="Times New Roman" w:cs="Times New Roman"/>
          <w:color w:val="000000"/>
          <w:sz w:val="28"/>
          <w:szCs w:val="28"/>
          <w:lang w:val="uk-UA" w:eastAsia="uk-UA"/>
        </w:rPr>
        <w:t xml:space="preserve"> після контакту із пацієнтом;</w:t>
      </w:r>
    </w:p>
    <w:p w14:paraId="16FB1D04" w14:textId="77777777" w:rsidR="00654B53" w:rsidRPr="00567FA9" w:rsidRDefault="00654B53" w:rsidP="00654B53">
      <w:pPr>
        <w:pStyle w:val="a7"/>
        <w:numPr>
          <w:ilvl w:val="0"/>
          <w:numId w:val="11"/>
        </w:numPr>
        <w:shd w:val="clear" w:color="auto" w:fill="FFFFFF"/>
        <w:spacing w:after="0" w:line="360" w:lineRule="auto"/>
        <w:jc w:val="both"/>
        <w:rPr>
          <w:rFonts w:ascii="Times New Roman" w:hAnsi="Times New Roman" w:cs="Times New Roman"/>
          <w:color w:val="000000"/>
          <w:sz w:val="28"/>
          <w:szCs w:val="28"/>
          <w:lang w:val="uk-UA" w:eastAsia="uk-UA"/>
        </w:rPr>
      </w:pPr>
      <w:r w:rsidRPr="00567FA9">
        <w:rPr>
          <w:rFonts w:ascii="Times New Roman" w:hAnsi="Times New Roman" w:cs="Times New Roman"/>
          <w:color w:val="000000"/>
          <w:sz w:val="28"/>
          <w:szCs w:val="28"/>
          <w:lang w:val="uk-UA" w:eastAsia="uk-UA"/>
        </w:rPr>
        <w:t xml:space="preserve">пзс </w:t>
      </w:r>
      <w:r>
        <w:rPr>
          <w:rFonts w:ascii="Times New Roman" w:hAnsi="Times New Roman" w:cs="Times New Roman"/>
          <w:color w:val="000000"/>
          <w:sz w:val="28"/>
          <w:szCs w:val="28"/>
          <w:lang w:val="uk-UA" w:eastAsia="uk-UA"/>
        </w:rPr>
        <w:t>‒</w:t>
      </w:r>
      <w:r w:rsidRPr="00567FA9">
        <w:rPr>
          <w:rFonts w:ascii="Times New Roman" w:hAnsi="Times New Roman" w:cs="Times New Roman"/>
          <w:color w:val="000000"/>
          <w:sz w:val="28"/>
          <w:szCs w:val="28"/>
          <w:lang w:val="uk-UA" w:eastAsia="uk-UA"/>
        </w:rPr>
        <w:t xml:space="preserve"> після контакту із об’єктами зовнішнього середовища, що перебувають у безпосередній близькості з пацієнтом.</w:t>
      </w:r>
      <w:r>
        <w:rPr>
          <w:rFonts w:ascii="Times New Roman" w:hAnsi="Times New Roman" w:cs="Times New Roman"/>
          <w:color w:val="000000"/>
          <w:sz w:val="28"/>
          <w:szCs w:val="28"/>
          <w:lang w:val="uk-UA" w:eastAsia="uk-UA"/>
        </w:rPr>
        <w:t xml:space="preserve"> </w:t>
      </w:r>
    </w:p>
    <w:p w14:paraId="3A94CDD6" w14:textId="4EBFB6EA"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У графі «Захід по гр» будь-якою позначкою (хрестик, галочка або «+») від</w:t>
      </w:r>
      <w:r>
        <w:rPr>
          <w:rFonts w:ascii="Times New Roman" w:hAnsi="Times New Roman" w:cs="Times New Roman"/>
          <w:color w:val="000000"/>
          <w:sz w:val="28"/>
          <w:szCs w:val="28"/>
          <w:lang w:val="uk-UA" w:eastAsia="uk-UA"/>
        </w:rPr>
        <w:t xml:space="preserve">значається </w:t>
      </w:r>
      <w:r w:rsidRPr="00C62C4B">
        <w:rPr>
          <w:rFonts w:ascii="Times New Roman" w:hAnsi="Times New Roman" w:cs="Times New Roman"/>
          <w:color w:val="000000"/>
          <w:sz w:val="28"/>
          <w:szCs w:val="28"/>
          <w:lang w:val="uk-UA" w:eastAsia="uk-UA"/>
        </w:rPr>
        <w:t>проведення заходу (АР, МР) працівником або не проведення заходу — навпроти «відсутні». Позначка навпроти «рукавички» проставляється, якщо захід із гігієни рук не виконано в той момент, коли на руках працівника були одягнені рукавички (наприклад, до наступного контакту з пацієнтом працівник не зняв рукавички та продовжив надавати медичну допомогу)</w:t>
      </w:r>
      <w:r w:rsidR="00314BAE">
        <w:rPr>
          <w:rFonts w:ascii="Times New Roman" w:hAnsi="Times New Roman" w:cs="Times New Roman"/>
          <w:color w:val="000000"/>
          <w:sz w:val="28"/>
          <w:szCs w:val="28"/>
          <w:lang w:val="uk-UA" w:eastAsia="uk-UA"/>
        </w:rPr>
        <w:t xml:space="preserve"> </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 xml:space="preserve"> </w:t>
      </w:r>
      <w:r w:rsidR="00314BAE">
        <w:rPr>
          <w:rFonts w:ascii="Times New Roman" w:hAnsi="Times New Roman" w:cs="Times New Roman"/>
          <w:color w:val="212121"/>
          <w:sz w:val="28"/>
          <w:szCs w:val="28"/>
          <w:lang w:val="uk-UA"/>
        </w:rPr>
        <w:t xml:space="preserve"> </w:t>
      </w:r>
      <w:r>
        <w:rPr>
          <w:rFonts w:ascii="Times New Roman" w:hAnsi="Times New Roman" w:cs="Times New Roman"/>
          <w:color w:val="000000"/>
          <w:sz w:val="28"/>
          <w:szCs w:val="28"/>
          <w:lang w:val="uk-UA" w:eastAsia="uk-UA"/>
        </w:rPr>
        <w:t xml:space="preserve"> </w:t>
      </w:r>
    </w:p>
    <w:p w14:paraId="79A96B19"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Скорочення, які застосовуються у графі «Захід по гр»:</w:t>
      </w:r>
      <w:r>
        <w:rPr>
          <w:rFonts w:ascii="Times New Roman" w:hAnsi="Times New Roman" w:cs="Times New Roman"/>
          <w:color w:val="000000"/>
          <w:sz w:val="28"/>
          <w:szCs w:val="28"/>
          <w:lang w:val="uk-UA" w:eastAsia="uk-UA"/>
        </w:rPr>
        <w:t xml:space="preserve"> </w:t>
      </w:r>
    </w:p>
    <w:p w14:paraId="737E8E8C" w14:textId="77777777" w:rsidR="00654B53" w:rsidRPr="00584762" w:rsidRDefault="00654B53" w:rsidP="00654B53">
      <w:pPr>
        <w:pStyle w:val="a7"/>
        <w:numPr>
          <w:ilvl w:val="0"/>
          <w:numId w:val="40"/>
        </w:numPr>
        <w:shd w:val="clear" w:color="auto" w:fill="FFFFFF"/>
        <w:spacing w:after="0" w:line="360" w:lineRule="auto"/>
        <w:ind w:left="851" w:hanging="425"/>
        <w:jc w:val="both"/>
        <w:rPr>
          <w:rFonts w:ascii="Times New Roman" w:hAnsi="Times New Roman" w:cs="Times New Roman"/>
          <w:color w:val="000000"/>
          <w:sz w:val="28"/>
          <w:szCs w:val="28"/>
          <w:lang w:val="uk-UA" w:eastAsia="uk-UA"/>
        </w:rPr>
      </w:pPr>
      <w:r w:rsidRPr="00584762">
        <w:rPr>
          <w:rFonts w:ascii="Times New Roman" w:hAnsi="Times New Roman" w:cs="Times New Roman"/>
          <w:color w:val="000000"/>
          <w:sz w:val="28"/>
          <w:szCs w:val="28"/>
          <w:lang w:val="uk-UA" w:eastAsia="uk-UA"/>
        </w:rPr>
        <w:t xml:space="preserve">гр </w:t>
      </w:r>
      <w:r>
        <w:rPr>
          <w:rFonts w:ascii="Times New Roman" w:hAnsi="Times New Roman" w:cs="Times New Roman"/>
          <w:color w:val="000000"/>
          <w:sz w:val="28"/>
          <w:szCs w:val="28"/>
          <w:lang w:val="uk-UA" w:eastAsia="uk-UA"/>
        </w:rPr>
        <w:t>‒</w:t>
      </w:r>
      <w:r w:rsidRPr="00584762">
        <w:rPr>
          <w:rFonts w:ascii="Times New Roman" w:hAnsi="Times New Roman" w:cs="Times New Roman"/>
          <w:color w:val="000000"/>
          <w:sz w:val="28"/>
          <w:szCs w:val="28"/>
          <w:lang w:val="uk-UA" w:eastAsia="uk-UA"/>
        </w:rPr>
        <w:t xml:space="preserve"> гігієна рук;</w:t>
      </w:r>
    </w:p>
    <w:p w14:paraId="592F836C" w14:textId="77777777" w:rsidR="00654B53" w:rsidRPr="00584762" w:rsidRDefault="00654B53" w:rsidP="00654B53">
      <w:pPr>
        <w:pStyle w:val="a7"/>
        <w:numPr>
          <w:ilvl w:val="0"/>
          <w:numId w:val="40"/>
        </w:numPr>
        <w:shd w:val="clear" w:color="auto" w:fill="FFFFFF"/>
        <w:spacing w:after="0" w:line="360" w:lineRule="auto"/>
        <w:ind w:left="284" w:firstLine="142"/>
        <w:jc w:val="both"/>
        <w:rPr>
          <w:rFonts w:ascii="Times New Roman" w:hAnsi="Times New Roman" w:cs="Times New Roman"/>
          <w:color w:val="000000"/>
          <w:sz w:val="28"/>
          <w:szCs w:val="28"/>
          <w:lang w:val="uk-UA" w:eastAsia="uk-UA"/>
        </w:rPr>
      </w:pPr>
      <w:r w:rsidRPr="00584762">
        <w:rPr>
          <w:rFonts w:ascii="Times New Roman" w:hAnsi="Times New Roman" w:cs="Times New Roman"/>
          <w:color w:val="000000"/>
          <w:sz w:val="28"/>
          <w:szCs w:val="28"/>
          <w:lang w:val="uk-UA" w:eastAsia="uk-UA"/>
        </w:rPr>
        <w:t xml:space="preserve">АР </w:t>
      </w:r>
      <w:r>
        <w:rPr>
          <w:rFonts w:ascii="Times New Roman" w:hAnsi="Times New Roman" w:cs="Times New Roman"/>
          <w:color w:val="000000"/>
          <w:sz w:val="28"/>
          <w:szCs w:val="28"/>
          <w:lang w:val="uk-UA" w:eastAsia="uk-UA"/>
        </w:rPr>
        <w:t>‒</w:t>
      </w:r>
      <w:r w:rsidRPr="00584762">
        <w:rPr>
          <w:rFonts w:ascii="Times New Roman" w:hAnsi="Times New Roman" w:cs="Times New Roman"/>
          <w:color w:val="000000"/>
          <w:sz w:val="28"/>
          <w:szCs w:val="28"/>
          <w:lang w:val="uk-UA" w:eastAsia="uk-UA"/>
        </w:rPr>
        <w:t xml:space="preserve"> гігієнічна обробка рук;</w:t>
      </w:r>
    </w:p>
    <w:p w14:paraId="0ED1BC1A" w14:textId="77777777" w:rsidR="00654B53" w:rsidRPr="00584762" w:rsidRDefault="00654B53" w:rsidP="00654B53">
      <w:pPr>
        <w:pStyle w:val="a7"/>
        <w:numPr>
          <w:ilvl w:val="0"/>
          <w:numId w:val="40"/>
        </w:numPr>
        <w:shd w:val="clear" w:color="auto" w:fill="FFFFFF"/>
        <w:spacing w:after="0" w:line="360" w:lineRule="auto"/>
        <w:ind w:left="284" w:firstLine="142"/>
        <w:jc w:val="both"/>
        <w:rPr>
          <w:rFonts w:ascii="Times New Roman" w:hAnsi="Times New Roman" w:cs="Times New Roman"/>
          <w:color w:val="000000"/>
          <w:sz w:val="28"/>
          <w:szCs w:val="28"/>
          <w:lang w:val="uk-UA" w:eastAsia="uk-UA"/>
        </w:rPr>
      </w:pPr>
      <w:r w:rsidRPr="00584762">
        <w:rPr>
          <w:rFonts w:ascii="Times New Roman" w:hAnsi="Times New Roman" w:cs="Times New Roman"/>
          <w:color w:val="000000"/>
          <w:sz w:val="28"/>
          <w:szCs w:val="28"/>
          <w:lang w:val="uk-UA" w:eastAsia="uk-UA"/>
        </w:rPr>
        <w:t xml:space="preserve">МР </w:t>
      </w:r>
      <w:r>
        <w:rPr>
          <w:rFonts w:ascii="Times New Roman" w:hAnsi="Times New Roman" w:cs="Times New Roman"/>
          <w:color w:val="000000"/>
          <w:sz w:val="28"/>
          <w:szCs w:val="28"/>
          <w:lang w:val="uk-UA" w:eastAsia="uk-UA"/>
        </w:rPr>
        <w:t>‒</w:t>
      </w:r>
      <w:r w:rsidRPr="00584762">
        <w:rPr>
          <w:rFonts w:ascii="Times New Roman" w:hAnsi="Times New Roman" w:cs="Times New Roman"/>
          <w:color w:val="000000"/>
          <w:sz w:val="28"/>
          <w:szCs w:val="28"/>
          <w:lang w:val="uk-UA" w:eastAsia="uk-UA"/>
        </w:rPr>
        <w:t xml:space="preserve"> миття рук з милом та водою.</w:t>
      </w:r>
    </w:p>
    <w:p w14:paraId="1F29DA35" w14:textId="3C8066DE" w:rsidR="00654B53" w:rsidRDefault="00654B53" w:rsidP="00654B53">
      <w:pPr>
        <w:shd w:val="clear" w:color="auto" w:fill="FFFFFF"/>
        <w:spacing w:after="0" w:line="360" w:lineRule="auto"/>
        <w:ind w:firstLine="851"/>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Для</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 xml:space="preserve">заповнення форми </w:t>
      </w:r>
      <w:r w:rsidRPr="001862E6">
        <w:rPr>
          <w:rFonts w:ascii="Times New Roman" w:hAnsi="Times New Roman" w:cs="Times New Roman"/>
          <w:color w:val="000000"/>
          <w:sz w:val="28"/>
          <w:szCs w:val="28"/>
          <w:lang w:val="uk-UA" w:eastAsia="uk-UA"/>
        </w:rPr>
        <w:t>для розрахунку</w:t>
      </w:r>
      <w:r>
        <w:rPr>
          <w:rFonts w:ascii="Times New Roman" w:hAnsi="Times New Roman" w:cs="Times New Roman"/>
          <w:color w:val="000000"/>
          <w:sz w:val="28"/>
          <w:szCs w:val="28"/>
          <w:lang w:val="uk-UA" w:eastAsia="uk-UA"/>
        </w:rPr>
        <w:t xml:space="preserve"> </w:t>
      </w:r>
      <w:r w:rsidRPr="001862E6">
        <w:rPr>
          <w:rFonts w:ascii="Times New Roman" w:hAnsi="Times New Roman" w:cs="Times New Roman"/>
          <w:color w:val="000000"/>
          <w:sz w:val="28"/>
          <w:szCs w:val="28"/>
          <w:lang w:val="uk-UA" w:eastAsia="uk-UA"/>
        </w:rPr>
        <w:t>рівня дотримання правил гігієни рук за результатами спостереження</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використовуються дані форми для запису результатів спостереження.</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Номер сеансу роботи, випадки (кількість) і дані заходів з гігієни рук щодо цих випадків під час відповідного сеансу роботи, вказуються в одному і тому ж рядку</w:t>
      </w:r>
      <w:r w:rsidR="00314BAE">
        <w:rPr>
          <w:rFonts w:ascii="Times New Roman" w:hAnsi="Times New Roman" w:cs="Times New Roman"/>
          <w:color w:val="000000"/>
          <w:sz w:val="28"/>
          <w:szCs w:val="28"/>
          <w:lang w:val="uk-UA" w:eastAsia="uk-UA"/>
        </w:rPr>
        <w:t xml:space="preserve"> </w:t>
      </w:r>
      <w:r w:rsidR="00E8717C" w:rsidRPr="006F42BC">
        <w:rPr>
          <w:rFonts w:ascii="Times New Roman" w:hAnsi="Times New Roman" w:cs="Times New Roman"/>
          <w:color w:val="212121"/>
          <w:sz w:val="28"/>
          <w:szCs w:val="28"/>
          <w:lang w:val="uk-UA"/>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uk-UA"/>
        </w:rPr>
        <w:t>].</w:t>
      </w:r>
      <w:r w:rsidR="00E8717C">
        <w:rPr>
          <w:rFonts w:ascii="Times New Roman" w:hAnsi="Times New Roman" w:cs="Times New Roman"/>
          <w:color w:val="212121"/>
          <w:sz w:val="28"/>
          <w:szCs w:val="28"/>
          <w:lang w:val="uk-UA"/>
        </w:rPr>
        <w:t xml:space="preserve"> </w:t>
      </w:r>
      <w:r w:rsidR="00314BAE">
        <w:rPr>
          <w:rFonts w:ascii="Times New Roman" w:hAnsi="Times New Roman" w:cs="Times New Roman"/>
          <w:color w:val="212121"/>
          <w:sz w:val="28"/>
          <w:szCs w:val="28"/>
          <w:lang w:val="uk-UA"/>
        </w:rPr>
        <w:t xml:space="preserve"> </w:t>
      </w:r>
      <w:r>
        <w:rPr>
          <w:rFonts w:ascii="Times New Roman" w:hAnsi="Times New Roman" w:cs="Times New Roman"/>
          <w:color w:val="000000"/>
          <w:sz w:val="28"/>
          <w:szCs w:val="28"/>
          <w:lang w:val="uk-UA" w:eastAsia="uk-UA"/>
        </w:rPr>
        <w:t xml:space="preserve"> </w:t>
      </w:r>
    </w:p>
    <w:p w14:paraId="23A4F5E7" w14:textId="77777777" w:rsidR="00654B53" w:rsidRPr="00C62C4B" w:rsidRDefault="00654B53" w:rsidP="00654B53">
      <w:pPr>
        <w:shd w:val="clear" w:color="auto" w:fill="FFFFFF"/>
        <w:spacing w:after="0" w:line="360" w:lineRule="auto"/>
        <w:ind w:firstLine="851"/>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Розрахунок результатів по професійній групі та по сеансу роботи (по вертикалі):</w:t>
      </w:r>
    </w:p>
    <w:p w14:paraId="0A7A5FCF"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 xml:space="preserve">1) сумувати заповнені у стовпчиках «Випадок» випадки дотримання правил гігієни рук, щодо яких було проведено спостереження,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записати суму у рядку «Всього» стовпчика «Випадок»;</w:t>
      </w:r>
    </w:p>
    <w:p w14:paraId="13BA4738"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 xml:space="preserve">2) сумувати проведені заходи з гігієни рук заповнені у стовпчиках «МР» (миття рук з милом) та «АР» (гігієнічної обробки рук)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записати суму </w:t>
      </w:r>
      <w:r>
        <w:rPr>
          <w:rFonts w:ascii="Times New Roman" w:hAnsi="Times New Roman" w:cs="Times New Roman"/>
          <w:color w:val="000000"/>
          <w:sz w:val="28"/>
          <w:szCs w:val="28"/>
          <w:lang w:val="uk-UA" w:eastAsia="uk-UA"/>
        </w:rPr>
        <w:t>в</w:t>
      </w:r>
      <w:r w:rsidRPr="00C62C4B">
        <w:rPr>
          <w:rFonts w:ascii="Times New Roman" w:hAnsi="Times New Roman" w:cs="Times New Roman"/>
          <w:color w:val="000000"/>
          <w:sz w:val="28"/>
          <w:szCs w:val="28"/>
          <w:lang w:val="uk-UA" w:eastAsia="uk-UA"/>
        </w:rPr>
        <w:t xml:space="preserve"> рядку «Всього» відповідних стовпчиків «МР» та «АР»;</w:t>
      </w:r>
    </w:p>
    <w:p w14:paraId="6C4AD99A"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 xml:space="preserve">3) сумувати дані щодо випадків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заходів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з гігієни рук щодо кожного сеансу та записати у відповідних стовпчиках колонки «Всього за сеанс роботи»;</w:t>
      </w:r>
    </w:p>
    <w:p w14:paraId="0E8AD3DF" w14:textId="77777777" w:rsidR="00654B53"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4) розрахувати відсоток дотримання правил гігієни рук за формулою</w:t>
      </w:r>
      <w:r>
        <w:rPr>
          <w:rFonts w:ascii="Times New Roman" w:hAnsi="Times New Roman" w:cs="Times New Roman"/>
          <w:color w:val="000000"/>
          <w:sz w:val="28"/>
          <w:szCs w:val="28"/>
          <w:lang w:val="uk-UA" w:eastAsia="uk-UA"/>
        </w:rPr>
        <w:t xml:space="preserve"> (1)</w:t>
      </w:r>
      <w:r w:rsidRPr="00C62C4B">
        <w:rPr>
          <w:rFonts w:ascii="Times New Roman" w:hAnsi="Times New Roman" w:cs="Times New Roman"/>
          <w:color w:val="000000"/>
          <w:sz w:val="28"/>
          <w:szCs w:val="28"/>
          <w:lang w:val="uk-UA" w:eastAsia="uk-UA"/>
        </w:rPr>
        <w:t>:</w:t>
      </w:r>
      <w:r>
        <w:rPr>
          <w:rFonts w:ascii="Times New Roman" w:hAnsi="Times New Roman" w:cs="Times New Roman"/>
          <w:color w:val="000000"/>
          <w:sz w:val="28"/>
          <w:szCs w:val="28"/>
          <w:lang w:val="uk-UA" w:eastAsia="uk-UA"/>
        </w:rPr>
        <w:t xml:space="preserve"> </w:t>
      </w:r>
    </w:p>
    <w:p w14:paraId="7EEECD47" w14:textId="77777777" w:rsidR="00654B53" w:rsidRPr="004E5801" w:rsidRDefault="00654B53" w:rsidP="00654B53">
      <w:pPr>
        <w:shd w:val="clear" w:color="auto" w:fill="FFFFFF"/>
        <w:spacing w:after="0" w:line="360" w:lineRule="auto"/>
        <w:ind w:firstLine="567"/>
        <w:jc w:val="center"/>
        <w:rPr>
          <w:rFonts w:ascii="Times New Roman" w:hAnsi="Times New Roman" w:cs="Times New Roman"/>
          <w:color w:val="000000"/>
          <w:sz w:val="28"/>
          <w:szCs w:val="28"/>
          <w:lang w:val="uk-UA" w:eastAsia="uk-UA"/>
        </w:rPr>
      </w:pPr>
      <m:oMath>
        <m:r>
          <w:rPr>
            <w:rFonts w:ascii="Cambria Math" w:hAnsi="Cambria Math" w:cs="Times New Roman"/>
            <w:color w:val="000000"/>
            <w:sz w:val="28"/>
            <w:szCs w:val="28"/>
            <w:lang w:val="uk-UA" w:eastAsia="uk-UA"/>
          </w:rPr>
          <w:lastRenderedPageBreak/>
          <m:t xml:space="preserve">Дотримання, %= </m:t>
        </m:r>
        <m:f>
          <m:fPr>
            <m:ctrlPr>
              <w:rPr>
                <w:rFonts w:ascii="Cambria Math" w:hAnsi="Cambria Math" w:cs="Times New Roman"/>
                <w:i/>
                <w:color w:val="000000"/>
                <w:sz w:val="28"/>
                <w:szCs w:val="28"/>
                <w:lang w:val="uk-UA" w:eastAsia="uk-UA"/>
              </w:rPr>
            </m:ctrlPr>
          </m:fPr>
          <m:num>
            <m:r>
              <w:rPr>
                <w:rFonts w:ascii="Cambria Math" w:hAnsi="Cambria Math" w:cs="Times New Roman"/>
                <w:color w:val="000000"/>
                <w:sz w:val="28"/>
                <w:szCs w:val="28"/>
                <w:lang w:val="uk-UA" w:eastAsia="uk-UA"/>
              </w:rPr>
              <m:t>заходи</m:t>
            </m:r>
          </m:num>
          <m:den>
            <m:r>
              <w:rPr>
                <w:rFonts w:ascii="Cambria Math" w:hAnsi="Cambria Math" w:cs="Times New Roman"/>
                <w:color w:val="000000"/>
                <w:sz w:val="28"/>
                <w:szCs w:val="28"/>
                <w:lang w:val="uk-UA" w:eastAsia="uk-UA"/>
              </w:rPr>
              <m:t>випадки</m:t>
            </m:r>
          </m:den>
        </m:f>
        <m:r>
          <w:rPr>
            <w:rFonts w:ascii="Cambria Math" w:hAnsi="Cambria Math" w:cs="Times New Roman"/>
            <w:color w:val="000000"/>
            <w:sz w:val="28"/>
            <w:szCs w:val="28"/>
            <w:lang w:val="uk-UA" w:eastAsia="uk-UA"/>
          </w:rPr>
          <m:t xml:space="preserve">×100         </m:t>
        </m:r>
        <m:d>
          <m:dPr>
            <m:ctrlPr>
              <w:rPr>
                <w:rFonts w:ascii="Cambria Math" w:hAnsi="Cambria Math" w:cs="Times New Roman"/>
                <w:i/>
                <w:color w:val="000000"/>
                <w:sz w:val="28"/>
                <w:szCs w:val="28"/>
                <w:lang w:val="uk-UA" w:eastAsia="uk-UA"/>
              </w:rPr>
            </m:ctrlPr>
          </m:dPr>
          <m:e>
            <m:r>
              <w:rPr>
                <w:rFonts w:ascii="Cambria Math" w:hAnsi="Cambria Math" w:cs="Times New Roman"/>
                <w:color w:val="000000"/>
                <w:sz w:val="28"/>
                <w:szCs w:val="28"/>
                <w:lang w:val="uk-UA" w:eastAsia="uk-UA"/>
              </w:rPr>
              <m:t>1</m:t>
            </m:r>
          </m:e>
        </m:d>
        <m:r>
          <w:rPr>
            <w:rFonts w:ascii="Cambria Math" w:hAnsi="Cambria Math" w:cs="Times New Roman"/>
            <w:color w:val="000000"/>
            <w:sz w:val="28"/>
            <w:szCs w:val="28"/>
            <w:lang w:val="uk-UA" w:eastAsia="uk-UA"/>
          </w:rPr>
          <m:t>,</m:t>
        </m:r>
      </m:oMath>
      <w:r w:rsidRPr="004E5801">
        <w:rPr>
          <w:rFonts w:ascii="Times New Roman" w:eastAsiaTheme="minorEastAsia" w:hAnsi="Times New Roman" w:cs="Times New Roman"/>
          <w:color w:val="000000"/>
          <w:sz w:val="28"/>
          <w:szCs w:val="28"/>
          <w:lang w:val="uk-UA" w:eastAsia="uk-UA"/>
        </w:rPr>
        <w:t xml:space="preserve"> </w:t>
      </w:r>
      <w:r w:rsidRPr="004E5801">
        <w:rPr>
          <w:rFonts w:ascii="Times New Roman" w:hAnsi="Times New Roman" w:cs="Times New Roman"/>
          <w:color w:val="000000"/>
          <w:sz w:val="28"/>
          <w:szCs w:val="28"/>
          <w:lang w:val="uk-UA" w:eastAsia="uk-UA"/>
        </w:rPr>
        <w:t>де</w:t>
      </w:r>
    </w:p>
    <w:p w14:paraId="2A4610A2" w14:textId="77777777" w:rsidR="00654B53" w:rsidRPr="00C62C4B" w:rsidRDefault="00654B53" w:rsidP="00654B53">
      <w:pPr>
        <w:shd w:val="clear" w:color="auto" w:fill="FFFFFF"/>
        <w:spacing w:after="0" w:line="360" w:lineRule="auto"/>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 xml:space="preserve">      заходи </w:t>
      </w:r>
      <w:r>
        <w:rPr>
          <w:rFonts w:ascii="Times New Roman" w:hAnsi="Times New Roman" w:cs="Times New Roman"/>
          <w:color w:val="000000"/>
          <w:sz w:val="28"/>
          <w:szCs w:val="28"/>
          <w:lang w:val="uk-UA" w:eastAsia="uk-UA"/>
        </w:rPr>
        <w:t>‒</w:t>
      </w:r>
      <w:r w:rsidRPr="00C62C4B">
        <w:rPr>
          <w:rFonts w:ascii="Times New Roman" w:hAnsi="Times New Roman" w:cs="Times New Roman"/>
          <w:color w:val="000000"/>
          <w:sz w:val="28"/>
          <w:szCs w:val="28"/>
          <w:lang w:val="uk-UA" w:eastAsia="uk-UA"/>
        </w:rPr>
        <w:t xml:space="preserve"> це сума АР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МР, зазначених у відповідних стовпчиках рядка «Всього»;</w:t>
      </w:r>
    </w:p>
    <w:p w14:paraId="5CF8E9CC" w14:textId="77777777" w:rsidR="00654B53" w:rsidRPr="00C62C4B" w:rsidRDefault="00654B53" w:rsidP="00654B53">
      <w:pPr>
        <w:shd w:val="clear" w:color="auto" w:fill="FFFFFF"/>
        <w:spacing w:after="0" w:line="360" w:lineRule="auto"/>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 xml:space="preserve">      випадки </w:t>
      </w:r>
      <w:r>
        <w:rPr>
          <w:rFonts w:ascii="Times New Roman" w:hAnsi="Times New Roman" w:cs="Times New Roman"/>
          <w:color w:val="000000"/>
          <w:sz w:val="28"/>
          <w:szCs w:val="28"/>
          <w:lang w:val="uk-UA" w:eastAsia="uk-UA"/>
        </w:rPr>
        <w:t>‒</w:t>
      </w:r>
      <w:r w:rsidRPr="00C62C4B">
        <w:rPr>
          <w:rFonts w:ascii="Times New Roman" w:hAnsi="Times New Roman" w:cs="Times New Roman"/>
          <w:color w:val="000000"/>
          <w:sz w:val="28"/>
          <w:szCs w:val="28"/>
          <w:lang w:val="uk-UA" w:eastAsia="uk-UA"/>
        </w:rPr>
        <w:t xml:space="preserve"> це сума випадків, зазначена </w:t>
      </w:r>
      <w:r>
        <w:rPr>
          <w:rFonts w:ascii="Times New Roman" w:hAnsi="Times New Roman" w:cs="Times New Roman"/>
          <w:color w:val="000000"/>
          <w:sz w:val="28"/>
          <w:szCs w:val="28"/>
          <w:lang w:val="uk-UA" w:eastAsia="uk-UA"/>
        </w:rPr>
        <w:t>в</w:t>
      </w:r>
      <w:r w:rsidRPr="00C62C4B">
        <w:rPr>
          <w:rFonts w:ascii="Times New Roman" w:hAnsi="Times New Roman" w:cs="Times New Roman"/>
          <w:color w:val="000000"/>
          <w:sz w:val="28"/>
          <w:szCs w:val="28"/>
          <w:lang w:val="uk-UA" w:eastAsia="uk-UA"/>
        </w:rPr>
        <w:t xml:space="preserve"> рядку «Всього» у стовпчику «Випадок».</w:t>
      </w:r>
    </w:p>
    <w:p w14:paraId="542E13DF"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Результати розрахунку дотримання правил гігієни рук по колонці «Всього за сеанс роботи» дорівнюють середньому показнику дотримання гігієни рук по всіх професійних групах.</w:t>
      </w:r>
      <w:r>
        <w:rPr>
          <w:rFonts w:ascii="Times New Roman" w:hAnsi="Times New Roman" w:cs="Times New Roman"/>
          <w:color w:val="000000"/>
          <w:sz w:val="28"/>
          <w:szCs w:val="28"/>
          <w:lang w:val="uk-UA" w:eastAsia="uk-UA"/>
        </w:rPr>
        <w:t xml:space="preserve"> </w:t>
      </w:r>
    </w:p>
    <w:p w14:paraId="06BD26E9" w14:textId="380F1F77" w:rsidR="00654B53" w:rsidRPr="00E8717C"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 xml:space="preserve">Для заповнення форми </w:t>
      </w:r>
      <w:r w:rsidRPr="001862E6">
        <w:rPr>
          <w:rFonts w:ascii="Times New Roman" w:hAnsi="Times New Roman" w:cs="Times New Roman"/>
          <w:color w:val="000000"/>
          <w:sz w:val="28"/>
          <w:szCs w:val="28"/>
          <w:lang w:val="uk-UA" w:eastAsia="uk-UA"/>
        </w:rPr>
        <w:t>для розрахунку відповідності</w:t>
      </w:r>
      <w:r>
        <w:rPr>
          <w:rFonts w:ascii="Times New Roman" w:hAnsi="Times New Roman" w:cs="Times New Roman"/>
          <w:color w:val="000000"/>
          <w:sz w:val="28"/>
          <w:szCs w:val="28"/>
          <w:lang w:val="uk-UA" w:eastAsia="uk-UA"/>
        </w:rPr>
        <w:t xml:space="preserve"> </w:t>
      </w:r>
      <w:r w:rsidRPr="001862E6">
        <w:rPr>
          <w:rFonts w:ascii="Times New Roman" w:hAnsi="Times New Roman" w:cs="Times New Roman"/>
          <w:color w:val="000000"/>
          <w:sz w:val="28"/>
          <w:szCs w:val="28"/>
          <w:lang w:val="uk-UA" w:eastAsia="uk-UA"/>
        </w:rPr>
        <w:t>показанням для гігієни рук за результатами спостереження використовуються дані форми для запису результатів спостереження.</w:t>
      </w: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Якщо декілька пока</w:t>
      </w:r>
      <w:r>
        <w:rPr>
          <w:rFonts w:ascii="Times New Roman" w:hAnsi="Times New Roman" w:cs="Times New Roman"/>
          <w:color w:val="000000"/>
          <w:sz w:val="28"/>
          <w:szCs w:val="28"/>
          <w:lang w:val="uk-UA" w:eastAsia="uk-UA"/>
        </w:rPr>
        <w:t>зань для гігієни рук виникають у</w:t>
      </w:r>
      <w:r w:rsidRPr="00C62C4B">
        <w:rPr>
          <w:rFonts w:ascii="Times New Roman" w:hAnsi="Times New Roman" w:cs="Times New Roman"/>
          <w:color w:val="000000"/>
          <w:sz w:val="28"/>
          <w:szCs w:val="28"/>
          <w:lang w:val="uk-UA" w:eastAsia="uk-UA"/>
        </w:rPr>
        <w:t xml:space="preserve"> рамках одного випадку, кожне з показань має розглядатися окремо, так само як і відповідний захід із дотримання гігієни рук. Номер сеансу роботи і дані спостереження щодо випадків та заходів з гігієни рук під час відповідного сеансу роботи вказуються в одному і тому ж рядку</w:t>
      </w:r>
      <w:r w:rsidR="00314BAE">
        <w:rPr>
          <w:rFonts w:ascii="Times New Roman" w:hAnsi="Times New Roman" w:cs="Times New Roman"/>
          <w:color w:val="000000"/>
          <w:sz w:val="28"/>
          <w:szCs w:val="28"/>
          <w:lang w:val="uk-UA" w:eastAsia="uk-UA"/>
        </w:rPr>
        <w:t xml:space="preserve"> </w:t>
      </w:r>
      <w:r w:rsidR="00E8717C" w:rsidRPr="006F42BC">
        <w:rPr>
          <w:rFonts w:ascii="Times New Roman" w:hAnsi="Times New Roman" w:cs="Times New Roman"/>
          <w:color w:val="212121"/>
          <w:sz w:val="28"/>
          <w:szCs w:val="28"/>
          <w:lang w:val="uk-UA"/>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uk-UA"/>
        </w:rPr>
        <w:t>].</w:t>
      </w:r>
    </w:p>
    <w:p w14:paraId="218A6468"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Розрахунок результатів по показанням для гігієни рук (по вертикалі):</w:t>
      </w:r>
    </w:p>
    <w:p w14:paraId="553AA041"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 xml:space="preserve">1) сумувати заповнену у стовпчиках «Випадки» кількість випадків виконання показання гігієни рук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записати суму </w:t>
      </w:r>
      <w:r>
        <w:rPr>
          <w:rFonts w:ascii="Times New Roman" w:hAnsi="Times New Roman" w:cs="Times New Roman"/>
          <w:color w:val="000000"/>
          <w:sz w:val="28"/>
          <w:szCs w:val="28"/>
          <w:lang w:val="uk-UA" w:eastAsia="uk-UA"/>
        </w:rPr>
        <w:t>в</w:t>
      </w:r>
      <w:r w:rsidRPr="00C62C4B">
        <w:rPr>
          <w:rFonts w:ascii="Times New Roman" w:hAnsi="Times New Roman" w:cs="Times New Roman"/>
          <w:color w:val="000000"/>
          <w:sz w:val="28"/>
          <w:szCs w:val="28"/>
          <w:lang w:val="uk-UA" w:eastAsia="uk-UA"/>
        </w:rPr>
        <w:t xml:space="preserve"> рядку «Всього» кожного стовпчика «Випадки»;</w:t>
      </w:r>
    </w:p>
    <w:p w14:paraId="4522B97A" w14:textId="77777777" w:rsidR="00654B53" w:rsidRPr="00C62C4B"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 xml:space="preserve">2) сумувати проведені заходи з гігієни рук заповнені у стовпчиках «МР» (миття рук з милом) та «АР» (гігієнічної обробки рук)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записати суму </w:t>
      </w:r>
      <w:r>
        <w:rPr>
          <w:rFonts w:ascii="Times New Roman" w:hAnsi="Times New Roman" w:cs="Times New Roman"/>
          <w:color w:val="000000"/>
          <w:sz w:val="28"/>
          <w:szCs w:val="28"/>
          <w:lang w:val="uk-UA" w:eastAsia="uk-UA"/>
        </w:rPr>
        <w:t>в</w:t>
      </w:r>
      <w:r w:rsidRPr="00C62C4B">
        <w:rPr>
          <w:rFonts w:ascii="Times New Roman" w:hAnsi="Times New Roman" w:cs="Times New Roman"/>
          <w:color w:val="000000"/>
          <w:sz w:val="28"/>
          <w:szCs w:val="28"/>
          <w:lang w:val="uk-UA" w:eastAsia="uk-UA"/>
        </w:rPr>
        <w:t xml:space="preserve"> рядку «Всього» відповідних стовпчиків «МР» та «АР»;</w:t>
      </w:r>
      <w:r>
        <w:rPr>
          <w:rFonts w:ascii="Times New Roman" w:hAnsi="Times New Roman" w:cs="Times New Roman"/>
          <w:color w:val="000000"/>
          <w:sz w:val="28"/>
          <w:szCs w:val="28"/>
          <w:lang w:val="uk-UA" w:eastAsia="uk-UA"/>
        </w:rPr>
        <w:t xml:space="preserve"> </w:t>
      </w:r>
    </w:p>
    <w:p w14:paraId="60324B52" w14:textId="77777777" w:rsidR="00654B53" w:rsidRDefault="00654B53" w:rsidP="00654B53">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C62C4B">
        <w:rPr>
          <w:rFonts w:ascii="Times New Roman" w:hAnsi="Times New Roman" w:cs="Times New Roman"/>
          <w:color w:val="000000"/>
          <w:sz w:val="28"/>
          <w:szCs w:val="28"/>
          <w:lang w:val="uk-UA" w:eastAsia="uk-UA"/>
        </w:rPr>
        <w:t>3) розрахувати відсоток відповідності показанням для гігієни рук за формулою</w:t>
      </w:r>
      <w:r>
        <w:rPr>
          <w:rFonts w:ascii="Times New Roman" w:hAnsi="Times New Roman" w:cs="Times New Roman"/>
          <w:color w:val="000000"/>
          <w:sz w:val="28"/>
          <w:szCs w:val="28"/>
          <w:lang w:val="uk-UA" w:eastAsia="uk-UA"/>
        </w:rPr>
        <w:t xml:space="preserve"> (2)</w:t>
      </w:r>
      <w:r w:rsidRPr="00C62C4B">
        <w:rPr>
          <w:rFonts w:ascii="Times New Roman" w:hAnsi="Times New Roman" w:cs="Times New Roman"/>
          <w:color w:val="000000"/>
          <w:sz w:val="28"/>
          <w:szCs w:val="28"/>
          <w:lang w:val="uk-UA" w:eastAsia="uk-UA"/>
        </w:rPr>
        <w:t>:</w:t>
      </w:r>
      <w:r>
        <w:rPr>
          <w:rFonts w:ascii="Times New Roman" w:hAnsi="Times New Roman" w:cs="Times New Roman"/>
          <w:color w:val="000000"/>
          <w:sz w:val="28"/>
          <w:szCs w:val="28"/>
          <w:lang w:val="uk-UA" w:eastAsia="uk-UA"/>
        </w:rPr>
        <w:t xml:space="preserve"> </w:t>
      </w:r>
    </w:p>
    <w:p w14:paraId="04806601" w14:textId="77777777" w:rsidR="00654B53" w:rsidRPr="00C62C4B" w:rsidRDefault="00654B53" w:rsidP="00654B53">
      <w:pPr>
        <w:shd w:val="clear" w:color="auto" w:fill="FFFFFF"/>
        <w:spacing w:after="0" w:line="360" w:lineRule="auto"/>
        <w:ind w:firstLine="567"/>
        <w:jc w:val="center"/>
        <w:rPr>
          <w:rFonts w:ascii="Times New Roman" w:hAnsi="Times New Roman" w:cs="Times New Roman"/>
          <w:color w:val="000000"/>
          <w:sz w:val="28"/>
          <w:szCs w:val="28"/>
          <w:lang w:val="uk-UA" w:eastAsia="uk-UA"/>
        </w:rPr>
      </w:pPr>
      <m:oMath>
        <m:r>
          <w:rPr>
            <w:rFonts w:ascii="Cambria Math" w:hAnsi="Cambria Math" w:cs="Times New Roman"/>
            <w:color w:val="000000"/>
            <w:sz w:val="28"/>
            <w:szCs w:val="28"/>
            <w:lang w:val="uk-UA" w:eastAsia="uk-UA"/>
          </w:rPr>
          <m:t xml:space="preserve">Відповідність показанням, %= </m:t>
        </m:r>
        <m:f>
          <m:fPr>
            <m:ctrlPr>
              <w:rPr>
                <w:rFonts w:ascii="Cambria Math" w:hAnsi="Cambria Math" w:cs="Times New Roman"/>
                <w:i/>
                <w:color w:val="000000"/>
                <w:sz w:val="28"/>
                <w:szCs w:val="28"/>
                <w:lang w:val="uk-UA" w:eastAsia="uk-UA"/>
              </w:rPr>
            </m:ctrlPr>
          </m:fPr>
          <m:num>
            <m:r>
              <w:rPr>
                <w:rFonts w:ascii="Cambria Math" w:hAnsi="Cambria Math" w:cs="Times New Roman"/>
                <w:color w:val="000000"/>
                <w:sz w:val="28"/>
                <w:szCs w:val="28"/>
                <w:lang w:val="uk-UA" w:eastAsia="uk-UA"/>
              </w:rPr>
              <m:t>заходи</m:t>
            </m:r>
          </m:num>
          <m:den>
            <m:r>
              <w:rPr>
                <w:rFonts w:ascii="Cambria Math" w:hAnsi="Cambria Math" w:cs="Times New Roman"/>
                <w:color w:val="000000"/>
                <w:sz w:val="28"/>
                <w:szCs w:val="28"/>
                <w:lang w:val="uk-UA" w:eastAsia="uk-UA"/>
              </w:rPr>
              <m:t>випадки</m:t>
            </m:r>
          </m:den>
        </m:f>
        <m:r>
          <w:rPr>
            <w:rFonts w:ascii="Cambria Math" w:hAnsi="Cambria Math" w:cs="Times New Roman"/>
            <w:color w:val="000000"/>
            <w:sz w:val="28"/>
            <w:szCs w:val="28"/>
            <w:lang w:val="uk-UA" w:eastAsia="uk-UA"/>
          </w:rPr>
          <m:t xml:space="preserve">×100     </m:t>
        </m:r>
        <m:d>
          <m:dPr>
            <m:ctrlPr>
              <w:rPr>
                <w:rFonts w:ascii="Cambria Math" w:hAnsi="Cambria Math" w:cs="Times New Roman"/>
                <w:i/>
                <w:color w:val="000000"/>
                <w:sz w:val="28"/>
                <w:szCs w:val="28"/>
                <w:lang w:val="uk-UA" w:eastAsia="uk-UA"/>
              </w:rPr>
            </m:ctrlPr>
          </m:dPr>
          <m:e>
            <m:r>
              <w:rPr>
                <w:rFonts w:ascii="Cambria Math" w:hAnsi="Cambria Math" w:cs="Times New Roman"/>
                <w:color w:val="000000"/>
                <w:sz w:val="28"/>
                <w:szCs w:val="28"/>
                <w:lang w:val="uk-UA" w:eastAsia="uk-UA"/>
              </w:rPr>
              <m:t>2</m:t>
            </m:r>
          </m:e>
        </m:d>
        <m:r>
          <w:rPr>
            <w:rFonts w:ascii="Cambria Math" w:hAnsi="Cambria Math" w:cs="Times New Roman"/>
            <w:color w:val="000000"/>
            <w:sz w:val="28"/>
            <w:szCs w:val="28"/>
            <w:lang w:val="uk-UA" w:eastAsia="uk-UA"/>
          </w:rPr>
          <m:t xml:space="preserve">, </m:t>
        </m:r>
      </m:oMath>
      <w:r>
        <w:rPr>
          <w:rFonts w:ascii="Times New Roman" w:hAnsi="Times New Roman" w:cs="Times New Roman"/>
          <w:color w:val="000000"/>
          <w:sz w:val="28"/>
          <w:szCs w:val="28"/>
          <w:lang w:val="uk-UA" w:eastAsia="uk-UA"/>
        </w:rPr>
        <w:t xml:space="preserve">де </w:t>
      </w:r>
    </w:p>
    <w:p w14:paraId="4CD5E657" w14:textId="77777777" w:rsidR="00654B53" w:rsidRPr="00C62C4B" w:rsidRDefault="00654B53" w:rsidP="00654B53">
      <w:pPr>
        <w:shd w:val="clear" w:color="auto" w:fill="FFFFFF"/>
        <w:spacing w:after="0" w:line="360" w:lineRule="auto"/>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 xml:space="preserve">заходи </w:t>
      </w:r>
      <w:r>
        <w:rPr>
          <w:rFonts w:ascii="Times New Roman" w:hAnsi="Times New Roman" w:cs="Times New Roman"/>
          <w:color w:val="000000"/>
          <w:sz w:val="28"/>
          <w:szCs w:val="28"/>
          <w:lang w:val="uk-UA" w:eastAsia="uk-UA"/>
        </w:rPr>
        <w:t>‒</w:t>
      </w:r>
      <w:r w:rsidRPr="00C62C4B">
        <w:rPr>
          <w:rFonts w:ascii="Times New Roman" w:hAnsi="Times New Roman" w:cs="Times New Roman"/>
          <w:color w:val="000000"/>
          <w:sz w:val="28"/>
          <w:szCs w:val="28"/>
          <w:lang w:val="uk-UA" w:eastAsia="uk-UA"/>
        </w:rPr>
        <w:t xml:space="preserve"> це сума АР </w:t>
      </w:r>
      <w:r>
        <w:rPr>
          <w:rFonts w:ascii="Times New Roman" w:hAnsi="Times New Roman" w:cs="Times New Roman"/>
          <w:color w:val="000000"/>
          <w:sz w:val="28"/>
          <w:szCs w:val="28"/>
          <w:lang w:val="uk-UA" w:eastAsia="uk-UA"/>
        </w:rPr>
        <w:t>і</w:t>
      </w:r>
      <w:r w:rsidRPr="00C62C4B">
        <w:rPr>
          <w:rFonts w:ascii="Times New Roman" w:hAnsi="Times New Roman" w:cs="Times New Roman"/>
          <w:color w:val="000000"/>
          <w:sz w:val="28"/>
          <w:szCs w:val="28"/>
          <w:lang w:val="uk-UA" w:eastAsia="uk-UA"/>
        </w:rPr>
        <w:t xml:space="preserve"> МР, зазначених у відповідних стовпчиках рядка «Всього»;</w:t>
      </w:r>
      <w:r>
        <w:rPr>
          <w:rFonts w:ascii="Times New Roman" w:hAnsi="Times New Roman" w:cs="Times New Roman"/>
          <w:color w:val="000000"/>
          <w:sz w:val="28"/>
          <w:szCs w:val="28"/>
          <w:lang w:val="uk-UA" w:eastAsia="uk-UA"/>
        </w:rPr>
        <w:t xml:space="preserve"> </w:t>
      </w:r>
    </w:p>
    <w:p w14:paraId="44F2775D" w14:textId="5B589950" w:rsidR="00654B53" w:rsidRPr="00E8717C" w:rsidRDefault="00654B53" w:rsidP="00654B53">
      <w:pPr>
        <w:shd w:val="clear" w:color="auto" w:fill="FFFFFF"/>
        <w:spacing w:after="0" w:line="360" w:lineRule="auto"/>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 xml:space="preserve">         </w:t>
      </w:r>
      <w:r w:rsidRPr="00C62C4B">
        <w:rPr>
          <w:rFonts w:ascii="Times New Roman" w:hAnsi="Times New Roman" w:cs="Times New Roman"/>
          <w:color w:val="000000"/>
          <w:sz w:val="28"/>
          <w:szCs w:val="28"/>
          <w:lang w:val="uk-UA" w:eastAsia="uk-UA"/>
        </w:rPr>
        <w:t xml:space="preserve">випадки </w:t>
      </w:r>
      <w:r>
        <w:rPr>
          <w:rFonts w:ascii="Times New Roman" w:hAnsi="Times New Roman" w:cs="Times New Roman"/>
          <w:color w:val="000000"/>
          <w:sz w:val="28"/>
          <w:szCs w:val="28"/>
          <w:lang w:val="uk-UA" w:eastAsia="uk-UA"/>
        </w:rPr>
        <w:t>‒</w:t>
      </w:r>
      <w:r w:rsidRPr="00C62C4B">
        <w:rPr>
          <w:rFonts w:ascii="Times New Roman" w:hAnsi="Times New Roman" w:cs="Times New Roman"/>
          <w:color w:val="000000"/>
          <w:sz w:val="28"/>
          <w:szCs w:val="28"/>
          <w:lang w:val="uk-UA" w:eastAsia="uk-UA"/>
        </w:rPr>
        <w:t xml:space="preserve"> це сума випадків, зазначена у рядку «Всього» у стовпчику «Випадки»</w:t>
      </w:r>
      <w:r w:rsidR="00DE19E2">
        <w:rPr>
          <w:rFonts w:ascii="Times New Roman" w:hAnsi="Times New Roman" w:cs="Times New Roman"/>
          <w:color w:val="000000"/>
          <w:sz w:val="28"/>
          <w:szCs w:val="28"/>
          <w:lang w:val="uk-UA" w:eastAsia="uk-UA"/>
        </w:rPr>
        <w:t xml:space="preserve"> </w:t>
      </w:r>
      <w:r w:rsidR="00E8717C" w:rsidRPr="006F42BC">
        <w:rPr>
          <w:rFonts w:ascii="Times New Roman" w:hAnsi="Times New Roman" w:cs="Times New Roman"/>
          <w:color w:val="212121"/>
          <w:sz w:val="28"/>
          <w:szCs w:val="28"/>
          <w:lang w:val="ru-RU"/>
        </w:rPr>
        <w:t>[</w:t>
      </w:r>
      <w:r w:rsidR="00E8717C">
        <w:rPr>
          <w:rFonts w:ascii="Times New Roman" w:hAnsi="Times New Roman" w:cs="Times New Roman"/>
          <w:color w:val="212121"/>
          <w:sz w:val="28"/>
          <w:szCs w:val="28"/>
          <w:lang w:val="uk-UA"/>
        </w:rPr>
        <w:t>63</w:t>
      </w:r>
      <w:r w:rsidR="00E8717C" w:rsidRPr="006F42BC">
        <w:rPr>
          <w:rFonts w:ascii="Times New Roman" w:hAnsi="Times New Roman" w:cs="Times New Roman"/>
          <w:color w:val="212121"/>
          <w:sz w:val="28"/>
          <w:szCs w:val="28"/>
          <w:lang w:val="ru-RU"/>
        </w:rPr>
        <w:t>].</w:t>
      </w:r>
    </w:p>
    <w:p w14:paraId="0A3C294A" w14:textId="77777777" w:rsidR="00654B53" w:rsidRDefault="00654B53" w:rsidP="00654B53">
      <w:pPr>
        <w:spacing w:after="0" w:line="360" w:lineRule="auto"/>
        <w:ind w:firstLine="567"/>
        <w:jc w:val="both"/>
        <w:rPr>
          <w:rFonts w:ascii="Times New Roman" w:hAnsi="Times New Roman"/>
          <w:sz w:val="28"/>
          <w:szCs w:val="28"/>
          <w:lang w:val="uk-UA"/>
        </w:rPr>
      </w:pPr>
      <w:r w:rsidRPr="00461F2B">
        <w:rPr>
          <w:rFonts w:ascii="Times New Roman" w:hAnsi="Times New Roman"/>
          <w:sz w:val="28"/>
          <w:szCs w:val="28"/>
          <w:lang w:val="uk-UA"/>
        </w:rPr>
        <w:lastRenderedPageBreak/>
        <w:t xml:space="preserve">Статистичне опрацювання матеріалу виконано з використанням </w:t>
      </w:r>
      <w:r w:rsidRPr="006F42BC">
        <w:rPr>
          <w:rFonts w:ascii="Times New Roman" w:hAnsi="Times New Roman"/>
          <w:sz w:val="28"/>
          <w:szCs w:val="28"/>
          <w:lang w:val="ru-RU"/>
        </w:rPr>
        <w:t>програмного забезпечення «</w:t>
      </w:r>
      <w:r w:rsidRPr="00461F2B">
        <w:rPr>
          <w:rFonts w:ascii="Times New Roman" w:hAnsi="Times New Roman"/>
          <w:sz w:val="28"/>
          <w:szCs w:val="28"/>
        </w:rPr>
        <w:t>Excel</w:t>
      </w:r>
      <w:r w:rsidRPr="006F42BC">
        <w:rPr>
          <w:rFonts w:ascii="Times New Roman" w:hAnsi="Times New Roman"/>
          <w:sz w:val="28"/>
          <w:szCs w:val="28"/>
          <w:lang w:val="ru-RU"/>
        </w:rPr>
        <w:t>» («</w:t>
      </w:r>
      <w:r w:rsidRPr="00461F2B">
        <w:rPr>
          <w:rFonts w:ascii="Times New Roman" w:hAnsi="Times New Roman"/>
          <w:sz w:val="28"/>
          <w:szCs w:val="28"/>
        </w:rPr>
        <w:t>Microsoft</w:t>
      </w:r>
      <w:r w:rsidRPr="006F42BC">
        <w:rPr>
          <w:rFonts w:ascii="Times New Roman" w:hAnsi="Times New Roman"/>
          <w:sz w:val="28"/>
          <w:szCs w:val="28"/>
          <w:lang w:val="ru-RU"/>
        </w:rPr>
        <w:t>», США). Для всіх показників розраховували значення середньої арифметичної вибірки (М), її дисперсії і помилки середньої (</w:t>
      </w:r>
      <w:r w:rsidRPr="00461F2B">
        <w:rPr>
          <w:rFonts w:ascii="Times New Roman" w:hAnsi="Times New Roman"/>
          <w:sz w:val="28"/>
          <w:szCs w:val="28"/>
        </w:rPr>
        <w:t>m</w:t>
      </w:r>
      <w:r w:rsidRPr="006F42BC">
        <w:rPr>
          <w:rFonts w:ascii="Times New Roman" w:hAnsi="Times New Roman"/>
          <w:sz w:val="28"/>
          <w:szCs w:val="28"/>
          <w:lang w:val="ru-RU"/>
        </w:rPr>
        <w:t>).</w:t>
      </w:r>
      <w:r>
        <w:rPr>
          <w:rFonts w:ascii="Times New Roman" w:hAnsi="Times New Roman"/>
          <w:sz w:val="28"/>
          <w:szCs w:val="28"/>
          <w:lang w:val="uk-UA"/>
        </w:rPr>
        <w:t xml:space="preserve"> </w:t>
      </w:r>
    </w:p>
    <w:p w14:paraId="165C4713" w14:textId="2032EE1C" w:rsidR="008E276F" w:rsidRPr="00BE1D39" w:rsidRDefault="008E276F" w:rsidP="00BE1D39">
      <w:pPr>
        <w:pStyle w:val="a7"/>
        <w:spacing w:after="0" w:line="360" w:lineRule="auto"/>
        <w:ind w:left="0"/>
        <w:jc w:val="center"/>
        <w:rPr>
          <w:rFonts w:ascii="Times New Roman" w:hAnsi="Times New Roman"/>
          <w:b/>
          <w:sz w:val="28"/>
          <w:szCs w:val="28"/>
          <w:lang w:val="uk-UA"/>
        </w:rPr>
      </w:pPr>
      <w:r w:rsidRPr="006F42BC">
        <w:rPr>
          <w:rFonts w:ascii="Times New Roman" w:hAnsi="Times New Roman"/>
          <w:b/>
          <w:sz w:val="28"/>
          <w:szCs w:val="28"/>
          <w:lang w:val="ru-RU"/>
        </w:rPr>
        <w:t>РОЗДІЛ 3</w:t>
      </w:r>
      <w:r w:rsidR="00BE1D39">
        <w:rPr>
          <w:rFonts w:ascii="Times New Roman" w:hAnsi="Times New Roman"/>
          <w:b/>
          <w:sz w:val="28"/>
          <w:szCs w:val="28"/>
          <w:lang w:val="uk-UA"/>
        </w:rPr>
        <w:t xml:space="preserve"> </w:t>
      </w:r>
    </w:p>
    <w:p w14:paraId="47D75AB2" w14:textId="6564DCF6" w:rsidR="009C33EB" w:rsidRDefault="00A72174" w:rsidP="00BE1D39">
      <w:pPr>
        <w:spacing w:after="0" w:line="360" w:lineRule="auto"/>
        <w:jc w:val="center"/>
        <w:rPr>
          <w:rFonts w:ascii="Times New Roman" w:hAnsi="Times New Roman"/>
          <w:b/>
          <w:sz w:val="28"/>
          <w:szCs w:val="28"/>
          <w:lang w:val="uk-UA"/>
        </w:rPr>
      </w:pPr>
      <w:r w:rsidRPr="00A72174">
        <w:rPr>
          <w:rFonts w:ascii="Times New Roman" w:hAnsi="Times New Roman"/>
          <w:b/>
          <w:sz w:val="28"/>
          <w:szCs w:val="28"/>
          <w:lang w:val="uk-UA"/>
        </w:rPr>
        <w:t>ОСНОВНІ ФУНКЦІЇ МЕДИЧНОЇ СЕСТРИ ВІДДІЛЕННЯ ІНФЕКЦІЙНОГО КОНТРОЛЮ</w:t>
      </w:r>
      <w:r w:rsidR="00BE1D39">
        <w:rPr>
          <w:rFonts w:ascii="Times New Roman" w:hAnsi="Times New Roman"/>
          <w:b/>
          <w:sz w:val="28"/>
          <w:szCs w:val="28"/>
          <w:lang w:val="uk-UA"/>
        </w:rPr>
        <w:t xml:space="preserve"> </w:t>
      </w:r>
    </w:p>
    <w:p w14:paraId="3BFC9ECC" w14:textId="77777777" w:rsidR="00BE1D39" w:rsidRPr="00A72174" w:rsidRDefault="00BE1D39" w:rsidP="00BE1D39">
      <w:pPr>
        <w:spacing w:after="0" w:line="360" w:lineRule="auto"/>
        <w:jc w:val="center"/>
        <w:rPr>
          <w:rFonts w:ascii="Times New Roman" w:hAnsi="Times New Roman"/>
          <w:b/>
          <w:sz w:val="28"/>
          <w:szCs w:val="28"/>
          <w:lang w:val="uk-UA"/>
        </w:rPr>
      </w:pPr>
    </w:p>
    <w:p w14:paraId="43F3DE3F" w14:textId="5444BA50" w:rsidR="0000277F" w:rsidRDefault="0000277F" w:rsidP="00BE1D39">
      <w:pPr>
        <w:spacing w:after="0" w:line="360" w:lineRule="auto"/>
        <w:ind w:firstLine="567"/>
        <w:jc w:val="both"/>
        <w:rPr>
          <w:rFonts w:ascii="Times New Roman" w:hAnsi="Times New Roman" w:cs="Times New Roman"/>
          <w:sz w:val="28"/>
          <w:szCs w:val="28"/>
          <w:lang w:val="uk-UA"/>
        </w:rPr>
      </w:pPr>
      <w:r w:rsidRPr="009C33EB">
        <w:rPr>
          <w:rFonts w:ascii="Times New Roman" w:hAnsi="Times New Roman"/>
          <w:sz w:val="28"/>
          <w:szCs w:val="28"/>
          <w:lang w:val="uk-UA"/>
        </w:rPr>
        <w:t>3.</w:t>
      </w:r>
      <w:r w:rsidR="00A26B8F">
        <w:rPr>
          <w:rFonts w:ascii="Times New Roman" w:hAnsi="Times New Roman"/>
          <w:sz w:val="28"/>
          <w:szCs w:val="28"/>
          <w:lang w:val="uk-UA"/>
        </w:rPr>
        <w:t>1</w:t>
      </w:r>
      <w:r w:rsidRPr="009C33EB">
        <w:rPr>
          <w:rFonts w:ascii="Times New Roman" w:hAnsi="Times New Roman"/>
          <w:sz w:val="28"/>
          <w:szCs w:val="28"/>
          <w:lang w:val="uk-UA"/>
        </w:rPr>
        <w:t xml:space="preserve"> </w:t>
      </w:r>
      <w:r>
        <w:rPr>
          <w:rFonts w:ascii="Times New Roman" w:hAnsi="Times New Roman"/>
          <w:sz w:val="28"/>
          <w:szCs w:val="28"/>
          <w:lang w:val="uk-UA"/>
        </w:rPr>
        <w:t xml:space="preserve">Аналіз </w:t>
      </w:r>
      <w:r w:rsidRPr="006F42BC">
        <w:rPr>
          <w:rFonts w:ascii="Times New Roman" w:hAnsi="Times New Roman" w:cs="Times New Roman"/>
          <w:sz w:val="28"/>
          <w:szCs w:val="28"/>
          <w:lang w:val="ru-RU"/>
        </w:rPr>
        <w:t>інфекцій, пов</w:t>
      </w:r>
      <w:r>
        <w:rPr>
          <w:rFonts w:ascii="Times New Roman" w:hAnsi="Times New Roman" w:cs="Times New Roman"/>
          <w:sz w:val="28"/>
          <w:szCs w:val="28"/>
          <w:lang w:val="uk-UA"/>
        </w:rPr>
        <w:t>’</w:t>
      </w:r>
      <w:r w:rsidRPr="006F42BC">
        <w:rPr>
          <w:rFonts w:ascii="Times New Roman" w:hAnsi="Times New Roman" w:cs="Times New Roman"/>
          <w:sz w:val="28"/>
          <w:szCs w:val="28"/>
          <w:lang w:val="ru-RU"/>
        </w:rPr>
        <w:t>язаних з наданням медичної допомоги</w:t>
      </w:r>
      <w:r>
        <w:rPr>
          <w:rFonts w:ascii="Times New Roman" w:hAnsi="Times New Roman" w:cs="Times New Roman"/>
          <w:sz w:val="28"/>
          <w:szCs w:val="28"/>
          <w:lang w:val="uk-UA"/>
        </w:rPr>
        <w:t xml:space="preserve">, які виникли в закладі охорони здоров’я </w:t>
      </w:r>
    </w:p>
    <w:p w14:paraId="7DA1E2DC" w14:textId="77777777" w:rsidR="0000277F" w:rsidRDefault="0000277F" w:rsidP="00BE1D39">
      <w:pPr>
        <w:spacing w:after="0" w:line="360" w:lineRule="auto"/>
        <w:ind w:firstLine="567"/>
        <w:jc w:val="both"/>
        <w:rPr>
          <w:rFonts w:ascii="Times New Roman" w:hAnsi="Times New Roman" w:cs="Times New Roman"/>
          <w:sz w:val="28"/>
          <w:szCs w:val="28"/>
          <w:lang w:val="uk-UA"/>
        </w:rPr>
      </w:pPr>
    </w:p>
    <w:p w14:paraId="28A2EEEE" w14:textId="2B9FE521" w:rsidR="00A25AD2" w:rsidRPr="00F53102" w:rsidRDefault="0000277F" w:rsidP="00A25AD2">
      <w:pPr>
        <w:spacing w:after="0" w:line="360" w:lineRule="auto"/>
        <w:ind w:firstLine="567"/>
        <w:jc w:val="both"/>
        <w:rPr>
          <w:rFonts w:ascii="Times New Roman" w:hAnsi="Times New Roman"/>
          <w:sz w:val="28"/>
          <w:szCs w:val="28"/>
          <w:lang w:val="uk-UA"/>
        </w:rPr>
      </w:pPr>
      <w:r>
        <w:rPr>
          <w:rFonts w:ascii="Times New Roman" w:hAnsi="Times New Roman" w:cs="Times New Roman"/>
          <w:sz w:val="28"/>
          <w:szCs w:val="28"/>
          <w:lang w:val="uk-UA"/>
        </w:rPr>
        <w:t>Прове</w:t>
      </w:r>
      <w:r w:rsidR="00BE1D39">
        <w:rPr>
          <w:rFonts w:ascii="Times New Roman" w:hAnsi="Times New Roman" w:cs="Times New Roman"/>
          <w:sz w:val="28"/>
          <w:szCs w:val="28"/>
          <w:lang w:val="uk-UA"/>
        </w:rPr>
        <w:t>л</w:t>
      </w:r>
      <w:r>
        <w:rPr>
          <w:rFonts w:ascii="Times New Roman" w:hAnsi="Times New Roman" w:cs="Times New Roman"/>
          <w:sz w:val="28"/>
          <w:szCs w:val="28"/>
          <w:lang w:val="uk-UA"/>
        </w:rPr>
        <w:t xml:space="preserve">и аналіз </w:t>
      </w:r>
      <w:r w:rsidRPr="006F42BC">
        <w:rPr>
          <w:rFonts w:ascii="Times New Roman" w:hAnsi="Times New Roman"/>
          <w:sz w:val="28"/>
          <w:szCs w:val="28"/>
          <w:lang w:val="uk-UA"/>
        </w:rPr>
        <w:t>інфекційних хвороб, пов</w:t>
      </w:r>
      <w:r>
        <w:rPr>
          <w:rFonts w:ascii="Times New Roman" w:hAnsi="Times New Roman"/>
          <w:sz w:val="28"/>
          <w:szCs w:val="28"/>
          <w:lang w:val="uk-UA"/>
        </w:rPr>
        <w:t>’</w:t>
      </w:r>
      <w:r w:rsidRPr="006F42BC">
        <w:rPr>
          <w:rFonts w:ascii="Times New Roman" w:hAnsi="Times New Roman"/>
          <w:sz w:val="28"/>
          <w:szCs w:val="28"/>
          <w:lang w:val="uk-UA"/>
        </w:rPr>
        <w:t xml:space="preserve">язаних з наданням медичної допомоги </w:t>
      </w:r>
      <w:r>
        <w:rPr>
          <w:rFonts w:ascii="Times New Roman" w:hAnsi="Times New Roman"/>
          <w:sz w:val="28"/>
          <w:szCs w:val="28"/>
          <w:lang w:val="uk-UA"/>
        </w:rPr>
        <w:t>(</w:t>
      </w:r>
      <w:r w:rsidRPr="006F42BC">
        <w:rPr>
          <w:rFonts w:ascii="Times New Roman" w:hAnsi="Times New Roman" w:cs="Times New Roman"/>
          <w:sz w:val="28"/>
          <w:szCs w:val="28"/>
          <w:lang w:val="uk-UA"/>
        </w:rPr>
        <w:t>ІПМД</w:t>
      </w:r>
      <w:r>
        <w:rPr>
          <w:rFonts w:ascii="Times New Roman" w:hAnsi="Times New Roman" w:cs="Times New Roman"/>
          <w:sz w:val="28"/>
          <w:szCs w:val="28"/>
          <w:lang w:val="uk-UA"/>
        </w:rPr>
        <w:t xml:space="preserve">), які протягом 2023-2024 років зареєстровані в </w:t>
      </w:r>
      <w:r w:rsidRPr="006F42BC">
        <w:rPr>
          <w:rFonts w:ascii="Times New Roman" w:hAnsi="Times New Roman" w:cs="Times New Roman"/>
          <w:sz w:val="28"/>
          <w:szCs w:val="28"/>
          <w:lang w:val="uk-UA"/>
        </w:rPr>
        <w:t>Д</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країнський державний науково-дослідний інститут медико</w:t>
      </w:r>
      <w:r>
        <w:rPr>
          <w:rFonts w:ascii="Times New Roman" w:hAnsi="Times New Roman" w:cs="Times New Roman"/>
          <w:sz w:val="28"/>
          <w:szCs w:val="28"/>
          <w:lang w:val="uk-UA"/>
        </w:rPr>
        <w:t>-</w:t>
      </w:r>
      <w:r w:rsidRPr="006F42BC">
        <w:rPr>
          <w:rFonts w:ascii="Times New Roman" w:hAnsi="Times New Roman" w:cs="Times New Roman"/>
          <w:sz w:val="28"/>
          <w:szCs w:val="28"/>
          <w:lang w:val="uk-UA"/>
        </w:rPr>
        <w:t xml:space="preserve">соціальних проблем інвалідності </w:t>
      </w:r>
      <w:r>
        <w:rPr>
          <w:rFonts w:ascii="Times New Roman" w:hAnsi="Times New Roman" w:cs="Times New Roman"/>
          <w:sz w:val="28"/>
          <w:szCs w:val="28"/>
          <w:lang w:val="uk-UA"/>
        </w:rPr>
        <w:t>М</w:t>
      </w:r>
      <w:r w:rsidRPr="006F42BC">
        <w:rPr>
          <w:rFonts w:ascii="Times New Roman" w:hAnsi="Times New Roman" w:cs="Times New Roman"/>
          <w:sz w:val="28"/>
          <w:szCs w:val="28"/>
          <w:lang w:val="uk-UA"/>
        </w:rPr>
        <w:t>ін</w:t>
      </w:r>
      <w:r>
        <w:rPr>
          <w:rFonts w:ascii="Times New Roman" w:hAnsi="Times New Roman" w:cs="Times New Roman"/>
          <w:sz w:val="28"/>
          <w:szCs w:val="28"/>
          <w:lang w:val="uk-UA"/>
        </w:rPr>
        <w:t>і</w:t>
      </w:r>
      <w:r w:rsidRPr="006F42BC">
        <w:rPr>
          <w:rFonts w:ascii="Times New Roman" w:hAnsi="Times New Roman" w:cs="Times New Roman"/>
          <w:sz w:val="28"/>
          <w:szCs w:val="28"/>
          <w:lang w:val="uk-UA"/>
        </w:rPr>
        <w:t>стерства охорони здоров’</w:t>
      </w:r>
      <w:r>
        <w:rPr>
          <w:rFonts w:ascii="Times New Roman" w:hAnsi="Times New Roman" w:cs="Times New Roman"/>
          <w:sz w:val="28"/>
          <w:szCs w:val="28"/>
          <w:lang w:val="uk-UA"/>
        </w:rPr>
        <w:t>я</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країни»</w:t>
      </w:r>
      <w:r>
        <w:rPr>
          <w:rFonts w:ascii="Times New Roman" w:hAnsi="Times New Roman" w:cs="Times New Roman"/>
          <w:sz w:val="28"/>
          <w:szCs w:val="28"/>
          <w:lang w:val="uk-UA"/>
        </w:rPr>
        <w:t>. З’ясовано, за зазначений період ЗОЗ кількість к</w:t>
      </w:r>
      <w:r w:rsidRPr="006F42BC">
        <w:rPr>
          <w:rFonts w:ascii="Times New Roman" w:hAnsi="Times New Roman" w:cs="Times New Roman"/>
          <w:sz w:val="28"/>
          <w:szCs w:val="28"/>
          <w:lang w:val="ru-RU"/>
        </w:rPr>
        <w:t>атетер-асоційован</w:t>
      </w:r>
      <w:r>
        <w:rPr>
          <w:rFonts w:ascii="Times New Roman" w:hAnsi="Times New Roman" w:cs="Times New Roman"/>
          <w:sz w:val="28"/>
          <w:szCs w:val="28"/>
          <w:lang w:val="uk-UA"/>
        </w:rPr>
        <w:t>их</w:t>
      </w:r>
      <w:r w:rsidRPr="006F42BC">
        <w:rPr>
          <w:rFonts w:ascii="Times New Roman" w:hAnsi="Times New Roman" w:cs="Times New Roman"/>
          <w:sz w:val="28"/>
          <w:szCs w:val="28"/>
          <w:lang w:val="ru-RU"/>
        </w:rPr>
        <w:t xml:space="preserve"> інфекці</w:t>
      </w:r>
      <w:r>
        <w:rPr>
          <w:rFonts w:ascii="Times New Roman" w:hAnsi="Times New Roman" w:cs="Times New Roman"/>
          <w:sz w:val="28"/>
          <w:szCs w:val="28"/>
          <w:lang w:val="uk-UA"/>
        </w:rPr>
        <w:t>й</w:t>
      </w:r>
      <w:r w:rsidRPr="006F42BC">
        <w:rPr>
          <w:rFonts w:ascii="Times New Roman" w:hAnsi="Times New Roman" w:cs="Times New Roman"/>
          <w:sz w:val="28"/>
          <w:szCs w:val="28"/>
          <w:lang w:val="ru-RU"/>
        </w:rPr>
        <w:t xml:space="preserve"> кровотоку</w:t>
      </w:r>
      <w:r w:rsidRPr="00162DD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37263">
        <w:rPr>
          <w:rFonts w:ascii="Times New Roman" w:hAnsi="Times New Roman"/>
          <w:sz w:val="28"/>
          <w:szCs w:val="28"/>
          <w:lang w:val="uk-UA"/>
        </w:rPr>
        <w:t>КАІК</w:t>
      </w:r>
      <w:r>
        <w:rPr>
          <w:rFonts w:ascii="Times New Roman" w:hAnsi="Times New Roman"/>
          <w:sz w:val="28"/>
          <w:szCs w:val="28"/>
          <w:lang w:val="uk-UA"/>
        </w:rPr>
        <w:t>)</w:t>
      </w:r>
      <w:r w:rsidRPr="00D37263">
        <w:rPr>
          <w:rFonts w:ascii="Times New Roman" w:hAnsi="Times New Roman"/>
          <w:sz w:val="28"/>
          <w:szCs w:val="28"/>
          <w:lang w:val="uk-UA"/>
        </w:rPr>
        <w:t xml:space="preserve"> зросл</w:t>
      </w:r>
      <w:r>
        <w:rPr>
          <w:rFonts w:ascii="Times New Roman" w:hAnsi="Times New Roman"/>
          <w:sz w:val="28"/>
          <w:szCs w:val="28"/>
          <w:lang w:val="uk-UA"/>
        </w:rPr>
        <w:t>а</w:t>
      </w:r>
      <w:r w:rsidRPr="00D37263">
        <w:rPr>
          <w:rFonts w:ascii="Times New Roman" w:hAnsi="Times New Roman"/>
          <w:sz w:val="28"/>
          <w:szCs w:val="28"/>
          <w:lang w:val="uk-UA"/>
        </w:rPr>
        <w:t xml:space="preserve"> з 3 у 2023 році до 11 у 2024 році</w:t>
      </w:r>
      <w:r>
        <w:rPr>
          <w:rFonts w:ascii="Times New Roman" w:hAnsi="Times New Roman"/>
          <w:sz w:val="28"/>
          <w:szCs w:val="28"/>
          <w:lang w:val="uk-UA"/>
        </w:rPr>
        <w:t xml:space="preserve"> (рис. 3.1)</w:t>
      </w:r>
      <w:r w:rsidRPr="00D37263">
        <w:rPr>
          <w:rFonts w:ascii="Times New Roman" w:hAnsi="Times New Roman"/>
          <w:sz w:val="28"/>
          <w:szCs w:val="28"/>
          <w:lang w:val="uk-UA"/>
        </w:rPr>
        <w:t>.</w:t>
      </w:r>
      <w:r>
        <w:rPr>
          <w:rFonts w:ascii="Times New Roman" w:hAnsi="Times New Roman"/>
          <w:sz w:val="28"/>
          <w:szCs w:val="28"/>
          <w:lang w:val="uk-UA"/>
        </w:rPr>
        <w:t xml:space="preserve"> Водночас число к</w:t>
      </w:r>
      <w:r w:rsidRPr="006F42BC">
        <w:rPr>
          <w:rFonts w:ascii="Times New Roman" w:hAnsi="Times New Roman"/>
          <w:sz w:val="28"/>
          <w:szCs w:val="28"/>
          <w:lang w:val="ru-RU"/>
        </w:rPr>
        <w:t>атетер-асоційован</w:t>
      </w:r>
      <w:r>
        <w:rPr>
          <w:rFonts w:ascii="Times New Roman" w:hAnsi="Times New Roman"/>
          <w:sz w:val="28"/>
          <w:szCs w:val="28"/>
          <w:lang w:val="uk-UA"/>
        </w:rPr>
        <w:t>их</w:t>
      </w:r>
      <w:r w:rsidRPr="006F42BC">
        <w:rPr>
          <w:rFonts w:ascii="Times New Roman" w:hAnsi="Times New Roman"/>
          <w:sz w:val="28"/>
          <w:szCs w:val="28"/>
          <w:lang w:val="ru-RU"/>
        </w:rPr>
        <w:t xml:space="preserve"> інфекці</w:t>
      </w:r>
      <w:r>
        <w:rPr>
          <w:rFonts w:ascii="Times New Roman" w:hAnsi="Times New Roman"/>
          <w:sz w:val="28"/>
          <w:szCs w:val="28"/>
          <w:lang w:val="uk-UA"/>
        </w:rPr>
        <w:t>й</w:t>
      </w:r>
      <w:r w:rsidRPr="006F42BC">
        <w:rPr>
          <w:rFonts w:ascii="Times New Roman" w:hAnsi="Times New Roman"/>
          <w:sz w:val="28"/>
          <w:szCs w:val="28"/>
          <w:lang w:val="ru-RU"/>
        </w:rPr>
        <w:t xml:space="preserve"> сечовивідних шляхів</w:t>
      </w:r>
      <w:r w:rsidRPr="00162DD6">
        <w:rPr>
          <w:rFonts w:ascii="Times New Roman" w:hAnsi="Times New Roman"/>
          <w:sz w:val="28"/>
          <w:szCs w:val="28"/>
          <w:lang w:val="uk-UA"/>
        </w:rPr>
        <w:t xml:space="preserve"> </w:t>
      </w:r>
      <w:r>
        <w:rPr>
          <w:rFonts w:ascii="Times New Roman" w:hAnsi="Times New Roman"/>
          <w:sz w:val="28"/>
          <w:szCs w:val="28"/>
          <w:lang w:val="uk-UA"/>
        </w:rPr>
        <w:t>(</w:t>
      </w:r>
      <w:r w:rsidRPr="00D37263">
        <w:rPr>
          <w:rFonts w:ascii="Times New Roman" w:hAnsi="Times New Roman"/>
          <w:sz w:val="28"/>
          <w:szCs w:val="28"/>
          <w:lang w:val="uk-UA"/>
        </w:rPr>
        <w:t>КАІСШ</w:t>
      </w:r>
      <w:r>
        <w:rPr>
          <w:rFonts w:ascii="Times New Roman" w:hAnsi="Times New Roman"/>
          <w:sz w:val="28"/>
          <w:szCs w:val="28"/>
          <w:lang w:val="uk-UA"/>
        </w:rPr>
        <w:t>)</w:t>
      </w:r>
      <w:r w:rsidRPr="00D37263">
        <w:rPr>
          <w:rFonts w:ascii="Times New Roman" w:hAnsi="Times New Roman"/>
          <w:sz w:val="28"/>
          <w:szCs w:val="28"/>
          <w:lang w:val="uk-UA"/>
        </w:rPr>
        <w:t xml:space="preserve"> зменшил</w:t>
      </w:r>
      <w:r>
        <w:rPr>
          <w:rFonts w:ascii="Times New Roman" w:hAnsi="Times New Roman"/>
          <w:sz w:val="28"/>
          <w:szCs w:val="28"/>
          <w:lang w:val="uk-UA"/>
        </w:rPr>
        <w:t>а</w:t>
      </w:r>
      <w:r w:rsidRPr="00D37263">
        <w:rPr>
          <w:rFonts w:ascii="Times New Roman" w:hAnsi="Times New Roman"/>
          <w:sz w:val="28"/>
          <w:szCs w:val="28"/>
          <w:lang w:val="uk-UA"/>
        </w:rPr>
        <w:t>с</w:t>
      </w:r>
      <w:r>
        <w:rPr>
          <w:rFonts w:ascii="Times New Roman" w:hAnsi="Times New Roman"/>
          <w:sz w:val="28"/>
          <w:szCs w:val="28"/>
          <w:lang w:val="uk-UA"/>
        </w:rPr>
        <w:t>я</w:t>
      </w:r>
      <w:r w:rsidRPr="00D37263">
        <w:rPr>
          <w:rFonts w:ascii="Times New Roman" w:hAnsi="Times New Roman"/>
          <w:sz w:val="28"/>
          <w:szCs w:val="28"/>
          <w:lang w:val="uk-UA"/>
        </w:rPr>
        <w:t xml:space="preserve"> з 3 у 2023 році до 1 у 2024 році. </w:t>
      </w:r>
      <w:r>
        <w:rPr>
          <w:rFonts w:ascii="Times New Roman" w:hAnsi="Times New Roman"/>
          <w:sz w:val="28"/>
          <w:szCs w:val="28"/>
          <w:lang w:val="uk-UA"/>
        </w:rPr>
        <w:t xml:space="preserve">Протягом періоду, який аналізували, лише </w:t>
      </w:r>
      <w:r w:rsidRPr="005C280C">
        <w:rPr>
          <w:rFonts w:ascii="Times New Roman" w:hAnsi="Times New Roman"/>
          <w:sz w:val="28"/>
          <w:szCs w:val="28"/>
          <w:lang w:val="uk-UA"/>
        </w:rPr>
        <w:t>у 2024 році</w:t>
      </w:r>
      <w:r>
        <w:rPr>
          <w:rFonts w:ascii="Times New Roman" w:hAnsi="Times New Roman"/>
          <w:sz w:val="28"/>
          <w:szCs w:val="28"/>
          <w:lang w:val="uk-UA"/>
        </w:rPr>
        <w:t xml:space="preserve"> зареєстровано 1 </w:t>
      </w:r>
      <w:r w:rsidRPr="005C280C">
        <w:rPr>
          <w:rFonts w:ascii="Times New Roman" w:hAnsi="Times New Roman"/>
          <w:sz w:val="28"/>
          <w:szCs w:val="28"/>
          <w:lang w:val="uk-UA"/>
        </w:rPr>
        <w:t xml:space="preserve">випадок </w:t>
      </w:r>
      <w:r w:rsidRPr="006F42BC">
        <w:rPr>
          <w:rFonts w:ascii="Times New Roman" w:hAnsi="Times New Roman"/>
          <w:bCs/>
          <w:sz w:val="28"/>
          <w:szCs w:val="28"/>
          <w:lang w:val="ru-RU"/>
        </w:rPr>
        <w:t>вентилятор-асоційован</w:t>
      </w:r>
      <w:r>
        <w:rPr>
          <w:rFonts w:ascii="Times New Roman" w:hAnsi="Times New Roman"/>
          <w:bCs/>
          <w:sz w:val="28"/>
          <w:szCs w:val="28"/>
          <w:lang w:val="uk-UA"/>
        </w:rPr>
        <w:t>ої</w:t>
      </w:r>
      <w:r w:rsidRPr="006F42BC">
        <w:rPr>
          <w:rFonts w:ascii="Times New Roman" w:hAnsi="Times New Roman"/>
          <w:bCs/>
          <w:sz w:val="28"/>
          <w:szCs w:val="28"/>
          <w:lang w:val="ru-RU"/>
        </w:rPr>
        <w:t xml:space="preserve"> пневмоні</w:t>
      </w:r>
      <w:r>
        <w:rPr>
          <w:rFonts w:ascii="Times New Roman" w:hAnsi="Times New Roman"/>
          <w:bCs/>
          <w:sz w:val="28"/>
          <w:szCs w:val="28"/>
          <w:lang w:val="uk-UA"/>
        </w:rPr>
        <w:t>ї (</w:t>
      </w:r>
      <w:r w:rsidRPr="005C280C">
        <w:rPr>
          <w:rFonts w:ascii="Times New Roman" w:hAnsi="Times New Roman"/>
          <w:sz w:val="28"/>
          <w:szCs w:val="28"/>
          <w:lang w:val="uk-UA"/>
        </w:rPr>
        <w:t>ВАП</w:t>
      </w:r>
      <w:r>
        <w:rPr>
          <w:rFonts w:ascii="Times New Roman" w:hAnsi="Times New Roman"/>
          <w:sz w:val="28"/>
          <w:szCs w:val="28"/>
          <w:lang w:val="uk-UA"/>
        </w:rPr>
        <w:t>)</w:t>
      </w:r>
      <w:r w:rsidRPr="005C280C">
        <w:rPr>
          <w:rFonts w:ascii="Times New Roman" w:hAnsi="Times New Roman"/>
          <w:sz w:val="28"/>
          <w:szCs w:val="28"/>
          <w:lang w:val="uk-UA"/>
        </w:rPr>
        <w:t xml:space="preserve">. </w:t>
      </w:r>
      <w:r w:rsidRPr="003A780F">
        <w:rPr>
          <w:rFonts w:ascii="Times New Roman" w:hAnsi="Times New Roman"/>
          <w:sz w:val="28"/>
          <w:szCs w:val="28"/>
          <w:lang w:val="uk-UA"/>
        </w:rPr>
        <w:t xml:space="preserve">Однак з </w:t>
      </w:r>
      <w:r w:rsidRPr="006F42BC">
        <w:rPr>
          <w:rFonts w:ascii="Times New Roman" w:hAnsi="Times New Roman" w:cs="Times New Roman"/>
          <w:sz w:val="28"/>
          <w:szCs w:val="28"/>
          <w:lang w:val="uk-UA"/>
        </w:rPr>
        <w:t>ІПМД</w:t>
      </w:r>
      <w:r w:rsidRPr="003A780F">
        <w:rPr>
          <w:rFonts w:ascii="Times New Roman" w:hAnsi="Times New Roman"/>
          <w:sz w:val="28"/>
          <w:szCs w:val="28"/>
          <w:lang w:val="uk-UA"/>
        </w:rPr>
        <w:t xml:space="preserve"> найбільше виявлено інфекції області хірургічного втручання (ІОХВ), кількість яких зросла з 24 у 2023 році до 31 у 2024 році. </w:t>
      </w:r>
      <w:r w:rsidR="00A25AD2" w:rsidRPr="003A780F">
        <w:rPr>
          <w:rFonts w:ascii="Times New Roman" w:hAnsi="Times New Roman"/>
          <w:sz w:val="28"/>
          <w:szCs w:val="28"/>
          <w:lang w:val="uk-UA"/>
        </w:rPr>
        <w:t xml:space="preserve">Загалом </w:t>
      </w:r>
      <w:r w:rsidR="00A25AD2" w:rsidRPr="003A780F">
        <w:rPr>
          <w:rFonts w:ascii="Times New Roman" w:hAnsi="Times New Roman" w:cs="Times New Roman"/>
          <w:sz w:val="28"/>
          <w:szCs w:val="28"/>
        </w:rPr>
        <w:t>на 31,8 % збільшилас</w:t>
      </w:r>
      <w:r w:rsidR="003A780F" w:rsidRPr="003A780F">
        <w:rPr>
          <w:rFonts w:ascii="Times New Roman" w:hAnsi="Times New Roman" w:cs="Times New Roman"/>
          <w:sz w:val="28"/>
          <w:szCs w:val="28"/>
          <w:lang w:val="uk-UA"/>
        </w:rPr>
        <w:t>я</w:t>
      </w:r>
      <w:r w:rsidR="00A25AD2" w:rsidRPr="003A780F">
        <w:rPr>
          <w:rFonts w:ascii="Times New Roman" w:hAnsi="Times New Roman" w:cs="Times New Roman"/>
          <w:sz w:val="28"/>
          <w:szCs w:val="28"/>
        </w:rPr>
        <w:t xml:space="preserve"> кількість </w:t>
      </w:r>
      <w:r w:rsidR="00A25AD2" w:rsidRPr="003A780F">
        <w:rPr>
          <w:rFonts w:ascii="Times New Roman" w:hAnsi="Times New Roman"/>
          <w:sz w:val="28"/>
          <w:szCs w:val="28"/>
          <w:lang w:val="uk-UA"/>
        </w:rPr>
        <w:t>ІПМД</w:t>
      </w:r>
      <w:r w:rsidR="00A25AD2" w:rsidRPr="003A780F">
        <w:rPr>
          <w:rFonts w:ascii="Times New Roman" w:hAnsi="Times New Roman" w:cs="Times New Roman"/>
          <w:sz w:val="28"/>
          <w:szCs w:val="28"/>
        </w:rPr>
        <w:t xml:space="preserve"> протягом 2023-2024 років</w:t>
      </w:r>
      <w:r w:rsidR="00A25AD2" w:rsidRPr="003A780F">
        <w:rPr>
          <w:rFonts w:ascii="Times New Roman" w:hAnsi="Times New Roman" w:cs="Times New Roman"/>
          <w:sz w:val="28"/>
          <w:szCs w:val="28"/>
          <w:lang w:val="uk-UA"/>
        </w:rPr>
        <w:t>.</w:t>
      </w:r>
      <w:r w:rsidR="00A25AD2">
        <w:rPr>
          <w:rFonts w:ascii="Times New Roman" w:hAnsi="Times New Roman" w:cs="Times New Roman"/>
          <w:sz w:val="28"/>
          <w:szCs w:val="28"/>
          <w:lang w:val="uk-UA"/>
        </w:rPr>
        <w:t xml:space="preserve"> </w:t>
      </w:r>
    </w:p>
    <w:p w14:paraId="14975B38" w14:textId="77777777" w:rsidR="0000277F" w:rsidRDefault="0000277F" w:rsidP="0000277F">
      <w:pPr>
        <w:spacing w:line="360" w:lineRule="auto"/>
        <w:ind w:firstLine="567"/>
        <w:rPr>
          <w:rFonts w:ascii="Times New Roman" w:hAnsi="Times New Roman" w:cs="Times New Roman"/>
          <w:sz w:val="28"/>
          <w:szCs w:val="28"/>
          <w:lang w:val="uk-UA"/>
        </w:rPr>
      </w:pPr>
    </w:p>
    <w:p w14:paraId="0D932998" w14:textId="77777777" w:rsidR="0000277F" w:rsidRPr="00E34A8E" w:rsidRDefault="0000277F" w:rsidP="0000277F">
      <w:pPr>
        <w:spacing w:line="360" w:lineRule="auto"/>
        <w:ind w:firstLine="567"/>
        <w:jc w:val="center"/>
        <w:rPr>
          <w:rFonts w:ascii="Times New Roman" w:hAnsi="Times New Roman"/>
          <w:sz w:val="28"/>
          <w:szCs w:val="28"/>
          <w:lang w:val="uk-UA"/>
        </w:rPr>
      </w:pPr>
      <w:r w:rsidRPr="00F05787">
        <w:rPr>
          <w:rFonts w:ascii="Times New Roman" w:hAnsi="Times New Roman"/>
          <w:noProof/>
          <w:sz w:val="28"/>
          <w:szCs w:val="28"/>
          <w:lang w:val="uk-UA" w:eastAsia="uk-UA"/>
        </w:rPr>
        <w:lastRenderedPageBreak/>
        <w:drawing>
          <wp:inline distT="0" distB="0" distL="0" distR="0" wp14:anchorId="565DFEE3" wp14:editId="6F083FE0">
            <wp:extent cx="5708650" cy="2414270"/>
            <wp:effectExtent l="0" t="0" r="6350" b="5080"/>
            <wp:docPr id="610360821" name="Діаграма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ACD8D72-C129-4959-BFA0-AF47A99BE2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1AF732D" w14:textId="77777777" w:rsidR="0000277F" w:rsidRDefault="0000277F" w:rsidP="0000277F">
      <w:pPr>
        <w:spacing w:after="0" w:line="360" w:lineRule="auto"/>
        <w:ind w:firstLine="567"/>
        <w:jc w:val="center"/>
        <w:rPr>
          <w:rFonts w:ascii="Times New Roman" w:hAnsi="Times New Roman"/>
          <w:sz w:val="28"/>
          <w:szCs w:val="28"/>
          <w:lang w:val="uk-UA"/>
        </w:rPr>
      </w:pPr>
      <w:r w:rsidRPr="00E609DB">
        <w:rPr>
          <w:rFonts w:ascii="Times New Roman" w:hAnsi="Times New Roman"/>
          <w:sz w:val="28"/>
          <w:szCs w:val="28"/>
          <w:lang w:val="uk-UA"/>
        </w:rPr>
        <w:t>Рисунок 3.</w:t>
      </w:r>
      <w:r>
        <w:rPr>
          <w:rFonts w:ascii="Times New Roman" w:hAnsi="Times New Roman"/>
          <w:sz w:val="28"/>
          <w:szCs w:val="28"/>
          <w:lang w:val="uk-UA"/>
        </w:rPr>
        <w:t>1</w:t>
      </w:r>
      <w:r w:rsidRPr="00E609DB">
        <w:rPr>
          <w:rFonts w:ascii="Times New Roman" w:hAnsi="Times New Roman"/>
          <w:sz w:val="28"/>
          <w:szCs w:val="28"/>
          <w:lang w:val="uk-UA"/>
        </w:rPr>
        <w:t xml:space="preserve"> </w:t>
      </w:r>
      <w:r w:rsidRPr="00E609DB">
        <w:rPr>
          <w:rFonts w:ascii="Times New Roman" w:hAnsi="Times New Roman" w:cs="Times New Roman"/>
          <w:bCs/>
          <w:sz w:val="28"/>
          <w:szCs w:val="28"/>
          <w:lang w:val="uk-UA"/>
        </w:rPr>
        <w:t>‒</w:t>
      </w:r>
      <w:r w:rsidRPr="00E609DB">
        <w:rPr>
          <w:rFonts w:ascii="Times New Roman" w:hAnsi="Times New Roman"/>
          <w:sz w:val="28"/>
          <w:szCs w:val="28"/>
          <w:lang w:val="uk-UA"/>
        </w:rPr>
        <w:t xml:space="preserve"> </w:t>
      </w:r>
      <w:r>
        <w:rPr>
          <w:rFonts w:ascii="Times New Roman" w:hAnsi="Times New Roman"/>
          <w:sz w:val="28"/>
          <w:szCs w:val="28"/>
          <w:lang w:val="uk-UA"/>
        </w:rPr>
        <w:t>Динаміка к</w:t>
      </w:r>
      <w:r w:rsidRPr="006F42BC">
        <w:rPr>
          <w:rFonts w:ascii="Times New Roman" w:hAnsi="Times New Roman"/>
          <w:sz w:val="28"/>
          <w:szCs w:val="28"/>
          <w:lang w:val="ru-RU"/>
        </w:rPr>
        <w:t>ільк</w:t>
      </w:r>
      <w:r>
        <w:rPr>
          <w:rFonts w:ascii="Times New Roman" w:hAnsi="Times New Roman"/>
          <w:sz w:val="28"/>
          <w:szCs w:val="28"/>
          <w:lang w:val="uk-UA"/>
        </w:rPr>
        <w:t xml:space="preserve">ості </w:t>
      </w:r>
      <w:r w:rsidRPr="006F42BC">
        <w:rPr>
          <w:rFonts w:ascii="Times New Roman" w:hAnsi="Times New Roman"/>
          <w:sz w:val="28"/>
          <w:szCs w:val="28"/>
          <w:lang w:val="ru-RU"/>
        </w:rPr>
        <w:t>виявлених інфекцій</w:t>
      </w:r>
      <w:r>
        <w:rPr>
          <w:rFonts w:ascii="Times New Roman" w:hAnsi="Times New Roman"/>
          <w:sz w:val="28"/>
          <w:szCs w:val="28"/>
          <w:lang w:val="uk-UA"/>
        </w:rPr>
        <w:t>,</w:t>
      </w:r>
      <w:r w:rsidRPr="006F42BC">
        <w:rPr>
          <w:rFonts w:ascii="Times New Roman" w:hAnsi="Times New Roman"/>
          <w:sz w:val="28"/>
          <w:szCs w:val="28"/>
          <w:lang w:val="ru-RU"/>
        </w:rPr>
        <w:t xml:space="preserve"> пов’язаних з наданням медичної допомоги</w:t>
      </w:r>
      <w:r>
        <w:rPr>
          <w:rFonts w:ascii="Times New Roman" w:hAnsi="Times New Roman"/>
          <w:sz w:val="28"/>
          <w:szCs w:val="28"/>
          <w:lang w:val="uk-UA"/>
        </w:rPr>
        <w:t xml:space="preserve">, у закладі охорони здоров’я протягом 2023-2024 років </w:t>
      </w:r>
    </w:p>
    <w:p w14:paraId="22E25FB7" w14:textId="77777777" w:rsidR="0000277F" w:rsidRDefault="0000277F" w:rsidP="0000277F">
      <w:pPr>
        <w:tabs>
          <w:tab w:val="num" w:pos="720"/>
        </w:tabs>
        <w:spacing w:after="0" w:line="360" w:lineRule="auto"/>
        <w:ind w:firstLine="567"/>
        <w:jc w:val="both"/>
        <w:rPr>
          <w:rFonts w:ascii="Times New Roman" w:hAnsi="Times New Roman"/>
          <w:sz w:val="28"/>
          <w:szCs w:val="28"/>
          <w:lang w:val="uk-UA"/>
        </w:rPr>
      </w:pPr>
    </w:p>
    <w:p w14:paraId="617EA534" w14:textId="77777777" w:rsidR="0000277F" w:rsidRDefault="0000277F" w:rsidP="0000277F">
      <w:pPr>
        <w:tabs>
          <w:tab w:val="num" w:pos="72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Отже, відзначено негативну тенденцію збільшення кількості ІПМД, за винятком ВАП, у ЗОЗ протягом 2023-2024 років.</w:t>
      </w:r>
    </w:p>
    <w:p w14:paraId="52949ECC" w14:textId="77777777" w:rsidR="0000277F" w:rsidRDefault="0000277F" w:rsidP="0000277F">
      <w:pPr>
        <w:tabs>
          <w:tab w:val="num" w:pos="72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подальшому протягом 2023-2024 років у ЗОЗ проводили локальний </w:t>
      </w:r>
      <w:r w:rsidRPr="006F42BC">
        <w:rPr>
          <w:rFonts w:ascii="Times New Roman" w:hAnsi="Times New Roman" w:cs="Times New Roman"/>
          <w:bCs/>
          <w:sz w:val="28"/>
          <w:szCs w:val="28"/>
          <w:lang w:val="ru-RU"/>
        </w:rPr>
        <w:t>мікробіологічн</w:t>
      </w:r>
      <w:r>
        <w:rPr>
          <w:rFonts w:ascii="Times New Roman" w:hAnsi="Times New Roman" w:cs="Times New Roman"/>
          <w:bCs/>
          <w:sz w:val="28"/>
          <w:szCs w:val="28"/>
          <w:lang w:val="uk-UA"/>
        </w:rPr>
        <w:t>ий</w:t>
      </w:r>
      <w:r w:rsidRPr="006F42BC">
        <w:rPr>
          <w:rFonts w:ascii="Times New Roman" w:hAnsi="Times New Roman" w:cs="Times New Roman"/>
          <w:bCs/>
          <w:sz w:val="28"/>
          <w:szCs w:val="28"/>
          <w:lang w:val="ru-RU"/>
        </w:rPr>
        <w:t xml:space="preserve"> моніторинг</w:t>
      </w:r>
      <w:r>
        <w:rPr>
          <w:rFonts w:ascii="Times New Roman" w:hAnsi="Times New Roman" w:cs="Times New Roman"/>
          <w:bCs/>
          <w:sz w:val="28"/>
          <w:szCs w:val="28"/>
          <w:lang w:val="uk-UA"/>
        </w:rPr>
        <w:t>. В</w:t>
      </w:r>
      <w:r>
        <w:rPr>
          <w:rFonts w:ascii="Times New Roman" w:hAnsi="Times New Roman"/>
          <w:sz w:val="28"/>
          <w:szCs w:val="28"/>
          <w:lang w:val="uk-UA"/>
        </w:rPr>
        <w:t xml:space="preserve">иявлено такі види резистентної флори: </w:t>
      </w:r>
      <w:r w:rsidRPr="008F629C">
        <w:rPr>
          <w:rFonts w:ascii="Times New Roman" w:hAnsi="Times New Roman"/>
          <w:i/>
          <w:iCs/>
          <w:sz w:val="28"/>
          <w:szCs w:val="28"/>
          <w:lang w:val="uk-UA"/>
        </w:rPr>
        <w:t>Acinetobacter spp.</w:t>
      </w:r>
      <w:r w:rsidRPr="00E64C18">
        <w:rPr>
          <w:rFonts w:ascii="Times New Roman" w:hAnsi="Times New Roman"/>
          <w:iCs/>
          <w:sz w:val="28"/>
          <w:szCs w:val="28"/>
          <w:lang w:val="uk-UA"/>
        </w:rPr>
        <w:t xml:space="preserve">, </w:t>
      </w:r>
      <w:r w:rsidRPr="008F629C">
        <w:rPr>
          <w:rFonts w:ascii="Times New Roman" w:hAnsi="Times New Roman"/>
          <w:i/>
          <w:iCs/>
          <w:sz w:val="28"/>
          <w:szCs w:val="28"/>
          <w:lang w:val="uk-UA"/>
        </w:rPr>
        <w:t>Pseudomonas aeruginosa</w:t>
      </w:r>
      <w:r w:rsidRPr="00E64C18">
        <w:rPr>
          <w:rFonts w:ascii="Times New Roman" w:hAnsi="Times New Roman"/>
          <w:iCs/>
          <w:sz w:val="28"/>
          <w:szCs w:val="28"/>
          <w:lang w:val="uk-UA"/>
        </w:rPr>
        <w:t xml:space="preserve">, </w:t>
      </w:r>
      <w:r w:rsidRPr="008F629C">
        <w:rPr>
          <w:rFonts w:ascii="Times New Roman" w:hAnsi="Times New Roman"/>
          <w:i/>
          <w:iCs/>
          <w:sz w:val="28"/>
          <w:szCs w:val="28"/>
          <w:lang w:val="uk-UA"/>
        </w:rPr>
        <w:t>Klebsiella pneumoniae</w:t>
      </w:r>
      <w:r w:rsidRPr="00E64C18">
        <w:rPr>
          <w:rFonts w:ascii="Times New Roman" w:hAnsi="Times New Roman"/>
          <w:iCs/>
          <w:sz w:val="28"/>
          <w:szCs w:val="28"/>
          <w:lang w:val="uk-UA"/>
        </w:rPr>
        <w:t xml:space="preserve">, </w:t>
      </w:r>
      <w:r w:rsidRPr="008F629C">
        <w:rPr>
          <w:rFonts w:ascii="Times New Roman" w:hAnsi="Times New Roman"/>
          <w:i/>
          <w:iCs/>
          <w:sz w:val="28"/>
          <w:szCs w:val="28"/>
        </w:rPr>
        <w:t>Enterococcus</w:t>
      </w:r>
      <w:r w:rsidRPr="006F42BC">
        <w:rPr>
          <w:rFonts w:ascii="Times New Roman" w:hAnsi="Times New Roman"/>
          <w:i/>
          <w:iCs/>
          <w:sz w:val="28"/>
          <w:szCs w:val="28"/>
          <w:lang w:val="uk-UA"/>
        </w:rPr>
        <w:t xml:space="preserve"> </w:t>
      </w:r>
      <w:r w:rsidRPr="008F629C">
        <w:rPr>
          <w:rFonts w:ascii="Times New Roman" w:hAnsi="Times New Roman"/>
          <w:i/>
          <w:iCs/>
          <w:sz w:val="28"/>
          <w:szCs w:val="28"/>
        </w:rPr>
        <w:t>faecalis</w:t>
      </w:r>
      <w:r w:rsidRPr="00E64C18">
        <w:rPr>
          <w:rFonts w:ascii="Times New Roman" w:hAnsi="Times New Roman"/>
          <w:iCs/>
          <w:sz w:val="28"/>
          <w:szCs w:val="28"/>
          <w:lang w:val="uk-UA"/>
        </w:rPr>
        <w:t xml:space="preserve">, </w:t>
      </w:r>
      <w:r w:rsidRPr="00E64C18">
        <w:rPr>
          <w:rFonts w:ascii="Times New Roman" w:hAnsi="Times New Roman"/>
          <w:i/>
          <w:iCs/>
          <w:sz w:val="28"/>
          <w:szCs w:val="28"/>
          <w:lang w:val="uk-UA"/>
        </w:rPr>
        <w:t>Escherichia coli</w:t>
      </w:r>
      <w:r w:rsidRPr="00E64C18">
        <w:rPr>
          <w:rFonts w:ascii="Times New Roman" w:hAnsi="Times New Roman"/>
          <w:iCs/>
          <w:sz w:val="28"/>
          <w:szCs w:val="28"/>
          <w:lang w:val="uk-UA"/>
        </w:rPr>
        <w:t xml:space="preserve">, </w:t>
      </w:r>
      <w:r w:rsidRPr="008F629C">
        <w:rPr>
          <w:rFonts w:ascii="Times New Roman" w:hAnsi="Times New Roman"/>
          <w:i/>
          <w:iCs/>
          <w:sz w:val="28"/>
          <w:szCs w:val="28"/>
        </w:rPr>
        <w:t>Staphylococcus</w:t>
      </w:r>
      <w:r w:rsidRPr="006F42BC">
        <w:rPr>
          <w:rFonts w:ascii="Times New Roman" w:hAnsi="Times New Roman"/>
          <w:i/>
          <w:iCs/>
          <w:sz w:val="28"/>
          <w:szCs w:val="28"/>
          <w:lang w:val="uk-UA"/>
        </w:rPr>
        <w:t xml:space="preserve"> </w:t>
      </w:r>
      <w:r w:rsidRPr="008F629C">
        <w:rPr>
          <w:rFonts w:ascii="Times New Roman" w:hAnsi="Times New Roman"/>
          <w:i/>
          <w:iCs/>
          <w:sz w:val="28"/>
          <w:szCs w:val="28"/>
        </w:rPr>
        <w:t>aureus</w:t>
      </w:r>
      <w:r w:rsidRPr="00E64C18">
        <w:rPr>
          <w:rFonts w:ascii="Times New Roman" w:hAnsi="Times New Roman"/>
          <w:iCs/>
          <w:sz w:val="28"/>
          <w:szCs w:val="28"/>
          <w:lang w:val="uk-UA"/>
        </w:rPr>
        <w:t xml:space="preserve">, </w:t>
      </w:r>
      <w:r w:rsidRPr="008F629C">
        <w:rPr>
          <w:rFonts w:ascii="Times New Roman" w:hAnsi="Times New Roman"/>
          <w:i/>
          <w:iCs/>
          <w:sz w:val="28"/>
          <w:szCs w:val="28"/>
        </w:rPr>
        <w:t>Streptococcus</w:t>
      </w:r>
      <w:r w:rsidRPr="006F42BC">
        <w:rPr>
          <w:rFonts w:ascii="Times New Roman" w:hAnsi="Times New Roman"/>
          <w:i/>
          <w:iCs/>
          <w:sz w:val="28"/>
          <w:szCs w:val="28"/>
          <w:lang w:val="uk-UA"/>
        </w:rPr>
        <w:t xml:space="preserve"> </w:t>
      </w:r>
      <w:r w:rsidRPr="008F629C">
        <w:rPr>
          <w:rFonts w:ascii="Times New Roman" w:hAnsi="Times New Roman"/>
          <w:i/>
          <w:iCs/>
          <w:sz w:val="28"/>
          <w:szCs w:val="28"/>
        </w:rPr>
        <w:t>pneumoniae</w:t>
      </w:r>
      <w:r w:rsidRPr="00E64C18">
        <w:rPr>
          <w:rFonts w:ascii="Times New Roman" w:hAnsi="Times New Roman"/>
          <w:iCs/>
          <w:sz w:val="28"/>
          <w:szCs w:val="28"/>
          <w:lang w:val="uk-UA"/>
        </w:rPr>
        <w:t xml:space="preserve">, </w:t>
      </w:r>
      <w:r w:rsidRPr="00570BC3">
        <w:rPr>
          <w:rFonts w:ascii="Times New Roman" w:hAnsi="Times New Roman"/>
          <w:i/>
          <w:iCs/>
          <w:sz w:val="28"/>
          <w:szCs w:val="28"/>
          <w:lang w:val="uk-UA"/>
        </w:rPr>
        <w:t>Salmonella spp.</w:t>
      </w:r>
      <w:r w:rsidRPr="00E64C18">
        <w:rPr>
          <w:rFonts w:ascii="Times New Roman" w:hAnsi="Times New Roman"/>
          <w:iCs/>
          <w:sz w:val="28"/>
          <w:szCs w:val="28"/>
          <w:lang w:val="uk-UA"/>
        </w:rPr>
        <w:t xml:space="preserve">, </w:t>
      </w:r>
      <w:r w:rsidRPr="008F629C">
        <w:rPr>
          <w:rFonts w:ascii="Times New Roman" w:hAnsi="Times New Roman"/>
          <w:i/>
          <w:iCs/>
          <w:sz w:val="28"/>
          <w:szCs w:val="28"/>
        </w:rPr>
        <w:t>Enterococcus</w:t>
      </w:r>
      <w:r w:rsidRPr="006F42BC">
        <w:rPr>
          <w:rFonts w:ascii="Times New Roman" w:hAnsi="Times New Roman"/>
          <w:i/>
          <w:iCs/>
          <w:sz w:val="28"/>
          <w:szCs w:val="28"/>
          <w:lang w:val="uk-UA"/>
        </w:rPr>
        <w:t xml:space="preserve"> </w:t>
      </w:r>
      <w:r w:rsidRPr="008F629C">
        <w:rPr>
          <w:rFonts w:ascii="Times New Roman" w:hAnsi="Times New Roman"/>
          <w:i/>
          <w:iCs/>
          <w:sz w:val="28"/>
          <w:szCs w:val="28"/>
        </w:rPr>
        <w:t>faecium</w:t>
      </w:r>
      <w:r w:rsidRPr="00E64C18">
        <w:rPr>
          <w:rFonts w:ascii="Times New Roman" w:hAnsi="Times New Roman"/>
          <w:iCs/>
          <w:sz w:val="28"/>
          <w:szCs w:val="28"/>
          <w:lang w:val="uk-UA"/>
        </w:rPr>
        <w:t>.</w:t>
      </w:r>
      <w:r w:rsidRPr="00E64C18">
        <w:rPr>
          <w:rFonts w:ascii="Times New Roman" w:hAnsi="Times New Roman"/>
          <w:sz w:val="28"/>
          <w:szCs w:val="28"/>
          <w:lang w:val="uk-UA"/>
        </w:rPr>
        <w:t xml:space="preserve"> </w:t>
      </w:r>
      <w:r>
        <w:rPr>
          <w:rFonts w:ascii="Times New Roman" w:hAnsi="Times New Roman"/>
          <w:sz w:val="28"/>
          <w:szCs w:val="28"/>
          <w:lang w:val="uk-UA"/>
        </w:rPr>
        <w:t xml:space="preserve">Найчастіше, ідентифікували </w:t>
      </w:r>
      <w:r w:rsidRPr="00570BC3">
        <w:rPr>
          <w:rFonts w:ascii="Times New Roman" w:hAnsi="Times New Roman"/>
          <w:i/>
          <w:iCs/>
          <w:sz w:val="28"/>
          <w:szCs w:val="28"/>
          <w:lang w:val="uk-UA"/>
        </w:rPr>
        <w:t xml:space="preserve">S. </w:t>
      </w:r>
      <w:r>
        <w:rPr>
          <w:rFonts w:ascii="Times New Roman" w:hAnsi="Times New Roman"/>
          <w:i/>
          <w:iCs/>
          <w:sz w:val="28"/>
          <w:szCs w:val="28"/>
          <w:lang w:val="uk-UA"/>
        </w:rPr>
        <w:t>aureus</w:t>
      </w:r>
      <w:r>
        <w:rPr>
          <w:rFonts w:ascii="Times New Roman" w:hAnsi="Times New Roman"/>
          <w:sz w:val="28"/>
          <w:szCs w:val="28"/>
          <w:lang w:val="uk-UA"/>
        </w:rPr>
        <w:t xml:space="preserve">, як у 2023 році, так і у 2024 році ‒ відповідно 272 і 276 разів, у той час як рідко зустрічалися </w:t>
      </w:r>
      <w:r w:rsidRPr="00570BC3">
        <w:rPr>
          <w:rFonts w:ascii="Times New Roman" w:hAnsi="Times New Roman"/>
          <w:i/>
          <w:iCs/>
          <w:sz w:val="28"/>
          <w:szCs w:val="28"/>
          <w:lang w:val="uk-UA"/>
        </w:rPr>
        <w:t xml:space="preserve">S. </w:t>
      </w:r>
      <w:r>
        <w:rPr>
          <w:rFonts w:ascii="Times New Roman" w:hAnsi="Times New Roman"/>
          <w:i/>
          <w:iCs/>
          <w:sz w:val="28"/>
          <w:szCs w:val="28"/>
          <w:lang w:val="uk-UA"/>
        </w:rPr>
        <w:t xml:space="preserve">pneumoniae </w:t>
      </w:r>
      <w:r w:rsidRPr="00142C15">
        <w:rPr>
          <w:rFonts w:ascii="Times New Roman" w:hAnsi="Times New Roman"/>
          <w:sz w:val="28"/>
          <w:szCs w:val="28"/>
          <w:lang w:val="uk-UA"/>
        </w:rPr>
        <w:t>та</w:t>
      </w:r>
      <w:r>
        <w:rPr>
          <w:rFonts w:ascii="Times New Roman" w:hAnsi="Times New Roman"/>
          <w:sz w:val="28"/>
          <w:szCs w:val="28"/>
          <w:lang w:val="uk-UA"/>
        </w:rPr>
        <w:t xml:space="preserve"> </w:t>
      </w:r>
      <w:r w:rsidRPr="00570BC3">
        <w:rPr>
          <w:rFonts w:ascii="Times New Roman" w:hAnsi="Times New Roman"/>
          <w:i/>
          <w:iCs/>
          <w:sz w:val="28"/>
          <w:szCs w:val="28"/>
          <w:lang w:val="uk-UA"/>
        </w:rPr>
        <w:t>E. faecium</w:t>
      </w:r>
      <w:r w:rsidRPr="0038608E">
        <w:rPr>
          <w:rFonts w:ascii="Times New Roman" w:hAnsi="Times New Roman"/>
          <w:iCs/>
          <w:sz w:val="28"/>
          <w:szCs w:val="28"/>
          <w:lang w:val="uk-UA"/>
        </w:rPr>
        <w:t xml:space="preserve"> </w:t>
      </w:r>
      <w:r>
        <w:rPr>
          <w:rFonts w:ascii="Times New Roman" w:hAnsi="Times New Roman"/>
          <w:iCs/>
          <w:sz w:val="28"/>
          <w:szCs w:val="28"/>
          <w:lang w:val="uk-UA"/>
        </w:rPr>
        <w:t xml:space="preserve">‒ </w:t>
      </w:r>
      <w:r>
        <w:rPr>
          <w:rFonts w:ascii="Times New Roman" w:hAnsi="Times New Roman"/>
          <w:sz w:val="28"/>
          <w:szCs w:val="28"/>
          <w:lang w:val="uk-UA"/>
        </w:rPr>
        <w:t xml:space="preserve">лише 1 раз у 2024 році (рис. 3.2). </w:t>
      </w:r>
    </w:p>
    <w:p w14:paraId="2A9CC8F5" w14:textId="77777777" w:rsidR="0000277F" w:rsidRPr="00570BC3" w:rsidRDefault="0000277F" w:rsidP="0000277F">
      <w:pPr>
        <w:tabs>
          <w:tab w:val="num" w:pos="72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При аналізі динаміки виявлення резистентних штамів вказаних бактерій до антимікробних препаратів (АМП) протягом 2023-2024 років з’ясовано, що </w:t>
      </w:r>
      <w:r w:rsidRPr="00570BC3">
        <w:rPr>
          <w:rFonts w:ascii="Times New Roman" w:hAnsi="Times New Roman"/>
          <w:sz w:val="28"/>
          <w:szCs w:val="28"/>
          <w:lang w:val="uk-UA"/>
        </w:rPr>
        <w:t>збільшилас</w:t>
      </w:r>
      <w:r>
        <w:rPr>
          <w:rFonts w:ascii="Times New Roman" w:hAnsi="Times New Roman"/>
          <w:sz w:val="28"/>
          <w:szCs w:val="28"/>
          <w:lang w:val="uk-UA"/>
        </w:rPr>
        <w:t>я</w:t>
      </w:r>
      <w:r w:rsidRPr="00570BC3">
        <w:rPr>
          <w:rFonts w:ascii="Times New Roman" w:hAnsi="Times New Roman"/>
          <w:sz w:val="28"/>
          <w:szCs w:val="28"/>
          <w:lang w:val="uk-UA"/>
        </w:rPr>
        <w:t xml:space="preserve"> </w:t>
      </w:r>
      <w:r>
        <w:rPr>
          <w:rFonts w:ascii="Times New Roman" w:hAnsi="Times New Roman"/>
          <w:sz w:val="28"/>
          <w:szCs w:val="28"/>
          <w:lang w:val="uk-UA"/>
        </w:rPr>
        <w:t xml:space="preserve">частота висіву </w:t>
      </w:r>
      <w:r w:rsidRPr="00570BC3">
        <w:rPr>
          <w:rFonts w:ascii="Times New Roman" w:hAnsi="Times New Roman"/>
          <w:i/>
          <w:iCs/>
          <w:sz w:val="28"/>
          <w:szCs w:val="28"/>
          <w:lang w:val="uk-UA"/>
        </w:rPr>
        <w:t>Acinetobacter spp.</w:t>
      </w:r>
      <w:r w:rsidRPr="00570BC3">
        <w:rPr>
          <w:rFonts w:ascii="Times New Roman" w:hAnsi="Times New Roman"/>
          <w:sz w:val="28"/>
          <w:szCs w:val="28"/>
          <w:lang w:val="uk-UA"/>
        </w:rPr>
        <w:t xml:space="preserve"> з 15 у 2023 році до 19 у 2024 році</w:t>
      </w:r>
      <w:r>
        <w:rPr>
          <w:rFonts w:ascii="Times New Roman" w:hAnsi="Times New Roman"/>
          <w:sz w:val="28"/>
          <w:szCs w:val="28"/>
          <w:lang w:val="uk-UA"/>
        </w:rPr>
        <w:t xml:space="preserve">, </w:t>
      </w:r>
      <w:r w:rsidRPr="00570BC3">
        <w:rPr>
          <w:rFonts w:ascii="Times New Roman" w:hAnsi="Times New Roman"/>
          <w:i/>
          <w:iCs/>
          <w:sz w:val="28"/>
          <w:szCs w:val="28"/>
          <w:lang w:val="uk-UA"/>
        </w:rPr>
        <w:t>K. pneumoniae</w:t>
      </w:r>
      <w:r w:rsidRPr="00570BC3">
        <w:rPr>
          <w:rFonts w:ascii="Times New Roman" w:hAnsi="Times New Roman"/>
          <w:sz w:val="28"/>
          <w:szCs w:val="28"/>
          <w:lang w:val="uk-UA"/>
        </w:rPr>
        <w:t xml:space="preserve"> </w:t>
      </w:r>
      <w:r>
        <w:rPr>
          <w:rFonts w:ascii="Times New Roman" w:hAnsi="Times New Roman"/>
          <w:sz w:val="28"/>
          <w:szCs w:val="28"/>
          <w:lang w:val="uk-UA"/>
        </w:rPr>
        <w:t>‒</w:t>
      </w:r>
      <w:r w:rsidRPr="00570BC3">
        <w:rPr>
          <w:rFonts w:ascii="Times New Roman" w:hAnsi="Times New Roman"/>
          <w:sz w:val="28"/>
          <w:szCs w:val="28"/>
          <w:lang w:val="uk-UA"/>
        </w:rPr>
        <w:t xml:space="preserve"> з 140 до 189</w:t>
      </w:r>
      <w:r>
        <w:rPr>
          <w:rFonts w:ascii="Times New Roman" w:hAnsi="Times New Roman"/>
          <w:sz w:val="28"/>
          <w:szCs w:val="28"/>
          <w:lang w:val="uk-UA"/>
        </w:rPr>
        <w:t xml:space="preserve">, </w:t>
      </w:r>
      <w:r w:rsidRPr="00570BC3">
        <w:rPr>
          <w:rFonts w:ascii="Times New Roman" w:hAnsi="Times New Roman"/>
          <w:i/>
          <w:iCs/>
          <w:sz w:val="28"/>
          <w:szCs w:val="28"/>
          <w:lang w:val="uk-UA"/>
        </w:rPr>
        <w:t>S. aureus</w:t>
      </w:r>
      <w:r w:rsidRPr="00570BC3">
        <w:rPr>
          <w:rFonts w:ascii="Times New Roman" w:hAnsi="Times New Roman"/>
          <w:sz w:val="28"/>
          <w:szCs w:val="28"/>
          <w:lang w:val="uk-UA"/>
        </w:rPr>
        <w:t xml:space="preserve"> </w:t>
      </w:r>
      <w:r>
        <w:rPr>
          <w:rFonts w:ascii="Times New Roman" w:hAnsi="Times New Roman"/>
          <w:sz w:val="28"/>
          <w:szCs w:val="28"/>
          <w:lang w:val="uk-UA"/>
        </w:rPr>
        <w:t>‒</w:t>
      </w:r>
      <w:r w:rsidRPr="00570BC3">
        <w:rPr>
          <w:rFonts w:ascii="Times New Roman" w:hAnsi="Times New Roman"/>
          <w:sz w:val="28"/>
          <w:szCs w:val="28"/>
          <w:lang w:val="uk-UA"/>
        </w:rPr>
        <w:t xml:space="preserve"> </w:t>
      </w:r>
      <w:r>
        <w:rPr>
          <w:rFonts w:ascii="Times New Roman" w:hAnsi="Times New Roman"/>
          <w:sz w:val="28"/>
          <w:szCs w:val="28"/>
          <w:lang w:val="uk-UA"/>
        </w:rPr>
        <w:t xml:space="preserve">відповідно </w:t>
      </w:r>
      <w:r w:rsidRPr="00570BC3">
        <w:rPr>
          <w:rFonts w:ascii="Times New Roman" w:hAnsi="Times New Roman"/>
          <w:sz w:val="28"/>
          <w:szCs w:val="28"/>
          <w:lang w:val="uk-UA"/>
        </w:rPr>
        <w:t>з 272 до 276</w:t>
      </w:r>
      <w:r>
        <w:rPr>
          <w:rFonts w:ascii="Times New Roman" w:hAnsi="Times New Roman"/>
          <w:sz w:val="28"/>
          <w:szCs w:val="28"/>
          <w:lang w:val="uk-UA"/>
        </w:rPr>
        <w:t xml:space="preserve">. Водночас відрадно відзначити, що за зазначений період зменшилася частота виявлення штамів таких бактерій як: </w:t>
      </w:r>
      <w:r w:rsidRPr="00570BC3">
        <w:rPr>
          <w:rFonts w:ascii="Times New Roman" w:hAnsi="Times New Roman"/>
          <w:i/>
          <w:iCs/>
          <w:sz w:val="28"/>
          <w:szCs w:val="28"/>
          <w:lang w:val="uk-UA"/>
        </w:rPr>
        <w:t>P. aeruginosa</w:t>
      </w:r>
      <w:r>
        <w:rPr>
          <w:rFonts w:ascii="Times New Roman" w:hAnsi="Times New Roman"/>
          <w:sz w:val="28"/>
          <w:szCs w:val="28"/>
          <w:lang w:val="uk-UA"/>
        </w:rPr>
        <w:t xml:space="preserve"> ‒ з </w:t>
      </w:r>
      <w:r w:rsidRPr="00570BC3">
        <w:rPr>
          <w:rFonts w:ascii="Times New Roman" w:hAnsi="Times New Roman"/>
          <w:sz w:val="28"/>
          <w:szCs w:val="28"/>
          <w:lang w:val="uk-UA"/>
        </w:rPr>
        <w:t>54 у 2023 році до 48</w:t>
      </w:r>
      <w:r w:rsidRPr="001F0F55">
        <w:rPr>
          <w:rFonts w:ascii="Times New Roman" w:hAnsi="Times New Roman"/>
          <w:sz w:val="28"/>
          <w:szCs w:val="28"/>
          <w:lang w:val="uk-UA"/>
        </w:rPr>
        <w:t xml:space="preserve"> </w:t>
      </w:r>
      <w:r w:rsidRPr="00570BC3">
        <w:rPr>
          <w:rFonts w:ascii="Times New Roman" w:hAnsi="Times New Roman"/>
          <w:sz w:val="28"/>
          <w:szCs w:val="28"/>
          <w:lang w:val="uk-UA"/>
        </w:rPr>
        <w:t>у 2024 році</w:t>
      </w:r>
      <w:r>
        <w:rPr>
          <w:rFonts w:ascii="Times New Roman" w:hAnsi="Times New Roman"/>
          <w:sz w:val="28"/>
          <w:szCs w:val="28"/>
          <w:lang w:val="uk-UA"/>
        </w:rPr>
        <w:t xml:space="preserve">, </w:t>
      </w:r>
      <w:r w:rsidRPr="00570BC3">
        <w:rPr>
          <w:rFonts w:ascii="Times New Roman" w:hAnsi="Times New Roman"/>
          <w:i/>
          <w:iCs/>
          <w:sz w:val="28"/>
          <w:szCs w:val="28"/>
          <w:lang w:val="uk-UA"/>
        </w:rPr>
        <w:t>E. faecalis</w:t>
      </w:r>
      <w:r>
        <w:rPr>
          <w:rFonts w:ascii="Times New Roman" w:hAnsi="Times New Roman"/>
          <w:sz w:val="28"/>
          <w:szCs w:val="28"/>
          <w:lang w:val="uk-UA"/>
        </w:rPr>
        <w:t xml:space="preserve"> ‒ відповідно з </w:t>
      </w:r>
      <w:r w:rsidRPr="00570BC3">
        <w:rPr>
          <w:rFonts w:ascii="Times New Roman" w:hAnsi="Times New Roman"/>
          <w:sz w:val="28"/>
          <w:szCs w:val="28"/>
          <w:lang w:val="uk-UA"/>
        </w:rPr>
        <w:t>69 до 50</w:t>
      </w:r>
      <w:r>
        <w:rPr>
          <w:rFonts w:ascii="Times New Roman" w:hAnsi="Times New Roman"/>
          <w:sz w:val="28"/>
          <w:szCs w:val="28"/>
          <w:lang w:val="uk-UA"/>
        </w:rPr>
        <w:t xml:space="preserve">, </w:t>
      </w:r>
      <w:r w:rsidRPr="00570BC3">
        <w:rPr>
          <w:rFonts w:ascii="Times New Roman" w:hAnsi="Times New Roman"/>
          <w:i/>
          <w:iCs/>
          <w:sz w:val="28"/>
          <w:szCs w:val="28"/>
          <w:lang w:val="uk-UA"/>
        </w:rPr>
        <w:t>E. coli</w:t>
      </w:r>
      <w:r>
        <w:rPr>
          <w:rFonts w:ascii="Times New Roman" w:hAnsi="Times New Roman"/>
          <w:sz w:val="28"/>
          <w:szCs w:val="28"/>
          <w:lang w:val="uk-UA"/>
        </w:rPr>
        <w:t xml:space="preserve"> ‒</w:t>
      </w:r>
      <w:r w:rsidRPr="00570BC3">
        <w:rPr>
          <w:rFonts w:ascii="Times New Roman" w:hAnsi="Times New Roman"/>
          <w:sz w:val="28"/>
          <w:szCs w:val="28"/>
          <w:lang w:val="uk-UA"/>
        </w:rPr>
        <w:t xml:space="preserve"> з 127 до 120</w:t>
      </w:r>
      <w:r>
        <w:rPr>
          <w:rFonts w:ascii="Times New Roman" w:hAnsi="Times New Roman"/>
          <w:sz w:val="28"/>
          <w:szCs w:val="28"/>
          <w:lang w:val="uk-UA"/>
        </w:rPr>
        <w:t xml:space="preserve">, </w:t>
      </w:r>
      <w:r w:rsidRPr="00570BC3">
        <w:rPr>
          <w:rFonts w:ascii="Times New Roman" w:hAnsi="Times New Roman"/>
          <w:i/>
          <w:iCs/>
          <w:sz w:val="28"/>
          <w:szCs w:val="28"/>
          <w:lang w:val="uk-UA"/>
        </w:rPr>
        <w:t>Salmonella spp.</w:t>
      </w:r>
      <w:r w:rsidRPr="00570BC3">
        <w:rPr>
          <w:rFonts w:ascii="Times New Roman" w:hAnsi="Times New Roman"/>
          <w:sz w:val="28"/>
          <w:szCs w:val="28"/>
          <w:lang w:val="uk-UA"/>
        </w:rPr>
        <w:t xml:space="preserve"> </w:t>
      </w:r>
      <w:r>
        <w:rPr>
          <w:rFonts w:ascii="Times New Roman" w:hAnsi="Times New Roman"/>
          <w:sz w:val="28"/>
          <w:szCs w:val="28"/>
          <w:lang w:val="uk-UA"/>
        </w:rPr>
        <w:t>‒</w:t>
      </w:r>
      <w:r w:rsidRPr="00570BC3">
        <w:rPr>
          <w:rFonts w:ascii="Times New Roman" w:hAnsi="Times New Roman"/>
          <w:sz w:val="28"/>
          <w:szCs w:val="28"/>
          <w:lang w:val="uk-UA"/>
        </w:rPr>
        <w:t xml:space="preserve"> з 16 до 6</w:t>
      </w:r>
      <w:r>
        <w:rPr>
          <w:rFonts w:ascii="Times New Roman" w:hAnsi="Times New Roman"/>
          <w:sz w:val="28"/>
          <w:szCs w:val="28"/>
          <w:lang w:val="uk-UA"/>
        </w:rPr>
        <w:t xml:space="preserve">, </w:t>
      </w:r>
      <w:r w:rsidRPr="00570BC3">
        <w:rPr>
          <w:rFonts w:ascii="Times New Roman" w:hAnsi="Times New Roman"/>
          <w:i/>
          <w:iCs/>
          <w:sz w:val="28"/>
          <w:szCs w:val="28"/>
          <w:lang w:val="uk-UA"/>
        </w:rPr>
        <w:t>E. faecium</w:t>
      </w:r>
      <w:r w:rsidRPr="00570BC3">
        <w:rPr>
          <w:rFonts w:ascii="Times New Roman" w:hAnsi="Times New Roman"/>
          <w:sz w:val="28"/>
          <w:szCs w:val="28"/>
          <w:lang w:val="uk-UA"/>
        </w:rPr>
        <w:t xml:space="preserve"> </w:t>
      </w:r>
      <w:r>
        <w:rPr>
          <w:rFonts w:ascii="Times New Roman" w:hAnsi="Times New Roman"/>
          <w:sz w:val="28"/>
          <w:szCs w:val="28"/>
          <w:lang w:val="uk-UA"/>
        </w:rPr>
        <w:t>‒</w:t>
      </w:r>
      <w:r w:rsidRPr="00570BC3">
        <w:rPr>
          <w:rFonts w:ascii="Times New Roman" w:hAnsi="Times New Roman"/>
          <w:sz w:val="28"/>
          <w:szCs w:val="28"/>
          <w:lang w:val="uk-UA"/>
        </w:rPr>
        <w:t xml:space="preserve"> </w:t>
      </w:r>
      <w:r>
        <w:rPr>
          <w:rFonts w:ascii="Times New Roman" w:hAnsi="Times New Roman"/>
          <w:sz w:val="28"/>
          <w:szCs w:val="28"/>
          <w:lang w:val="uk-UA"/>
        </w:rPr>
        <w:t xml:space="preserve">відповідно </w:t>
      </w:r>
      <w:r w:rsidRPr="00570BC3">
        <w:rPr>
          <w:rFonts w:ascii="Times New Roman" w:hAnsi="Times New Roman"/>
          <w:sz w:val="28"/>
          <w:szCs w:val="28"/>
          <w:lang w:val="uk-UA"/>
        </w:rPr>
        <w:t>з 15 до 1</w:t>
      </w:r>
      <w:r>
        <w:rPr>
          <w:rFonts w:ascii="Times New Roman" w:hAnsi="Times New Roman"/>
          <w:sz w:val="28"/>
          <w:szCs w:val="28"/>
          <w:lang w:val="uk-UA"/>
        </w:rPr>
        <w:t xml:space="preserve">. Частота детекції штамів </w:t>
      </w:r>
      <w:r w:rsidRPr="00570BC3">
        <w:rPr>
          <w:rFonts w:ascii="Times New Roman" w:hAnsi="Times New Roman"/>
          <w:i/>
          <w:iCs/>
          <w:sz w:val="28"/>
          <w:szCs w:val="28"/>
          <w:lang w:val="uk-UA"/>
        </w:rPr>
        <w:t>S. pneumoniae</w:t>
      </w:r>
      <w:r w:rsidRPr="00570BC3">
        <w:rPr>
          <w:rFonts w:ascii="Times New Roman" w:hAnsi="Times New Roman"/>
          <w:sz w:val="28"/>
          <w:szCs w:val="28"/>
          <w:lang w:val="uk-UA"/>
        </w:rPr>
        <w:t xml:space="preserve"> залишилас</w:t>
      </w:r>
      <w:r>
        <w:rPr>
          <w:rFonts w:ascii="Times New Roman" w:hAnsi="Times New Roman"/>
          <w:sz w:val="28"/>
          <w:szCs w:val="28"/>
          <w:lang w:val="uk-UA"/>
        </w:rPr>
        <w:t>я</w:t>
      </w:r>
      <w:r w:rsidRPr="00570BC3">
        <w:rPr>
          <w:rFonts w:ascii="Times New Roman" w:hAnsi="Times New Roman"/>
          <w:sz w:val="28"/>
          <w:szCs w:val="28"/>
          <w:lang w:val="uk-UA"/>
        </w:rPr>
        <w:t xml:space="preserve"> незмінною в обох роках </w:t>
      </w:r>
      <w:r>
        <w:rPr>
          <w:rFonts w:ascii="Times New Roman" w:hAnsi="Times New Roman"/>
          <w:sz w:val="28"/>
          <w:szCs w:val="28"/>
          <w:lang w:val="uk-UA"/>
        </w:rPr>
        <w:t>‒ по</w:t>
      </w:r>
      <w:r w:rsidRPr="00570BC3">
        <w:rPr>
          <w:rFonts w:ascii="Times New Roman" w:hAnsi="Times New Roman"/>
          <w:sz w:val="28"/>
          <w:szCs w:val="28"/>
          <w:lang w:val="uk-UA"/>
        </w:rPr>
        <w:t xml:space="preserve"> 1</w:t>
      </w:r>
      <w:r>
        <w:rPr>
          <w:rFonts w:ascii="Times New Roman" w:hAnsi="Times New Roman"/>
          <w:sz w:val="28"/>
          <w:szCs w:val="28"/>
          <w:lang w:val="uk-UA"/>
        </w:rPr>
        <w:t xml:space="preserve"> разу (рис. 3.2).</w:t>
      </w:r>
      <w:r w:rsidRPr="00570BC3">
        <w:rPr>
          <w:rFonts w:ascii="Times New Roman" w:hAnsi="Times New Roman"/>
          <w:sz w:val="28"/>
          <w:szCs w:val="28"/>
          <w:lang w:val="uk-UA"/>
        </w:rPr>
        <w:t xml:space="preserve"> </w:t>
      </w:r>
    </w:p>
    <w:p w14:paraId="5BD63878" w14:textId="77777777" w:rsidR="0000277F" w:rsidRPr="00570BC3" w:rsidRDefault="0000277F" w:rsidP="0000277F">
      <w:pPr>
        <w:spacing w:after="0" w:line="360" w:lineRule="auto"/>
        <w:ind w:firstLine="567"/>
        <w:jc w:val="both"/>
        <w:rPr>
          <w:rStyle w:val="ad"/>
          <w:rFonts w:ascii="Times New Roman" w:hAnsi="Times New Roman"/>
          <w:sz w:val="28"/>
          <w:szCs w:val="28"/>
          <w:lang w:val="uk-UA"/>
        </w:rPr>
      </w:pPr>
      <w:r w:rsidRPr="00570BC3">
        <w:rPr>
          <w:rFonts w:ascii="Times New Roman" w:hAnsi="Times New Roman"/>
          <w:sz w:val="28"/>
          <w:szCs w:val="28"/>
          <w:lang w:val="uk-UA"/>
        </w:rPr>
        <w:lastRenderedPageBreak/>
        <w:fldChar w:fldCharType="begin"/>
      </w:r>
      <w:r w:rsidRPr="00570BC3">
        <w:rPr>
          <w:rFonts w:ascii="Times New Roman" w:hAnsi="Times New Roman"/>
          <w:sz w:val="28"/>
          <w:szCs w:val="28"/>
          <w:lang w:val="uk-UA"/>
        </w:rPr>
        <w:instrText>HYPERLINK "https://contribution.usercontent.google.com/download?c=CgxiYXJkX3N0b3JhZ2USTxIMcmVxdWVzdF9kYXRhGj8KMDAwMDYzMzlhMzBlN2QzMjcwODU1NTMyMzY2MjMzMTEwYTI2MzM4NjFkMjBlZWQ5YxILEgcQ8cCm7cEFGAE&amp;filename&amp;opi=103135050" \t "_blank"</w:instrText>
      </w:r>
      <w:r w:rsidRPr="00570BC3">
        <w:rPr>
          <w:rFonts w:ascii="Times New Roman" w:hAnsi="Times New Roman"/>
          <w:sz w:val="28"/>
          <w:szCs w:val="28"/>
          <w:lang w:val="uk-UA"/>
        </w:rPr>
        <w:fldChar w:fldCharType="separate"/>
      </w:r>
    </w:p>
    <w:p w14:paraId="444128CA" w14:textId="77777777" w:rsidR="0000277F" w:rsidRPr="00B91E93" w:rsidRDefault="0000277F" w:rsidP="0000277F">
      <w:pPr>
        <w:spacing w:after="0" w:line="360" w:lineRule="auto"/>
        <w:ind w:firstLine="567"/>
        <w:jc w:val="both"/>
        <w:rPr>
          <w:rFonts w:ascii="Times New Roman" w:hAnsi="Times New Roman"/>
          <w:sz w:val="28"/>
          <w:szCs w:val="28"/>
          <w:highlight w:val="yellow"/>
        </w:rPr>
      </w:pPr>
      <w:r w:rsidRPr="00570BC3">
        <w:rPr>
          <w:rFonts w:ascii="Times New Roman" w:hAnsi="Times New Roman"/>
          <w:sz w:val="28"/>
          <w:szCs w:val="28"/>
          <w:lang w:val="uk-UA"/>
        </w:rPr>
        <w:fldChar w:fldCharType="end"/>
      </w:r>
      <w:r w:rsidRPr="009C67E7">
        <w:rPr>
          <w:rFonts w:ascii="Times New Roman" w:hAnsi="Times New Roman"/>
          <w:noProof/>
          <w:sz w:val="28"/>
          <w:szCs w:val="28"/>
          <w:highlight w:val="yellow"/>
          <w:lang w:val="uk-UA" w:eastAsia="uk-UA"/>
        </w:rPr>
        <w:drawing>
          <wp:inline distT="0" distB="0" distL="0" distR="0" wp14:anchorId="2A87666B" wp14:editId="2770DC08">
            <wp:extent cx="6280150" cy="3486150"/>
            <wp:effectExtent l="0" t="0" r="6350" b="0"/>
            <wp:docPr id="1556639542" name="Діаграма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401A334-BBAC-4B08-B823-D056009490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2C69504" w14:textId="77777777" w:rsidR="0000277F" w:rsidRPr="00A65957" w:rsidRDefault="0000277F" w:rsidP="0000277F">
      <w:pPr>
        <w:spacing w:after="0" w:line="360" w:lineRule="auto"/>
        <w:ind w:firstLine="567"/>
        <w:jc w:val="center"/>
        <w:rPr>
          <w:rFonts w:ascii="Times New Roman" w:hAnsi="Times New Roman" w:cs="Times New Roman"/>
          <w:bCs/>
          <w:sz w:val="28"/>
          <w:szCs w:val="28"/>
          <w:lang w:val="uk-UA"/>
        </w:rPr>
      </w:pPr>
      <w:r w:rsidRPr="00E609DB">
        <w:rPr>
          <w:rFonts w:ascii="Times New Roman" w:hAnsi="Times New Roman"/>
          <w:sz w:val="28"/>
          <w:szCs w:val="28"/>
          <w:lang w:val="uk-UA"/>
        </w:rPr>
        <w:t>Рисунок 3.</w:t>
      </w:r>
      <w:r>
        <w:rPr>
          <w:rFonts w:ascii="Times New Roman" w:hAnsi="Times New Roman"/>
          <w:sz w:val="28"/>
          <w:szCs w:val="28"/>
          <w:lang w:val="uk-UA"/>
        </w:rPr>
        <w:t>2</w:t>
      </w:r>
      <w:r w:rsidRPr="00E609DB">
        <w:rPr>
          <w:rFonts w:ascii="Times New Roman" w:hAnsi="Times New Roman"/>
          <w:sz w:val="28"/>
          <w:szCs w:val="28"/>
          <w:lang w:val="uk-UA"/>
        </w:rPr>
        <w:t xml:space="preserve"> </w:t>
      </w:r>
      <w:r w:rsidRPr="00E609DB">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Динаміка кількості зразків із </w:t>
      </w:r>
      <w:r w:rsidRPr="006F42BC">
        <w:rPr>
          <w:rFonts w:ascii="Times New Roman" w:hAnsi="Times New Roman" w:cs="Times New Roman"/>
          <w:bCs/>
          <w:sz w:val="28"/>
          <w:szCs w:val="28"/>
          <w:lang w:val="ru-RU"/>
        </w:rPr>
        <w:t>резистентно</w:t>
      </w:r>
      <w:r>
        <w:rPr>
          <w:rFonts w:ascii="Times New Roman" w:hAnsi="Times New Roman" w:cs="Times New Roman"/>
          <w:bCs/>
          <w:sz w:val="28"/>
          <w:szCs w:val="28"/>
          <w:lang w:val="uk-UA"/>
        </w:rPr>
        <w:t>ю</w:t>
      </w:r>
      <w:r w:rsidRPr="006F42BC">
        <w:rPr>
          <w:rFonts w:ascii="Times New Roman" w:hAnsi="Times New Roman" w:cs="Times New Roman"/>
          <w:bCs/>
          <w:sz w:val="28"/>
          <w:szCs w:val="28"/>
          <w:lang w:val="ru-RU"/>
        </w:rPr>
        <w:t xml:space="preserve"> флор</w:t>
      </w:r>
      <w:r>
        <w:rPr>
          <w:rFonts w:ascii="Times New Roman" w:hAnsi="Times New Roman" w:cs="Times New Roman"/>
          <w:bCs/>
          <w:sz w:val="28"/>
          <w:szCs w:val="28"/>
          <w:lang w:val="uk-UA"/>
        </w:rPr>
        <w:t>ою</w:t>
      </w:r>
      <w:r w:rsidRPr="006F42BC">
        <w:rPr>
          <w:rFonts w:ascii="Times New Roman" w:hAnsi="Times New Roman" w:cs="Times New Roman"/>
          <w:bCs/>
          <w:sz w:val="28"/>
          <w:szCs w:val="28"/>
          <w:lang w:val="ru-RU"/>
        </w:rPr>
        <w:t xml:space="preserve"> до </w:t>
      </w:r>
      <w:r>
        <w:rPr>
          <w:rFonts w:ascii="Times New Roman" w:hAnsi="Times New Roman" w:cs="Times New Roman"/>
          <w:bCs/>
          <w:sz w:val="28"/>
          <w:szCs w:val="28"/>
          <w:lang w:val="uk-UA"/>
        </w:rPr>
        <w:t xml:space="preserve">антимікробних препаратів </w:t>
      </w:r>
      <w:r w:rsidRPr="006F42BC">
        <w:rPr>
          <w:rFonts w:ascii="Times New Roman" w:hAnsi="Times New Roman" w:cs="Times New Roman"/>
          <w:bCs/>
          <w:sz w:val="28"/>
          <w:szCs w:val="28"/>
          <w:lang w:val="ru-RU"/>
        </w:rPr>
        <w:t>локального мікробіологічного моніторингу</w:t>
      </w:r>
      <w:r>
        <w:rPr>
          <w:rFonts w:ascii="Times New Roman" w:hAnsi="Times New Roman" w:cs="Times New Roman"/>
          <w:bCs/>
          <w:sz w:val="28"/>
          <w:szCs w:val="28"/>
          <w:lang w:val="uk-UA"/>
        </w:rPr>
        <w:t xml:space="preserve">, проведеного в ЗОЗ у 2023-2024 роках </w:t>
      </w:r>
    </w:p>
    <w:p w14:paraId="674F86CE" w14:textId="77777777" w:rsidR="0000277F" w:rsidRPr="006F42BC" w:rsidRDefault="0000277F" w:rsidP="0000277F">
      <w:pPr>
        <w:spacing w:after="0" w:line="360" w:lineRule="auto"/>
        <w:ind w:firstLine="567"/>
        <w:jc w:val="center"/>
        <w:rPr>
          <w:rFonts w:ascii="Times New Roman" w:hAnsi="Times New Roman"/>
          <w:sz w:val="28"/>
          <w:szCs w:val="28"/>
          <w:highlight w:val="yellow"/>
          <w:lang w:val="ru-RU"/>
        </w:rPr>
      </w:pPr>
    </w:p>
    <w:p w14:paraId="70F36A32" w14:textId="77777777" w:rsidR="0000277F" w:rsidRDefault="0000277F" w:rsidP="0000277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Далі розраховували частоту виявлення зазначених резистентних ізолятів бактерій до АМП у лікувальному закладі та оцінювали її динаміку протягом 2023-2024 років. Встановлено зростання частоти детекції </w:t>
      </w:r>
      <w:r w:rsidRPr="00373FC7">
        <w:rPr>
          <w:rFonts w:ascii="Times New Roman" w:hAnsi="Times New Roman"/>
          <w:i/>
          <w:iCs/>
          <w:sz w:val="28"/>
          <w:szCs w:val="28"/>
          <w:lang w:val="uk-UA"/>
        </w:rPr>
        <w:t>Acinetobacter spp.</w:t>
      </w:r>
      <w:r>
        <w:rPr>
          <w:rFonts w:ascii="Times New Roman" w:hAnsi="Times New Roman"/>
          <w:sz w:val="28"/>
          <w:szCs w:val="28"/>
          <w:lang w:val="uk-UA"/>
        </w:rPr>
        <w:t xml:space="preserve"> ‒ з</w:t>
      </w:r>
      <w:r w:rsidRPr="00373FC7">
        <w:rPr>
          <w:rFonts w:ascii="Times New Roman" w:hAnsi="Times New Roman"/>
          <w:sz w:val="28"/>
          <w:szCs w:val="28"/>
          <w:lang w:val="uk-UA"/>
        </w:rPr>
        <w:t xml:space="preserve"> 0,8 у 2023</w:t>
      </w:r>
      <w:r>
        <w:rPr>
          <w:rFonts w:ascii="Times New Roman" w:hAnsi="Times New Roman"/>
          <w:sz w:val="28"/>
          <w:szCs w:val="28"/>
          <w:lang w:val="uk-UA"/>
        </w:rPr>
        <w:t> </w:t>
      </w:r>
      <w:r w:rsidRPr="00373FC7">
        <w:rPr>
          <w:rFonts w:ascii="Times New Roman" w:hAnsi="Times New Roman"/>
          <w:sz w:val="28"/>
          <w:szCs w:val="28"/>
          <w:lang w:val="uk-UA"/>
        </w:rPr>
        <w:t>році</w:t>
      </w:r>
      <w:r>
        <w:rPr>
          <w:rFonts w:ascii="Times New Roman" w:hAnsi="Times New Roman"/>
          <w:sz w:val="28"/>
          <w:szCs w:val="28"/>
          <w:lang w:val="uk-UA"/>
        </w:rPr>
        <w:t xml:space="preserve"> до </w:t>
      </w:r>
      <w:r w:rsidRPr="00373FC7">
        <w:rPr>
          <w:rFonts w:ascii="Times New Roman" w:hAnsi="Times New Roman"/>
          <w:sz w:val="28"/>
          <w:szCs w:val="28"/>
          <w:lang w:val="uk-UA"/>
        </w:rPr>
        <w:t>1</w:t>
      </w:r>
      <w:r>
        <w:rPr>
          <w:rFonts w:ascii="Times New Roman" w:hAnsi="Times New Roman"/>
          <w:sz w:val="28"/>
          <w:szCs w:val="28"/>
          <w:lang w:val="uk-UA"/>
        </w:rPr>
        <w:t>,0</w:t>
      </w:r>
      <w:r w:rsidRPr="00373FC7">
        <w:rPr>
          <w:rFonts w:ascii="Times New Roman" w:hAnsi="Times New Roman"/>
          <w:sz w:val="28"/>
          <w:szCs w:val="28"/>
          <w:lang w:val="uk-UA"/>
        </w:rPr>
        <w:t xml:space="preserve"> у 2024 році</w:t>
      </w:r>
      <w:r>
        <w:rPr>
          <w:rFonts w:ascii="Times New Roman" w:hAnsi="Times New Roman"/>
          <w:sz w:val="28"/>
          <w:szCs w:val="28"/>
          <w:lang w:val="uk-UA"/>
        </w:rPr>
        <w:t xml:space="preserve">, </w:t>
      </w:r>
      <w:r w:rsidRPr="00373FC7">
        <w:rPr>
          <w:rFonts w:ascii="Times New Roman" w:hAnsi="Times New Roman"/>
          <w:i/>
          <w:iCs/>
          <w:sz w:val="28"/>
          <w:szCs w:val="28"/>
          <w:lang w:val="uk-UA"/>
        </w:rPr>
        <w:t>E. faecalis</w:t>
      </w:r>
      <w:r w:rsidRPr="00373FC7">
        <w:rPr>
          <w:rFonts w:ascii="Times New Roman" w:hAnsi="Times New Roman"/>
          <w:sz w:val="28"/>
          <w:szCs w:val="28"/>
          <w:lang w:val="uk-UA"/>
        </w:rPr>
        <w:t xml:space="preserve"> </w:t>
      </w:r>
      <w:r>
        <w:rPr>
          <w:rFonts w:ascii="Times New Roman" w:hAnsi="Times New Roman"/>
          <w:sz w:val="28"/>
          <w:szCs w:val="28"/>
          <w:lang w:val="uk-UA"/>
        </w:rPr>
        <w:t xml:space="preserve">‒ відповідно з </w:t>
      </w:r>
      <w:r w:rsidRPr="00373FC7">
        <w:rPr>
          <w:rFonts w:ascii="Times New Roman" w:hAnsi="Times New Roman"/>
          <w:sz w:val="28"/>
          <w:szCs w:val="28"/>
          <w:lang w:val="uk-UA"/>
        </w:rPr>
        <w:t xml:space="preserve">0,32 </w:t>
      </w:r>
      <w:r>
        <w:rPr>
          <w:rFonts w:ascii="Times New Roman" w:hAnsi="Times New Roman"/>
          <w:sz w:val="28"/>
          <w:szCs w:val="28"/>
          <w:lang w:val="uk-UA"/>
        </w:rPr>
        <w:t xml:space="preserve">до </w:t>
      </w:r>
      <w:r w:rsidRPr="00373FC7">
        <w:rPr>
          <w:rFonts w:ascii="Times New Roman" w:hAnsi="Times New Roman"/>
          <w:sz w:val="28"/>
          <w:szCs w:val="28"/>
          <w:lang w:val="uk-UA"/>
        </w:rPr>
        <w:t>0,48</w:t>
      </w:r>
      <w:r>
        <w:rPr>
          <w:rFonts w:ascii="Times New Roman" w:hAnsi="Times New Roman"/>
          <w:sz w:val="28"/>
          <w:szCs w:val="28"/>
          <w:lang w:val="uk-UA"/>
        </w:rPr>
        <w:t xml:space="preserve">, </w:t>
      </w:r>
      <w:r w:rsidRPr="00373FC7">
        <w:rPr>
          <w:rFonts w:ascii="Times New Roman" w:hAnsi="Times New Roman"/>
          <w:i/>
          <w:iCs/>
          <w:sz w:val="28"/>
          <w:szCs w:val="28"/>
          <w:lang w:val="uk-UA"/>
        </w:rPr>
        <w:t>S. aureus</w:t>
      </w:r>
      <w:r>
        <w:rPr>
          <w:rFonts w:ascii="Times New Roman" w:hAnsi="Times New Roman"/>
          <w:sz w:val="28"/>
          <w:szCs w:val="28"/>
          <w:lang w:val="uk-UA"/>
        </w:rPr>
        <w:t xml:space="preserve"> ‒ з </w:t>
      </w:r>
      <w:r w:rsidRPr="00373FC7">
        <w:rPr>
          <w:rFonts w:ascii="Times New Roman" w:hAnsi="Times New Roman"/>
          <w:sz w:val="28"/>
          <w:szCs w:val="28"/>
          <w:lang w:val="uk-UA"/>
        </w:rPr>
        <w:t>0,69</w:t>
      </w:r>
      <w:r>
        <w:rPr>
          <w:rFonts w:ascii="Times New Roman" w:hAnsi="Times New Roman"/>
          <w:sz w:val="28"/>
          <w:szCs w:val="28"/>
          <w:lang w:val="uk-UA"/>
        </w:rPr>
        <w:t xml:space="preserve"> до </w:t>
      </w:r>
      <w:r w:rsidRPr="00373FC7">
        <w:rPr>
          <w:rFonts w:ascii="Times New Roman" w:hAnsi="Times New Roman"/>
          <w:sz w:val="28"/>
          <w:szCs w:val="28"/>
          <w:lang w:val="uk-UA"/>
        </w:rPr>
        <w:t>0,79</w:t>
      </w:r>
      <w:r>
        <w:rPr>
          <w:rFonts w:ascii="Times New Roman" w:hAnsi="Times New Roman"/>
          <w:sz w:val="28"/>
          <w:szCs w:val="28"/>
          <w:lang w:val="uk-UA"/>
        </w:rPr>
        <w:t xml:space="preserve">, </w:t>
      </w:r>
      <w:r w:rsidRPr="00373FC7">
        <w:rPr>
          <w:rFonts w:ascii="Times New Roman" w:hAnsi="Times New Roman"/>
          <w:i/>
          <w:iCs/>
          <w:sz w:val="28"/>
          <w:szCs w:val="28"/>
          <w:lang w:val="uk-UA"/>
        </w:rPr>
        <w:t>Salmonella spp.</w:t>
      </w:r>
      <w:r w:rsidRPr="00373FC7">
        <w:rPr>
          <w:rFonts w:ascii="Times New Roman" w:hAnsi="Times New Roman"/>
          <w:sz w:val="28"/>
          <w:szCs w:val="28"/>
          <w:lang w:val="uk-UA"/>
        </w:rPr>
        <w:t xml:space="preserve"> </w:t>
      </w:r>
      <w:r>
        <w:rPr>
          <w:rFonts w:ascii="Times New Roman" w:hAnsi="Times New Roman"/>
          <w:sz w:val="28"/>
          <w:szCs w:val="28"/>
          <w:lang w:val="uk-UA"/>
        </w:rPr>
        <w:t xml:space="preserve">‒ відповідно з </w:t>
      </w:r>
      <w:r w:rsidRPr="00373FC7">
        <w:rPr>
          <w:rFonts w:ascii="Times New Roman" w:hAnsi="Times New Roman"/>
          <w:sz w:val="28"/>
          <w:szCs w:val="28"/>
          <w:lang w:val="uk-UA"/>
        </w:rPr>
        <w:t xml:space="preserve">0,13 </w:t>
      </w:r>
      <w:r>
        <w:rPr>
          <w:rFonts w:ascii="Times New Roman" w:hAnsi="Times New Roman"/>
          <w:sz w:val="28"/>
          <w:szCs w:val="28"/>
          <w:lang w:val="uk-UA"/>
        </w:rPr>
        <w:t xml:space="preserve">до </w:t>
      </w:r>
      <w:r w:rsidRPr="00373FC7">
        <w:rPr>
          <w:rFonts w:ascii="Times New Roman" w:hAnsi="Times New Roman"/>
          <w:sz w:val="28"/>
          <w:szCs w:val="28"/>
          <w:lang w:val="uk-UA"/>
        </w:rPr>
        <w:t>0,33</w:t>
      </w:r>
      <w:r>
        <w:rPr>
          <w:rFonts w:ascii="Times New Roman" w:hAnsi="Times New Roman"/>
          <w:sz w:val="28"/>
          <w:szCs w:val="28"/>
          <w:lang w:val="uk-UA"/>
        </w:rPr>
        <w:t xml:space="preserve"> (рис. 3.3)</w:t>
      </w:r>
      <w:r w:rsidRPr="00373FC7">
        <w:rPr>
          <w:rFonts w:ascii="Times New Roman" w:hAnsi="Times New Roman"/>
          <w:sz w:val="28"/>
          <w:szCs w:val="28"/>
          <w:lang w:val="uk-UA"/>
        </w:rPr>
        <w:t>.</w:t>
      </w:r>
      <w:r>
        <w:rPr>
          <w:rFonts w:ascii="Times New Roman" w:hAnsi="Times New Roman"/>
          <w:sz w:val="28"/>
          <w:szCs w:val="28"/>
          <w:lang w:val="uk-UA"/>
        </w:rPr>
        <w:t xml:space="preserve"> Водночас за зазначений період у лікувальному закладі відзначено зменшення частоти виявлення штамів </w:t>
      </w:r>
      <w:r w:rsidRPr="00373FC7">
        <w:rPr>
          <w:rFonts w:ascii="Times New Roman" w:hAnsi="Times New Roman"/>
          <w:i/>
          <w:iCs/>
          <w:sz w:val="28"/>
          <w:szCs w:val="28"/>
          <w:lang w:val="uk-UA"/>
        </w:rPr>
        <w:t xml:space="preserve">P. </w:t>
      </w:r>
      <w:r>
        <w:rPr>
          <w:rFonts w:ascii="Times New Roman" w:hAnsi="Times New Roman"/>
          <w:i/>
          <w:iCs/>
          <w:sz w:val="28"/>
          <w:szCs w:val="28"/>
          <w:lang w:val="uk-UA"/>
        </w:rPr>
        <w:t>aeruginosa</w:t>
      </w:r>
      <w:r>
        <w:rPr>
          <w:rFonts w:ascii="Times New Roman" w:hAnsi="Times New Roman"/>
          <w:sz w:val="28"/>
          <w:szCs w:val="28"/>
          <w:lang w:val="uk-UA"/>
        </w:rPr>
        <w:t xml:space="preserve"> ‒ з </w:t>
      </w:r>
      <w:r w:rsidRPr="00373FC7">
        <w:rPr>
          <w:rFonts w:ascii="Times New Roman" w:hAnsi="Times New Roman"/>
          <w:sz w:val="28"/>
          <w:szCs w:val="28"/>
          <w:lang w:val="uk-UA"/>
        </w:rPr>
        <w:t>0,52 у 2023 році</w:t>
      </w:r>
      <w:r>
        <w:rPr>
          <w:rFonts w:ascii="Times New Roman" w:hAnsi="Times New Roman"/>
          <w:sz w:val="28"/>
          <w:szCs w:val="28"/>
          <w:lang w:val="uk-UA"/>
        </w:rPr>
        <w:t xml:space="preserve"> до </w:t>
      </w:r>
      <w:r w:rsidRPr="00373FC7">
        <w:rPr>
          <w:rFonts w:ascii="Times New Roman" w:hAnsi="Times New Roman"/>
          <w:sz w:val="28"/>
          <w:szCs w:val="28"/>
          <w:lang w:val="uk-UA"/>
        </w:rPr>
        <w:t>0,41 у 2024 році</w:t>
      </w:r>
      <w:r>
        <w:rPr>
          <w:rFonts w:ascii="Times New Roman" w:hAnsi="Times New Roman"/>
          <w:sz w:val="28"/>
          <w:szCs w:val="28"/>
          <w:lang w:val="uk-UA"/>
        </w:rPr>
        <w:t xml:space="preserve">, </w:t>
      </w:r>
      <w:r w:rsidRPr="00373FC7">
        <w:rPr>
          <w:rFonts w:ascii="Times New Roman" w:hAnsi="Times New Roman"/>
          <w:i/>
          <w:iCs/>
          <w:sz w:val="28"/>
          <w:szCs w:val="28"/>
          <w:lang w:val="uk-UA"/>
        </w:rPr>
        <w:t xml:space="preserve">K. </w:t>
      </w:r>
      <w:r>
        <w:rPr>
          <w:rFonts w:ascii="Times New Roman" w:hAnsi="Times New Roman"/>
          <w:i/>
          <w:iCs/>
          <w:sz w:val="28"/>
          <w:szCs w:val="28"/>
          <w:lang w:val="uk-UA"/>
        </w:rPr>
        <w:t>pneumoniae</w:t>
      </w:r>
      <w:r>
        <w:rPr>
          <w:rFonts w:ascii="Times New Roman" w:hAnsi="Times New Roman"/>
          <w:sz w:val="28"/>
          <w:szCs w:val="28"/>
          <w:lang w:val="uk-UA"/>
        </w:rPr>
        <w:t xml:space="preserve"> ‒ відповідно з</w:t>
      </w:r>
      <w:r w:rsidRPr="00373FC7">
        <w:rPr>
          <w:rFonts w:ascii="Times New Roman" w:hAnsi="Times New Roman"/>
          <w:sz w:val="28"/>
          <w:szCs w:val="28"/>
          <w:lang w:val="uk-UA"/>
        </w:rPr>
        <w:t xml:space="preserve"> 0,61 </w:t>
      </w:r>
      <w:r>
        <w:rPr>
          <w:rFonts w:ascii="Times New Roman" w:hAnsi="Times New Roman"/>
          <w:sz w:val="28"/>
          <w:szCs w:val="28"/>
          <w:lang w:val="uk-UA"/>
        </w:rPr>
        <w:t xml:space="preserve">до </w:t>
      </w:r>
      <w:r w:rsidRPr="00373FC7">
        <w:rPr>
          <w:rFonts w:ascii="Times New Roman" w:hAnsi="Times New Roman"/>
          <w:sz w:val="28"/>
          <w:szCs w:val="28"/>
          <w:lang w:val="uk-UA"/>
        </w:rPr>
        <w:t>0,23</w:t>
      </w:r>
      <w:r>
        <w:rPr>
          <w:rFonts w:ascii="Times New Roman" w:hAnsi="Times New Roman"/>
          <w:sz w:val="28"/>
          <w:szCs w:val="28"/>
          <w:lang w:val="uk-UA"/>
        </w:rPr>
        <w:t xml:space="preserve">, </w:t>
      </w:r>
      <w:r w:rsidRPr="00373FC7">
        <w:rPr>
          <w:rFonts w:ascii="Times New Roman" w:hAnsi="Times New Roman"/>
          <w:i/>
          <w:iCs/>
          <w:sz w:val="28"/>
          <w:szCs w:val="28"/>
          <w:lang w:val="uk-UA"/>
        </w:rPr>
        <w:t>E. coli</w:t>
      </w:r>
      <w:r w:rsidRPr="00373FC7">
        <w:rPr>
          <w:rFonts w:ascii="Times New Roman" w:hAnsi="Times New Roman"/>
          <w:sz w:val="28"/>
          <w:szCs w:val="28"/>
          <w:lang w:val="uk-UA"/>
        </w:rPr>
        <w:t xml:space="preserve"> </w:t>
      </w:r>
      <w:r>
        <w:rPr>
          <w:rFonts w:ascii="Times New Roman" w:hAnsi="Times New Roman"/>
          <w:sz w:val="28"/>
          <w:szCs w:val="28"/>
          <w:lang w:val="uk-UA"/>
        </w:rPr>
        <w:t xml:space="preserve">‒ з </w:t>
      </w:r>
      <w:r w:rsidRPr="00373FC7">
        <w:rPr>
          <w:rFonts w:ascii="Times New Roman" w:hAnsi="Times New Roman"/>
          <w:sz w:val="28"/>
          <w:szCs w:val="28"/>
          <w:lang w:val="uk-UA"/>
        </w:rPr>
        <w:t>0,48</w:t>
      </w:r>
      <w:r>
        <w:rPr>
          <w:rFonts w:ascii="Times New Roman" w:hAnsi="Times New Roman"/>
          <w:sz w:val="28"/>
          <w:szCs w:val="28"/>
          <w:lang w:val="uk-UA"/>
        </w:rPr>
        <w:t xml:space="preserve"> до 0</w:t>
      </w:r>
      <w:r w:rsidRPr="00373FC7">
        <w:rPr>
          <w:rFonts w:ascii="Times New Roman" w:hAnsi="Times New Roman"/>
          <w:sz w:val="28"/>
          <w:szCs w:val="28"/>
          <w:lang w:val="uk-UA"/>
        </w:rPr>
        <w:t>,24</w:t>
      </w:r>
      <w:r>
        <w:rPr>
          <w:rFonts w:ascii="Times New Roman" w:hAnsi="Times New Roman"/>
          <w:sz w:val="28"/>
          <w:szCs w:val="28"/>
          <w:lang w:val="uk-UA"/>
        </w:rPr>
        <w:t xml:space="preserve">, </w:t>
      </w:r>
      <w:r w:rsidRPr="00373FC7">
        <w:rPr>
          <w:rFonts w:ascii="Times New Roman" w:hAnsi="Times New Roman"/>
          <w:i/>
          <w:iCs/>
          <w:sz w:val="28"/>
          <w:szCs w:val="28"/>
          <w:lang w:val="uk-UA"/>
        </w:rPr>
        <w:t>E. faecium</w:t>
      </w:r>
      <w:r w:rsidRPr="00373FC7">
        <w:rPr>
          <w:rFonts w:ascii="Times New Roman" w:hAnsi="Times New Roman"/>
          <w:sz w:val="28"/>
          <w:szCs w:val="28"/>
          <w:lang w:val="uk-UA"/>
        </w:rPr>
        <w:t xml:space="preserve"> </w:t>
      </w:r>
      <w:r>
        <w:rPr>
          <w:rFonts w:ascii="Times New Roman" w:hAnsi="Times New Roman"/>
          <w:sz w:val="28"/>
          <w:szCs w:val="28"/>
          <w:lang w:val="uk-UA"/>
        </w:rPr>
        <w:t xml:space="preserve">‒ відповідно з </w:t>
      </w:r>
      <w:r w:rsidRPr="00373FC7">
        <w:rPr>
          <w:rFonts w:ascii="Times New Roman" w:hAnsi="Times New Roman"/>
          <w:sz w:val="28"/>
          <w:szCs w:val="28"/>
          <w:lang w:val="uk-UA"/>
        </w:rPr>
        <w:t>0,07</w:t>
      </w:r>
      <w:r>
        <w:rPr>
          <w:rFonts w:ascii="Times New Roman" w:hAnsi="Times New Roman"/>
          <w:sz w:val="28"/>
          <w:szCs w:val="28"/>
          <w:lang w:val="uk-UA"/>
        </w:rPr>
        <w:t xml:space="preserve"> до</w:t>
      </w:r>
      <w:r w:rsidRPr="00373FC7">
        <w:rPr>
          <w:rFonts w:ascii="Times New Roman" w:hAnsi="Times New Roman"/>
          <w:sz w:val="28"/>
          <w:szCs w:val="28"/>
          <w:lang w:val="uk-UA"/>
        </w:rPr>
        <w:t xml:space="preserve"> 0.</w:t>
      </w:r>
      <w:r>
        <w:rPr>
          <w:rFonts w:ascii="Times New Roman" w:hAnsi="Times New Roman"/>
          <w:sz w:val="28"/>
          <w:szCs w:val="28"/>
          <w:lang w:val="uk-UA"/>
        </w:rPr>
        <w:t xml:space="preserve"> Показник виявлення </w:t>
      </w:r>
      <w:r w:rsidRPr="00373FC7">
        <w:rPr>
          <w:rFonts w:ascii="Times New Roman" w:hAnsi="Times New Roman"/>
          <w:i/>
          <w:iCs/>
          <w:sz w:val="28"/>
          <w:szCs w:val="28"/>
          <w:lang w:val="uk-UA"/>
        </w:rPr>
        <w:t>S. pneumoniae</w:t>
      </w:r>
      <w:r>
        <w:rPr>
          <w:rFonts w:ascii="Times New Roman" w:hAnsi="Times New Roman"/>
          <w:sz w:val="28"/>
          <w:szCs w:val="28"/>
          <w:lang w:val="uk-UA"/>
        </w:rPr>
        <w:t xml:space="preserve"> протягом обох років залишався без змін</w:t>
      </w:r>
      <w:r w:rsidRPr="00373FC7">
        <w:rPr>
          <w:rFonts w:ascii="Times New Roman" w:hAnsi="Times New Roman"/>
          <w:sz w:val="28"/>
          <w:szCs w:val="28"/>
          <w:lang w:val="uk-UA"/>
        </w:rPr>
        <w:t xml:space="preserve"> </w:t>
      </w:r>
      <w:r>
        <w:rPr>
          <w:rFonts w:ascii="Times New Roman" w:hAnsi="Times New Roman"/>
          <w:sz w:val="28"/>
          <w:szCs w:val="28"/>
          <w:lang w:val="uk-UA"/>
        </w:rPr>
        <w:t xml:space="preserve">– </w:t>
      </w:r>
      <w:r w:rsidRPr="00373FC7">
        <w:rPr>
          <w:rFonts w:ascii="Times New Roman" w:hAnsi="Times New Roman"/>
          <w:sz w:val="28"/>
          <w:szCs w:val="28"/>
          <w:lang w:val="uk-UA"/>
        </w:rPr>
        <w:t>1</w:t>
      </w:r>
      <w:r>
        <w:rPr>
          <w:rFonts w:ascii="Times New Roman" w:hAnsi="Times New Roman"/>
          <w:sz w:val="28"/>
          <w:szCs w:val="28"/>
          <w:lang w:val="uk-UA"/>
        </w:rPr>
        <w:t>.</w:t>
      </w:r>
      <w:r w:rsidRPr="00373FC7">
        <w:rPr>
          <w:rFonts w:ascii="Times New Roman" w:hAnsi="Times New Roman"/>
          <w:sz w:val="28"/>
          <w:szCs w:val="28"/>
          <w:lang w:val="uk-UA"/>
        </w:rPr>
        <w:t xml:space="preserve"> </w:t>
      </w:r>
    </w:p>
    <w:p w14:paraId="453DE671" w14:textId="77777777" w:rsidR="0000277F" w:rsidRDefault="0000277F" w:rsidP="0000277F">
      <w:pPr>
        <w:spacing w:after="0" w:line="360" w:lineRule="auto"/>
        <w:ind w:firstLine="567"/>
        <w:jc w:val="both"/>
        <w:rPr>
          <w:rFonts w:ascii="Times New Roman" w:hAnsi="Times New Roman"/>
          <w:sz w:val="28"/>
          <w:szCs w:val="28"/>
          <w:lang w:val="uk-UA"/>
        </w:rPr>
      </w:pPr>
    </w:p>
    <w:p w14:paraId="72BE54A4" w14:textId="77777777" w:rsidR="0000277F" w:rsidRDefault="0000277F" w:rsidP="0000277F">
      <w:pPr>
        <w:spacing w:after="0" w:line="360" w:lineRule="auto"/>
        <w:ind w:firstLine="567"/>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14:anchorId="2FB5EB7C" wp14:editId="3BA0A9AE">
            <wp:extent cx="6227696" cy="2952750"/>
            <wp:effectExtent l="0" t="0" r="1905" b="0"/>
            <wp:docPr id="202565737" name="Рисунок 202565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31590" cy="2954596"/>
                    </a:xfrm>
                    <a:prstGeom prst="rect">
                      <a:avLst/>
                    </a:prstGeom>
                    <a:noFill/>
                  </pic:spPr>
                </pic:pic>
              </a:graphicData>
            </a:graphic>
          </wp:inline>
        </w:drawing>
      </w:r>
    </w:p>
    <w:p w14:paraId="0AC1FE62" w14:textId="77777777" w:rsidR="0000277F" w:rsidRDefault="0000277F" w:rsidP="0000277F">
      <w:pPr>
        <w:spacing w:line="360" w:lineRule="auto"/>
        <w:ind w:firstLine="567"/>
        <w:jc w:val="center"/>
        <w:rPr>
          <w:rFonts w:ascii="Times New Roman" w:hAnsi="Times New Roman" w:cs="Times New Roman"/>
          <w:bCs/>
          <w:sz w:val="28"/>
          <w:szCs w:val="28"/>
          <w:lang w:val="uk-UA"/>
        </w:rPr>
      </w:pPr>
      <w:r w:rsidRPr="00E609DB">
        <w:rPr>
          <w:rFonts w:ascii="Times New Roman" w:hAnsi="Times New Roman"/>
          <w:sz w:val="28"/>
          <w:szCs w:val="28"/>
          <w:lang w:val="uk-UA"/>
        </w:rPr>
        <w:t>Рисунок 3.</w:t>
      </w:r>
      <w:r>
        <w:rPr>
          <w:rFonts w:ascii="Times New Roman" w:hAnsi="Times New Roman"/>
          <w:sz w:val="28"/>
          <w:szCs w:val="28"/>
          <w:lang w:val="uk-UA"/>
        </w:rPr>
        <w:t>3</w:t>
      </w:r>
      <w:r w:rsidRPr="00E609DB">
        <w:rPr>
          <w:rFonts w:ascii="Times New Roman" w:hAnsi="Times New Roman"/>
          <w:sz w:val="28"/>
          <w:szCs w:val="28"/>
          <w:lang w:val="uk-UA"/>
        </w:rPr>
        <w:t xml:space="preserve"> </w:t>
      </w:r>
      <w:r w:rsidRPr="00E609DB">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Динаміка ч</w:t>
      </w:r>
      <w:r w:rsidRPr="006F42BC">
        <w:rPr>
          <w:rFonts w:ascii="Times New Roman" w:hAnsi="Times New Roman" w:cs="Times New Roman"/>
          <w:bCs/>
          <w:sz w:val="28"/>
          <w:szCs w:val="28"/>
          <w:lang w:val="ru-RU"/>
        </w:rPr>
        <w:t>астот</w:t>
      </w:r>
      <w:r>
        <w:rPr>
          <w:rFonts w:ascii="Times New Roman" w:hAnsi="Times New Roman" w:cs="Times New Roman"/>
          <w:bCs/>
          <w:sz w:val="28"/>
          <w:szCs w:val="28"/>
          <w:lang w:val="uk-UA"/>
        </w:rPr>
        <w:t>и</w:t>
      </w:r>
      <w:r w:rsidRPr="006F42BC">
        <w:rPr>
          <w:rFonts w:ascii="Times New Roman" w:hAnsi="Times New Roman" w:cs="Times New Roman"/>
          <w:bCs/>
          <w:sz w:val="28"/>
          <w:szCs w:val="28"/>
          <w:lang w:val="ru-RU"/>
        </w:rPr>
        <w:t xml:space="preserve"> виділення резистентних </w:t>
      </w:r>
      <w:r>
        <w:rPr>
          <w:rFonts w:ascii="Times New Roman" w:hAnsi="Times New Roman" w:cs="Times New Roman"/>
          <w:bCs/>
          <w:sz w:val="28"/>
          <w:szCs w:val="28"/>
          <w:lang w:val="uk-UA"/>
        </w:rPr>
        <w:t xml:space="preserve">до антимікробних </w:t>
      </w:r>
    </w:p>
    <w:p w14:paraId="4F48B12B" w14:textId="77777777" w:rsidR="0000277F" w:rsidRPr="00AD50B9" w:rsidRDefault="0000277F" w:rsidP="0000277F">
      <w:pPr>
        <w:spacing w:line="360" w:lineRule="auto"/>
        <w:ind w:firstLine="567"/>
        <w:jc w:val="center"/>
        <w:rPr>
          <w:rFonts w:ascii="Times New Roman" w:hAnsi="Times New Roman"/>
          <w:sz w:val="28"/>
          <w:szCs w:val="28"/>
          <w:highlight w:val="yellow"/>
          <w:lang w:val="uk-UA"/>
        </w:rPr>
      </w:pPr>
      <w:r>
        <w:rPr>
          <w:rFonts w:ascii="Times New Roman" w:hAnsi="Times New Roman" w:cs="Times New Roman"/>
          <w:bCs/>
          <w:sz w:val="28"/>
          <w:szCs w:val="28"/>
          <w:lang w:val="uk-UA"/>
        </w:rPr>
        <w:t>препаратів</w:t>
      </w:r>
      <w:r w:rsidRPr="006F42BC">
        <w:rPr>
          <w:rFonts w:ascii="Times New Roman" w:hAnsi="Times New Roman" w:cs="Times New Roman"/>
          <w:bCs/>
          <w:sz w:val="28"/>
          <w:szCs w:val="28"/>
          <w:lang w:val="ru-RU"/>
        </w:rPr>
        <w:t xml:space="preserve"> ізолятів</w:t>
      </w:r>
      <w:r>
        <w:rPr>
          <w:rFonts w:ascii="Times New Roman" w:hAnsi="Times New Roman" w:cs="Times New Roman"/>
          <w:bCs/>
          <w:sz w:val="28"/>
          <w:szCs w:val="28"/>
          <w:lang w:val="uk-UA"/>
        </w:rPr>
        <w:t xml:space="preserve"> бактерій у ЗОЗ протягом 2023-2024 років </w:t>
      </w:r>
    </w:p>
    <w:p w14:paraId="32C1A7F9" w14:textId="77777777" w:rsidR="0000277F" w:rsidRPr="00373FC7" w:rsidRDefault="0000277F" w:rsidP="0000277F">
      <w:pPr>
        <w:spacing w:after="0" w:line="360" w:lineRule="auto"/>
        <w:ind w:firstLine="567"/>
        <w:jc w:val="both"/>
        <w:rPr>
          <w:rFonts w:ascii="Times New Roman" w:hAnsi="Times New Roman"/>
          <w:sz w:val="28"/>
          <w:szCs w:val="28"/>
          <w:lang w:val="uk-UA"/>
        </w:rPr>
      </w:pPr>
    </w:p>
    <w:p w14:paraId="4A55BDC5" w14:textId="3661B051" w:rsidR="0000277F" w:rsidRDefault="0000277F" w:rsidP="0000277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Також розраховували </w:t>
      </w:r>
      <w:r w:rsidRPr="004615C7">
        <w:rPr>
          <w:rFonts w:ascii="Times New Roman" w:hAnsi="Times New Roman"/>
          <w:sz w:val="28"/>
          <w:szCs w:val="28"/>
          <w:lang w:val="uk-UA"/>
        </w:rPr>
        <w:t xml:space="preserve">індекс </w:t>
      </w:r>
      <w:r>
        <w:rPr>
          <w:rFonts w:ascii="Times New Roman" w:hAnsi="Times New Roman"/>
          <w:sz w:val="28"/>
          <w:szCs w:val="28"/>
          <w:lang w:val="uk-UA"/>
        </w:rPr>
        <w:t xml:space="preserve">резистентності ізолятів бактерій до АМП у лікувальному закладі протягом 2023-2024 років. Найвищий зазначений показник відзначали серед </w:t>
      </w:r>
      <w:r w:rsidRPr="00373FC7">
        <w:rPr>
          <w:rFonts w:ascii="Times New Roman" w:hAnsi="Times New Roman"/>
          <w:i/>
          <w:iCs/>
          <w:sz w:val="28"/>
          <w:szCs w:val="28"/>
          <w:lang w:val="uk-UA"/>
        </w:rPr>
        <w:t>Acinetobacter spp.</w:t>
      </w:r>
      <w:r w:rsidRPr="00AD50B9">
        <w:rPr>
          <w:rFonts w:ascii="Times New Roman" w:hAnsi="Times New Roman"/>
          <w:iCs/>
          <w:sz w:val="28"/>
          <w:szCs w:val="28"/>
          <w:lang w:val="uk-UA"/>
        </w:rPr>
        <w:t xml:space="preserve"> </w:t>
      </w:r>
      <w:r>
        <w:rPr>
          <w:rFonts w:ascii="Times New Roman" w:hAnsi="Times New Roman"/>
          <w:iCs/>
          <w:sz w:val="28"/>
          <w:szCs w:val="28"/>
          <w:lang w:val="uk-UA"/>
        </w:rPr>
        <w:t xml:space="preserve">у 2024 році ‒ </w:t>
      </w:r>
      <w:r>
        <w:rPr>
          <w:rFonts w:ascii="Times New Roman" w:hAnsi="Times New Roman"/>
          <w:sz w:val="28"/>
          <w:szCs w:val="28"/>
          <w:lang w:val="uk-UA"/>
        </w:rPr>
        <w:t>0,45</w:t>
      </w:r>
      <w:r w:rsidRPr="009A4237">
        <w:rPr>
          <w:rFonts w:ascii="Times New Roman" w:hAnsi="Times New Roman"/>
          <w:sz w:val="28"/>
          <w:szCs w:val="28"/>
          <w:lang w:val="uk-UA"/>
        </w:rPr>
        <w:t>,</w:t>
      </w:r>
      <w:r>
        <w:rPr>
          <w:rFonts w:ascii="Times New Roman" w:hAnsi="Times New Roman"/>
          <w:i/>
          <w:iCs/>
          <w:sz w:val="28"/>
          <w:szCs w:val="28"/>
          <w:lang w:val="uk-UA"/>
        </w:rPr>
        <w:t xml:space="preserve"> </w:t>
      </w:r>
      <w:r>
        <w:rPr>
          <w:rFonts w:ascii="Times New Roman" w:hAnsi="Times New Roman"/>
          <w:sz w:val="28"/>
          <w:szCs w:val="28"/>
          <w:lang w:val="uk-UA"/>
        </w:rPr>
        <w:t xml:space="preserve">найнижчий – у </w:t>
      </w:r>
      <w:r w:rsidRPr="00373FC7">
        <w:rPr>
          <w:rFonts w:ascii="Times New Roman" w:hAnsi="Times New Roman"/>
          <w:i/>
          <w:iCs/>
          <w:sz w:val="28"/>
          <w:szCs w:val="28"/>
          <w:lang w:val="uk-UA"/>
        </w:rPr>
        <w:t xml:space="preserve">E. </w:t>
      </w:r>
      <w:r>
        <w:rPr>
          <w:rFonts w:ascii="Times New Roman" w:hAnsi="Times New Roman"/>
          <w:i/>
          <w:iCs/>
          <w:sz w:val="28"/>
          <w:szCs w:val="28"/>
          <w:lang w:val="uk-UA"/>
        </w:rPr>
        <w:t xml:space="preserve">faecium </w:t>
      </w:r>
      <w:r w:rsidRPr="00573674">
        <w:rPr>
          <w:rFonts w:ascii="Times New Roman" w:hAnsi="Times New Roman"/>
          <w:iCs/>
          <w:sz w:val="28"/>
          <w:szCs w:val="28"/>
          <w:lang w:val="uk-UA"/>
        </w:rPr>
        <w:t xml:space="preserve">‒ </w:t>
      </w:r>
      <w:r>
        <w:rPr>
          <w:rFonts w:ascii="Times New Roman" w:hAnsi="Times New Roman"/>
          <w:sz w:val="28"/>
          <w:szCs w:val="28"/>
          <w:lang w:val="uk-UA"/>
        </w:rPr>
        <w:t xml:space="preserve">0 (рис. 3.4). При оцінюванні динаміки індексу резистентності ізолятів його </w:t>
      </w:r>
      <w:r w:rsidRPr="00EF18CB">
        <w:rPr>
          <w:rFonts w:ascii="Times New Roman" w:hAnsi="Times New Roman"/>
          <w:sz w:val="28"/>
          <w:szCs w:val="28"/>
          <w:lang w:val="uk-UA"/>
        </w:rPr>
        <w:t>з</w:t>
      </w:r>
      <w:r>
        <w:rPr>
          <w:rFonts w:ascii="Times New Roman" w:hAnsi="Times New Roman"/>
          <w:sz w:val="28"/>
          <w:szCs w:val="28"/>
          <w:lang w:val="uk-UA"/>
        </w:rPr>
        <w:t xml:space="preserve">більшення встановлено серед </w:t>
      </w:r>
      <w:r w:rsidRPr="00EF18CB">
        <w:rPr>
          <w:rFonts w:ascii="Times New Roman" w:hAnsi="Times New Roman"/>
          <w:i/>
          <w:iCs/>
          <w:sz w:val="28"/>
          <w:szCs w:val="28"/>
          <w:lang w:val="uk-UA"/>
        </w:rPr>
        <w:t>Acinetobacter spp.</w:t>
      </w:r>
      <w:r w:rsidRPr="00EF18CB">
        <w:rPr>
          <w:rFonts w:ascii="Times New Roman" w:hAnsi="Times New Roman"/>
          <w:sz w:val="28"/>
          <w:szCs w:val="28"/>
          <w:lang w:val="uk-UA"/>
        </w:rPr>
        <w:t xml:space="preserve"> </w:t>
      </w:r>
      <w:r>
        <w:rPr>
          <w:rFonts w:ascii="Times New Roman" w:hAnsi="Times New Roman"/>
          <w:sz w:val="28"/>
          <w:szCs w:val="28"/>
          <w:lang w:val="uk-UA"/>
        </w:rPr>
        <w:t xml:space="preserve">‒ з </w:t>
      </w:r>
      <w:r w:rsidRPr="00EF18CB">
        <w:rPr>
          <w:rFonts w:ascii="Times New Roman" w:hAnsi="Times New Roman"/>
          <w:sz w:val="28"/>
          <w:szCs w:val="28"/>
          <w:lang w:val="uk-UA"/>
        </w:rPr>
        <w:t>0,41 у 2023 році</w:t>
      </w:r>
      <w:r>
        <w:rPr>
          <w:rFonts w:ascii="Times New Roman" w:hAnsi="Times New Roman"/>
          <w:sz w:val="28"/>
          <w:szCs w:val="28"/>
          <w:lang w:val="uk-UA"/>
        </w:rPr>
        <w:t xml:space="preserve"> до </w:t>
      </w:r>
      <w:r w:rsidRPr="00EF18CB">
        <w:rPr>
          <w:rFonts w:ascii="Times New Roman" w:hAnsi="Times New Roman"/>
          <w:sz w:val="28"/>
          <w:szCs w:val="28"/>
          <w:lang w:val="uk-UA"/>
        </w:rPr>
        <w:t>0,45 у 2024 році</w:t>
      </w:r>
      <w:r>
        <w:rPr>
          <w:rFonts w:ascii="Times New Roman" w:hAnsi="Times New Roman"/>
          <w:sz w:val="28"/>
          <w:szCs w:val="28"/>
          <w:lang w:val="uk-UA"/>
        </w:rPr>
        <w:t xml:space="preserve">, </w:t>
      </w:r>
      <w:r w:rsidRPr="00EF18CB">
        <w:rPr>
          <w:rFonts w:ascii="Times New Roman" w:hAnsi="Times New Roman"/>
          <w:i/>
          <w:iCs/>
          <w:sz w:val="28"/>
          <w:szCs w:val="28"/>
          <w:lang w:val="uk-UA"/>
        </w:rPr>
        <w:t>K.</w:t>
      </w:r>
      <w:r w:rsidR="0078782F">
        <w:rPr>
          <w:rFonts w:ascii="Times New Roman" w:hAnsi="Times New Roman"/>
          <w:i/>
          <w:iCs/>
          <w:sz w:val="28"/>
          <w:szCs w:val="28"/>
          <w:lang w:val="uk-UA"/>
        </w:rPr>
        <w:t> </w:t>
      </w:r>
      <w:r w:rsidRPr="00EF18CB">
        <w:rPr>
          <w:rFonts w:ascii="Times New Roman" w:hAnsi="Times New Roman"/>
          <w:i/>
          <w:iCs/>
          <w:sz w:val="28"/>
          <w:szCs w:val="28"/>
          <w:lang w:val="uk-UA"/>
        </w:rPr>
        <w:t xml:space="preserve"> pneumoniae</w:t>
      </w:r>
      <w:r w:rsidRPr="00EF18CB">
        <w:rPr>
          <w:rFonts w:ascii="Times New Roman" w:hAnsi="Times New Roman"/>
          <w:sz w:val="28"/>
          <w:szCs w:val="28"/>
          <w:lang w:val="uk-UA"/>
        </w:rPr>
        <w:t xml:space="preserve"> </w:t>
      </w:r>
      <w:r>
        <w:rPr>
          <w:rFonts w:ascii="Times New Roman" w:hAnsi="Times New Roman"/>
          <w:sz w:val="28"/>
          <w:szCs w:val="28"/>
          <w:lang w:val="uk-UA"/>
        </w:rPr>
        <w:t xml:space="preserve">‒ відповідно з </w:t>
      </w:r>
      <w:r w:rsidRPr="00EF18CB">
        <w:rPr>
          <w:rFonts w:ascii="Times New Roman" w:hAnsi="Times New Roman"/>
          <w:sz w:val="28"/>
          <w:szCs w:val="28"/>
          <w:lang w:val="uk-UA"/>
        </w:rPr>
        <w:t xml:space="preserve">0,18 </w:t>
      </w:r>
      <w:r>
        <w:rPr>
          <w:rFonts w:ascii="Times New Roman" w:hAnsi="Times New Roman"/>
          <w:sz w:val="28"/>
          <w:szCs w:val="28"/>
          <w:lang w:val="uk-UA"/>
        </w:rPr>
        <w:t xml:space="preserve">до </w:t>
      </w:r>
      <w:r w:rsidRPr="00EF18CB">
        <w:rPr>
          <w:rFonts w:ascii="Times New Roman" w:hAnsi="Times New Roman"/>
          <w:sz w:val="28"/>
          <w:szCs w:val="28"/>
          <w:lang w:val="uk-UA"/>
        </w:rPr>
        <w:t>0,22</w:t>
      </w:r>
      <w:r>
        <w:rPr>
          <w:rFonts w:ascii="Times New Roman" w:hAnsi="Times New Roman"/>
          <w:sz w:val="28"/>
          <w:szCs w:val="28"/>
          <w:lang w:val="uk-UA"/>
        </w:rPr>
        <w:t>,</w:t>
      </w:r>
      <w:r w:rsidRPr="00EF18CB">
        <w:rPr>
          <w:rFonts w:ascii="Times New Roman" w:hAnsi="Times New Roman"/>
          <w:sz w:val="28"/>
          <w:szCs w:val="28"/>
          <w:lang w:val="uk-UA"/>
        </w:rPr>
        <w:t xml:space="preserve"> </w:t>
      </w:r>
      <w:r w:rsidRPr="00EF18CB">
        <w:rPr>
          <w:rFonts w:ascii="Times New Roman" w:hAnsi="Times New Roman"/>
          <w:i/>
          <w:iCs/>
          <w:sz w:val="28"/>
          <w:szCs w:val="28"/>
          <w:lang w:val="uk-UA"/>
        </w:rPr>
        <w:t>E. faecalis</w:t>
      </w:r>
      <w:r w:rsidRPr="00EF18CB">
        <w:rPr>
          <w:rFonts w:ascii="Times New Roman" w:hAnsi="Times New Roman"/>
          <w:sz w:val="28"/>
          <w:szCs w:val="28"/>
          <w:lang w:val="uk-UA"/>
        </w:rPr>
        <w:t xml:space="preserve"> </w:t>
      </w:r>
      <w:r>
        <w:rPr>
          <w:rFonts w:ascii="Times New Roman" w:hAnsi="Times New Roman"/>
          <w:sz w:val="28"/>
          <w:szCs w:val="28"/>
          <w:lang w:val="uk-UA"/>
        </w:rPr>
        <w:t xml:space="preserve">‒ з </w:t>
      </w:r>
      <w:r w:rsidRPr="00EF18CB">
        <w:rPr>
          <w:rFonts w:ascii="Times New Roman" w:hAnsi="Times New Roman"/>
          <w:sz w:val="28"/>
          <w:szCs w:val="28"/>
          <w:lang w:val="uk-UA"/>
        </w:rPr>
        <w:t>0,06</w:t>
      </w:r>
      <w:r>
        <w:rPr>
          <w:rFonts w:ascii="Times New Roman" w:hAnsi="Times New Roman"/>
          <w:sz w:val="28"/>
          <w:szCs w:val="28"/>
          <w:lang w:val="uk-UA"/>
        </w:rPr>
        <w:t xml:space="preserve"> до </w:t>
      </w:r>
      <w:r w:rsidRPr="00EF18CB">
        <w:rPr>
          <w:rFonts w:ascii="Times New Roman" w:hAnsi="Times New Roman"/>
          <w:sz w:val="28"/>
          <w:szCs w:val="28"/>
          <w:lang w:val="uk-UA"/>
        </w:rPr>
        <w:t>0,1</w:t>
      </w:r>
      <w:r>
        <w:rPr>
          <w:rFonts w:ascii="Times New Roman" w:hAnsi="Times New Roman"/>
          <w:sz w:val="28"/>
          <w:szCs w:val="28"/>
          <w:lang w:val="uk-UA"/>
        </w:rPr>
        <w:t xml:space="preserve">0, </w:t>
      </w:r>
      <w:r w:rsidRPr="00EF18CB">
        <w:rPr>
          <w:rFonts w:ascii="Times New Roman" w:hAnsi="Times New Roman"/>
          <w:i/>
          <w:iCs/>
          <w:sz w:val="28"/>
          <w:szCs w:val="28"/>
          <w:lang w:val="uk-UA"/>
        </w:rPr>
        <w:t>E. coli</w:t>
      </w:r>
      <w:r w:rsidRPr="00EF18CB">
        <w:rPr>
          <w:rFonts w:ascii="Times New Roman" w:hAnsi="Times New Roman"/>
          <w:sz w:val="28"/>
          <w:szCs w:val="28"/>
          <w:lang w:val="uk-UA"/>
        </w:rPr>
        <w:t xml:space="preserve"> </w:t>
      </w:r>
      <w:r>
        <w:rPr>
          <w:rFonts w:ascii="Times New Roman" w:hAnsi="Times New Roman"/>
          <w:sz w:val="28"/>
          <w:szCs w:val="28"/>
          <w:lang w:val="uk-UA"/>
        </w:rPr>
        <w:t xml:space="preserve">‒ з </w:t>
      </w:r>
      <w:r w:rsidRPr="00EF18CB">
        <w:rPr>
          <w:rFonts w:ascii="Times New Roman" w:hAnsi="Times New Roman"/>
          <w:sz w:val="28"/>
          <w:szCs w:val="28"/>
          <w:lang w:val="uk-UA"/>
        </w:rPr>
        <w:t>0,16</w:t>
      </w:r>
      <w:r>
        <w:rPr>
          <w:rFonts w:ascii="Times New Roman" w:hAnsi="Times New Roman"/>
          <w:sz w:val="28"/>
          <w:szCs w:val="28"/>
          <w:lang w:val="uk-UA"/>
        </w:rPr>
        <w:t xml:space="preserve"> до </w:t>
      </w:r>
      <w:r w:rsidRPr="00EF18CB">
        <w:rPr>
          <w:rFonts w:ascii="Times New Roman" w:hAnsi="Times New Roman"/>
          <w:sz w:val="28"/>
          <w:szCs w:val="28"/>
          <w:lang w:val="uk-UA"/>
        </w:rPr>
        <w:t>0,17</w:t>
      </w:r>
      <w:r>
        <w:rPr>
          <w:rFonts w:ascii="Times New Roman" w:hAnsi="Times New Roman"/>
          <w:sz w:val="28"/>
          <w:szCs w:val="28"/>
          <w:lang w:val="uk-UA"/>
        </w:rPr>
        <w:t>,</w:t>
      </w:r>
      <w:r w:rsidRPr="00EF18CB">
        <w:rPr>
          <w:rFonts w:ascii="Times New Roman" w:hAnsi="Times New Roman"/>
          <w:sz w:val="28"/>
          <w:szCs w:val="28"/>
          <w:lang w:val="uk-UA"/>
        </w:rPr>
        <w:t xml:space="preserve"> </w:t>
      </w:r>
      <w:r w:rsidRPr="00EF18CB">
        <w:rPr>
          <w:rFonts w:ascii="Times New Roman" w:hAnsi="Times New Roman"/>
          <w:i/>
          <w:iCs/>
          <w:sz w:val="28"/>
          <w:szCs w:val="28"/>
          <w:lang w:val="uk-UA"/>
        </w:rPr>
        <w:t>S. aureus</w:t>
      </w:r>
      <w:r>
        <w:rPr>
          <w:rFonts w:ascii="Times New Roman" w:hAnsi="Times New Roman"/>
          <w:sz w:val="28"/>
          <w:szCs w:val="28"/>
          <w:lang w:val="uk-UA"/>
        </w:rPr>
        <w:t xml:space="preserve"> ‒ з </w:t>
      </w:r>
      <w:r w:rsidRPr="00EF18CB">
        <w:rPr>
          <w:rFonts w:ascii="Times New Roman" w:hAnsi="Times New Roman"/>
          <w:sz w:val="28"/>
          <w:szCs w:val="28"/>
          <w:lang w:val="uk-UA"/>
        </w:rPr>
        <w:t>0,15</w:t>
      </w:r>
      <w:r>
        <w:rPr>
          <w:rFonts w:ascii="Times New Roman" w:hAnsi="Times New Roman"/>
          <w:sz w:val="28"/>
          <w:szCs w:val="28"/>
          <w:lang w:val="uk-UA"/>
        </w:rPr>
        <w:t xml:space="preserve"> до </w:t>
      </w:r>
      <w:r w:rsidRPr="00EF18CB">
        <w:rPr>
          <w:rFonts w:ascii="Times New Roman" w:hAnsi="Times New Roman"/>
          <w:sz w:val="28"/>
          <w:szCs w:val="28"/>
          <w:lang w:val="uk-UA"/>
        </w:rPr>
        <w:t>0,16</w:t>
      </w:r>
      <w:r>
        <w:rPr>
          <w:rFonts w:ascii="Times New Roman" w:hAnsi="Times New Roman"/>
          <w:sz w:val="28"/>
          <w:szCs w:val="28"/>
          <w:lang w:val="uk-UA"/>
        </w:rPr>
        <w:t xml:space="preserve">, </w:t>
      </w:r>
      <w:r w:rsidRPr="00EF18CB">
        <w:rPr>
          <w:rFonts w:ascii="Times New Roman" w:hAnsi="Times New Roman"/>
          <w:i/>
          <w:iCs/>
          <w:sz w:val="28"/>
          <w:szCs w:val="28"/>
          <w:lang w:val="uk-UA"/>
        </w:rPr>
        <w:t>S.</w:t>
      </w:r>
      <w:r>
        <w:rPr>
          <w:rFonts w:ascii="Times New Roman" w:hAnsi="Times New Roman"/>
          <w:i/>
          <w:iCs/>
          <w:sz w:val="28"/>
          <w:szCs w:val="28"/>
          <w:lang w:val="uk-UA"/>
        </w:rPr>
        <w:t> </w:t>
      </w:r>
      <w:r w:rsidRPr="00EF18CB">
        <w:rPr>
          <w:rFonts w:ascii="Times New Roman" w:hAnsi="Times New Roman"/>
          <w:i/>
          <w:iCs/>
          <w:sz w:val="28"/>
          <w:szCs w:val="28"/>
          <w:lang w:val="uk-UA"/>
        </w:rPr>
        <w:t>pneumoniae</w:t>
      </w:r>
      <w:r w:rsidRPr="00EF18CB">
        <w:rPr>
          <w:rFonts w:ascii="Times New Roman" w:hAnsi="Times New Roman"/>
          <w:sz w:val="28"/>
          <w:szCs w:val="28"/>
          <w:lang w:val="uk-UA"/>
        </w:rPr>
        <w:t xml:space="preserve"> </w:t>
      </w:r>
      <w:r>
        <w:rPr>
          <w:rFonts w:ascii="Times New Roman" w:hAnsi="Times New Roman"/>
          <w:sz w:val="28"/>
          <w:szCs w:val="28"/>
          <w:lang w:val="uk-UA"/>
        </w:rPr>
        <w:t xml:space="preserve">‒ відповідно з </w:t>
      </w:r>
      <w:r w:rsidRPr="00EF18CB">
        <w:rPr>
          <w:rFonts w:ascii="Times New Roman" w:hAnsi="Times New Roman"/>
          <w:sz w:val="28"/>
          <w:szCs w:val="28"/>
          <w:lang w:val="uk-UA"/>
        </w:rPr>
        <w:t>0,07</w:t>
      </w:r>
      <w:r>
        <w:rPr>
          <w:rFonts w:ascii="Times New Roman" w:hAnsi="Times New Roman"/>
          <w:sz w:val="28"/>
          <w:szCs w:val="28"/>
          <w:lang w:val="uk-UA"/>
        </w:rPr>
        <w:t xml:space="preserve"> до </w:t>
      </w:r>
      <w:r w:rsidRPr="00EF18CB">
        <w:rPr>
          <w:rFonts w:ascii="Times New Roman" w:hAnsi="Times New Roman"/>
          <w:sz w:val="28"/>
          <w:szCs w:val="28"/>
          <w:lang w:val="uk-UA"/>
        </w:rPr>
        <w:t xml:space="preserve">0,09. </w:t>
      </w:r>
      <w:r>
        <w:rPr>
          <w:rFonts w:ascii="Times New Roman" w:hAnsi="Times New Roman"/>
          <w:sz w:val="28"/>
          <w:szCs w:val="28"/>
          <w:lang w:val="uk-UA"/>
        </w:rPr>
        <w:t xml:space="preserve">Водночас зменшення індексу резистентності спостерігали серед ізолятів </w:t>
      </w:r>
      <w:r w:rsidRPr="00EF18CB">
        <w:rPr>
          <w:rFonts w:ascii="Times New Roman" w:hAnsi="Times New Roman"/>
          <w:i/>
          <w:iCs/>
          <w:sz w:val="28"/>
          <w:szCs w:val="28"/>
          <w:lang w:val="uk-UA"/>
        </w:rPr>
        <w:t>P.</w:t>
      </w:r>
      <w:r>
        <w:rPr>
          <w:rFonts w:ascii="Times New Roman" w:hAnsi="Times New Roman"/>
          <w:i/>
          <w:iCs/>
          <w:sz w:val="28"/>
          <w:szCs w:val="28"/>
          <w:lang w:val="uk-UA"/>
        </w:rPr>
        <w:t> </w:t>
      </w:r>
      <w:r w:rsidRPr="00EF18CB">
        <w:rPr>
          <w:rFonts w:ascii="Times New Roman" w:hAnsi="Times New Roman"/>
          <w:i/>
          <w:iCs/>
          <w:sz w:val="28"/>
          <w:szCs w:val="28"/>
          <w:lang w:val="uk-UA"/>
        </w:rPr>
        <w:t>aeruginosa</w:t>
      </w:r>
      <w:r>
        <w:rPr>
          <w:rFonts w:ascii="Times New Roman" w:hAnsi="Times New Roman"/>
          <w:sz w:val="28"/>
          <w:szCs w:val="28"/>
          <w:lang w:val="uk-UA"/>
        </w:rPr>
        <w:t xml:space="preserve"> ‒ з </w:t>
      </w:r>
      <w:r w:rsidRPr="00EF18CB">
        <w:rPr>
          <w:rFonts w:ascii="Times New Roman" w:hAnsi="Times New Roman"/>
          <w:sz w:val="28"/>
          <w:szCs w:val="28"/>
          <w:lang w:val="uk-UA"/>
        </w:rPr>
        <w:t>0,33 у 2023 році</w:t>
      </w:r>
      <w:r>
        <w:rPr>
          <w:rFonts w:ascii="Times New Roman" w:hAnsi="Times New Roman"/>
          <w:sz w:val="28"/>
          <w:szCs w:val="28"/>
          <w:lang w:val="uk-UA"/>
        </w:rPr>
        <w:t xml:space="preserve"> до</w:t>
      </w:r>
      <w:r w:rsidRPr="00EF18CB">
        <w:rPr>
          <w:rFonts w:ascii="Times New Roman" w:hAnsi="Times New Roman"/>
          <w:sz w:val="28"/>
          <w:szCs w:val="28"/>
          <w:lang w:val="uk-UA"/>
        </w:rPr>
        <w:t xml:space="preserve"> 0,18 у 2024 році</w:t>
      </w:r>
      <w:r>
        <w:rPr>
          <w:rFonts w:ascii="Times New Roman" w:hAnsi="Times New Roman"/>
          <w:sz w:val="28"/>
          <w:szCs w:val="28"/>
          <w:lang w:val="uk-UA"/>
        </w:rPr>
        <w:t xml:space="preserve">, </w:t>
      </w:r>
      <w:r w:rsidRPr="00EF18CB">
        <w:rPr>
          <w:rFonts w:ascii="Times New Roman" w:hAnsi="Times New Roman"/>
          <w:i/>
          <w:iCs/>
          <w:sz w:val="28"/>
          <w:szCs w:val="28"/>
          <w:lang w:val="uk-UA"/>
        </w:rPr>
        <w:t>Salmonella spp.</w:t>
      </w:r>
      <w:r w:rsidRPr="00EF18CB">
        <w:rPr>
          <w:rFonts w:ascii="Times New Roman" w:hAnsi="Times New Roman"/>
          <w:sz w:val="28"/>
          <w:szCs w:val="28"/>
          <w:lang w:val="uk-UA"/>
        </w:rPr>
        <w:t xml:space="preserve"> </w:t>
      </w:r>
      <w:r>
        <w:rPr>
          <w:rFonts w:ascii="Times New Roman" w:hAnsi="Times New Roman"/>
          <w:sz w:val="28"/>
          <w:szCs w:val="28"/>
          <w:lang w:val="uk-UA"/>
        </w:rPr>
        <w:t xml:space="preserve">‒ відповідно з </w:t>
      </w:r>
      <w:r w:rsidRPr="00EF18CB">
        <w:rPr>
          <w:rFonts w:ascii="Times New Roman" w:hAnsi="Times New Roman"/>
          <w:sz w:val="28"/>
          <w:szCs w:val="28"/>
          <w:lang w:val="uk-UA"/>
        </w:rPr>
        <w:t>0,08</w:t>
      </w:r>
      <w:r>
        <w:rPr>
          <w:rFonts w:ascii="Times New Roman" w:hAnsi="Times New Roman"/>
          <w:sz w:val="28"/>
          <w:szCs w:val="28"/>
          <w:lang w:val="uk-UA"/>
        </w:rPr>
        <w:t xml:space="preserve"> до </w:t>
      </w:r>
      <w:r w:rsidRPr="00EF18CB">
        <w:rPr>
          <w:rFonts w:ascii="Times New Roman" w:hAnsi="Times New Roman"/>
          <w:sz w:val="28"/>
          <w:szCs w:val="28"/>
          <w:lang w:val="uk-UA"/>
        </w:rPr>
        <w:t>0,03</w:t>
      </w:r>
      <w:r>
        <w:rPr>
          <w:rFonts w:ascii="Times New Roman" w:hAnsi="Times New Roman"/>
          <w:sz w:val="28"/>
          <w:szCs w:val="28"/>
          <w:lang w:val="uk-UA"/>
        </w:rPr>
        <w:t xml:space="preserve">, </w:t>
      </w:r>
      <w:r w:rsidRPr="00EF18CB">
        <w:rPr>
          <w:rFonts w:ascii="Times New Roman" w:hAnsi="Times New Roman"/>
          <w:i/>
          <w:iCs/>
          <w:sz w:val="28"/>
          <w:szCs w:val="28"/>
          <w:lang w:val="uk-UA"/>
        </w:rPr>
        <w:t>E.</w:t>
      </w:r>
      <w:r>
        <w:rPr>
          <w:rFonts w:ascii="Times New Roman" w:hAnsi="Times New Roman"/>
          <w:i/>
          <w:iCs/>
          <w:sz w:val="28"/>
          <w:szCs w:val="28"/>
          <w:lang w:val="uk-UA"/>
        </w:rPr>
        <w:t> </w:t>
      </w:r>
      <w:r w:rsidRPr="00EF18CB">
        <w:rPr>
          <w:rFonts w:ascii="Times New Roman" w:hAnsi="Times New Roman"/>
          <w:i/>
          <w:iCs/>
          <w:sz w:val="28"/>
          <w:szCs w:val="28"/>
          <w:lang w:val="uk-UA"/>
        </w:rPr>
        <w:t>faecium</w:t>
      </w:r>
      <w:r w:rsidRPr="00EF18CB">
        <w:rPr>
          <w:rFonts w:ascii="Times New Roman" w:hAnsi="Times New Roman"/>
          <w:sz w:val="28"/>
          <w:szCs w:val="28"/>
          <w:lang w:val="uk-UA"/>
        </w:rPr>
        <w:t xml:space="preserve"> </w:t>
      </w:r>
      <w:r>
        <w:rPr>
          <w:rFonts w:ascii="Times New Roman" w:hAnsi="Times New Roman"/>
          <w:sz w:val="28"/>
          <w:szCs w:val="28"/>
          <w:lang w:val="uk-UA"/>
        </w:rPr>
        <w:t xml:space="preserve">‒ з </w:t>
      </w:r>
      <w:r w:rsidRPr="00EF18CB">
        <w:rPr>
          <w:rFonts w:ascii="Times New Roman" w:hAnsi="Times New Roman"/>
          <w:sz w:val="28"/>
          <w:szCs w:val="28"/>
          <w:lang w:val="uk-UA"/>
        </w:rPr>
        <w:t>0,01</w:t>
      </w:r>
      <w:r>
        <w:rPr>
          <w:rFonts w:ascii="Times New Roman" w:hAnsi="Times New Roman"/>
          <w:sz w:val="28"/>
          <w:szCs w:val="28"/>
          <w:lang w:val="uk-UA"/>
        </w:rPr>
        <w:t xml:space="preserve">до </w:t>
      </w:r>
      <w:r w:rsidRPr="00EF18CB">
        <w:rPr>
          <w:rFonts w:ascii="Times New Roman" w:hAnsi="Times New Roman"/>
          <w:sz w:val="28"/>
          <w:szCs w:val="28"/>
          <w:lang w:val="uk-UA"/>
        </w:rPr>
        <w:t>0.</w:t>
      </w:r>
      <w:r>
        <w:rPr>
          <w:rFonts w:ascii="Times New Roman" w:hAnsi="Times New Roman"/>
          <w:sz w:val="28"/>
          <w:szCs w:val="28"/>
          <w:lang w:val="uk-UA"/>
        </w:rPr>
        <w:t xml:space="preserve"> </w:t>
      </w:r>
    </w:p>
    <w:p w14:paraId="0AB959CC" w14:textId="1C03BBFD" w:rsidR="00A26B8F" w:rsidRDefault="00A26B8F" w:rsidP="00A26B8F">
      <w:pPr>
        <w:spacing w:line="360" w:lineRule="auto"/>
        <w:jc w:val="center"/>
        <w:rPr>
          <w:rFonts w:ascii="Times New Roman" w:hAnsi="Times New Roman"/>
          <w:sz w:val="28"/>
          <w:szCs w:val="28"/>
          <w:lang w:val="uk-UA"/>
        </w:rPr>
      </w:pPr>
      <w:r w:rsidRPr="00E55499">
        <w:rPr>
          <w:rFonts w:ascii="Times New Roman" w:hAnsi="Times New Roman"/>
          <w:noProof/>
          <w:sz w:val="28"/>
          <w:szCs w:val="28"/>
          <w:highlight w:val="yellow"/>
          <w:lang w:val="uk-UA" w:eastAsia="uk-UA"/>
        </w:rPr>
        <w:lastRenderedPageBreak/>
        <w:drawing>
          <wp:inline distT="0" distB="0" distL="0" distR="0" wp14:anchorId="03B6A35B" wp14:editId="10A58F09">
            <wp:extent cx="6480175" cy="3434080"/>
            <wp:effectExtent l="0" t="0" r="0" b="0"/>
            <wp:docPr id="1122363255" name="Діаграма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4E1F041-4846-483A-B998-07E1734209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E970D0">
        <w:rPr>
          <w:rFonts w:ascii="Times New Roman" w:hAnsi="Times New Roman" w:cs="Times New Roman"/>
          <w:sz w:val="28"/>
          <w:szCs w:val="28"/>
          <w:lang w:val="uk-UA"/>
        </w:rPr>
        <w:t xml:space="preserve">Рисунок 3.4 </w:t>
      </w:r>
      <w:r w:rsidRPr="00E970D0">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Динаміка і</w:t>
      </w:r>
      <w:r w:rsidRPr="006F42BC">
        <w:rPr>
          <w:rFonts w:ascii="Times New Roman" w:hAnsi="Times New Roman" w:cs="Times New Roman"/>
          <w:bCs/>
          <w:sz w:val="28"/>
          <w:szCs w:val="28"/>
          <w:lang w:val="uk-UA"/>
        </w:rPr>
        <w:t>ндекс</w:t>
      </w:r>
      <w:r>
        <w:rPr>
          <w:rFonts w:ascii="Times New Roman" w:hAnsi="Times New Roman" w:cs="Times New Roman"/>
          <w:bCs/>
          <w:sz w:val="28"/>
          <w:szCs w:val="28"/>
          <w:lang w:val="uk-UA"/>
        </w:rPr>
        <w:t>у</w:t>
      </w:r>
      <w:r w:rsidRPr="006F42BC">
        <w:rPr>
          <w:rFonts w:ascii="Times New Roman" w:hAnsi="Times New Roman" w:cs="Times New Roman"/>
          <w:bCs/>
          <w:sz w:val="28"/>
          <w:szCs w:val="28"/>
          <w:lang w:val="uk-UA"/>
        </w:rPr>
        <w:t xml:space="preserve"> резистентності до антимікробних препаратів</w:t>
      </w:r>
      <w:r>
        <w:rPr>
          <w:rFonts w:ascii="Times New Roman" w:hAnsi="Times New Roman" w:cs="Times New Roman"/>
          <w:bCs/>
          <w:sz w:val="28"/>
          <w:szCs w:val="28"/>
          <w:lang w:val="uk-UA"/>
        </w:rPr>
        <w:t xml:space="preserve"> виділених </w:t>
      </w:r>
      <w:r w:rsidRPr="00136337">
        <w:rPr>
          <w:rFonts w:ascii="Times New Roman" w:hAnsi="Times New Roman"/>
          <w:sz w:val="28"/>
          <w:szCs w:val="28"/>
          <w:lang w:val="uk-UA"/>
        </w:rPr>
        <w:t>ізолятів бактерій у ЗОЗ протягом 2023-2024 років</w:t>
      </w:r>
      <w:r w:rsidR="00E4304A">
        <w:rPr>
          <w:rFonts w:ascii="Times New Roman" w:hAnsi="Times New Roman"/>
          <w:sz w:val="28"/>
          <w:szCs w:val="28"/>
          <w:lang w:val="uk-UA"/>
        </w:rPr>
        <w:t xml:space="preserve"> </w:t>
      </w:r>
    </w:p>
    <w:p w14:paraId="35410FB1" w14:textId="77777777" w:rsidR="00E4304A" w:rsidRDefault="00E4304A" w:rsidP="00A26B8F">
      <w:pPr>
        <w:spacing w:line="360" w:lineRule="auto"/>
        <w:jc w:val="center"/>
        <w:rPr>
          <w:rFonts w:ascii="Times New Roman" w:hAnsi="Times New Roman"/>
          <w:sz w:val="28"/>
          <w:szCs w:val="28"/>
          <w:lang w:val="uk-UA"/>
        </w:rPr>
      </w:pPr>
    </w:p>
    <w:p w14:paraId="564FA5B6" w14:textId="364402A0" w:rsidR="00E4304A" w:rsidRPr="00B11FE5" w:rsidRDefault="00E4304A" w:rsidP="00E4304A">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У подальшому аналізували частоту використання антимікробних препаратів (АМП)</w:t>
      </w:r>
      <w:r w:rsidR="00B11FE5">
        <w:rPr>
          <w:rFonts w:ascii="Times New Roman" w:hAnsi="Times New Roman"/>
          <w:sz w:val="28"/>
          <w:szCs w:val="28"/>
          <w:lang w:val="uk-UA"/>
        </w:rPr>
        <w:t xml:space="preserve"> різних класів</w:t>
      </w:r>
      <w:r>
        <w:rPr>
          <w:rFonts w:ascii="Times New Roman" w:hAnsi="Times New Roman"/>
          <w:sz w:val="28"/>
          <w:szCs w:val="28"/>
          <w:lang w:val="uk-UA"/>
        </w:rPr>
        <w:t xml:space="preserve"> </w:t>
      </w:r>
      <w:r w:rsidR="00856C0E">
        <w:rPr>
          <w:rFonts w:ascii="Times New Roman" w:hAnsi="Times New Roman"/>
          <w:sz w:val="28"/>
          <w:szCs w:val="28"/>
          <w:lang w:val="uk-UA"/>
        </w:rPr>
        <w:t xml:space="preserve">для лікування пацієнтів </w:t>
      </w:r>
      <w:r>
        <w:rPr>
          <w:rFonts w:ascii="Times New Roman" w:hAnsi="Times New Roman"/>
          <w:sz w:val="28"/>
          <w:szCs w:val="28"/>
          <w:lang w:val="uk-UA"/>
        </w:rPr>
        <w:t>у</w:t>
      </w:r>
      <w:r w:rsidR="00856C0E">
        <w:rPr>
          <w:rFonts w:ascii="Times New Roman" w:hAnsi="Times New Roman"/>
          <w:sz w:val="28"/>
          <w:szCs w:val="28"/>
          <w:lang w:val="uk-UA"/>
        </w:rPr>
        <w:t xml:space="preserve"> ЗОЗ протягом 2023-2024 років</w:t>
      </w:r>
      <w:r w:rsidR="00B11FE5">
        <w:rPr>
          <w:rFonts w:ascii="Times New Roman" w:hAnsi="Times New Roman"/>
          <w:sz w:val="28"/>
          <w:szCs w:val="28"/>
          <w:lang w:val="uk-UA"/>
        </w:rPr>
        <w:t xml:space="preserve"> (рис. 3.5)</w:t>
      </w:r>
      <w:r w:rsidR="00856C0E">
        <w:rPr>
          <w:rFonts w:ascii="Times New Roman" w:hAnsi="Times New Roman"/>
          <w:sz w:val="28"/>
          <w:szCs w:val="28"/>
          <w:lang w:val="uk-UA"/>
        </w:rPr>
        <w:t xml:space="preserve">. </w:t>
      </w:r>
      <w:r w:rsidR="00B11FE5">
        <w:rPr>
          <w:rFonts w:ascii="Times New Roman" w:hAnsi="Times New Roman"/>
          <w:sz w:val="28"/>
          <w:szCs w:val="28"/>
          <w:lang w:val="uk-UA"/>
        </w:rPr>
        <w:t xml:space="preserve">З’ясовано, </w:t>
      </w:r>
      <w:r w:rsidR="00BF7A57">
        <w:rPr>
          <w:rFonts w:ascii="Times New Roman" w:hAnsi="Times New Roman"/>
          <w:sz w:val="28"/>
          <w:szCs w:val="28"/>
          <w:lang w:val="uk-UA"/>
        </w:rPr>
        <w:t xml:space="preserve">що </w:t>
      </w:r>
      <w:r w:rsidR="00B11FE5">
        <w:rPr>
          <w:rFonts w:ascii="Times New Roman" w:hAnsi="Times New Roman"/>
          <w:sz w:val="28"/>
          <w:szCs w:val="28"/>
          <w:lang w:val="uk-UA"/>
        </w:rPr>
        <w:t>найчастіше у 2023 році застосовували антибіотики таких груп: пеніциліни, цефалоспорини І-І</w:t>
      </w:r>
      <w:r w:rsidR="00B11FE5">
        <w:rPr>
          <w:rFonts w:ascii="Times New Roman" w:hAnsi="Times New Roman"/>
          <w:sz w:val="28"/>
          <w:szCs w:val="28"/>
        </w:rPr>
        <w:t>V</w:t>
      </w:r>
      <w:r w:rsidR="00B11FE5">
        <w:rPr>
          <w:rFonts w:ascii="Times New Roman" w:hAnsi="Times New Roman"/>
          <w:sz w:val="28"/>
          <w:szCs w:val="28"/>
          <w:lang w:val="uk-UA"/>
        </w:rPr>
        <w:t xml:space="preserve"> покоління, макроліди та фторхінолони. Значно рідше призначали препарати з груп карбапенемів, аміноглікозидів, лінкозамідів. Однак </w:t>
      </w:r>
      <w:r w:rsidR="000101AC">
        <w:rPr>
          <w:rFonts w:ascii="Times New Roman" w:hAnsi="Times New Roman"/>
          <w:sz w:val="28"/>
          <w:szCs w:val="28"/>
          <w:lang w:val="uk-UA"/>
        </w:rPr>
        <w:t xml:space="preserve">у зв’язку з </w:t>
      </w:r>
      <w:r w:rsidR="00B11FE5">
        <w:rPr>
          <w:rFonts w:ascii="Times New Roman" w:hAnsi="Times New Roman"/>
          <w:sz w:val="28"/>
          <w:szCs w:val="28"/>
          <w:lang w:val="uk-UA"/>
        </w:rPr>
        <w:t xml:space="preserve">резистентністю патогенів до </w:t>
      </w:r>
      <w:r w:rsidR="000101AC">
        <w:rPr>
          <w:rFonts w:ascii="Times New Roman" w:hAnsi="Times New Roman"/>
          <w:sz w:val="28"/>
          <w:szCs w:val="28"/>
          <w:lang w:val="uk-UA"/>
        </w:rPr>
        <w:t>пеніцилінів, цефалоспоринів І-І</w:t>
      </w:r>
      <w:r w:rsidR="000101AC">
        <w:rPr>
          <w:rFonts w:ascii="Times New Roman" w:hAnsi="Times New Roman"/>
          <w:sz w:val="28"/>
          <w:szCs w:val="28"/>
        </w:rPr>
        <w:t>V</w:t>
      </w:r>
      <w:r w:rsidR="000101AC">
        <w:rPr>
          <w:rFonts w:ascii="Times New Roman" w:hAnsi="Times New Roman"/>
          <w:sz w:val="28"/>
          <w:szCs w:val="28"/>
          <w:lang w:val="uk-UA"/>
        </w:rPr>
        <w:t xml:space="preserve"> покоління, макролідів і фторхінолонів у 2024 році їх використання зменшилося відповідно в 1,7; 2,1; 1,4 і 1,6 разів. Натомість суттєво частіше в лікувальному закладі почали застосовувати аміноглікозиди</w:t>
      </w:r>
      <w:r w:rsidR="007D346B">
        <w:rPr>
          <w:rFonts w:ascii="Times New Roman" w:hAnsi="Times New Roman"/>
          <w:sz w:val="28"/>
          <w:szCs w:val="28"/>
          <w:lang w:val="uk-UA"/>
        </w:rPr>
        <w:t xml:space="preserve">, здебільшого гентаміцин, </w:t>
      </w:r>
      <w:r w:rsidR="000101AC">
        <w:rPr>
          <w:rFonts w:ascii="Times New Roman" w:hAnsi="Times New Roman"/>
          <w:sz w:val="28"/>
          <w:szCs w:val="28"/>
          <w:lang w:val="uk-UA"/>
        </w:rPr>
        <w:t>і лінкозаміди</w:t>
      </w:r>
      <w:r w:rsidR="007D346B">
        <w:rPr>
          <w:rFonts w:ascii="Times New Roman" w:hAnsi="Times New Roman"/>
          <w:sz w:val="28"/>
          <w:szCs w:val="28"/>
          <w:lang w:val="uk-UA"/>
        </w:rPr>
        <w:t>, частіше лінкоміцин і кліндаміцин, ‒</w:t>
      </w:r>
      <w:r w:rsidR="000101AC">
        <w:rPr>
          <w:rFonts w:ascii="Times New Roman" w:hAnsi="Times New Roman"/>
          <w:sz w:val="28"/>
          <w:szCs w:val="28"/>
          <w:lang w:val="uk-UA"/>
        </w:rPr>
        <w:t xml:space="preserve"> відповідно в 3,1 та 4,2 рази</w:t>
      </w:r>
      <w:r w:rsidR="007D346B">
        <w:rPr>
          <w:rFonts w:ascii="Times New Roman" w:hAnsi="Times New Roman"/>
          <w:sz w:val="28"/>
          <w:szCs w:val="28"/>
          <w:lang w:val="uk-UA"/>
        </w:rPr>
        <w:t>, оскільки патогенні бактерії виявилися чутливими до цих лікарських засобів, як</w:t>
      </w:r>
      <w:r w:rsidR="00BF7A57">
        <w:rPr>
          <w:rFonts w:ascii="Times New Roman" w:hAnsi="Times New Roman"/>
          <w:sz w:val="28"/>
          <w:szCs w:val="28"/>
          <w:lang w:val="uk-UA"/>
        </w:rPr>
        <w:t>і</w:t>
      </w:r>
      <w:r w:rsidR="007D346B">
        <w:rPr>
          <w:rFonts w:ascii="Times New Roman" w:hAnsi="Times New Roman"/>
          <w:sz w:val="28"/>
          <w:szCs w:val="28"/>
          <w:lang w:val="uk-UA"/>
        </w:rPr>
        <w:t xml:space="preserve"> тривалий час </w:t>
      </w:r>
      <w:r w:rsidR="00BF7A57">
        <w:rPr>
          <w:rFonts w:ascii="Times New Roman" w:hAnsi="Times New Roman"/>
          <w:sz w:val="28"/>
          <w:szCs w:val="28"/>
          <w:lang w:val="uk-UA"/>
        </w:rPr>
        <w:t xml:space="preserve">у попередні роки </w:t>
      </w:r>
      <w:r w:rsidR="007D346B">
        <w:rPr>
          <w:rFonts w:ascii="Times New Roman" w:hAnsi="Times New Roman"/>
          <w:sz w:val="28"/>
          <w:szCs w:val="28"/>
          <w:lang w:val="uk-UA"/>
        </w:rPr>
        <w:t xml:space="preserve">використовувалися рідко. </w:t>
      </w:r>
    </w:p>
    <w:p w14:paraId="383F0590" w14:textId="77777777" w:rsidR="00856C0E" w:rsidRDefault="00856C0E" w:rsidP="00E4304A">
      <w:pPr>
        <w:spacing w:line="360" w:lineRule="auto"/>
        <w:ind w:firstLine="567"/>
        <w:jc w:val="both"/>
        <w:rPr>
          <w:rFonts w:ascii="Times New Roman" w:hAnsi="Times New Roman"/>
          <w:sz w:val="28"/>
          <w:szCs w:val="28"/>
          <w:highlight w:val="yellow"/>
          <w:lang w:val="uk-UA"/>
        </w:rPr>
      </w:pPr>
    </w:p>
    <w:p w14:paraId="6EF8CAEE" w14:textId="77777777" w:rsidR="00B07D47" w:rsidRDefault="00B07D47" w:rsidP="00B07D47">
      <w:pPr>
        <w:spacing w:line="360" w:lineRule="auto"/>
        <w:rPr>
          <w:rFonts w:ascii="Times New Roman" w:hAnsi="Times New Roman"/>
          <w:sz w:val="28"/>
          <w:szCs w:val="28"/>
          <w:highlight w:val="yellow"/>
          <w:lang w:val="uk-UA"/>
        </w:rPr>
      </w:pPr>
      <w:r w:rsidRPr="00D626DF">
        <w:rPr>
          <w:rFonts w:ascii="Times New Roman" w:hAnsi="Times New Roman"/>
          <w:noProof/>
          <w:sz w:val="28"/>
          <w:szCs w:val="28"/>
          <w:highlight w:val="yellow"/>
          <w:lang w:val="uk-UA" w:eastAsia="uk-UA"/>
        </w:rPr>
        <w:lastRenderedPageBreak/>
        <w:drawing>
          <wp:inline distT="0" distB="0" distL="0" distR="0" wp14:anchorId="4D1AA301" wp14:editId="11EC3F99">
            <wp:extent cx="6480175" cy="2837180"/>
            <wp:effectExtent l="0" t="0" r="15875" b="1270"/>
            <wp:docPr id="710063804" name="Діаграма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5E1C8A8-0818-4FB7-8E28-1011013DE0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98E11E8" w14:textId="72823B8B" w:rsidR="00B07D47" w:rsidRDefault="00B07D47" w:rsidP="0078782F">
      <w:pPr>
        <w:spacing w:after="0" w:line="360" w:lineRule="auto"/>
        <w:ind w:firstLine="567"/>
        <w:jc w:val="center"/>
        <w:rPr>
          <w:rFonts w:ascii="Times New Roman" w:hAnsi="Times New Roman" w:cs="Times New Roman"/>
          <w:bCs/>
          <w:sz w:val="28"/>
          <w:szCs w:val="28"/>
          <w:lang w:val="uk-UA"/>
        </w:rPr>
      </w:pPr>
      <w:r w:rsidRPr="00E970D0">
        <w:rPr>
          <w:rFonts w:ascii="Times New Roman" w:hAnsi="Times New Roman" w:cs="Times New Roman"/>
          <w:sz w:val="28"/>
          <w:szCs w:val="28"/>
          <w:lang w:val="uk-UA"/>
        </w:rPr>
        <w:t>Рисунок 3.</w:t>
      </w:r>
      <w:r>
        <w:rPr>
          <w:rFonts w:ascii="Times New Roman" w:hAnsi="Times New Roman" w:cs="Times New Roman"/>
          <w:sz w:val="28"/>
          <w:szCs w:val="28"/>
          <w:lang w:val="uk-UA"/>
        </w:rPr>
        <w:t>5</w:t>
      </w:r>
      <w:r w:rsidRPr="00E970D0">
        <w:rPr>
          <w:rFonts w:ascii="Times New Roman" w:hAnsi="Times New Roman" w:cs="Times New Roman"/>
          <w:sz w:val="28"/>
          <w:szCs w:val="28"/>
          <w:lang w:val="uk-UA"/>
        </w:rPr>
        <w:t xml:space="preserve"> </w:t>
      </w:r>
      <w:r w:rsidRPr="00E970D0">
        <w:rPr>
          <w:rFonts w:ascii="Times New Roman" w:hAnsi="Times New Roman" w:cs="Times New Roman"/>
          <w:bCs/>
          <w:sz w:val="28"/>
          <w:szCs w:val="28"/>
          <w:lang w:val="uk-UA"/>
        </w:rPr>
        <w:t xml:space="preserve">‒ </w:t>
      </w:r>
      <w:r w:rsidRPr="006F42BC">
        <w:rPr>
          <w:rFonts w:ascii="Times New Roman" w:hAnsi="Times New Roman" w:cs="Times New Roman"/>
          <w:bCs/>
          <w:sz w:val="28"/>
          <w:szCs w:val="28"/>
          <w:lang w:val="ru-RU"/>
        </w:rPr>
        <w:t xml:space="preserve">Частота </w:t>
      </w:r>
      <w:r w:rsidR="00856C0E">
        <w:rPr>
          <w:rFonts w:ascii="Times New Roman" w:hAnsi="Times New Roman" w:cs="Times New Roman"/>
          <w:bCs/>
          <w:sz w:val="28"/>
          <w:szCs w:val="28"/>
          <w:lang w:val="uk-UA"/>
        </w:rPr>
        <w:t xml:space="preserve">використання </w:t>
      </w:r>
      <w:r w:rsidRPr="006F42BC">
        <w:rPr>
          <w:rFonts w:ascii="Times New Roman" w:hAnsi="Times New Roman" w:cs="Times New Roman"/>
          <w:bCs/>
          <w:sz w:val="28"/>
          <w:szCs w:val="28"/>
          <w:lang w:val="ru-RU"/>
        </w:rPr>
        <w:t>антимікробних препаратів</w:t>
      </w:r>
      <w:r w:rsidR="00856C0E">
        <w:rPr>
          <w:rFonts w:ascii="Times New Roman" w:hAnsi="Times New Roman" w:cs="Times New Roman"/>
          <w:bCs/>
          <w:sz w:val="28"/>
          <w:szCs w:val="28"/>
          <w:lang w:val="uk-UA"/>
        </w:rPr>
        <w:t xml:space="preserve"> для лікування </w:t>
      </w:r>
      <w:r w:rsidR="007D346B">
        <w:rPr>
          <w:rFonts w:ascii="Times New Roman" w:hAnsi="Times New Roman" w:cs="Times New Roman"/>
          <w:bCs/>
          <w:sz w:val="28"/>
          <w:szCs w:val="28"/>
          <w:lang w:val="uk-UA"/>
        </w:rPr>
        <w:t>п</w:t>
      </w:r>
      <w:r w:rsidR="00B11FE5">
        <w:rPr>
          <w:rFonts w:ascii="Times New Roman" w:hAnsi="Times New Roman" w:cs="Times New Roman"/>
          <w:bCs/>
          <w:sz w:val="28"/>
          <w:szCs w:val="28"/>
          <w:lang w:val="uk-UA"/>
        </w:rPr>
        <w:t xml:space="preserve">ацієнтів </w:t>
      </w:r>
      <w:r w:rsidR="00B11FE5">
        <w:rPr>
          <w:rFonts w:ascii="Times New Roman" w:hAnsi="Times New Roman"/>
          <w:sz w:val="28"/>
          <w:szCs w:val="28"/>
          <w:lang w:val="uk-UA"/>
        </w:rPr>
        <w:t>у ЗОЗ протягом 2023-2024 років</w:t>
      </w:r>
      <w:r w:rsidR="00856C0E">
        <w:rPr>
          <w:rFonts w:ascii="Times New Roman" w:hAnsi="Times New Roman" w:cs="Times New Roman"/>
          <w:bCs/>
          <w:sz w:val="28"/>
          <w:szCs w:val="28"/>
          <w:lang w:val="uk-UA"/>
        </w:rPr>
        <w:t xml:space="preserve"> </w:t>
      </w:r>
    </w:p>
    <w:p w14:paraId="7DF66352" w14:textId="77777777" w:rsidR="00856C0E" w:rsidRDefault="00856C0E" w:rsidP="0078782F">
      <w:pPr>
        <w:spacing w:after="0" w:line="360" w:lineRule="auto"/>
        <w:jc w:val="center"/>
        <w:rPr>
          <w:rFonts w:ascii="Times New Roman" w:hAnsi="Times New Roman" w:cs="Times New Roman"/>
          <w:bCs/>
          <w:sz w:val="28"/>
          <w:szCs w:val="28"/>
          <w:lang w:val="uk-UA"/>
        </w:rPr>
      </w:pPr>
    </w:p>
    <w:p w14:paraId="704D2D0F" w14:textId="61547A32" w:rsidR="00856C0E" w:rsidRDefault="007D346B" w:rsidP="0078782F">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Також аналізували динаміку середньої тривалості застосування АМП різних класів у лікувальному закладі протягом періоду спостереження (рис. 3.6). </w:t>
      </w:r>
      <w:r w:rsidR="00975F56">
        <w:rPr>
          <w:rFonts w:ascii="Times New Roman" w:hAnsi="Times New Roman" w:cs="Times New Roman"/>
          <w:bCs/>
          <w:sz w:val="28"/>
          <w:szCs w:val="28"/>
          <w:lang w:val="uk-UA"/>
        </w:rPr>
        <w:t>Встановлено, що найменше тривало лікування лікарськими засобами групи цефалоспоринів І-І</w:t>
      </w:r>
      <w:r w:rsidR="00975F56">
        <w:rPr>
          <w:rFonts w:ascii="Times New Roman" w:hAnsi="Times New Roman" w:cs="Times New Roman"/>
          <w:bCs/>
          <w:sz w:val="28"/>
          <w:szCs w:val="28"/>
        </w:rPr>
        <w:t>V</w:t>
      </w:r>
      <w:r w:rsidR="00975F56">
        <w:rPr>
          <w:rFonts w:ascii="Times New Roman" w:hAnsi="Times New Roman" w:cs="Times New Roman"/>
          <w:bCs/>
          <w:sz w:val="28"/>
          <w:szCs w:val="28"/>
          <w:lang w:val="uk-UA"/>
        </w:rPr>
        <w:t xml:space="preserve"> покоління ‒ 5 і 4 ліжко-дні відповідно у 2023 і 2024 роках. </w:t>
      </w:r>
      <w:r w:rsidR="00BF7A57">
        <w:rPr>
          <w:rFonts w:ascii="Times New Roman" w:hAnsi="Times New Roman" w:cs="Times New Roman"/>
          <w:bCs/>
          <w:sz w:val="28"/>
          <w:szCs w:val="28"/>
          <w:lang w:val="uk-UA"/>
        </w:rPr>
        <w:t xml:space="preserve">Варто відзначити за період спостереження значне зменшення тривалості курсу АМП-терапії карбапенемами ‒ на 12 ліжко-днів (з 21 до 9-ліжко-днів відповідно у 2023 і 2024 роках) і лінкозамідами ‒ на 10 ліжко-днів (з 18 до 8 відповідно). </w:t>
      </w:r>
      <w:r w:rsidR="00975F56">
        <w:rPr>
          <w:rFonts w:ascii="Times New Roman" w:hAnsi="Times New Roman" w:cs="Times New Roman"/>
          <w:bCs/>
          <w:sz w:val="28"/>
          <w:szCs w:val="28"/>
          <w:lang w:val="uk-UA"/>
        </w:rPr>
        <w:t xml:space="preserve">Здебільшого середня тривалість призначення АМП була 8-9 ліжко-днів без суттєвої різниці по роках. </w:t>
      </w:r>
    </w:p>
    <w:p w14:paraId="13AB2788" w14:textId="77777777" w:rsidR="00BF7A57" w:rsidRDefault="00BF7A57" w:rsidP="007D346B">
      <w:pPr>
        <w:spacing w:line="360" w:lineRule="auto"/>
        <w:ind w:firstLine="567"/>
        <w:jc w:val="both"/>
        <w:rPr>
          <w:rFonts w:ascii="Times New Roman" w:hAnsi="Times New Roman" w:cs="Times New Roman"/>
          <w:bCs/>
          <w:sz w:val="28"/>
          <w:szCs w:val="28"/>
          <w:lang w:val="uk-UA"/>
        </w:rPr>
      </w:pPr>
    </w:p>
    <w:p w14:paraId="3A51DE74" w14:textId="77777777" w:rsidR="00B07D47" w:rsidRDefault="00B07D47" w:rsidP="00B07D47">
      <w:pPr>
        <w:spacing w:line="360" w:lineRule="auto"/>
        <w:rPr>
          <w:rFonts w:ascii="Times New Roman" w:hAnsi="Times New Roman"/>
          <w:sz w:val="28"/>
          <w:szCs w:val="28"/>
          <w:highlight w:val="yellow"/>
          <w:lang w:val="uk-UA"/>
        </w:rPr>
      </w:pPr>
      <w:r w:rsidRPr="003811A5">
        <w:rPr>
          <w:rFonts w:ascii="Times New Roman" w:hAnsi="Times New Roman"/>
          <w:noProof/>
          <w:sz w:val="28"/>
          <w:szCs w:val="28"/>
          <w:highlight w:val="yellow"/>
          <w:lang w:val="uk-UA" w:eastAsia="uk-UA"/>
        </w:rPr>
        <w:lastRenderedPageBreak/>
        <w:drawing>
          <wp:inline distT="0" distB="0" distL="0" distR="0" wp14:anchorId="2F508914" wp14:editId="3FA79C75">
            <wp:extent cx="6480175" cy="3414395"/>
            <wp:effectExtent l="0" t="0" r="15875" b="14605"/>
            <wp:docPr id="1667336652" name="Діаграма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82E3FC6-8597-48F1-8D74-FC793F0EDC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B1AF877" w14:textId="77777777" w:rsidR="007D346B" w:rsidRDefault="00B07D47" w:rsidP="0078782F">
      <w:pPr>
        <w:spacing w:line="360" w:lineRule="auto"/>
        <w:ind w:firstLine="567"/>
        <w:jc w:val="center"/>
        <w:rPr>
          <w:rFonts w:ascii="Times New Roman" w:hAnsi="Times New Roman" w:cs="Times New Roman"/>
          <w:bCs/>
          <w:sz w:val="28"/>
          <w:szCs w:val="28"/>
          <w:lang w:val="uk-UA"/>
        </w:rPr>
      </w:pPr>
      <w:r w:rsidRPr="006B4BDD">
        <w:rPr>
          <w:rFonts w:ascii="Times New Roman" w:hAnsi="Times New Roman" w:cs="Times New Roman"/>
          <w:sz w:val="28"/>
          <w:szCs w:val="28"/>
          <w:lang w:val="uk-UA"/>
        </w:rPr>
        <w:t xml:space="preserve">Рисунок 3.6 </w:t>
      </w:r>
      <w:r w:rsidRPr="006B4BDD">
        <w:rPr>
          <w:rFonts w:ascii="Times New Roman" w:hAnsi="Times New Roman" w:cs="Times New Roman"/>
          <w:bCs/>
          <w:sz w:val="28"/>
          <w:szCs w:val="28"/>
          <w:lang w:val="uk-UA"/>
        </w:rPr>
        <w:t xml:space="preserve">‒ Середня тривалість </w:t>
      </w:r>
      <w:r w:rsidR="007D346B">
        <w:rPr>
          <w:rFonts w:ascii="Times New Roman" w:hAnsi="Times New Roman" w:cs="Times New Roman"/>
          <w:bCs/>
          <w:sz w:val="28"/>
          <w:szCs w:val="28"/>
          <w:lang w:val="uk-UA"/>
        </w:rPr>
        <w:t xml:space="preserve">курсу терапії </w:t>
      </w:r>
      <w:r w:rsidR="007D346B" w:rsidRPr="006F42BC">
        <w:rPr>
          <w:rFonts w:ascii="Times New Roman" w:hAnsi="Times New Roman" w:cs="Times New Roman"/>
          <w:bCs/>
          <w:sz w:val="28"/>
          <w:szCs w:val="28"/>
          <w:lang w:val="ru-RU"/>
        </w:rPr>
        <w:t>антимікробни</w:t>
      </w:r>
      <w:r w:rsidR="007D346B">
        <w:rPr>
          <w:rFonts w:ascii="Times New Roman" w:hAnsi="Times New Roman" w:cs="Times New Roman"/>
          <w:bCs/>
          <w:sz w:val="28"/>
          <w:szCs w:val="28"/>
          <w:lang w:val="uk-UA"/>
        </w:rPr>
        <w:t xml:space="preserve">ми </w:t>
      </w:r>
      <w:r w:rsidR="007D346B" w:rsidRPr="006F42BC">
        <w:rPr>
          <w:rFonts w:ascii="Times New Roman" w:hAnsi="Times New Roman" w:cs="Times New Roman"/>
          <w:bCs/>
          <w:sz w:val="28"/>
          <w:szCs w:val="28"/>
          <w:lang w:val="ru-RU"/>
        </w:rPr>
        <w:t>препарат</w:t>
      </w:r>
      <w:r w:rsidR="007D346B">
        <w:rPr>
          <w:rFonts w:ascii="Times New Roman" w:hAnsi="Times New Roman" w:cs="Times New Roman"/>
          <w:bCs/>
          <w:sz w:val="28"/>
          <w:szCs w:val="28"/>
          <w:lang w:val="uk-UA"/>
        </w:rPr>
        <w:t>ами в</w:t>
      </w:r>
      <w:r w:rsidR="007D346B">
        <w:rPr>
          <w:rFonts w:ascii="Times New Roman" w:hAnsi="Times New Roman"/>
          <w:sz w:val="28"/>
          <w:szCs w:val="28"/>
          <w:lang w:val="uk-UA"/>
        </w:rPr>
        <w:t xml:space="preserve"> ЗОЗ протягом 2023-2024 років</w:t>
      </w:r>
      <w:r w:rsidR="007D346B">
        <w:rPr>
          <w:rFonts w:ascii="Times New Roman" w:hAnsi="Times New Roman" w:cs="Times New Roman"/>
          <w:bCs/>
          <w:sz w:val="28"/>
          <w:szCs w:val="28"/>
          <w:lang w:val="uk-UA"/>
        </w:rPr>
        <w:t xml:space="preserve"> </w:t>
      </w:r>
    </w:p>
    <w:p w14:paraId="126A3615" w14:textId="77777777" w:rsidR="007D346B" w:rsidRDefault="007D346B" w:rsidP="001965E7">
      <w:pPr>
        <w:spacing w:line="360" w:lineRule="auto"/>
        <w:jc w:val="center"/>
        <w:rPr>
          <w:rFonts w:ascii="Times New Roman" w:hAnsi="Times New Roman" w:cs="Times New Roman"/>
          <w:bCs/>
          <w:sz w:val="28"/>
          <w:szCs w:val="28"/>
          <w:lang w:val="uk-UA"/>
        </w:rPr>
      </w:pPr>
    </w:p>
    <w:p w14:paraId="0FA97409" w14:textId="0BD029CD" w:rsidR="007D346B" w:rsidRDefault="00BF7A57" w:rsidP="00736F52">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Таким чином, у 2024 році в лікувальному закладі почали суттєво частіше застосовувати АМП групи аміноглікозидів (здебільшого гентаміцин) і лінкозамідів (лінкоміцин, кліндаміцин), натомість рідше </w:t>
      </w:r>
      <w:r w:rsidR="005823DC">
        <w:rPr>
          <w:rFonts w:ascii="Times New Roman" w:hAnsi="Times New Roman" w:cs="Times New Roman"/>
          <w:bCs/>
          <w:sz w:val="28"/>
          <w:szCs w:val="28"/>
          <w:lang w:val="uk-UA"/>
        </w:rPr>
        <w:t>‒ пеніцилінів, цефалоспоринів І-І</w:t>
      </w:r>
      <w:r w:rsidR="005823DC">
        <w:rPr>
          <w:rFonts w:ascii="Times New Roman" w:hAnsi="Times New Roman" w:cs="Times New Roman"/>
          <w:bCs/>
          <w:sz w:val="28"/>
          <w:szCs w:val="28"/>
        </w:rPr>
        <w:t>V</w:t>
      </w:r>
      <w:r>
        <w:rPr>
          <w:rFonts w:ascii="Times New Roman" w:hAnsi="Times New Roman" w:cs="Times New Roman"/>
          <w:bCs/>
          <w:sz w:val="28"/>
          <w:szCs w:val="28"/>
          <w:lang w:val="uk-UA"/>
        </w:rPr>
        <w:t xml:space="preserve"> </w:t>
      </w:r>
      <w:r w:rsidR="005823DC">
        <w:rPr>
          <w:rFonts w:ascii="Times New Roman" w:hAnsi="Times New Roman" w:cs="Times New Roman"/>
          <w:bCs/>
          <w:sz w:val="28"/>
          <w:szCs w:val="28"/>
          <w:lang w:val="uk-UA"/>
        </w:rPr>
        <w:t xml:space="preserve">покоління, макролідів і фторхінолонів, що, мабуть, зумовлено розвитком резистентності патогенів до останніх препаратів. Також суттєво зменшилась тривалість курсу терапії АМП групи карбапенемів і лінкозамідів. </w:t>
      </w:r>
    </w:p>
    <w:p w14:paraId="09EFA264" w14:textId="77777777" w:rsidR="005F6643" w:rsidRDefault="005F6643" w:rsidP="00736F52">
      <w:pPr>
        <w:spacing w:after="0" w:line="360" w:lineRule="auto"/>
        <w:rPr>
          <w:rFonts w:ascii="Times New Roman" w:hAnsi="Times New Roman"/>
          <w:sz w:val="28"/>
          <w:szCs w:val="28"/>
          <w:lang w:val="uk-UA"/>
        </w:rPr>
      </w:pPr>
    </w:p>
    <w:p w14:paraId="7C6B6FC1" w14:textId="0DE41ABF" w:rsidR="002E023D" w:rsidRDefault="009C33EB" w:rsidP="00736F52">
      <w:pPr>
        <w:spacing w:after="0" w:line="360" w:lineRule="auto"/>
        <w:ind w:firstLine="567"/>
        <w:rPr>
          <w:rFonts w:ascii="Times New Roman" w:hAnsi="Times New Roman"/>
          <w:sz w:val="28"/>
          <w:szCs w:val="28"/>
          <w:lang w:val="uk-UA"/>
        </w:rPr>
      </w:pPr>
      <w:r w:rsidRPr="009C33EB">
        <w:rPr>
          <w:rFonts w:ascii="Times New Roman" w:hAnsi="Times New Roman"/>
          <w:sz w:val="28"/>
          <w:szCs w:val="28"/>
          <w:lang w:val="uk-UA"/>
        </w:rPr>
        <w:t>3.</w:t>
      </w:r>
      <w:r w:rsidR="00A26B8F">
        <w:rPr>
          <w:rFonts w:ascii="Times New Roman" w:hAnsi="Times New Roman"/>
          <w:sz w:val="28"/>
          <w:szCs w:val="28"/>
          <w:lang w:val="uk-UA"/>
        </w:rPr>
        <w:t>2</w:t>
      </w:r>
      <w:r w:rsidRPr="009C33EB">
        <w:rPr>
          <w:rFonts w:ascii="Times New Roman" w:hAnsi="Times New Roman"/>
          <w:sz w:val="28"/>
          <w:szCs w:val="28"/>
          <w:lang w:val="uk-UA"/>
        </w:rPr>
        <w:t xml:space="preserve"> </w:t>
      </w:r>
      <w:r w:rsidR="009F3329">
        <w:rPr>
          <w:rFonts w:ascii="Times New Roman" w:hAnsi="Times New Roman"/>
          <w:sz w:val="28"/>
          <w:szCs w:val="28"/>
          <w:lang w:val="uk-UA"/>
        </w:rPr>
        <w:t xml:space="preserve">Оцінка ефективності гігієни рук у закладі охорони здоров’я </w:t>
      </w:r>
    </w:p>
    <w:p w14:paraId="669EBBFA" w14:textId="77777777" w:rsidR="00BF7A57" w:rsidRDefault="00BF7A57" w:rsidP="00736F52">
      <w:pPr>
        <w:spacing w:after="0" w:line="360" w:lineRule="auto"/>
        <w:ind w:firstLine="567"/>
        <w:rPr>
          <w:rFonts w:ascii="Times New Roman" w:hAnsi="Times New Roman"/>
          <w:sz w:val="28"/>
          <w:szCs w:val="28"/>
          <w:lang w:val="uk-UA"/>
        </w:rPr>
      </w:pPr>
    </w:p>
    <w:p w14:paraId="1BDABB09" w14:textId="77777777" w:rsidR="0017659B" w:rsidRDefault="0017659B" w:rsidP="0017659B">
      <w:pPr>
        <w:spacing w:after="0" w:line="360" w:lineRule="auto"/>
        <w:ind w:firstLine="567"/>
        <w:jc w:val="both"/>
        <w:rPr>
          <w:rFonts w:ascii="Times New Roman" w:hAnsi="Times New Roman" w:cs="Times New Roman"/>
          <w:sz w:val="28"/>
          <w:szCs w:val="28"/>
          <w:lang w:val="uk-UA"/>
        </w:rPr>
      </w:pPr>
      <w:r>
        <w:rPr>
          <w:rFonts w:ascii="Times New Roman" w:hAnsi="Times New Roman"/>
          <w:sz w:val="28"/>
          <w:szCs w:val="28"/>
          <w:lang w:val="uk-UA"/>
        </w:rPr>
        <w:t xml:space="preserve">У трьох відділеннях (терапевтичному, хірургічному та відділенні анестезіології та інтенсивної терапії) </w:t>
      </w:r>
      <w:r w:rsidRPr="006F42BC">
        <w:rPr>
          <w:rFonts w:ascii="Times New Roman" w:hAnsi="Times New Roman" w:cs="Times New Roman"/>
          <w:sz w:val="28"/>
          <w:szCs w:val="28"/>
          <w:lang w:val="uk-UA"/>
        </w:rPr>
        <w:t>Д</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 xml:space="preserve">країнський державний науково-дослідний інститут медико соціальних проблем інвалідності </w:t>
      </w:r>
      <w:r>
        <w:rPr>
          <w:rFonts w:ascii="Times New Roman" w:hAnsi="Times New Roman" w:cs="Times New Roman"/>
          <w:sz w:val="28"/>
          <w:szCs w:val="28"/>
          <w:lang w:val="uk-UA"/>
        </w:rPr>
        <w:t>М</w:t>
      </w:r>
      <w:r w:rsidRPr="006F42BC">
        <w:rPr>
          <w:rFonts w:ascii="Times New Roman" w:hAnsi="Times New Roman" w:cs="Times New Roman"/>
          <w:sz w:val="28"/>
          <w:szCs w:val="28"/>
          <w:lang w:val="uk-UA"/>
        </w:rPr>
        <w:t>ін</w:t>
      </w:r>
      <w:r>
        <w:rPr>
          <w:rFonts w:ascii="Times New Roman" w:hAnsi="Times New Roman" w:cs="Times New Roman"/>
          <w:sz w:val="28"/>
          <w:szCs w:val="28"/>
          <w:lang w:val="uk-UA"/>
        </w:rPr>
        <w:t>і</w:t>
      </w:r>
      <w:r w:rsidRPr="006F42BC">
        <w:rPr>
          <w:rFonts w:ascii="Times New Roman" w:hAnsi="Times New Roman" w:cs="Times New Roman"/>
          <w:sz w:val="28"/>
          <w:szCs w:val="28"/>
          <w:lang w:val="uk-UA"/>
        </w:rPr>
        <w:t>стерства охорони здоров’</w:t>
      </w:r>
      <w:r>
        <w:rPr>
          <w:rFonts w:ascii="Times New Roman" w:hAnsi="Times New Roman" w:cs="Times New Roman"/>
          <w:sz w:val="28"/>
          <w:szCs w:val="28"/>
          <w:lang w:val="uk-UA"/>
        </w:rPr>
        <w:t>я</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країни»</w:t>
      </w:r>
      <w:r>
        <w:rPr>
          <w:rFonts w:ascii="Times New Roman" w:hAnsi="Times New Roman" w:cs="Times New Roman"/>
          <w:sz w:val="28"/>
          <w:szCs w:val="28"/>
          <w:lang w:val="uk-UA"/>
        </w:rPr>
        <w:t xml:space="preserve"> протягом 2024 року медична сестра відділу інфекційного контролю (ВІК) </w:t>
      </w:r>
      <w:r>
        <w:rPr>
          <w:rFonts w:ascii="Times New Roman" w:hAnsi="Times New Roman"/>
          <w:sz w:val="28"/>
          <w:szCs w:val="28"/>
          <w:lang w:val="uk-UA"/>
        </w:rPr>
        <w:t>оцінювала гігієну рук медичного персоналу</w:t>
      </w:r>
      <w:r>
        <w:rPr>
          <w:rFonts w:ascii="Times New Roman" w:hAnsi="Times New Roman" w:cs="Times New Roman"/>
          <w:sz w:val="28"/>
          <w:szCs w:val="28"/>
          <w:lang w:val="uk-UA"/>
        </w:rPr>
        <w:t xml:space="preserve">. </w:t>
      </w:r>
    </w:p>
    <w:p w14:paraId="31461572" w14:textId="77777777" w:rsidR="0017659B" w:rsidRDefault="0017659B" w:rsidP="001765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Pr>
          <w:rFonts w:ascii="Times New Roman" w:hAnsi="Times New Roman"/>
          <w:sz w:val="28"/>
          <w:szCs w:val="28"/>
          <w:lang w:val="uk-UA"/>
        </w:rPr>
        <w:t xml:space="preserve"> терапевтичному відділенні медична сестра ВІК провела моніторинг оцінки гігієни рук у </w:t>
      </w:r>
      <w:r w:rsidRPr="007D27E3">
        <w:rPr>
          <w:rFonts w:ascii="Times New Roman" w:hAnsi="Times New Roman" w:cs="Times New Roman"/>
          <w:sz w:val="28"/>
          <w:szCs w:val="28"/>
          <w:lang w:val="uk-UA"/>
        </w:rPr>
        <w:t>188</w:t>
      </w:r>
      <w:r>
        <w:rPr>
          <w:rFonts w:ascii="Times New Roman" w:hAnsi="Times New Roman" w:cs="Times New Roman"/>
          <w:sz w:val="28"/>
          <w:szCs w:val="28"/>
          <w:lang w:val="uk-UA"/>
        </w:rPr>
        <w:t xml:space="preserve"> випадках (табл. 3.1). З’ясовано, що р</w:t>
      </w:r>
      <w:r w:rsidRPr="007D27E3">
        <w:rPr>
          <w:rFonts w:ascii="Times New Roman" w:hAnsi="Times New Roman" w:cs="Times New Roman"/>
          <w:sz w:val="28"/>
          <w:szCs w:val="28"/>
          <w:lang w:val="uk-UA"/>
        </w:rPr>
        <w:t xml:space="preserve">озподіл за ситуаціями відображає загальні тенденції, </w:t>
      </w:r>
      <w:r>
        <w:rPr>
          <w:rFonts w:ascii="Times New Roman" w:hAnsi="Times New Roman" w:cs="Times New Roman"/>
          <w:sz w:val="28"/>
          <w:szCs w:val="28"/>
          <w:lang w:val="uk-UA"/>
        </w:rPr>
        <w:t xml:space="preserve">серед яких </w:t>
      </w:r>
      <w:r w:rsidRPr="007D27E3">
        <w:rPr>
          <w:rFonts w:ascii="Times New Roman" w:hAnsi="Times New Roman" w:cs="Times New Roman"/>
          <w:sz w:val="28"/>
          <w:szCs w:val="28"/>
          <w:lang w:val="uk-UA"/>
        </w:rPr>
        <w:t>найбільша кількість припа</w:t>
      </w:r>
      <w:r>
        <w:rPr>
          <w:rFonts w:ascii="Times New Roman" w:hAnsi="Times New Roman" w:cs="Times New Roman"/>
          <w:sz w:val="28"/>
          <w:szCs w:val="28"/>
          <w:lang w:val="uk-UA"/>
        </w:rPr>
        <w:t xml:space="preserve">ла </w:t>
      </w:r>
      <w:r w:rsidRPr="007D27E3">
        <w:rPr>
          <w:rFonts w:ascii="Times New Roman" w:hAnsi="Times New Roman" w:cs="Times New Roman"/>
          <w:sz w:val="28"/>
          <w:szCs w:val="28"/>
          <w:lang w:val="uk-UA"/>
        </w:rPr>
        <w:t>на обробку рук після контакту з пацієнтом (ПКП) – 77</w:t>
      </w:r>
      <w:r>
        <w:rPr>
          <w:rFonts w:ascii="Times New Roman" w:hAnsi="Times New Roman" w:cs="Times New Roman"/>
          <w:sz w:val="28"/>
          <w:szCs w:val="28"/>
          <w:lang w:val="uk-UA"/>
        </w:rPr>
        <w:t xml:space="preserve"> випадків (табл. 3.1). </w:t>
      </w:r>
    </w:p>
    <w:p w14:paraId="68B193B3" w14:textId="77777777" w:rsidR="0017659B" w:rsidRDefault="0017659B" w:rsidP="0017659B">
      <w:pPr>
        <w:spacing w:after="0" w:line="360" w:lineRule="auto"/>
        <w:ind w:firstLine="567"/>
        <w:jc w:val="both"/>
        <w:rPr>
          <w:rFonts w:ascii="Times New Roman" w:hAnsi="Times New Roman" w:cs="Times New Roman"/>
          <w:sz w:val="28"/>
          <w:szCs w:val="28"/>
          <w:lang w:val="uk-UA"/>
        </w:rPr>
      </w:pPr>
    </w:p>
    <w:p w14:paraId="7F7C1955" w14:textId="77777777" w:rsidR="0017659B" w:rsidRPr="00E30905" w:rsidRDefault="0017659B" w:rsidP="0017659B">
      <w:pPr>
        <w:jc w:val="center"/>
        <w:rPr>
          <w:rFonts w:ascii="Times New Roman" w:hAnsi="Times New Roman" w:cs="Times New Roman"/>
          <w:sz w:val="28"/>
          <w:szCs w:val="28"/>
          <w:lang w:val="uk-UA"/>
        </w:rPr>
      </w:pPr>
      <w:r w:rsidRPr="007D3C8A">
        <w:rPr>
          <w:rFonts w:ascii="Times New Roman" w:hAnsi="Times New Roman" w:cs="Times New Roman"/>
          <w:sz w:val="28"/>
          <w:szCs w:val="28"/>
        </w:rPr>
        <w:t>Таблиця</w:t>
      </w:r>
      <w:r w:rsidRPr="007D3C8A">
        <w:rPr>
          <w:rFonts w:ascii="Times New Roman" w:hAnsi="Times New Roman" w:cs="Times New Roman"/>
          <w:sz w:val="28"/>
          <w:szCs w:val="28"/>
          <w:lang w:val="uk-UA"/>
        </w:rPr>
        <w:t xml:space="preserve"> 3.1</w:t>
      </w:r>
      <w:r>
        <w:rPr>
          <w:rFonts w:ascii="Times New Roman" w:hAnsi="Times New Roman" w:cs="Times New Roman"/>
          <w:sz w:val="28"/>
          <w:szCs w:val="28"/>
          <w:lang w:val="uk-UA"/>
        </w:rPr>
        <w:t xml:space="preserve"> </w:t>
      </w:r>
      <w:r w:rsidRPr="000F59B2">
        <w:rPr>
          <w:rFonts w:ascii="Times New Roman" w:hAnsi="Times New Roman" w:cs="Times New Roman"/>
          <w:bCs/>
          <w:sz w:val="28"/>
          <w:szCs w:val="28"/>
          <w:lang w:val="uk-UA"/>
        </w:rPr>
        <w:t>‒</w:t>
      </w:r>
      <w:r w:rsidRPr="007D3C8A">
        <w:rPr>
          <w:rFonts w:ascii="Times New Roman" w:hAnsi="Times New Roman" w:cs="Times New Roman"/>
          <w:sz w:val="28"/>
          <w:szCs w:val="28"/>
        </w:rPr>
        <w:t xml:space="preserve"> Результат</w:t>
      </w:r>
      <w:r>
        <w:rPr>
          <w:rFonts w:ascii="Times New Roman" w:hAnsi="Times New Roman" w:cs="Times New Roman"/>
          <w:sz w:val="28"/>
          <w:szCs w:val="28"/>
          <w:lang w:val="uk-UA"/>
        </w:rPr>
        <w:t>и</w:t>
      </w:r>
      <w:r w:rsidRPr="007D3C8A">
        <w:rPr>
          <w:rFonts w:ascii="Times New Roman" w:hAnsi="Times New Roman" w:cs="Times New Roman"/>
          <w:sz w:val="28"/>
          <w:szCs w:val="28"/>
        </w:rPr>
        <w:t xml:space="preserve"> спостереження дотримання правил гігієни рук у терапевтичному відділенні</w:t>
      </w:r>
      <w:r>
        <w:rPr>
          <w:rFonts w:ascii="Times New Roman" w:hAnsi="Times New Roman" w:cs="Times New Roman"/>
          <w:sz w:val="28"/>
          <w:szCs w:val="28"/>
          <w:lang w:val="uk-UA"/>
        </w:rPr>
        <w:t xml:space="preserve"> </w:t>
      </w:r>
    </w:p>
    <w:tbl>
      <w:tblPr>
        <w:tblStyle w:val="af3"/>
        <w:tblW w:w="0" w:type="auto"/>
        <w:jc w:val="center"/>
        <w:tblLook w:val="04A0" w:firstRow="1" w:lastRow="0" w:firstColumn="1" w:lastColumn="0" w:noHBand="0" w:noVBand="1"/>
      </w:tblPr>
      <w:tblGrid>
        <w:gridCol w:w="1980"/>
        <w:gridCol w:w="1276"/>
        <w:gridCol w:w="1275"/>
        <w:gridCol w:w="1276"/>
        <w:gridCol w:w="1276"/>
        <w:gridCol w:w="1276"/>
        <w:gridCol w:w="1270"/>
      </w:tblGrid>
      <w:tr w:rsidR="0017659B" w14:paraId="3F20493A" w14:textId="77777777" w:rsidTr="00421D52">
        <w:trPr>
          <w:trHeight w:val="1190"/>
          <w:jc w:val="center"/>
        </w:trPr>
        <w:tc>
          <w:tcPr>
            <w:tcW w:w="1980" w:type="dxa"/>
            <w:tcBorders>
              <w:tl2br w:val="single" w:sz="4" w:space="0" w:color="auto"/>
            </w:tcBorders>
          </w:tcPr>
          <w:p w14:paraId="56E4D3E1" w14:textId="77777777" w:rsidR="0017659B" w:rsidRDefault="0017659B" w:rsidP="0065053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Критерій</w:t>
            </w:r>
          </w:p>
          <w:p w14:paraId="23A13E46" w14:textId="77777777" w:rsidR="0017659B" w:rsidRDefault="0017659B" w:rsidP="00650539">
            <w:pPr>
              <w:spacing w:line="240" w:lineRule="auto"/>
              <w:rPr>
                <w:rFonts w:ascii="Times New Roman" w:hAnsi="Times New Roman" w:cs="Times New Roman"/>
                <w:sz w:val="28"/>
                <w:szCs w:val="28"/>
                <w:lang w:val="uk-UA"/>
              </w:rPr>
            </w:pPr>
          </w:p>
          <w:p w14:paraId="7BDECD9B" w14:textId="77777777" w:rsidR="0017659B" w:rsidRDefault="0017659B" w:rsidP="00650539">
            <w:pPr>
              <w:spacing w:line="240" w:lineRule="auto"/>
              <w:rPr>
                <w:rFonts w:ascii="Times New Roman" w:hAnsi="Times New Roman" w:cs="Times New Roman"/>
                <w:sz w:val="28"/>
                <w:szCs w:val="28"/>
                <w:lang w:val="uk-UA"/>
              </w:rPr>
            </w:pPr>
          </w:p>
          <w:p w14:paraId="2D82ACC5" w14:textId="77777777" w:rsidR="0017659B" w:rsidRDefault="0017659B" w:rsidP="0065053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Персонал </w:t>
            </w:r>
          </w:p>
        </w:tc>
        <w:tc>
          <w:tcPr>
            <w:tcW w:w="1276" w:type="dxa"/>
            <w:vAlign w:val="center"/>
          </w:tcPr>
          <w:p w14:paraId="092AC5FB"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ДКП</w:t>
            </w:r>
          </w:p>
        </w:tc>
        <w:tc>
          <w:tcPr>
            <w:tcW w:w="1275" w:type="dxa"/>
            <w:vAlign w:val="center"/>
          </w:tcPr>
          <w:p w14:paraId="48F9DB71"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ДАП</w:t>
            </w:r>
          </w:p>
        </w:tc>
        <w:tc>
          <w:tcPr>
            <w:tcW w:w="1276" w:type="dxa"/>
            <w:vAlign w:val="center"/>
          </w:tcPr>
          <w:p w14:paraId="34644CCD"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ПБР</w:t>
            </w:r>
          </w:p>
        </w:tc>
        <w:tc>
          <w:tcPr>
            <w:tcW w:w="1276" w:type="dxa"/>
            <w:vAlign w:val="center"/>
          </w:tcPr>
          <w:p w14:paraId="06E32AA5"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ПКП</w:t>
            </w:r>
          </w:p>
        </w:tc>
        <w:tc>
          <w:tcPr>
            <w:tcW w:w="1276" w:type="dxa"/>
            <w:vAlign w:val="center"/>
          </w:tcPr>
          <w:p w14:paraId="53E7AB12"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ПЗС</w:t>
            </w:r>
          </w:p>
        </w:tc>
        <w:tc>
          <w:tcPr>
            <w:tcW w:w="1270" w:type="dxa"/>
            <w:vAlign w:val="center"/>
          </w:tcPr>
          <w:p w14:paraId="799AB50A"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Разом</w:t>
            </w:r>
          </w:p>
        </w:tc>
      </w:tr>
      <w:tr w:rsidR="0017659B" w14:paraId="34A67F8A" w14:textId="77777777" w:rsidTr="00421D52">
        <w:trPr>
          <w:jc w:val="center"/>
        </w:trPr>
        <w:tc>
          <w:tcPr>
            <w:tcW w:w="1980" w:type="dxa"/>
          </w:tcPr>
          <w:p w14:paraId="54A61501" w14:textId="77777777" w:rsidR="0017659B" w:rsidRDefault="0017659B" w:rsidP="0065053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Медичні сестри</w:t>
            </w:r>
          </w:p>
        </w:tc>
        <w:tc>
          <w:tcPr>
            <w:tcW w:w="1276" w:type="dxa"/>
            <w:vAlign w:val="center"/>
          </w:tcPr>
          <w:p w14:paraId="0280A687"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275" w:type="dxa"/>
            <w:vAlign w:val="center"/>
          </w:tcPr>
          <w:p w14:paraId="1C813062"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276" w:type="dxa"/>
            <w:vAlign w:val="center"/>
          </w:tcPr>
          <w:p w14:paraId="2329E0F2"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276" w:type="dxa"/>
            <w:vAlign w:val="center"/>
          </w:tcPr>
          <w:p w14:paraId="18A75705"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1276" w:type="dxa"/>
            <w:vAlign w:val="center"/>
          </w:tcPr>
          <w:p w14:paraId="66C209A5"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270" w:type="dxa"/>
            <w:vAlign w:val="center"/>
          </w:tcPr>
          <w:p w14:paraId="3CF8ECF0"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163</w:t>
            </w:r>
          </w:p>
        </w:tc>
      </w:tr>
      <w:tr w:rsidR="0017659B" w14:paraId="1FEBE47F" w14:textId="77777777" w:rsidTr="00421D52">
        <w:trPr>
          <w:jc w:val="center"/>
        </w:trPr>
        <w:tc>
          <w:tcPr>
            <w:tcW w:w="1980" w:type="dxa"/>
          </w:tcPr>
          <w:p w14:paraId="7277AE7E" w14:textId="77777777" w:rsidR="0017659B" w:rsidRDefault="0017659B" w:rsidP="0065053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Лікарі</w:t>
            </w:r>
          </w:p>
        </w:tc>
        <w:tc>
          <w:tcPr>
            <w:tcW w:w="1276" w:type="dxa"/>
            <w:vAlign w:val="center"/>
          </w:tcPr>
          <w:p w14:paraId="746DFE0C"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275" w:type="dxa"/>
            <w:vAlign w:val="center"/>
          </w:tcPr>
          <w:p w14:paraId="3AB81051"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276" w:type="dxa"/>
            <w:vAlign w:val="center"/>
          </w:tcPr>
          <w:p w14:paraId="4256B3F0"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276" w:type="dxa"/>
            <w:vAlign w:val="center"/>
          </w:tcPr>
          <w:p w14:paraId="1341E717"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276" w:type="dxa"/>
            <w:vAlign w:val="center"/>
          </w:tcPr>
          <w:p w14:paraId="624B1C38"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270" w:type="dxa"/>
            <w:vAlign w:val="center"/>
          </w:tcPr>
          <w:p w14:paraId="76867964"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17659B" w14:paraId="26DE2CD9" w14:textId="77777777" w:rsidTr="00421D52">
        <w:trPr>
          <w:jc w:val="center"/>
        </w:trPr>
        <w:tc>
          <w:tcPr>
            <w:tcW w:w="1980" w:type="dxa"/>
          </w:tcPr>
          <w:p w14:paraId="37A996A8" w14:textId="77777777" w:rsidR="0017659B" w:rsidRDefault="0017659B" w:rsidP="0065053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276" w:type="dxa"/>
            <w:vAlign w:val="center"/>
          </w:tcPr>
          <w:p w14:paraId="00057F8E"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275" w:type="dxa"/>
            <w:vAlign w:val="center"/>
          </w:tcPr>
          <w:p w14:paraId="6DFB19DD"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276" w:type="dxa"/>
            <w:vAlign w:val="center"/>
          </w:tcPr>
          <w:p w14:paraId="551C24BA"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276" w:type="dxa"/>
            <w:vAlign w:val="center"/>
          </w:tcPr>
          <w:p w14:paraId="33B9DB7F"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1276" w:type="dxa"/>
            <w:vAlign w:val="center"/>
          </w:tcPr>
          <w:p w14:paraId="7C266E80"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270" w:type="dxa"/>
            <w:vAlign w:val="center"/>
          </w:tcPr>
          <w:p w14:paraId="696A1CC2" w14:textId="77777777" w:rsidR="0017659B" w:rsidRDefault="0017659B" w:rsidP="00650539">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188</w:t>
            </w:r>
          </w:p>
        </w:tc>
      </w:tr>
    </w:tbl>
    <w:p w14:paraId="346B49AA" w14:textId="77777777" w:rsidR="0017659B" w:rsidRPr="00C84D56" w:rsidRDefault="0017659B" w:rsidP="0017659B">
      <w:pPr>
        <w:spacing w:after="0" w:line="360" w:lineRule="auto"/>
        <w:ind w:firstLine="567"/>
        <w:rPr>
          <w:rFonts w:ascii="Times New Roman" w:hAnsi="Times New Roman" w:cs="Times New Roman"/>
          <w:sz w:val="28"/>
          <w:szCs w:val="28"/>
        </w:rPr>
      </w:pPr>
    </w:p>
    <w:p w14:paraId="12F5C784" w14:textId="77777777" w:rsidR="0017659B" w:rsidRDefault="0017659B" w:rsidP="0017659B">
      <w:pPr>
        <w:tabs>
          <w:tab w:val="num" w:pos="720"/>
          <w:tab w:val="num" w:pos="1440"/>
        </w:tabs>
        <w:spacing w:after="0" w:line="360" w:lineRule="auto"/>
        <w:ind w:firstLine="567"/>
        <w:jc w:val="both"/>
        <w:rPr>
          <w:rFonts w:ascii="Times New Roman" w:hAnsi="Times New Roman" w:cs="Times New Roman"/>
          <w:sz w:val="28"/>
          <w:szCs w:val="28"/>
          <w:lang w:val="uk-UA"/>
        </w:rPr>
      </w:pPr>
      <w:r w:rsidRPr="00087AB2">
        <w:rPr>
          <w:rFonts w:ascii="Times New Roman" w:hAnsi="Times New Roman" w:cs="Times New Roman"/>
          <w:sz w:val="28"/>
          <w:szCs w:val="28"/>
          <w:lang w:val="uk-UA"/>
        </w:rPr>
        <w:t>Аналіз даних за категоріями персоналу</w:t>
      </w:r>
      <w:r w:rsidRPr="00B653ED">
        <w:rPr>
          <w:rFonts w:ascii="Times New Roman" w:hAnsi="Times New Roman" w:cs="Times New Roman"/>
          <w:sz w:val="28"/>
          <w:szCs w:val="28"/>
          <w:lang w:val="uk-UA"/>
        </w:rPr>
        <w:t xml:space="preserve"> </w:t>
      </w:r>
      <w:r>
        <w:rPr>
          <w:rFonts w:ascii="Times New Roman" w:hAnsi="Times New Roman" w:cs="Times New Roman"/>
          <w:sz w:val="28"/>
          <w:szCs w:val="28"/>
          <w:lang w:val="uk-UA"/>
        </w:rPr>
        <w:t>дозволив встановити, що з</w:t>
      </w:r>
      <w:r w:rsidRPr="00087AB2">
        <w:rPr>
          <w:rFonts w:ascii="Times New Roman" w:hAnsi="Times New Roman" w:cs="Times New Roman"/>
          <w:sz w:val="28"/>
          <w:szCs w:val="28"/>
          <w:lang w:val="uk-UA"/>
        </w:rPr>
        <w:t xml:space="preserve">агальна кількість спостережень гігієни рук у медичних сестер (163) </w:t>
      </w:r>
      <w:r>
        <w:rPr>
          <w:rFonts w:ascii="Times New Roman" w:hAnsi="Times New Roman" w:cs="Times New Roman"/>
          <w:sz w:val="28"/>
          <w:szCs w:val="28"/>
          <w:lang w:val="uk-UA"/>
        </w:rPr>
        <w:t xml:space="preserve">була </w:t>
      </w:r>
      <w:r w:rsidRPr="00087AB2">
        <w:rPr>
          <w:rFonts w:ascii="Times New Roman" w:hAnsi="Times New Roman" w:cs="Times New Roman"/>
          <w:sz w:val="28"/>
          <w:szCs w:val="28"/>
          <w:lang w:val="uk-UA"/>
        </w:rPr>
        <w:t xml:space="preserve">значно </w:t>
      </w:r>
      <w:r>
        <w:rPr>
          <w:rFonts w:ascii="Times New Roman" w:hAnsi="Times New Roman" w:cs="Times New Roman"/>
          <w:sz w:val="28"/>
          <w:szCs w:val="28"/>
          <w:lang w:val="uk-UA"/>
        </w:rPr>
        <w:t xml:space="preserve">більшою </w:t>
      </w:r>
      <w:r w:rsidRPr="00087AB2">
        <w:rPr>
          <w:rFonts w:ascii="Times New Roman" w:hAnsi="Times New Roman" w:cs="Times New Roman"/>
          <w:sz w:val="28"/>
          <w:szCs w:val="28"/>
          <w:lang w:val="uk-UA"/>
        </w:rPr>
        <w:t>порівняно</w:t>
      </w:r>
      <w:r>
        <w:rPr>
          <w:rFonts w:ascii="Times New Roman" w:hAnsi="Times New Roman" w:cs="Times New Roman"/>
          <w:sz w:val="28"/>
          <w:szCs w:val="28"/>
          <w:lang w:val="uk-UA"/>
        </w:rPr>
        <w:t xml:space="preserve"> з</w:t>
      </w:r>
      <w:r w:rsidRPr="00087AB2">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аналогічним показником у</w:t>
      </w:r>
      <w:r w:rsidRPr="00087AB2">
        <w:rPr>
          <w:rFonts w:ascii="Times New Roman" w:hAnsi="Times New Roman" w:cs="Times New Roman"/>
          <w:sz w:val="28"/>
          <w:szCs w:val="28"/>
          <w:lang w:val="uk-UA"/>
        </w:rPr>
        <w:t xml:space="preserve"> лікар</w:t>
      </w:r>
      <w:r>
        <w:rPr>
          <w:rFonts w:ascii="Times New Roman" w:hAnsi="Times New Roman" w:cs="Times New Roman"/>
          <w:sz w:val="28"/>
          <w:szCs w:val="28"/>
          <w:lang w:val="uk-UA"/>
        </w:rPr>
        <w:t xml:space="preserve">ів </w:t>
      </w:r>
      <w:r w:rsidRPr="00087AB2">
        <w:rPr>
          <w:rFonts w:ascii="Times New Roman" w:hAnsi="Times New Roman" w:cs="Times New Roman"/>
          <w:sz w:val="28"/>
          <w:szCs w:val="28"/>
          <w:lang w:val="uk-UA"/>
        </w:rPr>
        <w:t xml:space="preserve">(25). Це може свідчити про </w:t>
      </w:r>
      <w:r>
        <w:rPr>
          <w:rFonts w:ascii="Times New Roman" w:hAnsi="Times New Roman" w:cs="Times New Roman"/>
          <w:sz w:val="28"/>
          <w:szCs w:val="28"/>
          <w:lang w:val="uk-UA"/>
        </w:rPr>
        <w:t>значнішу</w:t>
      </w:r>
      <w:r w:rsidRPr="00087AB2">
        <w:rPr>
          <w:rFonts w:ascii="Times New Roman" w:hAnsi="Times New Roman" w:cs="Times New Roman"/>
          <w:sz w:val="28"/>
          <w:szCs w:val="28"/>
          <w:lang w:val="uk-UA"/>
        </w:rPr>
        <w:t xml:space="preserve"> кількість маніпуляцій, що потребують обробки рук, які виконують мед</w:t>
      </w:r>
      <w:r>
        <w:rPr>
          <w:rFonts w:ascii="Times New Roman" w:hAnsi="Times New Roman" w:cs="Times New Roman"/>
          <w:sz w:val="28"/>
          <w:szCs w:val="28"/>
          <w:lang w:val="uk-UA"/>
        </w:rPr>
        <w:t>ичні сестри</w:t>
      </w:r>
      <w:r w:rsidRPr="00087AB2">
        <w:rPr>
          <w:rFonts w:ascii="Times New Roman" w:hAnsi="Times New Roman" w:cs="Times New Roman"/>
          <w:sz w:val="28"/>
          <w:szCs w:val="28"/>
          <w:lang w:val="uk-UA"/>
        </w:rPr>
        <w:t>, або ж про ретельн</w:t>
      </w:r>
      <w:r>
        <w:rPr>
          <w:rFonts w:ascii="Times New Roman" w:hAnsi="Times New Roman" w:cs="Times New Roman"/>
          <w:sz w:val="28"/>
          <w:szCs w:val="28"/>
          <w:lang w:val="uk-UA"/>
        </w:rPr>
        <w:t>іш</w:t>
      </w:r>
      <w:r w:rsidRPr="00087AB2">
        <w:rPr>
          <w:rFonts w:ascii="Times New Roman" w:hAnsi="Times New Roman" w:cs="Times New Roman"/>
          <w:sz w:val="28"/>
          <w:szCs w:val="28"/>
          <w:lang w:val="uk-UA"/>
        </w:rPr>
        <w:t>ий моніторинг їхньої практики. Найвища частота обробки рук у мед</w:t>
      </w:r>
      <w:r>
        <w:rPr>
          <w:rFonts w:ascii="Times New Roman" w:hAnsi="Times New Roman" w:cs="Times New Roman"/>
          <w:sz w:val="28"/>
          <w:szCs w:val="28"/>
          <w:lang w:val="uk-UA"/>
        </w:rPr>
        <w:t>ичних сестер</w:t>
      </w:r>
      <w:r w:rsidRPr="00087AB2">
        <w:rPr>
          <w:rFonts w:ascii="Times New Roman" w:hAnsi="Times New Roman" w:cs="Times New Roman"/>
          <w:sz w:val="28"/>
          <w:szCs w:val="28"/>
          <w:lang w:val="uk-UA"/>
        </w:rPr>
        <w:t xml:space="preserve"> зафіксована після контакту з пацієнтом (ПКП) – 65 спостережень. Це підкреслює важливість гігієни </w:t>
      </w:r>
      <w:r>
        <w:rPr>
          <w:rFonts w:ascii="Times New Roman" w:hAnsi="Times New Roman" w:cs="Times New Roman"/>
          <w:sz w:val="28"/>
          <w:szCs w:val="28"/>
          <w:lang w:val="uk-UA"/>
        </w:rPr>
        <w:t xml:space="preserve">рук </w:t>
      </w:r>
      <w:r w:rsidRPr="00087AB2">
        <w:rPr>
          <w:rFonts w:ascii="Times New Roman" w:hAnsi="Times New Roman" w:cs="Times New Roman"/>
          <w:sz w:val="28"/>
          <w:szCs w:val="28"/>
          <w:lang w:val="uk-UA"/>
        </w:rPr>
        <w:t>для запобігання поширенню інфекцій після безпосереднього контакту</w:t>
      </w:r>
      <w:r>
        <w:rPr>
          <w:rFonts w:ascii="Times New Roman" w:hAnsi="Times New Roman" w:cs="Times New Roman"/>
          <w:sz w:val="28"/>
          <w:szCs w:val="28"/>
          <w:lang w:val="uk-UA"/>
        </w:rPr>
        <w:t xml:space="preserve"> з різними пацієнтами</w:t>
      </w:r>
      <w:r w:rsidRPr="00087AB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87AB2">
        <w:rPr>
          <w:rFonts w:ascii="Times New Roman" w:hAnsi="Times New Roman" w:cs="Times New Roman"/>
          <w:sz w:val="28"/>
          <w:szCs w:val="28"/>
          <w:lang w:val="uk-UA"/>
        </w:rPr>
        <w:t xml:space="preserve">Значна кількість обробок рук також зафіксована перед контактом з пацієнтом (ДКП) – 37, </w:t>
      </w:r>
      <w:r>
        <w:rPr>
          <w:rFonts w:ascii="Times New Roman" w:hAnsi="Times New Roman" w:cs="Times New Roman"/>
          <w:sz w:val="28"/>
          <w:szCs w:val="28"/>
          <w:lang w:val="uk-UA"/>
        </w:rPr>
        <w:t>і</w:t>
      </w:r>
      <w:r w:rsidRPr="00087AB2">
        <w:rPr>
          <w:rFonts w:ascii="Times New Roman" w:hAnsi="Times New Roman" w:cs="Times New Roman"/>
          <w:sz w:val="28"/>
          <w:szCs w:val="28"/>
          <w:lang w:val="uk-UA"/>
        </w:rPr>
        <w:t xml:space="preserve"> перед асептичною процедурою (ДАП) – 34. </w:t>
      </w:r>
      <w:r>
        <w:rPr>
          <w:rFonts w:ascii="Times New Roman" w:hAnsi="Times New Roman" w:cs="Times New Roman"/>
          <w:sz w:val="28"/>
          <w:szCs w:val="28"/>
          <w:lang w:val="uk-UA"/>
        </w:rPr>
        <w:t>Імовірніше, ц</w:t>
      </w:r>
      <w:r w:rsidRPr="00087AB2">
        <w:rPr>
          <w:rFonts w:ascii="Times New Roman" w:hAnsi="Times New Roman" w:cs="Times New Roman"/>
          <w:sz w:val="28"/>
          <w:szCs w:val="28"/>
          <w:lang w:val="uk-UA"/>
        </w:rPr>
        <w:t xml:space="preserve">е </w:t>
      </w:r>
      <w:r>
        <w:rPr>
          <w:rFonts w:ascii="Times New Roman" w:hAnsi="Times New Roman" w:cs="Times New Roman"/>
          <w:sz w:val="28"/>
          <w:szCs w:val="28"/>
          <w:lang w:val="uk-UA"/>
        </w:rPr>
        <w:t xml:space="preserve">є </w:t>
      </w:r>
      <w:r w:rsidRPr="00087AB2">
        <w:rPr>
          <w:rFonts w:ascii="Times New Roman" w:hAnsi="Times New Roman" w:cs="Times New Roman"/>
          <w:sz w:val="28"/>
          <w:szCs w:val="28"/>
          <w:lang w:val="uk-UA"/>
        </w:rPr>
        <w:t>свідч</w:t>
      </w:r>
      <w:r>
        <w:rPr>
          <w:rFonts w:ascii="Times New Roman" w:hAnsi="Times New Roman" w:cs="Times New Roman"/>
          <w:sz w:val="28"/>
          <w:szCs w:val="28"/>
          <w:lang w:val="uk-UA"/>
        </w:rPr>
        <w:t xml:space="preserve">енням </w:t>
      </w:r>
      <w:r w:rsidRPr="00087AB2">
        <w:rPr>
          <w:rFonts w:ascii="Times New Roman" w:hAnsi="Times New Roman" w:cs="Times New Roman"/>
          <w:sz w:val="28"/>
          <w:szCs w:val="28"/>
          <w:lang w:val="uk-UA"/>
        </w:rPr>
        <w:t xml:space="preserve">розуміння </w:t>
      </w:r>
      <w:r>
        <w:rPr>
          <w:rFonts w:ascii="Times New Roman" w:hAnsi="Times New Roman" w:cs="Times New Roman"/>
          <w:sz w:val="28"/>
          <w:szCs w:val="28"/>
          <w:lang w:val="uk-UA"/>
        </w:rPr>
        <w:t xml:space="preserve">медичними сестрами </w:t>
      </w:r>
      <w:r w:rsidRPr="00087AB2">
        <w:rPr>
          <w:rFonts w:ascii="Times New Roman" w:hAnsi="Times New Roman" w:cs="Times New Roman"/>
          <w:sz w:val="28"/>
          <w:szCs w:val="28"/>
          <w:lang w:val="uk-UA"/>
        </w:rPr>
        <w:t xml:space="preserve">важливості гігієни рук для захисту пацієнта від потенційних інфекцій. </w:t>
      </w:r>
      <w:r>
        <w:rPr>
          <w:rFonts w:ascii="Times New Roman" w:hAnsi="Times New Roman" w:cs="Times New Roman"/>
          <w:sz w:val="28"/>
          <w:szCs w:val="28"/>
          <w:lang w:val="uk-UA"/>
        </w:rPr>
        <w:t xml:space="preserve">Відзначено </w:t>
      </w:r>
      <w:r w:rsidRPr="00087AB2">
        <w:rPr>
          <w:rFonts w:ascii="Times New Roman" w:hAnsi="Times New Roman" w:cs="Times New Roman"/>
          <w:sz w:val="28"/>
          <w:szCs w:val="28"/>
          <w:lang w:val="uk-UA"/>
        </w:rPr>
        <w:t xml:space="preserve">24 випадки обробки рук після контакту з біологічними рідинами (ПБР). Привертає увагу відсутність (0) випадків обробки рук після контакту з об’єктами зовнішнього середовища (ПЗС). </w:t>
      </w:r>
      <w:r>
        <w:rPr>
          <w:rFonts w:ascii="Times New Roman" w:hAnsi="Times New Roman" w:cs="Times New Roman"/>
          <w:sz w:val="28"/>
          <w:szCs w:val="28"/>
          <w:lang w:val="uk-UA"/>
        </w:rPr>
        <w:t xml:space="preserve">На нашу думку, цей показник вказує на </w:t>
      </w:r>
      <w:r w:rsidRPr="00087AB2">
        <w:rPr>
          <w:rFonts w:ascii="Times New Roman" w:hAnsi="Times New Roman" w:cs="Times New Roman"/>
          <w:sz w:val="28"/>
          <w:szCs w:val="28"/>
          <w:lang w:val="uk-UA"/>
        </w:rPr>
        <w:t>недооцінку важливості цього аспекту гігієни рук</w:t>
      </w:r>
      <w:r>
        <w:rPr>
          <w:rFonts w:ascii="Times New Roman" w:hAnsi="Times New Roman" w:cs="Times New Roman"/>
          <w:sz w:val="28"/>
          <w:szCs w:val="28"/>
          <w:lang w:val="uk-UA"/>
        </w:rPr>
        <w:t xml:space="preserve">, що може призвести до можливого інфікування пацієнтів. </w:t>
      </w:r>
    </w:p>
    <w:p w14:paraId="79F3D4BD" w14:textId="77777777" w:rsidR="0017659B" w:rsidRPr="00087AB2" w:rsidRDefault="0017659B" w:rsidP="0017659B">
      <w:pPr>
        <w:tabs>
          <w:tab w:val="num" w:pos="720"/>
          <w:tab w:val="num" w:pos="14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Водночас лікарі обробляли руки </w:t>
      </w:r>
      <w:r w:rsidRPr="00087AB2">
        <w:rPr>
          <w:rFonts w:ascii="Times New Roman" w:hAnsi="Times New Roman" w:cs="Times New Roman"/>
          <w:sz w:val="28"/>
          <w:szCs w:val="28"/>
          <w:lang w:val="uk-UA"/>
        </w:rPr>
        <w:t xml:space="preserve">лише у двох ситуаціях: до контакту з пацієнтом (ДКП) – 13, </w:t>
      </w:r>
      <w:r>
        <w:rPr>
          <w:rFonts w:ascii="Times New Roman" w:hAnsi="Times New Roman" w:cs="Times New Roman"/>
          <w:sz w:val="28"/>
          <w:szCs w:val="28"/>
          <w:lang w:val="uk-UA"/>
        </w:rPr>
        <w:t>і</w:t>
      </w:r>
      <w:r w:rsidRPr="00087AB2">
        <w:rPr>
          <w:rFonts w:ascii="Times New Roman" w:hAnsi="Times New Roman" w:cs="Times New Roman"/>
          <w:sz w:val="28"/>
          <w:szCs w:val="28"/>
          <w:lang w:val="uk-UA"/>
        </w:rPr>
        <w:t xml:space="preserve"> після контакту з </w:t>
      </w:r>
      <w:r>
        <w:rPr>
          <w:rFonts w:ascii="Times New Roman" w:hAnsi="Times New Roman" w:cs="Times New Roman"/>
          <w:sz w:val="28"/>
          <w:szCs w:val="28"/>
          <w:lang w:val="uk-UA"/>
        </w:rPr>
        <w:t>ним</w:t>
      </w:r>
      <w:r w:rsidRPr="00087AB2">
        <w:rPr>
          <w:rFonts w:ascii="Times New Roman" w:hAnsi="Times New Roman" w:cs="Times New Roman"/>
          <w:sz w:val="28"/>
          <w:szCs w:val="28"/>
          <w:lang w:val="uk-UA"/>
        </w:rPr>
        <w:t xml:space="preserve"> (ПКП) – 12. Це викликає занепокоєння, оскільки гігієна рук </w:t>
      </w:r>
      <w:r>
        <w:rPr>
          <w:rFonts w:ascii="Times New Roman" w:hAnsi="Times New Roman" w:cs="Times New Roman"/>
          <w:sz w:val="28"/>
          <w:szCs w:val="28"/>
          <w:lang w:val="uk-UA"/>
        </w:rPr>
        <w:t xml:space="preserve">однаково </w:t>
      </w:r>
      <w:r w:rsidRPr="00087AB2">
        <w:rPr>
          <w:rFonts w:ascii="Times New Roman" w:hAnsi="Times New Roman" w:cs="Times New Roman"/>
          <w:sz w:val="28"/>
          <w:szCs w:val="28"/>
          <w:lang w:val="uk-UA"/>
        </w:rPr>
        <w:t xml:space="preserve">важлива </w:t>
      </w:r>
      <w:r>
        <w:rPr>
          <w:rFonts w:ascii="Times New Roman" w:hAnsi="Times New Roman" w:cs="Times New Roman"/>
          <w:sz w:val="28"/>
          <w:szCs w:val="28"/>
          <w:lang w:val="uk-UA"/>
        </w:rPr>
        <w:t>в у</w:t>
      </w:r>
      <w:r w:rsidRPr="00087AB2">
        <w:rPr>
          <w:rFonts w:ascii="Times New Roman" w:hAnsi="Times New Roman" w:cs="Times New Roman"/>
          <w:sz w:val="28"/>
          <w:szCs w:val="28"/>
          <w:lang w:val="uk-UA"/>
        </w:rPr>
        <w:t xml:space="preserve">сіх п’яти визначених ситуаціях. </w:t>
      </w:r>
    </w:p>
    <w:p w14:paraId="1A3542EF" w14:textId="77777777" w:rsidR="0017659B" w:rsidRDefault="0017659B" w:rsidP="0017659B">
      <w:pPr>
        <w:shd w:val="clear" w:color="auto" w:fill="FFFFFF"/>
        <w:tabs>
          <w:tab w:val="num" w:pos="14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оцінки </w:t>
      </w:r>
      <w:r w:rsidRPr="00E80813">
        <w:rPr>
          <w:rFonts w:ascii="Times New Roman" w:hAnsi="Times New Roman" w:cs="Times New Roman"/>
          <w:sz w:val="28"/>
          <w:szCs w:val="28"/>
          <w:lang w:val="uk-UA"/>
        </w:rPr>
        <w:t>д</w:t>
      </w:r>
      <w:r w:rsidRPr="006F42BC">
        <w:rPr>
          <w:rFonts w:ascii="Times New Roman" w:hAnsi="Times New Roman" w:cs="Times New Roman"/>
          <w:color w:val="000000"/>
          <w:sz w:val="28"/>
          <w:szCs w:val="28"/>
          <w:lang w:val="ru-RU" w:eastAsia="uk-UA"/>
        </w:rPr>
        <w:t xml:space="preserve">отримання правил гігієни рук за результатами спостереження </w:t>
      </w:r>
      <w:r>
        <w:rPr>
          <w:rFonts w:ascii="Times New Roman" w:hAnsi="Times New Roman" w:cs="Times New Roman"/>
          <w:color w:val="000000"/>
          <w:sz w:val="28"/>
          <w:szCs w:val="28"/>
          <w:lang w:val="uk-UA" w:eastAsia="uk-UA"/>
        </w:rPr>
        <w:t>в</w:t>
      </w:r>
      <w:r w:rsidRPr="006F42BC">
        <w:rPr>
          <w:rFonts w:ascii="Times New Roman" w:hAnsi="Times New Roman" w:cs="Times New Roman"/>
          <w:color w:val="000000"/>
          <w:sz w:val="28"/>
          <w:szCs w:val="28"/>
          <w:lang w:val="ru-RU" w:eastAsia="uk-UA"/>
        </w:rPr>
        <w:t xml:space="preserve"> терапевтичному відділен</w:t>
      </w:r>
      <w:r>
        <w:rPr>
          <w:rFonts w:ascii="Times New Roman" w:hAnsi="Times New Roman" w:cs="Times New Roman"/>
          <w:color w:val="000000"/>
          <w:sz w:val="28"/>
          <w:szCs w:val="28"/>
          <w:lang w:val="uk-UA" w:eastAsia="uk-UA"/>
        </w:rPr>
        <w:t>н</w:t>
      </w:r>
      <w:r w:rsidRPr="006F42BC">
        <w:rPr>
          <w:rFonts w:ascii="Times New Roman" w:hAnsi="Times New Roman" w:cs="Times New Roman"/>
          <w:color w:val="000000"/>
          <w:sz w:val="28"/>
          <w:szCs w:val="28"/>
          <w:lang w:val="ru-RU" w:eastAsia="uk-UA"/>
        </w:rPr>
        <w:t>і</w:t>
      </w:r>
      <w:r>
        <w:rPr>
          <w:rFonts w:ascii="Times New Roman" w:hAnsi="Times New Roman" w:cs="Times New Roman"/>
          <w:color w:val="000000"/>
          <w:sz w:val="28"/>
          <w:szCs w:val="28"/>
          <w:lang w:val="uk-UA" w:eastAsia="uk-UA"/>
        </w:rPr>
        <w:t xml:space="preserve"> встановлено, що з</w:t>
      </w:r>
      <w:r w:rsidRPr="00C81FD3">
        <w:rPr>
          <w:rFonts w:ascii="Times New Roman" w:hAnsi="Times New Roman" w:cs="Times New Roman"/>
          <w:sz w:val="28"/>
          <w:szCs w:val="28"/>
          <w:lang w:val="uk-UA"/>
        </w:rPr>
        <w:t>агальна кількість спостережень гігієни рук с</w:t>
      </w:r>
      <w:r>
        <w:rPr>
          <w:rFonts w:ascii="Times New Roman" w:hAnsi="Times New Roman" w:cs="Times New Roman"/>
          <w:sz w:val="28"/>
          <w:szCs w:val="28"/>
          <w:lang w:val="uk-UA"/>
        </w:rPr>
        <w:t xml:space="preserve">клала </w:t>
      </w:r>
      <w:r w:rsidRPr="00C81FD3">
        <w:rPr>
          <w:rFonts w:ascii="Times New Roman" w:hAnsi="Times New Roman" w:cs="Times New Roman"/>
          <w:sz w:val="28"/>
          <w:szCs w:val="28"/>
          <w:lang w:val="uk-UA"/>
        </w:rPr>
        <w:t>128</w:t>
      </w:r>
      <w:r>
        <w:rPr>
          <w:rFonts w:ascii="Times New Roman" w:hAnsi="Times New Roman" w:cs="Times New Roman"/>
          <w:sz w:val="28"/>
          <w:szCs w:val="28"/>
          <w:lang w:val="uk-UA"/>
        </w:rPr>
        <w:t xml:space="preserve"> (табл. 3.2)</w:t>
      </w:r>
      <w:r w:rsidRPr="00C81FD3">
        <w:rPr>
          <w:rFonts w:ascii="Times New Roman" w:hAnsi="Times New Roman" w:cs="Times New Roman"/>
          <w:sz w:val="28"/>
          <w:szCs w:val="28"/>
          <w:lang w:val="uk-UA"/>
        </w:rPr>
        <w:t>. Найбільша кількість випадків гігієни рук зафіксована після контакту з пацієнтом (ПКП)</w:t>
      </w:r>
      <w:r>
        <w:rPr>
          <w:rFonts w:ascii="Times New Roman" w:hAnsi="Times New Roman" w:cs="Times New Roman"/>
          <w:sz w:val="28"/>
          <w:szCs w:val="28"/>
          <w:lang w:val="uk-UA"/>
        </w:rPr>
        <w:t xml:space="preserve"> ‒ 35</w:t>
      </w:r>
      <w:r w:rsidRPr="00C81FD3">
        <w:rPr>
          <w:rFonts w:ascii="Times New Roman" w:hAnsi="Times New Roman" w:cs="Times New Roman"/>
          <w:sz w:val="28"/>
          <w:szCs w:val="28"/>
          <w:lang w:val="uk-UA"/>
        </w:rPr>
        <w:t>. Найменш</w:t>
      </w:r>
      <w:r>
        <w:rPr>
          <w:rFonts w:ascii="Times New Roman" w:hAnsi="Times New Roman" w:cs="Times New Roman"/>
          <w:sz w:val="28"/>
          <w:szCs w:val="28"/>
          <w:lang w:val="uk-UA"/>
        </w:rPr>
        <w:t>е</w:t>
      </w:r>
      <w:r w:rsidRPr="00C81F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число </w:t>
      </w:r>
      <w:r w:rsidRPr="00C81FD3">
        <w:rPr>
          <w:rFonts w:ascii="Times New Roman" w:hAnsi="Times New Roman" w:cs="Times New Roman"/>
          <w:sz w:val="28"/>
          <w:szCs w:val="28"/>
          <w:lang w:val="uk-UA"/>
        </w:rPr>
        <w:t xml:space="preserve">випадків </w:t>
      </w:r>
      <w:r>
        <w:rPr>
          <w:rFonts w:ascii="Times New Roman" w:hAnsi="Times New Roman" w:cs="Times New Roman"/>
          <w:sz w:val="28"/>
          <w:szCs w:val="28"/>
          <w:lang w:val="uk-UA"/>
        </w:rPr>
        <w:t xml:space="preserve">дотримання правил гігієни рук </w:t>
      </w:r>
      <w:r w:rsidRPr="00C81FD3">
        <w:rPr>
          <w:rFonts w:ascii="Times New Roman" w:hAnsi="Times New Roman" w:cs="Times New Roman"/>
          <w:sz w:val="28"/>
          <w:szCs w:val="28"/>
          <w:lang w:val="uk-UA"/>
        </w:rPr>
        <w:t>зафіксован</w:t>
      </w:r>
      <w:r>
        <w:rPr>
          <w:rFonts w:ascii="Times New Roman" w:hAnsi="Times New Roman" w:cs="Times New Roman"/>
          <w:sz w:val="28"/>
          <w:szCs w:val="28"/>
          <w:lang w:val="uk-UA"/>
        </w:rPr>
        <w:t>о</w:t>
      </w:r>
      <w:r w:rsidRPr="00C81FD3">
        <w:rPr>
          <w:rFonts w:ascii="Times New Roman" w:hAnsi="Times New Roman" w:cs="Times New Roman"/>
          <w:sz w:val="28"/>
          <w:szCs w:val="28"/>
          <w:lang w:val="uk-UA"/>
        </w:rPr>
        <w:t xml:space="preserve"> після контакту з об’єктами зовнішнього середовища (ПЗС)</w:t>
      </w:r>
      <w:r>
        <w:rPr>
          <w:rFonts w:ascii="Times New Roman" w:hAnsi="Times New Roman" w:cs="Times New Roman"/>
          <w:sz w:val="28"/>
          <w:szCs w:val="28"/>
          <w:lang w:val="uk-UA"/>
        </w:rPr>
        <w:t xml:space="preserve"> ‒ лише 3 рази.</w:t>
      </w:r>
      <w:r w:rsidRPr="00C81FD3">
        <w:rPr>
          <w:rFonts w:ascii="Times New Roman" w:hAnsi="Times New Roman" w:cs="Times New Roman"/>
          <w:sz w:val="28"/>
          <w:szCs w:val="28"/>
          <w:lang w:val="uk-UA"/>
        </w:rPr>
        <w:t xml:space="preserve"> </w:t>
      </w:r>
    </w:p>
    <w:p w14:paraId="08559070" w14:textId="77777777" w:rsidR="0017659B" w:rsidRDefault="0017659B" w:rsidP="0017659B">
      <w:pPr>
        <w:shd w:val="clear" w:color="auto" w:fill="FFFFFF"/>
        <w:tabs>
          <w:tab w:val="num" w:pos="1440"/>
        </w:tabs>
        <w:spacing w:after="0" w:line="360" w:lineRule="auto"/>
        <w:ind w:firstLine="851"/>
        <w:jc w:val="both"/>
        <w:rPr>
          <w:rFonts w:ascii="Times New Roman" w:hAnsi="Times New Roman" w:cs="Times New Roman"/>
          <w:sz w:val="28"/>
          <w:szCs w:val="28"/>
          <w:lang w:val="uk-UA"/>
        </w:rPr>
      </w:pPr>
    </w:p>
    <w:p w14:paraId="5592C259" w14:textId="77777777" w:rsidR="0017659B" w:rsidRPr="006F42BC" w:rsidRDefault="0017659B" w:rsidP="0017659B">
      <w:pPr>
        <w:shd w:val="clear" w:color="auto" w:fill="FFFFFF"/>
        <w:spacing w:before="113" w:after="57" w:line="360" w:lineRule="auto"/>
        <w:ind w:left="283"/>
        <w:jc w:val="center"/>
        <w:rPr>
          <w:rFonts w:ascii="Times New Roman" w:hAnsi="Times New Roman" w:cs="Times New Roman"/>
          <w:color w:val="000000"/>
          <w:sz w:val="28"/>
          <w:szCs w:val="28"/>
          <w:lang w:val="ru-RU" w:eastAsia="uk-UA"/>
        </w:rPr>
      </w:pPr>
      <w:r w:rsidRPr="006F42BC">
        <w:rPr>
          <w:rFonts w:ascii="Times New Roman" w:hAnsi="Times New Roman" w:cs="Times New Roman"/>
          <w:sz w:val="28"/>
          <w:szCs w:val="28"/>
          <w:lang w:val="ru-RU"/>
        </w:rPr>
        <w:t>Таблиця</w:t>
      </w:r>
      <w:r>
        <w:rPr>
          <w:rFonts w:ascii="Times New Roman" w:hAnsi="Times New Roman" w:cs="Times New Roman"/>
          <w:sz w:val="28"/>
          <w:szCs w:val="28"/>
          <w:lang w:val="uk-UA"/>
        </w:rPr>
        <w:t xml:space="preserve"> 3.2</w:t>
      </w:r>
      <w:r w:rsidRPr="006F42BC">
        <w:rPr>
          <w:rFonts w:ascii="Times New Roman" w:hAnsi="Times New Roman" w:cs="Times New Roman"/>
          <w:sz w:val="28"/>
          <w:szCs w:val="28"/>
          <w:lang w:val="ru-RU"/>
        </w:rPr>
        <w:t xml:space="preserve"> </w:t>
      </w:r>
      <w:r w:rsidRPr="000F59B2">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EB0DCA">
        <w:rPr>
          <w:rFonts w:ascii="Times New Roman" w:hAnsi="Times New Roman" w:cs="Times New Roman"/>
          <w:sz w:val="28"/>
          <w:szCs w:val="28"/>
          <w:lang w:val="uk-UA"/>
        </w:rPr>
        <w:t>Д</w:t>
      </w:r>
      <w:r w:rsidRPr="006F42BC">
        <w:rPr>
          <w:rFonts w:ascii="Times New Roman" w:hAnsi="Times New Roman" w:cs="Times New Roman"/>
          <w:color w:val="000000"/>
          <w:sz w:val="28"/>
          <w:szCs w:val="28"/>
          <w:lang w:val="ru-RU" w:eastAsia="uk-UA"/>
        </w:rPr>
        <w:t>отримання правил гігієни рук за результатами спостереження у терапевтичному відділені</w:t>
      </w:r>
    </w:p>
    <w:tbl>
      <w:tblPr>
        <w:tblStyle w:val="af3"/>
        <w:tblpPr w:leftFromText="180" w:rightFromText="180" w:vertAnchor="page" w:horzAnchor="margin" w:tblpXSpec="center" w:tblpY="7156"/>
        <w:tblW w:w="0" w:type="auto"/>
        <w:tblLook w:val="04A0" w:firstRow="1" w:lastRow="0" w:firstColumn="1" w:lastColumn="0" w:noHBand="0" w:noVBand="1"/>
      </w:tblPr>
      <w:tblGrid>
        <w:gridCol w:w="1375"/>
        <w:gridCol w:w="1375"/>
        <w:gridCol w:w="1375"/>
        <w:gridCol w:w="1376"/>
        <w:gridCol w:w="1376"/>
        <w:gridCol w:w="1376"/>
        <w:gridCol w:w="1376"/>
      </w:tblGrid>
      <w:tr w:rsidR="0017659B" w14:paraId="41E5AB26" w14:textId="77777777" w:rsidTr="00421D52">
        <w:tc>
          <w:tcPr>
            <w:tcW w:w="1375" w:type="dxa"/>
            <w:tcBorders>
              <w:tl2br w:val="single" w:sz="4" w:space="0" w:color="auto"/>
            </w:tcBorders>
          </w:tcPr>
          <w:p w14:paraId="1B180F92" w14:textId="77777777" w:rsidR="0017659B" w:rsidRDefault="0017659B" w:rsidP="0017659B">
            <w:pPr>
              <w:jc w:val="both"/>
              <w:rPr>
                <w:rFonts w:ascii="Times New Roman" w:hAnsi="Times New Roman" w:cs="Times New Roman"/>
                <w:sz w:val="28"/>
                <w:szCs w:val="28"/>
              </w:rPr>
            </w:pPr>
            <w:r w:rsidRPr="001448FF">
              <w:rPr>
                <w:rFonts w:ascii="Times New Roman" w:hAnsi="Times New Roman" w:cs="Times New Roman"/>
                <w:sz w:val="28"/>
                <w:szCs w:val="28"/>
              </w:rPr>
              <w:t>Критерій</w:t>
            </w:r>
          </w:p>
          <w:p w14:paraId="051A05A5" w14:textId="77777777" w:rsidR="0017659B" w:rsidRDefault="0017659B" w:rsidP="0017659B">
            <w:pPr>
              <w:jc w:val="both"/>
              <w:rPr>
                <w:rFonts w:ascii="Times New Roman" w:hAnsi="Times New Roman" w:cs="Times New Roman"/>
                <w:sz w:val="28"/>
                <w:szCs w:val="28"/>
              </w:rPr>
            </w:pPr>
          </w:p>
          <w:p w14:paraId="525747DB" w14:textId="77777777" w:rsidR="0017659B" w:rsidRDefault="0017659B" w:rsidP="0017659B">
            <w:pPr>
              <w:jc w:val="both"/>
              <w:rPr>
                <w:rFonts w:ascii="Times New Roman" w:hAnsi="Times New Roman" w:cs="Times New Roman"/>
                <w:sz w:val="28"/>
                <w:szCs w:val="28"/>
              </w:rPr>
            </w:pPr>
          </w:p>
          <w:p w14:paraId="796C903F" w14:textId="77777777" w:rsidR="0017659B" w:rsidRPr="00B43453" w:rsidRDefault="0017659B" w:rsidP="0017659B">
            <w:pPr>
              <w:jc w:val="both"/>
              <w:rPr>
                <w:rFonts w:ascii="Times New Roman" w:hAnsi="Times New Roman" w:cs="Times New Roman"/>
                <w:sz w:val="28"/>
                <w:szCs w:val="28"/>
                <w:lang w:val="uk-UA"/>
              </w:rPr>
            </w:pPr>
            <w:r>
              <w:rPr>
                <w:rFonts w:ascii="Times New Roman" w:hAnsi="Times New Roman" w:cs="Times New Roman"/>
                <w:sz w:val="28"/>
                <w:szCs w:val="28"/>
                <w:lang w:val="uk-UA"/>
              </w:rPr>
              <w:t>Персонал</w:t>
            </w:r>
          </w:p>
        </w:tc>
        <w:tc>
          <w:tcPr>
            <w:tcW w:w="1375" w:type="dxa"/>
            <w:vAlign w:val="center"/>
          </w:tcPr>
          <w:p w14:paraId="54E6AC1C" w14:textId="77777777" w:rsidR="0017659B" w:rsidRPr="00B56375" w:rsidRDefault="0017659B" w:rsidP="0017659B">
            <w:pPr>
              <w:jc w:val="center"/>
              <w:rPr>
                <w:rFonts w:ascii="Times New Roman" w:hAnsi="Times New Roman" w:cs="Times New Roman"/>
                <w:sz w:val="28"/>
                <w:szCs w:val="28"/>
                <w:lang w:val="uk-UA"/>
              </w:rPr>
            </w:pPr>
            <w:r w:rsidRPr="00B56375">
              <w:rPr>
                <w:rFonts w:ascii="Times New Roman" w:hAnsi="Times New Roman" w:cs="Times New Roman"/>
                <w:sz w:val="28"/>
                <w:szCs w:val="28"/>
              </w:rPr>
              <w:t>ДКП</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5" w:type="dxa"/>
            <w:vAlign w:val="center"/>
          </w:tcPr>
          <w:p w14:paraId="30658551" w14:textId="77777777" w:rsidR="0017659B" w:rsidRPr="00B56375" w:rsidRDefault="0017659B" w:rsidP="0017659B">
            <w:pPr>
              <w:jc w:val="center"/>
              <w:rPr>
                <w:rFonts w:ascii="Times New Roman" w:hAnsi="Times New Roman" w:cs="Times New Roman"/>
                <w:sz w:val="28"/>
                <w:szCs w:val="28"/>
                <w:lang w:val="uk-UA"/>
              </w:rPr>
            </w:pPr>
            <w:r w:rsidRPr="00B56375">
              <w:rPr>
                <w:rFonts w:ascii="Times New Roman" w:hAnsi="Times New Roman" w:cs="Times New Roman"/>
                <w:sz w:val="28"/>
                <w:szCs w:val="28"/>
              </w:rPr>
              <w:t>ДАП</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6" w:type="dxa"/>
            <w:vAlign w:val="center"/>
          </w:tcPr>
          <w:p w14:paraId="41B8316B" w14:textId="77777777" w:rsidR="0017659B" w:rsidRPr="00B56375" w:rsidRDefault="0017659B" w:rsidP="0017659B">
            <w:pPr>
              <w:jc w:val="center"/>
              <w:rPr>
                <w:rFonts w:ascii="Times New Roman" w:hAnsi="Times New Roman" w:cs="Times New Roman"/>
                <w:sz w:val="28"/>
                <w:szCs w:val="28"/>
                <w:lang w:val="uk-UA"/>
              </w:rPr>
            </w:pPr>
            <w:r w:rsidRPr="00B56375">
              <w:rPr>
                <w:rFonts w:ascii="Times New Roman" w:hAnsi="Times New Roman" w:cs="Times New Roman"/>
                <w:sz w:val="28"/>
                <w:szCs w:val="28"/>
              </w:rPr>
              <w:t>ПБР</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6" w:type="dxa"/>
            <w:vAlign w:val="center"/>
          </w:tcPr>
          <w:p w14:paraId="524CAA2A" w14:textId="77777777" w:rsidR="0017659B" w:rsidRPr="00B56375" w:rsidRDefault="0017659B" w:rsidP="0017659B">
            <w:pPr>
              <w:jc w:val="center"/>
              <w:rPr>
                <w:rFonts w:ascii="Times New Roman" w:hAnsi="Times New Roman" w:cs="Times New Roman"/>
                <w:sz w:val="28"/>
                <w:szCs w:val="28"/>
                <w:lang w:val="uk-UA"/>
              </w:rPr>
            </w:pPr>
            <w:r w:rsidRPr="00B56375">
              <w:rPr>
                <w:rFonts w:ascii="Times New Roman" w:hAnsi="Times New Roman" w:cs="Times New Roman"/>
                <w:sz w:val="28"/>
                <w:szCs w:val="28"/>
              </w:rPr>
              <w:t>ПКП</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6" w:type="dxa"/>
            <w:vAlign w:val="center"/>
          </w:tcPr>
          <w:p w14:paraId="6228F45B" w14:textId="77777777" w:rsidR="0017659B" w:rsidRPr="00B56375" w:rsidRDefault="0017659B" w:rsidP="0017659B">
            <w:pPr>
              <w:jc w:val="center"/>
              <w:rPr>
                <w:rFonts w:ascii="Times New Roman" w:hAnsi="Times New Roman" w:cs="Times New Roman"/>
                <w:sz w:val="28"/>
                <w:szCs w:val="28"/>
                <w:lang w:val="uk-UA"/>
              </w:rPr>
            </w:pPr>
            <w:r w:rsidRPr="00B56375">
              <w:rPr>
                <w:rFonts w:ascii="Times New Roman" w:hAnsi="Times New Roman" w:cs="Times New Roman"/>
                <w:sz w:val="28"/>
                <w:szCs w:val="28"/>
              </w:rPr>
              <w:t>ПЗС</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6" w:type="dxa"/>
            <w:vAlign w:val="center"/>
          </w:tcPr>
          <w:p w14:paraId="583344DD" w14:textId="77777777" w:rsidR="0017659B" w:rsidRPr="00B56375" w:rsidRDefault="0017659B" w:rsidP="0017659B">
            <w:pPr>
              <w:jc w:val="center"/>
              <w:rPr>
                <w:rFonts w:ascii="Times New Roman" w:hAnsi="Times New Roman" w:cs="Times New Roman"/>
                <w:sz w:val="28"/>
                <w:szCs w:val="28"/>
                <w:lang w:val="uk-UA"/>
              </w:rPr>
            </w:pPr>
            <w:r w:rsidRPr="00B56375">
              <w:rPr>
                <w:rFonts w:ascii="Times New Roman" w:hAnsi="Times New Roman" w:cs="Times New Roman"/>
                <w:sz w:val="28"/>
                <w:szCs w:val="28"/>
              </w:rPr>
              <w:t xml:space="preserve">Разом </w:t>
            </w:r>
            <w:r>
              <w:rPr>
                <w:rFonts w:ascii="Times New Roman" w:hAnsi="Times New Roman" w:cs="Times New Roman"/>
                <w:sz w:val="28"/>
                <w:szCs w:val="28"/>
                <w:lang w:val="uk-UA"/>
              </w:rPr>
              <w:t>(</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r>
      <w:tr w:rsidR="0017659B" w14:paraId="231F592E" w14:textId="77777777" w:rsidTr="00421D52">
        <w:tc>
          <w:tcPr>
            <w:tcW w:w="1375" w:type="dxa"/>
          </w:tcPr>
          <w:p w14:paraId="22E3BAFB" w14:textId="77777777" w:rsidR="0017659B" w:rsidRPr="001448FF" w:rsidRDefault="0017659B" w:rsidP="0017659B">
            <w:pPr>
              <w:jc w:val="both"/>
              <w:rPr>
                <w:rFonts w:ascii="Times New Roman" w:hAnsi="Times New Roman" w:cs="Times New Roman"/>
                <w:sz w:val="28"/>
                <w:szCs w:val="28"/>
              </w:rPr>
            </w:pPr>
            <w:r w:rsidRPr="001448FF">
              <w:rPr>
                <w:rFonts w:ascii="Times New Roman" w:hAnsi="Times New Roman" w:cs="Times New Roman"/>
                <w:sz w:val="28"/>
                <w:szCs w:val="28"/>
              </w:rPr>
              <w:t xml:space="preserve">Медичні сестри </w:t>
            </w:r>
          </w:p>
        </w:tc>
        <w:tc>
          <w:tcPr>
            <w:tcW w:w="1375" w:type="dxa"/>
            <w:vAlign w:val="center"/>
          </w:tcPr>
          <w:p w14:paraId="1588F16C"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32</w:t>
            </w:r>
          </w:p>
        </w:tc>
        <w:tc>
          <w:tcPr>
            <w:tcW w:w="1375" w:type="dxa"/>
            <w:vAlign w:val="center"/>
          </w:tcPr>
          <w:p w14:paraId="41A28597"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29</w:t>
            </w:r>
          </w:p>
        </w:tc>
        <w:tc>
          <w:tcPr>
            <w:tcW w:w="1376" w:type="dxa"/>
            <w:vAlign w:val="center"/>
          </w:tcPr>
          <w:p w14:paraId="12EBC507"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15</w:t>
            </w:r>
          </w:p>
        </w:tc>
        <w:tc>
          <w:tcPr>
            <w:tcW w:w="1376" w:type="dxa"/>
            <w:vAlign w:val="center"/>
          </w:tcPr>
          <w:p w14:paraId="79F268D8"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35</w:t>
            </w:r>
          </w:p>
        </w:tc>
        <w:tc>
          <w:tcPr>
            <w:tcW w:w="1376" w:type="dxa"/>
            <w:vAlign w:val="center"/>
          </w:tcPr>
          <w:p w14:paraId="63AD155C"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3</w:t>
            </w:r>
          </w:p>
        </w:tc>
        <w:tc>
          <w:tcPr>
            <w:tcW w:w="1376" w:type="dxa"/>
            <w:vAlign w:val="center"/>
          </w:tcPr>
          <w:p w14:paraId="02196409"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114</w:t>
            </w:r>
          </w:p>
        </w:tc>
      </w:tr>
      <w:tr w:rsidR="0017659B" w14:paraId="3DDEF337" w14:textId="77777777" w:rsidTr="00421D52">
        <w:tc>
          <w:tcPr>
            <w:tcW w:w="1375" w:type="dxa"/>
          </w:tcPr>
          <w:p w14:paraId="04ACFE20" w14:textId="77777777" w:rsidR="0017659B" w:rsidRPr="001448FF" w:rsidRDefault="0017659B" w:rsidP="0017659B">
            <w:pPr>
              <w:jc w:val="both"/>
              <w:rPr>
                <w:rFonts w:ascii="Times New Roman" w:hAnsi="Times New Roman" w:cs="Times New Roman"/>
                <w:sz w:val="28"/>
                <w:szCs w:val="28"/>
              </w:rPr>
            </w:pPr>
            <w:r w:rsidRPr="001448FF">
              <w:rPr>
                <w:rFonts w:ascii="Times New Roman" w:hAnsi="Times New Roman" w:cs="Times New Roman"/>
                <w:sz w:val="28"/>
                <w:szCs w:val="28"/>
              </w:rPr>
              <w:t xml:space="preserve">Лікарі </w:t>
            </w:r>
          </w:p>
        </w:tc>
        <w:tc>
          <w:tcPr>
            <w:tcW w:w="1375" w:type="dxa"/>
            <w:vAlign w:val="center"/>
          </w:tcPr>
          <w:p w14:paraId="7B9DD5E2"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8</w:t>
            </w:r>
          </w:p>
        </w:tc>
        <w:tc>
          <w:tcPr>
            <w:tcW w:w="1375" w:type="dxa"/>
            <w:vAlign w:val="center"/>
          </w:tcPr>
          <w:p w14:paraId="71232B25"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0</w:t>
            </w:r>
          </w:p>
        </w:tc>
        <w:tc>
          <w:tcPr>
            <w:tcW w:w="1376" w:type="dxa"/>
            <w:vAlign w:val="center"/>
          </w:tcPr>
          <w:p w14:paraId="6D3B27F2"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0</w:t>
            </w:r>
          </w:p>
        </w:tc>
        <w:tc>
          <w:tcPr>
            <w:tcW w:w="1376" w:type="dxa"/>
            <w:vAlign w:val="center"/>
          </w:tcPr>
          <w:p w14:paraId="11785259"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6</w:t>
            </w:r>
          </w:p>
        </w:tc>
        <w:tc>
          <w:tcPr>
            <w:tcW w:w="1376" w:type="dxa"/>
            <w:vAlign w:val="center"/>
          </w:tcPr>
          <w:p w14:paraId="4FFBD54E"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0</w:t>
            </w:r>
          </w:p>
        </w:tc>
        <w:tc>
          <w:tcPr>
            <w:tcW w:w="1376" w:type="dxa"/>
            <w:vAlign w:val="center"/>
          </w:tcPr>
          <w:p w14:paraId="0B32FB4A"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14</w:t>
            </w:r>
          </w:p>
        </w:tc>
      </w:tr>
      <w:tr w:rsidR="0017659B" w14:paraId="00E59BDE" w14:textId="77777777" w:rsidTr="00421D52">
        <w:tc>
          <w:tcPr>
            <w:tcW w:w="1375" w:type="dxa"/>
          </w:tcPr>
          <w:p w14:paraId="2D255AB3" w14:textId="77777777" w:rsidR="0017659B" w:rsidRPr="001448FF" w:rsidRDefault="0017659B" w:rsidP="0017659B">
            <w:pPr>
              <w:jc w:val="both"/>
              <w:rPr>
                <w:rFonts w:ascii="Times New Roman" w:hAnsi="Times New Roman" w:cs="Times New Roman"/>
                <w:sz w:val="28"/>
                <w:szCs w:val="28"/>
              </w:rPr>
            </w:pPr>
            <w:r w:rsidRPr="001448FF">
              <w:rPr>
                <w:rFonts w:ascii="Times New Roman" w:hAnsi="Times New Roman" w:cs="Times New Roman"/>
                <w:sz w:val="28"/>
                <w:szCs w:val="28"/>
              </w:rPr>
              <w:t>Всього</w:t>
            </w:r>
          </w:p>
        </w:tc>
        <w:tc>
          <w:tcPr>
            <w:tcW w:w="1375" w:type="dxa"/>
            <w:vAlign w:val="center"/>
          </w:tcPr>
          <w:p w14:paraId="0D155714"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40</w:t>
            </w:r>
          </w:p>
        </w:tc>
        <w:tc>
          <w:tcPr>
            <w:tcW w:w="1375" w:type="dxa"/>
            <w:vAlign w:val="center"/>
          </w:tcPr>
          <w:p w14:paraId="06BA49C6"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29</w:t>
            </w:r>
          </w:p>
        </w:tc>
        <w:tc>
          <w:tcPr>
            <w:tcW w:w="1376" w:type="dxa"/>
            <w:vAlign w:val="center"/>
          </w:tcPr>
          <w:p w14:paraId="33ACEA8D"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15</w:t>
            </w:r>
          </w:p>
        </w:tc>
        <w:tc>
          <w:tcPr>
            <w:tcW w:w="1376" w:type="dxa"/>
            <w:vAlign w:val="center"/>
          </w:tcPr>
          <w:p w14:paraId="0BAEF0DA"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41</w:t>
            </w:r>
          </w:p>
        </w:tc>
        <w:tc>
          <w:tcPr>
            <w:tcW w:w="1376" w:type="dxa"/>
            <w:vAlign w:val="center"/>
          </w:tcPr>
          <w:p w14:paraId="515A9590"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3</w:t>
            </w:r>
          </w:p>
        </w:tc>
        <w:tc>
          <w:tcPr>
            <w:tcW w:w="1376" w:type="dxa"/>
            <w:vAlign w:val="center"/>
          </w:tcPr>
          <w:p w14:paraId="1B28A243" w14:textId="77777777" w:rsidR="0017659B" w:rsidRPr="00B56375" w:rsidRDefault="0017659B" w:rsidP="0017659B">
            <w:pPr>
              <w:jc w:val="center"/>
              <w:rPr>
                <w:rFonts w:ascii="Times New Roman" w:hAnsi="Times New Roman" w:cs="Times New Roman"/>
                <w:sz w:val="28"/>
                <w:szCs w:val="28"/>
              </w:rPr>
            </w:pPr>
            <w:r w:rsidRPr="00B56375">
              <w:rPr>
                <w:rFonts w:ascii="Times New Roman" w:hAnsi="Times New Roman" w:cs="Times New Roman"/>
                <w:sz w:val="28"/>
                <w:szCs w:val="28"/>
              </w:rPr>
              <w:t>128</w:t>
            </w:r>
          </w:p>
        </w:tc>
      </w:tr>
    </w:tbl>
    <w:p w14:paraId="6BE21331" w14:textId="77777777" w:rsidR="0017659B" w:rsidRDefault="0017659B" w:rsidP="0017659B">
      <w:pPr>
        <w:shd w:val="clear" w:color="auto" w:fill="FFFFFF"/>
        <w:tabs>
          <w:tab w:val="num" w:pos="1440"/>
        </w:tabs>
        <w:spacing w:after="0" w:line="360" w:lineRule="auto"/>
        <w:ind w:firstLine="851"/>
        <w:jc w:val="both"/>
        <w:rPr>
          <w:rFonts w:ascii="Times New Roman" w:hAnsi="Times New Roman" w:cs="Times New Roman"/>
          <w:sz w:val="28"/>
          <w:szCs w:val="28"/>
          <w:lang w:val="uk-UA"/>
        </w:rPr>
      </w:pPr>
    </w:p>
    <w:p w14:paraId="5B0727D9"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r w:rsidRPr="003527E1">
        <w:rPr>
          <w:rFonts w:ascii="Times New Roman" w:hAnsi="Times New Roman" w:cs="Times New Roman"/>
          <w:sz w:val="28"/>
          <w:szCs w:val="28"/>
          <w:lang w:val="uk-UA"/>
        </w:rPr>
        <w:t xml:space="preserve">При порівнянні показників </w:t>
      </w:r>
      <w:r w:rsidRPr="00C81FD3">
        <w:rPr>
          <w:rFonts w:ascii="Times New Roman" w:hAnsi="Times New Roman" w:cs="Times New Roman"/>
          <w:sz w:val="28"/>
          <w:szCs w:val="28"/>
          <w:lang w:val="uk-UA"/>
        </w:rPr>
        <w:t xml:space="preserve">між </w:t>
      </w:r>
      <w:r>
        <w:rPr>
          <w:rFonts w:ascii="Times New Roman" w:hAnsi="Times New Roman" w:cs="Times New Roman"/>
          <w:sz w:val="28"/>
          <w:szCs w:val="28"/>
          <w:lang w:val="uk-UA"/>
        </w:rPr>
        <w:t>медичними сестрами та лікарями спостерігали, що м</w:t>
      </w:r>
      <w:r w:rsidRPr="00C81FD3">
        <w:rPr>
          <w:rFonts w:ascii="Times New Roman" w:hAnsi="Times New Roman" w:cs="Times New Roman"/>
          <w:sz w:val="28"/>
          <w:szCs w:val="28"/>
          <w:lang w:val="uk-UA"/>
        </w:rPr>
        <w:t>едичні сестри демонстру</w:t>
      </w:r>
      <w:r>
        <w:rPr>
          <w:rFonts w:ascii="Times New Roman" w:hAnsi="Times New Roman" w:cs="Times New Roman"/>
          <w:sz w:val="28"/>
          <w:szCs w:val="28"/>
          <w:lang w:val="uk-UA"/>
        </w:rPr>
        <w:t xml:space="preserve">вали </w:t>
      </w:r>
      <w:r w:rsidRPr="00C81FD3">
        <w:rPr>
          <w:rFonts w:ascii="Times New Roman" w:hAnsi="Times New Roman" w:cs="Times New Roman"/>
          <w:sz w:val="28"/>
          <w:szCs w:val="28"/>
          <w:lang w:val="uk-UA"/>
        </w:rPr>
        <w:t xml:space="preserve">значно більшу кількість випадків гігієни рук (114) порівняно з лікарями (14). У лікарів гігієна рук зафіксована лише у двох ситуаціях: до контакту з пацієнтом (ДКП) </w:t>
      </w:r>
      <w:r>
        <w:rPr>
          <w:rFonts w:ascii="Times New Roman" w:hAnsi="Times New Roman" w:cs="Times New Roman"/>
          <w:sz w:val="28"/>
          <w:szCs w:val="28"/>
          <w:lang w:val="uk-UA"/>
        </w:rPr>
        <w:t>і</w:t>
      </w:r>
      <w:r w:rsidRPr="00C81FD3">
        <w:rPr>
          <w:rFonts w:ascii="Times New Roman" w:hAnsi="Times New Roman" w:cs="Times New Roman"/>
          <w:sz w:val="28"/>
          <w:szCs w:val="28"/>
          <w:lang w:val="uk-UA"/>
        </w:rPr>
        <w:t xml:space="preserve"> після контакту з </w:t>
      </w:r>
      <w:r>
        <w:rPr>
          <w:rFonts w:ascii="Times New Roman" w:hAnsi="Times New Roman" w:cs="Times New Roman"/>
          <w:sz w:val="28"/>
          <w:szCs w:val="28"/>
          <w:lang w:val="uk-UA"/>
        </w:rPr>
        <w:t xml:space="preserve">ними </w:t>
      </w:r>
      <w:r w:rsidRPr="00C81FD3">
        <w:rPr>
          <w:rFonts w:ascii="Times New Roman" w:hAnsi="Times New Roman" w:cs="Times New Roman"/>
          <w:sz w:val="28"/>
          <w:szCs w:val="28"/>
          <w:lang w:val="uk-UA"/>
        </w:rPr>
        <w:t>(ПКП)</w:t>
      </w:r>
      <w:r>
        <w:rPr>
          <w:rFonts w:ascii="Times New Roman" w:hAnsi="Times New Roman" w:cs="Times New Roman"/>
          <w:sz w:val="28"/>
          <w:szCs w:val="28"/>
          <w:lang w:val="uk-UA"/>
        </w:rPr>
        <w:t xml:space="preserve"> ‒ відповідно 8 і 6 разів</w:t>
      </w:r>
      <w:r w:rsidRPr="00C81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81FD3">
        <w:rPr>
          <w:rFonts w:ascii="Times New Roman" w:hAnsi="Times New Roman" w:cs="Times New Roman"/>
          <w:sz w:val="28"/>
          <w:szCs w:val="28"/>
          <w:lang w:val="uk-UA"/>
        </w:rPr>
        <w:t>У медичних сестер найбільша кількість випадків гігієни рук припада</w:t>
      </w:r>
      <w:r>
        <w:rPr>
          <w:rFonts w:ascii="Times New Roman" w:hAnsi="Times New Roman" w:cs="Times New Roman"/>
          <w:sz w:val="28"/>
          <w:szCs w:val="28"/>
          <w:lang w:val="uk-UA"/>
        </w:rPr>
        <w:t>ла</w:t>
      </w:r>
      <w:r w:rsidRPr="00C81FD3">
        <w:rPr>
          <w:rFonts w:ascii="Times New Roman" w:hAnsi="Times New Roman" w:cs="Times New Roman"/>
          <w:sz w:val="28"/>
          <w:szCs w:val="28"/>
          <w:lang w:val="uk-UA"/>
        </w:rPr>
        <w:t xml:space="preserve"> на ПКП (35), </w:t>
      </w:r>
      <w:r>
        <w:rPr>
          <w:rFonts w:ascii="Times New Roman" w:hAnsi="Times New Roman" w:cs="Times New Roman"/>
          <w:sz w:val="28"/>
          <w:szCs w:val="28"/>
          <w:lang w:val="uk-UA"/>
        </w:rPr>
        <w:t xml:space="preserve">дещо менша ‒ на </w:t>
      </w:r>
      <w:r w:rsidRPr="00C81FD3">
        <w:rPr>
          <w:rFonts w:ascii="Times New Roman" w:hAnsi="Times New Roman" w:cs="Times New Roman"/>
          <w:sz w:val="28"/>
          <w:szCs w:val="28"/>
          <w:lang w:val="uk-UA"/>
        </w:rPr>
        <w:t xml:space="preserve">ДКП (32) </w:t>
      </w:r>
      <w:r>
        <w:rPr>
          <w:rFonts w:ascii="Times New Roman" w:hAnsi="Times New Roman" w:cs="Times New Roman"/>
          <w:sz w:val="28"/>
          <w:szCs w:val="28"/>
          <w:lang w:val="uk-UA"/>
        </w:rPr>
        <w:t xml:space="preserve">і </w:t>
      </w:r>
      <w:r w:rsidRPr="00C81FD3">
        <w:rPr>
          <w:rFonts w:ascii="Times New Roman" w:hAnsi="Times New Roman" w:cs="Times New Roman"/>
          <w:sz w:val="28"/>
          <w:szCs w:val="28"/>
          <w:lang w:val="uk-UA"/>
        </w:rPr>
        <w:t xml:space="preserve">ДАП (29). </w:t>
      </w:r>
    </w:p>
    <w:p w14:paraId="3C90A326"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з’ясовано, що з</w:t>
      </w:r>
      <w:r w:rsidRPr="00040A2B">
        <w:rPr>
          <w:rFonts w:ascii="Times New Roman" w:hAnsi="Times New Roman" w:cs="Times New Roman"/>
          <w:sz w:val="28"/>
          <w:szCs w:val="28"/>
          <w:lang w:val="uk-UA"/>
        </w:rPr>
        <w:t xml:space="preserve">агальний відсоток дотримання гігієни рук </w:t>
      </w:r>
      <w:r>
        <w:rPr>
          <w:rFonts w:ascii="Times New Roman" w:hAnsi="Times New Roman" w:cs="Times New Roman"/>
          <w:sz w:val="28"/>
          <w:szCs w:val="28"/>
          <w:lang w:val="uk-UA"/>
        </w:rPr>
        <w:t xml:space="preserve">у терапевтичному відділенні </w:t>
      </w:r>
      <w:r w:rsidRPr="00040A2B">
        <w:rPr>
          <w:rFonts w:ascii="Times New Roman" w:hAnsi="Times New Roman" w:cs="Times New Roman"/>
          <w:sz w:val="28"/>
          <w:szCs w:val="28"/>
          <w:lang w:val="uk-UA"/>
        </w:rPr>
        <w:t>становить 68,1</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w:t>
      </w:r>
      <w:r>
        <w:rPr>
          <w:rFonts w:ascii="Times New Roman" w:hAnsi="Times New Roman" w:cs="Times New Roman"/>
          <w:sz w:val="28"/>
          <w:szCs w:val="28"/>
          <w:lang w:val="uk-UA"/>
        </w:rPr>
        <w:t xml:space="preserve"> (табл. 3.3)</w:t>
      </w:r>
      <w:r w:rsidRPr="00040A2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Найвищий відсоток дотримання спостеріга</w:t>
      </w:r>
      <w:r>
        <w:rPr>
          <w:rFonts w:ascii="Times New Roman" w:hAnsi="Times New Roman" w:cs="Times New Roman"/>
          <w:sz w:val="28"/>
          <w:szCs w:val="28"/>
          <w:lang w:val="uk-UA"/>
        </w:rPr>
        <w:t>ли в</w:t>
      </w:r>
      <w:r w:rsidRPr="00040A2B">
        <w:rPr>
          <w:rFonts w:ascii="Times New Roman" w:hAnsi="Times New Roman" w:cs="Times New Roman"/>
          <w:sz w:val="28"/>
          <w:szCs w:val="28"/>
          <w:lang w:val="uk-UA"/>
        </w:rPr>
        <w:t xml:space="preserve"> ситуації </w:t>
      </w:r>
      <w:r>
        <w:rPr>
          <w:rFonts w:ascii="Times New Roman" w:hAnsi="Times New Roman" w:cs="Times New Roman"/>
          <w:sz w:val="28"/>
          <w:szCs w:val="28"/>
          <w:lang w:val="uk-UA"/>
        </w:rPr>
        <w:t>«</w:t>
      </w:r>
      <w:r w:rsidRPr="00040A2B">
        <w:rPr>
          <w:rFonts w:ascii="Times New Roman" w:hAnsi="Times New Roman" w:cs="Times New Roman"/>
          <w:sz w:val="28"/>
          <w:szCs w:val="28"/>
          <w:lang w:val="uk-UA"/>
        </w:rPr>
        <w:t>До асептичної процедури</w:t>
      </w:r>
      <w:r>
        <w:rPr>
          <w:rFonts w:ascii="Times New Roman" w:hAnsi="Times New Roman" w:cs="Times New Roman"/>
          <w:sz w:val="28"/>
          <w:szCs w:val="28"/>
          <w:lang w:val="uk-UA"/>
        </w:rPr>
        <w:t>»</w:t>
      </w:r>
      <w:r w:rsidRPr="00040A2B">
        <w:rPr>
          <w:rFonts w:ascii="Times New Roman" w:hAnsi="Times New Roman" w:cs="Times New Roman"/>
          <w:sz w:val="28"/>
          <w:szCs w:val="28"/>
          <w:lang w:val="uk-UA"/>
        </w:rPr>
        <w:t xml:space="preserve"> (ДАП) – 85,3</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 xml:space="preserve">%. </w:t>
      </w:r>
      <w:r>
        <w:rPr>
          <w:rFonts w:ascii="Times New Roman" w:hAnsi="Times New Roman" w:cs="Times New Roman"/>
          <w:sz w:val="28"/>
          <w:szCs w:val="28"/>
          <w:lang w:val="uk-UA"/>
        </w:rPr>
        <w:t>Водночас н</w:t>
      </w:r>
      <w:r w:rsidRPr="00040A2B">
        <w:rPr>
          <w:rFonts w:ascii="Times New Roman" w:hAnsi="Times New Roman" w:cs="Times New Roman"/>
          <w:sz w:val="28"/>
          <w:szCs w:val="28"/>
          <w:lang w:val="uk-UA"/>
        </w:rPr>
        <w:t xml:space="preserve">айнижчий відсоток, окрім ПЗС, </w:t>
      </w:r>
      <w:r>
        <w:rPr>
          <w:rFonts w:ascii="Times New Roman" w:hAnsi="Times New Roman" w:cs="Times New Roman"/>
          <w:sz w:val="28"/>
          <w:szCs w:val="28"/>
          <w:lang w:val="uk-UA"/>
        </w:rPr>
        <w:t xml:space="preserve">відзначали </w:t>
      </w:r>
      <w:r w:rsidRPr="00040A2B">
        <w:rPr>
          <w:rFonts w:ascii="Times New Roman" w:hAnsi="Times New Roman" w:cs="Times New Roman"/>
          <w:sz w:val="28"/>
          <w:szCs w:val="28"/>
          <w:lang w:val="uk-UA"/>
        </w:rPr>
        <w:t xml:space="preserve">у ситуації </w:t>
      </w:r>
      <w:r>
        <w:rPr>
          <w:rFonts w:ascii="Times New Roman" w:hAnsi="Times New Roman" w:cs="Times New Roman"/>
          <w:sz w:val="28"/>
          <w:szCs w:val="28"/>
          <w:lang w:val="uk-UA"/>
        </w:rPr>
        <w:t>«</w:t>
      </w:r>
      <w:r w:rsidRPr="00040A2B">
        <w:rPr>
          <w:rFonts w:ascii="Times New Roman" w:hAnsi="Times New Roman" w:cs="Times New Roman"/>
          <w:sz w:val="28"/>
          <w:szCs w:val="28"/>
          <w:lang w:val="uk-UA"/>
        </w:rPr>
        <w:t>Після контакту із пацієнтом</w:t>
      </w:r>
      <w:r>
        <w:rPr>
          <w:rFonts w:ascii="Times New Roman" w:hAnsi="Times New Roman" w:cs="Times New Roman"/>
          <w:sz w:val="28"/>
          <w:szCs w:val="28"/>
          <w:lang w:val="uk-UA"/>
        </w:rPr>
        <w:t>»</w:t>
      </w:r>
      <w:r w:rsidRPr="00040A2B">
        <w:rPr>
          <w:rFonts w:ascii="Times New Roman" w:hAnsi="Times New Roman" w:cs="Times New Roman"/>
          <w:sz w:val="28"/>
          <w:szCs w:val="28"/>
          <w:lang w:val="uk-UA"/>
        </w:rPr>
        <w:t xml:space="preserve"> (ПКП) – 53,2</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Немає даних як медичні сестри, так і лікарі </w:t>
      </w:r>
      <w:r>
        <w:rPr>
          <w:rFonts w:ascii="Times New Roman" w:hAnsi="Times New Roman" w:cs="Times New Roman"/>
          <w:sz w:val="28"/>
          <w:szCs w:val="28"/>
          <w:lang w:val="uk-UA"/>
        </w:rPr>
        <w:lastRenderedPageBreak/>
        <w:t xml:space="preserve">дотримувалися </w:t>
      </w:r>
      <w:r w:rsidRPr="00040A2B">
        <w:rPr>
          <w:rFonts w:ascii="Times New Roman" w:hAnsi="Times New Roman" w:cs="Times New Roman"/>
          <w:sz w:val="28"/>
          <w:szCs w:val="28"/>
          <w:lang w:val="uk-UA"/>
        </w:rPr>
        <w:t>гігієни рук після контакту з об’єктами зовнішнього середовища (ПЗС)</w:t>
      </w:r>
      <w:r>
        <w:rPr>
          <w:rFonts w:ascii="Times New Roman" w:hAnsi="Times New Roman" w:cs="Times New Roman"/>
          <w:sz w:val="28"/>
          <w:szCs w:val="28"/>
          <w:lang w:val="uk-UA"/>
        </w:rPr>
        <w:t>.</w:t>
      </w:r>
      <w:r w:rsidRPr="00C81FD3">
        <w:rPr>
          <w:rFonts w:ascii="Times New Roman" w:hAnsi="Times New Roman" w:cs="Times New Roman"/>
          <w:sz w:val="28"/>
          <w:szCs w:val="28"/>
          <w:lang w:val="uk-UA"/>
        </w:rPr>
        <w:t xml:space="preserve"> </w:t>
      </w:r>
    </w:p>
    <w:p w14:paraId="13CFB130"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p>
    <w:tbl>
      <w:tblPr>
        <w:tblStyle w:val="af3"/>
        <w:tblpPr w:leftFromText="180" w:rightFromText="180" w:vertAnchor="page" w:horzAnchor="margin" w:tblpXSpec="center" w:tblpY="4036"/>
        <w:tblW w:w="0" w:type="auto"/>
        <w:tblLook w:val="04A0" w:firstRow="1" w:lastRow="0" w:firstColumn="1" w:lastColumn="0" w:noHBand="0" w:noVBand="1"/>
      </w:tblPr>
      <w:tblGrid>
        <w:gridCol w:w="1696"/>
        <w:gridCol w:w="1418"/>
        <w:gridCol w:w="1276"/>
        <w:gridCol w:w="1275"/>
        <w:gridCol w:w="1276"/>
        <w:gridCol w:w="1276"/>
        <w:gridCol w:w="1412"/>
      </w:tblGrid>
      <w:tr w:rsidR="0026166A" w14:paraId="6883FC98" w14:textId="77777777" w:rsidTr="00E35657">
        <w:tc>
          <w:tcPr>
            <w:tcW w:w="1696" w:type="dxa"/>
            <w:tcBorders>
              <w:tl2br w:val="single" w:sz="4" w:space="0" w:color="auto"/>
            </w:tcBorders>
          </w:tcPr>
          <w:p w14:paraId="7D7BCF52" w14:textId="33173940" w:rsidR="0026166A" w:rsidRDefault="0026166A" w:rsidP="00C830B6">
            <w:pPr>
              <w:ind w:right="-108"/>
              <w:jc w:val="center"/>
              <w:rPr>
                <w:rFonts w:ascii="Times New Roman" w:hAnsi="Times New Roman" w:cs="Times New Roman"/>
                <w:sz w:val="28"/>
                <w:szCs w:val="28"/>
              </w:rPr>
            </w:pPr>
            <w:r w:rsidRPr="003E6BDE">
              <w:rPr>
                <w:rFonts w:ascii="Times New Roman" w:hAnsi="Times New Roman" w:cs="Times New Roman"/>
                <w:sz w:val="28"/>
                <w:szCs w:val="28"/>
              </w:rPr>
              <w:t>Критерій</w:t>
            </w:r>
          </w:p>
          <w:p w14:paraId="11CD6A6A" w14:textId="77777777" w:rsidR="0026166A" w:rsidRDefault="0026166A" w:rsidP="00C830B6">
            <w:pPr>
              <w:rPr>
                <w:rFonts w:ascii="Times New Roman" w:hAnsi="Times New Roman" w:cs="Times New Roman"/>
                <w:sz w:val="28"/>
                <w:szCs w:val="28"/>
              </w:rPr>
            </w:pPr>
          </w:p>
          <w:p w14:paraId="10780E19" w14:textId="77777777" w:rsidR="0026166A" w:rsidRDefault="0026166A" w:rsidP="00C830B6">
            <w:pPr>
              <w:rPr>
                <w:rFonts w:ascii="Times New Roman" w:hAnsi="Times New Roman" w:cs="Times New Roman"/>
                <w:sz w:val="28"/>
                <w:szCs w:val="28"/>
              </w:rPr>
            </w:pPr>
          </w:p>
          <w:p w14:paraId="68C1814A" w14:textId="77777777" w:rsidR="0026166A" w:rsidRPr="004B44A5" w:rsidRDefault="0026166A" w:rsidP="00C830B6">
            <w:pPr>
              <w:rPr>
                <w:rFonts w:ascii="Times New Roman" w:hAnsi="Times New Roman" w:cs="Times New Roman"/>
                <w:sz w:val="28"/>
                <w:szCs w:val="28"/>
                <w:lang w:val="uk-UA"/>
              </w:rPr>
            </w:pPr>
            <w:r>
              <w:rPr>
                <w:rFonts w:ascii="Times New Roman" w:hAnsi="Times New Roman" w:cs="Times New Roman"/>
                <w:sz w:val="28"/>
                <w:szCs w:val="28"/>
                <w:lang w:val="uk-UA"/>
              </w:rPr>
              <w:t>Персонал</w:t>
            </w:r>
          </w:p>
        </w:tc>
        <w:tc>
          <w:tcPr>
            <w:tcW w:w="1418" w:type="dxa"/>
            <w:vAlign w:val="center"/>
          </w:tcPr>
          <w:p w14:paraId="6289D42A"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ДКП</w:t>
            </w:r>
          </w:p>
        </w:tc>
        <w:tc>
          <w:tcPr>
            <w:tcW w:w="1276" w:type="dxa"/>
            <w:vAlign w:val="center"/>
          </w:tcPr>
          <w:p w14:paraId="5C9D38C1"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ДАП</w:t>
            </w:r>
          </w:p>
        </w:tc>
        <w:tc>
          <w:tcPr>
            <w:tcW w:w="1275" w:type="dxa"/>
            <w:vAlign w:val="center"/>
          </w:tcPr>
          <w:p w14:paraId="16973ABA"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ПБР</w:t>
            </w:r>
          </w:p>
        </w:tc>
        <w:tc>
          <w:tcPr>
            <w:tcW w:w="1276" w:type="dxa"/>
            <w:vAlign w:val="center"/>
          </w:tcPr>
          <w:p w14:paraId="42B4B9A7"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ПКП</w:t>
            </w:r>
          </w:p>
        </w:tc>
        <w:tc>
          <w:tcPr>
            <w:tcW w:w="1276" w:type="dxa"/>
            <w:vAlign w:val="center"/>
          </w:tcPr>
          <w:p w14:paraId="2A430B78"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ПЗС</w:t>
            </w:r>
          </w:p>
        </w:tc>
        <w:tc>
          <w:tcPr>
            <w:tcW w:w="1412" w:type="dxa"/>
            <w:vAlign w:val="center"/>
          </w:tcPr>
          <w:p w14:paraId="691BBF3A"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Разом, %</w:t>
            </w:r>
          </w:p>
        </w:tc>
      </w:tr>
      <w:tr w:rsidR="0026166A" w14:paraId="112D3C8A" w14:textId="77777777" w:rsidTr="00E35657">
        <w:tc>
          <w:tcPr>
            <w:tcW w:w="1696" w:type="dxa"/>
          </w:tcPr>
          <w:p w14:paraId="2A7E3BF8" w14:textId="77777777" w:rsidR="0026166A" w:rsidRPr="003E6BDE" w:rsidRDefault="0026166A" w:rsidP="00C830B6">
            <w:pPr>
              <w:rPr>
                <w:rFonts w:ascii="Times New Roman" w:hAnsi="Times New Roman" w:cs="Times New Roman"/>
                <w:sz w:val="28"/>
                <w:szCs w:val="28"/>
              </w:rPr>
            </w:pPr>
            <w:r w:rsidRPr="003E6BDE">
              <w:rPr>
                <w:rFonts w:ascii="Times New Roman" w:hAnsi="Times New Roman" w:cs="Times New Roman"/>
                <w:sz w:val="28"/>
                <w:szCs w:val="28"/>
              </w:rPr>
              <w:t xml:space="preserve">Медичні сестри </w:t>
            </w:r>
          </w:p>
        </w:tc>
        <w:tc>
          <w:tcPr>
            <w:tcW w:w="1418" w:type="dxa"/>
            <w:vAlign w:val="center"/>
          </w:tcPr>
          <w:p w14:paraId="47CF7063"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86,5</w:t>
            </w:r>
          </w:p>
        </w:tc>
        <w:tc>
          <w:tcPr>
            <w:tcW w:w="1276" w:type="dxa"/>
            <w:vAlign w:val="center"/>
          </w:tcPr>
          <w:p w14:paraId="7C1750E4"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85,3</w:t>
            </w:r>
          </w:p>
        </w:tc>
        <w:tc>
          <w:tcPr>
            <w:tcW w:w="1275" w:type="dxa"/>
            <w:vAlign w:val="center"/>
          </w:tcPr>
          <w:p w14:paraId="25872D3F"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62,5</w:t>
            </w:r>
          </w:p>
        </w:tc>
        <w:tc>
          <w:tcPr>
            <w:tcW w:w="1276" w:type="dxa"/>
            <w:vAlign w:val="center"/>
          </w:tcPr>
          <w:p w14:paraId="4DDF8B73"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53,8</w:t>
            </w:r>
          </w:p>
        </w:tc>
        <w:tc>
          <w:tcPr>
            <w:tcW w:w="1276" w:type="dxa"/>
            <w:vAlign w:val="center"/>
          </w:tcPr>
          <w:p w14:paraId="13F59226"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0</w:t>
            </w:r>
          </w:p>
        </w:tc>
        <w:tc>
          <w:tcPr>
            <w:tcW w:w="1412" w:type="dxa"/>
            <w:vAlign w:val="center"/>
          </w:tcPr>
          <w:p w14:paraId="4EF46756"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69,9</w:t>
            </w:r>
          </w:p>
        </w:tc>
      </w:tr>
      <w:tr w:rsidR="0026166A" w14:paraId="4AA0C070" w14:textId="77777777" w:rsidTr="00E35657">
        <w:tc>
          <w:tcPr>
            <w:tcW w:w="1696" w:type="dxa"/>
          </w:tcPr>
          <w:p w14:paraId="0F783C00" w14:textId="77777777" w:rsidR="0026166A" w:rsidRPr="003E6BDE" w:rsidRDefault="0026166A" w:rsidP="00C830B6">
            <w:pPr>
              <w:rPr>
                <w:rFonts w:ascii="Times New Roman" w:hAnsi="Times New Roman" w:cs="Times New Roman"/>
                <w:sz w:val="28"/>
                <w:szCs w:val="28"/>
              </w:rPr>
            </w:pPr>
            <w:r w:rsidRPr="003E6BDE">
              <w:rPr>
                <w:rFonts w:ascii="Times New Roman" w:hAnsi="Times New Roman" w:cs="Times New Roman"/>
                <w:sz w:val="28"/>
                <w:szCs w:val="28"/>
              </w:rPr>
              <w:t xml:space="preserve">Лікарі </w:t>
            </w:r>
          </w:p>
        </w:tc>
        <w:tc>
          <w:tcPr>
            <w:tcW w:w="1418" w:type="dxa"/>
            <w:vAlign w:val="center"/>
          </w:tcPr>
          <w:p w14:paraId="12A27284"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61,5</w:t>
            </w:r>
          </w:p>
        </w:tc>
        <w:tc>
          <w:tcPr>
            <w:tcW w:w="1276" w:type="dxa"/>
            <w:vAlign w:val="center"/>
          </w:tcPr>
          <w:p w14:paraId="7D0FF35D"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0</w:t>
            </w:r>
          </w:p>
        </w:tc>
        <w:tc>
          <w:tcPr>
            <w:tcW w:w="1275" w:type="dxa"/>
            <w:vAlign w:val="center"/>
          </w:tcPr>
          <w:p w14:paraId="67F82693"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0</w:t>
            </w:r>
          </w:p>
        </w:tc>
        <w:tc>
          <w:tcPr>
            <w:tcW w:w="1276" w:type="dxa"/>
            <w:vAlign w:val="center"/>
          </w:tcPr>
          <w:p w14:paraId="35ECD5E8"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50,0</w:t>
            </w:r>
          </w:p>
        </w:tc>
        <w:tc>
          <w:tcPr>
            <w:tcW w:w="1276" w:type="dxa"/>
            <w:vAlign w:val="center"/>
          </w:tcPr>
          <w:p w14:paraId="59D6EC76"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0</w:t>
            </w:r>
          </w:p>
        </w:tc>
        <w:tc>
          <w:tcPr>
            <w:tcW w:w="1412" w:type="dxa"/>
            <w:vAlign w:val="center"/>
          </w:tcPr>
          <w:p w14:paraId="253A5A23"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56,0</w:t>
            </w:r>
          </w:p>
        </w:tc>
      </w:tr>
      <w:tr w:rsidR="0026166A" w14:paraId="4C72C906" w14:textId="77777777" w:rsidTr="00E35657">
        <w:tc>
          <w:tcPr>
            <w:tcW w:w="1696" w:type="dxa"/>
          </w:tcPr>
          <w:p w14:paraId="14036CB8" w14:textId="77777777" w:rsidR="0026166A" w:rsidRPr="003E6BDE" w:rsidRDefault="0026166A" w:rsidP="00C830B6">
            <w:pPr>
              <w:rPr>
                <w:rFonts w:ascii="Times New Roman" w:hAnsi="Times New Roman" w:cs="Times New Roman"/>
                <w:sz w:val="28"/>
                <w:szCs w:val="28"/>
              </w:rPr>
            </w:pPr>
            <w:r w:rsidRPr="003E6BDE">
              <w:rPr>
                <w:rFonts w:ascii="Times New Roman" w:hAnsi="Times New Roman" w:cs="Times New Roman"/>
                <w:sz w:val="28"/>
                <w:szCs w:val="28"/>
              </w:rPr>
              <w:t>Всього, %</w:t>
            </w:r>
          </w:p>
        </w:tc>
        <w:tc>
          <w:tcPr>
            <w:tcW w:w="1418" w:type="dxa"/>
            <w:vAlign w:val="center"/>
          </w:tcPr>
          <w:p w14:paraId="626E9520"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80,0</w:t>
            </w:r>
          </w:p>
        </w:tc>
        <w:tc>
          <w:tcPr>
            <w:tcW w:w="1276" w:type="dxa"/>
            <w:vAlign w:val="center"/>
          </w:tcPr>
          <w:p w14:paraId="475BD500"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85,3</w:t>
            </w:r>
          </w:p>
        </w:tc>
        <w:tc>
          <w:tcPr>
            <w:tcW w:w="1275" w:type="dxa"/>
            <w:vAlign w:val="center"/>
          </w:tcPr>
          <w:p w14:paraId="29073BD1"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62,5</w:t>
            </w:r>
          </w:p>
        </w:tc>
        <w:tc>
          <w:tcPr>
            <w:tcW w:w="1276" w:type="dxa"/>
            <w:vAlign w:val="center"/>
          </w:tcPr>
          <w:p w14:paraId="158E7A19"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53,2</w:t>
            </w:r>
          </w:p>
        </w:tc>
        <w:tc>
          <w:tcPr>
            <w:tcW w:w="1276" w:type="dxa"/>
            <w:vAlign w:val="center"/>
          </w:tcPr>
          <w:p w14:paraId="15EEDB44"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0</w:t>
            </w:r>
          </w:p>
        </w:tc>
        <w:tc>
          <w:tcPr>
            <w:tcW w:w="1412" w:type="dxa"/>
            <w:vAlign w:val="center"/>
          </w:tcPr>
          <w:p w14:paraId="075E6C70" w14:textId="77777777" w:rsidR="0026166A" w:rsidRPr="003E6BDE" w:rsidRDefault="0026166A" w:rsidP="00C830B6">
            <w:pPr>
              <w:jc w:val="center"/>
              <w:rPr>
                <w:rFonts w:ascii="Times New Roman" w:hAnsi="Times New Roman" w:cs="Times New Roman"/>
                <w:sz w:val="28"/>
                <w:szCs w:val="28"/>
              </w:rPr>
            </w:pPr>
            <w:r w:rsidRPr="003E6BDE">
              <w:rPr>
                <w:rFonts w:ascii="Times New Roman" w:hAnsi="Times New Roman" w:cs="Times New Roman"/>
                <w:sz w:val="28"/>
                <w:szCs w:val="28"/>
              </w:rPr>
              <w:t>68,1</w:t>
            </w:r>
          </w:p>
        </w:tc>
      </w:tr>
    </w:tbl>
    <w:p w14:paraId="21CD43C0" w14:textId="6A96B7D4" w:rsidR="0017659B" w:rsidRPr="004B44A5" w:rsidRDefault="0026166A" w:rsidP="0017659B">
      <w:pPr>
        <w:shd w:val="clear" w:color="auto" w:fill="FFFFFF"/>
        <w:spacing w:after="0" w:line="360" w:lineRule="auto"/>
        <w:ind w:firstLine="567"/>
        <w:jc w:val="center"/>
        <w:rPr>
          <w:rFonts w:ascii="Times New Roman" w:hAnsi="Times New Roman" w:cs="Times New Roman"/>
          <w:color w:val="000000"/>
          <w:sz w:val="28"/>
          <w:szCs w:val="28"/>
          <w:lang w:val="uk-UA" w:eastAsia="uk-UA"/>
        </w:rPr>
      </w:pPr>
      <w:r w:rsidRPr="006F42BC">
        <w:rPr>
          <w:rFonts w:ascii="Times New Roman" w:hAnsi="Times New Roman" w:cs="Times New Roman"/>
          <w:sz w:val="28"/>
          <w:szCs w:val="28"/>
          <w:lang w:val="ru-RU"/>
        </w:rPr>
        <w:t xml:space="preserve"> </w:t>
      </w:r>
      <w:r w:rsidR="0017659B" w:rsidRPr="006F42BC">
        <w:rPr>
          <w:rFonts w:ascii="Times New Roman" w:hAnsi="Times New Roman" w:cs="Times New Roman"/>
          <w:sz w:val="28"/>
          <w:szCs w:val="28"/>
          <w:lang w:val="ru-RU"/>
        </w:rPr>
        <w:t>Таблиця</w:t>
      </w:r>
      <w:r w:rsidR="0017659B">
        <w:rPr>
          <w:rFonts w:ascii="Times New Roman" w:hAnsi="Times New Roman" w:cs="Times New Roman"/>
          <w:sz w:val="28"/>
          <w:szCs w:val="28"/>
          <w:lang w:val="uk-UA"/>
        </w:rPr>
        <w:t xml:space="preserve"> 3.3 </w:t>
      </w:r>
      <w:r w:rsidR="0017659B" w:rsidRPr="000F59B2">
        <w:rPr>
          <w:rFonts w:ascii="Times New Roman" w:hAnsi="Times New Roman" w:cs="Times New Roman"/>
          <w:bCs/>
          <w:sz w:val="28"/>
          <w:szCs w:val="28"/>
          <w:lang w:val="uk-UA"/>
        </w:rPr>
        <w:t>‒</w:t>
      </w:r>
      <w:r w:rsidR="0017659B">
        <w:rPr>
          <w:rFonts w:ascii="Times New Roman" w:hAnsi="Times New Roman" w:cs="Times New Roman"/>
          <w:bCs/>
          <w:sz w:val="28"/>
          <w:szCs w:val="28"/>
          <w:lang w:val="uk-UA"/>
        </w:rPr>
        <w:t xml:space="preserve"> </w:t>
      </w:r>
      <w:r w:rsidR="0017659B" w:rsidRPr="006F42BC">
        <w:rPr>
          <w:rFonts w:ascii="Times New Roman" w:hAnsi="Times New Roman" w:cs="Times New Roman"/>
          <w:sz w:val="28"/>
          <w:szCs w:val="28"/>
          <w:lang w:val="ru-RU"/>
        </w:rPr>
        <w:t xml:space="preserve">Відсоток дотримання та </w:t>
      </w:r>
      <w:r w:rsidR="0017659B" w:rsidRPr="006F42BC">
        <w:rPr>
          <w:rFonts w:ascii="Times New Roman" w:hAnsi="Times New Roman" w:cs="Times New Roman"/>
          <w:color w:val="000000"/>
          <w:sz w:val="28"/>
          <w:szCs w:val="28"/>
          <w:lang w:val="ru-RU" w:eastAsia="uk-UA"/>
        </w:rPr>
        <w:t>відповідності</w:t>
      </w:r>
      <w:r w:rsidR="0017659B">
        <w:rPr>
          <w:rFonts w:ascii="Times New Roman" w:hAnsi="Times New Roman" w:cs="Times New Roman"/>
          <w:color w:val="000000"/>
          <w:sz w:val="28"/>
          <w:szCs w:val="28"/>
          <w:lang w:val="uk-UA" w:eastAsia="uk-UA"/>
        </w:rPr>
        <w:t xml:space="preserve"> </w:t>
      </w:r>
      <w:r w:rsidR="0017659B" w:rsidRPr="006F42BC">
        <w:rPr>
          <w:rFonts w:ascii="Times New Roman" w:hAnsi="Times New Roman" w:cs="Times New Roman"/>
          <w:color w:val="000000"/>
          <w:sz w:val="28"/>
          <w:szCs w:val="28"/>
          <w:lang w:val="ru-RU" w:eastAsia="uk-UA"/>
        </w:rPr>
        <w:t>показанням для гігієни рук за результатами спостереження у терапевтичному відділені</w:t>
      </w:r>
      <w:r w:rsidR="0017659B">
        <w:rPr>
          <w:rFonts w:ascii="Times New Roman" w:hAnsi="Times New Roman" w:cs="Times New Roman"/>
          <w:color w:val="000000"/>
          <w:sz w:val="28"/>
          <w:szCs w:val="28"/>
          <w:lang w:val="uk-UA" w:eastAsia="uk-UA"/>
        </w:rPr>
        <w:t xml:space="preserve"> </w:t>
      </w:r>
    </w:p>
    <w:p w14:paraId="6F5D9ADE" w14:textId="77777777" w:rsidR="0017659B" w:rsidRDefault="0017659B" w:rsidP="0017659B">
      <w:pPr>
        <w:spacing w:after="0" w:line="360" w:lineRule="auto"/>
        <w:ind w:firstLine="851"/>
        <w:jc w:val="both"/>
        <w:rPr>
          <w:rFonts w:ascii="Times New Roman" w:hAnsi="Times New Roman" w:cs="Times New Roman"/>
          <w:sz w:val="28"/>
          <w:szCs w:val="28"/>
          <w:lang w:val="uk-UA"/>
        </w:rPr>
      </w:pPr>
    </w:p>
    <w:p w14:paraId="750B2BC2" w14:textId="77777777" w:rsidR="0017659B" w:rsidRPr="00941DC0" w:rsidRDefault="0017659B" w:rsidP="001765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з’ясовано, що м</w:t>
      </w:r>
      <w:r w:rsidRPr="00040A2B">
        <w:rPr>
          <w:rFonts w:ascii="Times New Roman" w:hAnsi="Times New Roman" w:cs="Times New Roman"/>
          <w:sz w:val="28"/>
          <w:szCs w:val="28"/>
          <w:lang w:val="uk-UA"/>
        </w:rPr>
        <w:t>едичні сестри демонстру</w:t>
      </w:r>
      <w:r>
        <w:rPr>
          <w:rFonts w:ascii="Times New Roman" w:hAnsi="Times New Roman" w:cs="Times New Roman"/>
          <w:sz w:val="28"/>
          <w:szCs w:val="28"/>
          <w:lang w:val="uk-UA"/>
        </w:rPr>
        <w:t xml:space="preserve">вали </w:t>
      </w:r>
      <w:r w:rsidRPr="00040A2B">
        <w:rPr>
          <w:rFonts w:ascii="Times New Roman" w:hAnsi="Times New Roman" w:cs="Times New Roman"/>
          <w:sz w:val="28"/>
          <w:szCs w:val="28"/>
          <w:lang w:val="uk-UA"/>
        </w:rPr>
        <w:t>вищий загальний відсоток дотримання гігієни рук (69,9</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 порівняно з лікарями (56,0</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 xml:space="preserve">У лікарів відсутні дані щодо дотримання гігієни рук у ситуаціях </w:t>
      </w:r>
      <w:r>
        <w:rPr>
          <w:rFonts w:ascii="Times New Roman" w:hAnsi="Times New Roman" w:cs="Times New Roman"/>
          <w:sz w:val="28"/>
          <w:szCs w:val="28"/>
          <w:lang w:val="uk-UA"/>
        </w:rPr>
        <w:t>«</w:t>
      </w:r>
      <w:r w:rsidRPr="00040A2B">
        <w:rPr>
          <w:rFonts w:ascii="Times New Roman" w:hAnsi="Times New Roman" w:cs="Times New Roman"/>
          <w:sz w:val="28"/>
          <w:szCs w:val="28"/>
          <w:lang w:val="uk-UA"/>
        </w:rPr>
        <w:t>До асептичної процедури</w:t>
      </w:r>
      <w:r>
        <w:rPr>
          <w:rFonts w:ascii="Times New Roman" w:hAnsi="Times New Roman" w:cs="Times New Roman"/>
          <w:sz w:val="28"/>
          <w:szCs w:val="28"/>
          <w:lang w:val="uk-UA"/>
        </w:rPr>
        <w:t>»</w:t>
      </w:r>
      <w:r w:rsidRPr="00040A2B">
        <w:rPr>
          <w:rFonts w:ascii="Times New Roman" w:hAnsi="Times New Roman" w:cs="Times New Roman"/>
          <w:sz w:val="28"/>
          <w:szCs w:val="28"/>
          <w:lang w:val="uk-UA"/>
        </w:rPr>
        <w:t xml:space="preserve"> (ДАП) </w:t>
      </w:r>
      <w:r>
        <w:rPr>
          <w:rFonts w:ascii="Times New Roman" w:hAnsi="Times New Roman" w:cs="Times New Roman"/>
          <w:sz w:val="28"/>
          <w:szCs w:val="28"/>
          <w:lang w:val="uk-UA"/>
        </w:rPr>
        <w:t>і</w:t>
      </w:r>
      <w:r w:rsidRPr="00040A2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40A2B">
        <w:rPr>
          <w:rFonts w:ascii="Times New Roman" w:hAnsi="Times New Roman" w:cs="Times New Roman"/>
          <w:sz w:val="28"/>
          <w:szCs w:val="28"/>
          <w:lang w:val="uk-UA"/>
        </w:rPr>
        <w:t>Після ситуації, що пов’язана із ризиком контакту із біологічними рідинами</w:t>
      </w:r>
      <w:r>
        <w:rPr>
          <w:rFonts w:ascii="Times New Roman" w:hAnsi="Times New Roman" w:cs="Times New Roman"/>
          <w:sz w:val="28"/>
          <w:szCs w:val="28"/>
          <w:lang w:val="uk-UA"/>
        </w:rPr>
        <w:t>»</w:t>
      </w:r>
      <w:r w:rsidRPr="00040A2B">
        <w:rPr>
          <w:rFonts w:ascii="Times New Roman" w:hAnsi="Times New Roman" w:cs="Times New Roman"/>
          <w:sz w:val="28"/>
          <w:szCs w:val="28"/>
          <w:lang w:val="uk-UA"/>
        </w:rPr>
        <w:t xml:space="preserve"> (ПБР). У медичних сестер </w:t>
      </w:r>
      <w:r>
        <w:rPr>
          <w:rFonts w:ascii="Times New Roman" w:hAnsi="Times New Roman" w:cs="Times New Roman"/>
          <w:sz w:val="28"/>
          <w:szCs w:val="28"/>
          <w:lang w:val="uk-UA"/>
        </w:rPr>
        <w:t xml:space="preserve">відзначено ще й </w:t>
      </w:r>
      <w:r w:rsidRPr="00040A2B">
        <w:rPr>
          <w:rFonts w:ascii="Times New Roman" w:hAnsi="Times New Roman" w:cs="Times New Roman"/>
          <w:sz w:val="28"/>
          <w:szCs w:val="28"/>
          <w:lang w:val="uk-UA"/>
        </w:rPr>
        <w:t xml:space="preserve">найвищі показники дотримання </w:t>
      </w:r>
      <w:r>
        <w:rPr>
          <w:rFonts w:ascii="Times New Roman" w:hAnsi="Times New Roman" w:cs="Times New Roman"/>
          <w:sz w:val="28"/>
          <w:szCs w:val="28"/>
          <w:lang w:val="uk-UA"/>
        </w:rPr>
        <w:t xml:space="preserve">гігієни рук </w:t>
      </w:r>
      <w:r w:rsidRPr="00040A2B">
        <w:rPr>
          <w:rFonts w:ascii="Times New Roman" w:hAnsi="Times New Roman" w:cs="Times New Roman"/>
          <w:sz w:val="28"/>
          <w:szCs w:val="28"/>
          <w:lang w:val="uk-UA"/>
        </w:rPr>
        <w:t xml:space="preserve">у ситуаціях </w:t>
      </w:r>
      <w:r>
        <w:rPr>
          <w:rFonts w:ascii="Times New Roman" w:hAnsi="Times New Roman" w:cs="Times New Roman"/>
          <w:sz w:val="28"/>
          <w:szCs w:val="28"/>
          <w:lang w:val="uk-UA"/>
        </w:rPr>
        <w:t>«</w:t>
      </w:r>
      <w:r w:rsidRPr="00040A2B">
        <w:rPr>
          <w:rFonts w:ascii="Times New Roman" w:hAnsi="Times New Roman" w:cs="Times New Roman"/>
          <w:sz w:val="28"/>
          <w:szCs w:val="28"/>
          <w:lang w:val="uk-UA"/>
        </w:rPr>
        <w:t>До контакту із пацієнтом</w:t>
      </w:r>
      <w:r>
        <w:rPr>
          <w:rFonts w:ascii="Times New Roman" w:hAnsi="Times New Roman" w:cs="Times New Roman"/>
          <w:sz w:val="28"/>
          <w:szCs w:val="28"/>
          <w:lang w:val="uk-UA"/>
        </w:rPr>
        <w:t>»</w:t>
      </w:r>
      <w:r w:rsidRPr="00040A2B">
        <w:rPr>
          <w:rFonts w:ascii="Times New Roman" w:hAnsi="Times New Roman" w:cs="Times New Roman"/>
          <w:sz w:val="28"/>
          <w:szCs w:val="28"/>
          <w:lang w:val="uk-UA"/>
        </w:rPr>
        <w:t xml:space="preserve"> (ДКП) – 86,5</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w:t>
      </w:r>
      <w:r>
        <w:rPr>
          <w:rFonts w:ascii="Times New Roman" w:hAnsi="Times New Roman" w:cs="Times New Roman"/>
          <w:sz w:val="28"/>
          <w:szCs w:val="28"/>
          <w:lang w:val="uk-UA"/>
        </w:rPr>
        <w:t>,</w:t>
      </w:r>
      <w:r w:rsidRPr="00040A2B">
        <w:rPr>
          <w:rFonts w:ascii="Times New Roman" w:hAnsi="Times New Roman" w:cs="Times New Roman"/>
          <w:sz w:val="28"/>
          <w:szCs w:val="28"/>
          <w:lang w:val="uk-UA"/>
        </w:rPr>
        <w:t xml:space="preserve"> </w:t>
      </w:r>
      <w:r>
        <w:rPr>
          <w:rFonts w:ascii="Times New Roman" w:hAnsi="Times New Roman" w:cs="Times New Roman"/>
          <w:sz w:val="28"/>
          <w:szCs w:val="28"/>
          <w:lang w:val="uk-UA"/>
        </w:rPr>
        <w:t>і «</w:t>
      </w:r>
      <w:r w:rsidRPr="00040A2B">
        <w:rPr>
          <w:rFonts w:ascii="Times New Roman" w:hAnsi="Times New Roman" w:cs="Times New Roman"/>
          <w:sz w:val="28"/>
          <w:szCs w:val="28"/>
          <w:lang w:val="uk-UA"/>
        </w:rPr>
        <w:t>До асептичної процедури" (ДАП) – 85,3</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 xml:space="preserve">%. Найнижчий показник </w:t>
      </w:r>
      <w:r>
        <w:rPr>
          <w:rFonts w:ascii="Times New Roman" w:hAnsi="Times New Roman" w:cs="Times New Roman"/>
          <w:sz w:val="28"/>
          <w:szCs w:val="28"/>
          <w:lang w:val="uk-UA"/>
        </w:rPr>
        <w:t xml:space="preserve">дотримання гігієни рук </w:t>
      </w:r>
      <w:r w:rsidRPr="00040A2B">
        <w:rPr>
          <w:rFonts w:ascii="Times New Roman" w:hAnsi="Times New Roman" w:cs="Times New Roman"/>
          <w:sz w:val="28"/>
          <w:szCs w:val="28"/>
          <w:lang w:val="uk-UA"/>
        </w:rPr>
        <w:t xml:space="preserve">у медичних сестер </w:t>
      </w:r>
      <w:r>
        <w:rPr>
          <w:rFonts w:ascii="Times New Roman" w:hAnsi="Times New Roman" w:cs="Times New Roman"/>
          <w:sz w:val="28"/>
          <w:szCs w:val="28"/>
          <w:lang w:val="uk-UA"/>
        </w:rPr>
        <w:t>встановлено в</w:t>
      </w:r>
      <w:r w:rsidRPr="00040A2B">
        <w:rPr>
          <w:rFonts w:ascii="Times New Roman" w:hAnsi="Times New Roman" w:cs="Times New Roman"/>
          <w:sz w:val="28"/>
          <w:szCs w:val="28"/>
          <w:lang w:val="uk-UA"/>
        </w:rPr>
        <w:t xml:space="preserve"> ситуації </w:t>
      </w:r>
      <w:r>
        <w:rPr>
          <w:rFonts w:ascii="Times New Roman" w:hAnsi="Times New Roman" w:cs="Times New Roman"/>
          <w:sz w:val="28"/>
          <w:szCs w:val="28"/>
          <w:lang w:val="uk-UA"/>
        </w:rPr>
        <w:t>«</w:t>
      </w:r>
      <w:r w:rsidRPr="00040A2B">
        <w:rPr>
          <w:rFonts w:ascii="Times New Roman" w:hAnsi="Times New Roman" w:cs="Times New Roman"/>
          <w:sz w:val="28"/>
          <w:szCs w:val="28"/>
          <w:lang w:val="uk-UA"/>
        </w:rPr>
        <w:t>Після контакту із пацієнтом</w:t>
      </w:r>
      <w:r>
        <w:rPr>
          <w:rFonts w:ascii="Times New Roman" w:hAnsi="Times New Roman" w:cs="Times New Roman"/>
          <w:sz w:val="28"/>
          <w:szCs w:val="28"/>
          <w:lang w:val="uk-UA"/>
        </w:rPr>
        <w:t>»</w:t>
      </w:r>
      <w:r w:rsidRPr="00040A2B">
        <w:rPr>
          <w:rFonts w:ascii="Times New Roman" w:hAnsi="Times New Roman" w:cs="Times New Roman"/>
          <w:sz w:val="28"/>
          <w:szCs w:val="28"/>
          <w:lang w:val="uk-UA"/>
        </w:rPr>
        <w:t xml:space="preserve"> (ПКП) – 53,8</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 xml:space="preserve">%. У лікарів зафіксовані показники </w:t>
      </w:r>
      <w:r>
        <w:rPr>
          <w:rFonts w:ascii="Times New Roman" w:hAnsi="Times New Roman" w:cs="Times New Roman"/>
          <w:sz w:val="28"/>
          <w:szCs w:val="28"/>
          <w:lang w:val="uk-UA"/>
        </w:rPr>
        <w:t xml:space="preserve">гігієни рук </w:t>
      </w:r>
      <w:r w:rsidRPr="00040A2B">
        <w:rPr>
          <w:rFonts w:ascii="Times New Roman" w:hAnsi="Times New Roman" w:cs="Times New Roman"/>
          <w:sz w:val="28"/>
          <w:szCs w:val="28"/>
          <w:lang w:val="uk-UA"/>
        </w:rPr>
        <w:t xml:space="preserve">лише </w:t>
      </w:r>
      <w:r>
        <w:rPr>
          <w:rFonts w:ascii="Times New Roman" w:hAnsi="Times New Roman" w:cs="Times New Roman"/>
          <w:sz w:val="28"/>
          <w:szCs w:val="28"/>
          <w:lang w:val="uk-UA"/>
        </w:rPr>
        <w:t>в</w:t>
      </w:r>
      <w:r w:rsidRPr="00040A2B">
        <w:rPr>
          <w:rFonts w:ascii="Times New Roman" w:hAnsi="Times New Roman" w:cs="Times New Roman"/>
          <w:sz w:val="28"/>
          <w:szCs w:val="28"/>
          <w:lang w:val="uk-UA"/>
        </w:rPr>
        <w:t xml:space="preserve"> ситуаціях </w:t>
      </w:r>
      <w:r>
        <w:rPr>
          <w:rFonts w:ascii="Times New Roman" w:hAnsi="Times New Roman" w:cs="Times New Roman"/>
          <w:sz w:val="28"/>
          <w:szCs w:val="28"/>
          <w:lang w:val="uk-UA"/>
        </w:rPr>
        <w:t>«</w:t>
      </w:r>
      <w:r w:rsidRPr="00040A2B">
        <w:rPr>
          <w:rFonts w:ascii="Times New Roman" w:hAnsi="Times New Roman" w:cs="Times New Roman"/>
          <w:sz w:val="28"/>
          <w:szCs w:val="28"/>
          <w:lang w:val="uk-UA"/>
        </w:rPr>
        <w:t>До контакту із пацієнтом</w:t>
      </w:r>
      <w:r>
        <w:rPr>
          <w:rFonts w:ascii="Times New Roman" w:hAnsi="Times New Roman" w:cs="Times New Roman"/>
          <w:sz w:val="28"/>
          <w:szCs w:val="28"/>
          <w:lang w:val="uk-UA"/>
        </w:rPr>
        <w:t>»</w:t>
      </w:r>
      <w:r w:rsidRPr="00040A2B">
        <w:rPr>
          <w:rFonts w:ascii="Times New Roman" w:hAnsi="Times New Roman" w:cs="Times New Roman"/>
          <w:sz w:val="28"/>
          <w:szCs w:val="28"/>
          <w:lang w:val="uk-UA"/>
        </w:rPr>
        <w:t xml:space="preserve"> (ДКП) – 61,5</w:t>
      </w:r>
      <w:r>
        <w:rPr>
          <w:rFonts w:ascii="Times New Roman" w:hAnsi="Times New Roman" w:cs="Times New Roman"/>
          <w:sz w:val="28"/>
          <w:szCs w:val="28"/>
          <w:lang w:val="uk-UA"/>
        </w:rPr>
        <w:t xml:space="preserve"> </w:t>
      </w:r>
      <w:r w:rsidRPr="00040A2B">
        <w:rPr>
          <w:rFonts w:ascii="Times New Roman" w:hAnsi="Times New Roman" w:cs="Times New Roman"/>
          <w:sz w:val="28"/>
          <w:szCs w:val="28"/>
          <w:lang w:val="uk-UA"/>
        </w:rPr>
        <w:t>%</w:t>
      </w:r>
      <w:r>
        <w:rPr>
          <w:rFonts w:ascii="Times New Roman" w:hAnsi="Times New Roman" w:cs="Times New Roman"/>
          <w:sz w:val="28"/>
          <w:szCs w:val="28"/>
          <w:lang w:val="uk-UA"/>
        </w:rPr>
        <w:t>, і «</w:t>
      </w:r>
      <w:r w:rsidRPr="00040A2B">
        <w:rPr>
          <w:rFonts w:ascii="Times New Roman" w:hAnsi="Times New Roman" w:cs="Times New Roman"/>
          <w:sz w:val="28"/>
          <w:szCs w:val="28"/>
          <w:lang w:val="uk-UA"/>
        </w:rPr>
        <w:t xml:space="preserve">Після </w:t>
      </w:r>
      <w:r w:rsidRPr="00941DC0">
        <w:rPr>
          <w:rFonts w:ascii="Times New Roman" w:hAnsi="Times New Roman" w:cs="Times New Roman"/>
          <w:sz w:val="28"/>
          <w:szCs w:val="28"/>
          <w:lang w:val="uk-UA"/>
        </w:rPr>
        <w:t xml:space="preserve">контакту із пацієнтом» (ПКП) – 50,0 %. </w:t>
      </w:r>
    </w:p>
    <w:p w14:paraId="489AAE15" w14:textId="77777777" w:rsidR="0017659B" w:rsidRDefault="0017659B" w:rsidP="0017659B">
      <w:pPr>
        <w:spacing w:after="0" w:line="360" w:lineRule="auto"/>
        <w:ind w:firstLine="567"/>
        <w:jc w:val="both"/>
        <w:rPr>
          <w:rFonts w:ascii="Times New Roman" w:hAnsi="Times New Roman" w:cs="Times New Roman"/>
          <w:sz w:val="28"/>
          <w:szCs w:val="28"/>
          <w:lang w:val="uk-UA"/>
        </w:rPr>
      </w:pPr>
      <w:r w:rsidRPr="00941DC0">
        <w:rPr>
          <w:rFonts w:ascii="Times New Roman" w:hAnsi="Times New Roman" w:cs="Times New Roman"/>
          <w:sz w:val="28"/>
          <w:szCs w:val="28"/>
          <w:lang w:val="uk-UA"/>
        </w:rPr>
        <w:t xml:space="preserve">У хірургічному відділенні медична сестра ВІК провела 188 спостережень гігієни рук під час моніторингу дотримання правил гігієни рук (табл. 3.4). Найбільшу кількість випадків дотримання правил гігієни рук медичними сестрами і лікарями разом зафіксовано в ситуації після контакту з біологічними рідинами (ПБР) ‒ 49, причому медсестри дещо частіше ніж лікарі проводили в цій ситуації гігієну рук ‒ 26 проти 23 рази. Водночас у ситуаціях «До контакту з пацієнтом» (ДКП), «До асептичної процедури» (ДАП) і «Після контакту з пацієнтом» (ПКП) медсестра ВІК спостерігала однакову кількість правильних процедур гігієни рук – </w:t>
      </w:r>
      <w:r w:rsidRPr="00941DC0">
        <w:rPr>
          <w:rFonts w:ascii="Times New Roman" w:hAnsi="Times New Roman" w:cs="Times New Roman"/>
          <w:sz w:val="28"/>
          <w:szCs w:val="28"/>
          <w:lang w:val="uk-UA"/>
        </w:rPr>
        <w:lastRenderedPageBreak/>
        <w:t>по 35 випадків у кожній. Варто відзначити, що у кожній</w:t>
      </w:r>
      <w:r>
        <w:rPr>
          <w:rFonts w:ascii="Times New Roman" w:hAnsi="Times New Roman" w:cs="Times New Roman"/>
          <w:sz w:val="28"/>
          <w:szCs w:val="28"/>
          <w:lang w:val="uk-UA"/>
        </w:rPr>
        <w:t xml:space="preserve"> із зазначених ситуацій медичні сестри у 2,2 разу менше здійснювали гігієну рук ніж лікарі ‒ 11 проти 24 рази. Жодного випадку гігієни рук ні серед медичних сестер, ні серед лікарів не </w:t>
      </w:r>
      <w:r w:rsidRPr="007438A9">
        <w:rPr>
          <w:rFonts w:ascii="Times New Roman" w:hAnsi="Times New Roman" w:cs="Times New Roman"/>
          <w:sz w:val="28"/>
          <w:szCs w:val="28"/>
          <w:lang w:val="uk-UA"/>
        </w:rPr>
        <w:t>за</w:t>
      </w:r>
      <w:r>
        <w:rPr>
          <w:rFonts w:ascii="Times New Roman" w:hAnsi="Times New Roman" w:cs="Times New Roman"/>
          <w:sz w:val="28"/>
          <w:szCs w:val="28"/>
          <w:lang w:val="uk-UA"/>
        </w:rPr>
        <w:t xml:space="preserve">реєстровано </w:t>
      </w:r>
      <w:r w:rsidRPr="007438A9">
        <w:rPr>
          <w:rFonts w:ascii="Times New Roman" w:hAnsi="Times New Roman" w:cs="Times New Roman"/>
          <w:sz w:val="28"/>
          <w:szCs w:val="28"/>
          <w:lang w:val="uk-UA"/>
        </w:rPr>
        <w:t>після контакту з об’єктами зовнішнього середовища (ПЗС)</w:t>
      </w:r>
      <w:r>
        <w:rPr>
          <w:rFonts w:ascii="Times New Roman" w:hAnsi="Times New Roman" w:cs="Times New Roman"/>
          <w:sz w:val="28"/>
          <w:szCs w:val="28"/>
          <w:lang w:val="uk-UA"/>
        </w:rPr>
        <w:t>.</w:t>
      </w:r>
      <w:r w:rsidRPr="007438A9">
        <w:rPr>
          <w:rFonts w:ascii="Times New Roman" w:hAnsi="Times New Roman" w:cs="Times New Roman"/>
          <w:sz w:val="28"/>
          <w:szCs w:val="28"/>
          <w:lang w:val="uk-UA"/>
        </w:rPr>
        <w:t xml:space="preserve"> </w:t>
      </w:r>
    </w:p>
    <w:p w14:paraId="7115382A" w14:textId="77777777" w:rsidR="0017659B" w:rsidRDefault="0017659B" w:rsidP="001765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підсумку п</w:t>
      </w:r>
      <w:r w:rsidRPr="00CF6251">
        <w:rPr>
          <w:rFonts w:ascii="Times New Roman" w:hAnsi="Times New Roman" w:cs="Times New Roman"/>
          <w:sz w:val="28"/>
          <w:szCs w:val="28"/>
          <w:lang w:val="uk-UA"/>
        </w:rPr>
        <w:t xml:space="preserve">ровівши порівняння </w:t>
      </w:r>
      <w:r>
        <w:rPr>
          <w:rFonts w:ascii="Times New Roman" w:hAnsi="Times New Roman" w:cs="Times New Roman"/>
          <w:sz w:val="28"/>
          <w:szCs w:val="28"/>
          <w:lang w:val="uk-UA"/>
        </w:rPr>
        <w:t xml:space="preserve">щодо дотримання правил гігієни рук </w:t>
      </w:r>
      <w:r w:rsidRPr="00CF6251">
        <w:rPr>
          <w:rFonts w:ascii="Times New Roman" w:hAnsi="Times New Roman" w:cs="Times New Roman"/>
          <w:sz w:val="28"/>
          <w:szCs w:val="28"/>
          <w:lang w:val="uk-UA"/>
        </w:rPr>
        <w:t>між групами</w:t>
      </w:r>
      <w:r>
        <w:rPr>
          <w:rFonts w:ascii="Times New Roman" w:hAnsi="Times New Roman" w:cs="Times New Roman"/>
          <w:sz w:val="28"/>
          <w:szCs w:val="28"/>
          <w:lang w:val="uk-UA"/>
        </w:rPr>
        <w:t xml:space="preserve"> медичного персоналу</w:t>
      </w:r>
      <w:r w:rsidRPr="00CF6251">
        <w:rPr>
          <w:rFonts w:ascii="Times New Roman" w:hAnsi="Times New Roman" w:cs="Times New Roman"/>
          <w:sz w:val="28"/>
          <w:szCs w:val="28"/>
          <w:lang w:val="uk-UA"/>
        </w:rPr>
        <w:t xml:space="preserve"> встанов</w:t>
      </w:r>
      <w:r>
        <w:rPr>
          <w:rFonts w:ascii="Times New Roman" w:hAnsi="Times New Roman" w:cs="Times New Roman"/>
          <w:sz w:val="28"/>
          <w:szCs w:val="28"/>
          <w:lang w:val="uk-UA"/>
        </w:rPr>
        <w:t>лено</w:t>
      </w:r>
      <w:r w:rsidRPr="00CF6251">
        <w:rPr>
          <w:rFonts w:ascii="Times New Roman" w:hAnsi="Times New Roman" w:cs="Times New Roman"/>
          <w:sz w:val="28"/>
          <w:szCs w:val="28"/>
          <w:lang w:val="uk-UA"/>
        </w:rPr>
        <w:t>, що</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л</w:t>
      </w:r>
      <w:r w:rsidRPr="007438A9">
        <w:rPr>
          <w:rFonts w:ascii="Times New Roman" w:hAnsi="Times New Roman" w:cs="Times New Roman"/>
          <w:sz w:val="28"/>
          <w:szCs w:val="28"/>
          <w:lang w:val="uk-UA"/>
        </w:rPr>
        <w:t>ікарі демонстру</w:t>
      </w:r>
      <w:r>
        <w:rPr>
          <w:rFonts w:ascii="Times New Roman" w:hAnsi="Times New Roman" w:cs="Times New Roman"/>
          <w:sz w:val="28"/>
          <w:szCs w:val="28"/>
          <w:lang w:val="uk-UA"/>
        </w:rPr>
        <w:t xml:space="preserve">вали </w:t>
      </w:r>
      <w:r w:rsidRPr="007438A9">
        <w:rPr>
          <w:rFonts w:ascii="Times New Roman" w:hAnsi="Times New Roman" w:cs="Times New Roman"/>
          <w:sz w:val="28"/>
          <w:szCs w:val="28"/>
          <w:lang w:val="uk-UA"/>
        </w:rPr>
        <w:t xml:space="preserve">більшу загальну кількість випадків гігієни рук (118) </w:t>
      </w:r>
      <w:r>
        <w:rPr>
          <w:rFonts w:ascii="Times New Roman" w:hAnsi="Times New Roman" w:cs="Times New Roman"/>
          <w:sz w:val="28"/>
          <w:szCs w:val="28"/>
          <w:lang w:val="uk-UA"/>
        </w:rPr>
        <w:t xml:space="preserve">ніж </w:t>
      </w:r>
      <w:r w:rsidRPr="007438A9">
        <w:rPr>
          <w:rFonts w:ascii="Times New Roman" w:hAnsi="Times New Roman" w:cs="Times New Roman"/>
          <w:sz w:val="28"/>
          <w:szCs w:val="28"/>
          <w:lang w:val="uk-UA"/>
        </w:rPr>
        <w:t>медичн</w:t>
      </w:r>
      <w:r>
        <w:rPr>
          <w:rFonts w:ascii="Times New Roman" w:hAnsi="Times New Roman" w:cs="Times New Roman"/>
          <w:sz w:val="28"/>
          <w:szCs w:val="28"/>
          <w:lang w:val="uk-UA"/>
        </w:rPr>
        <w:t>і</w:t>
      </w:r>
      <w:r w:rsidRPr="007438A9">
        <w:rPr>
          <w:rFonts w:ascii="Times New Roman" w:hAnsi="Times New Roman" w:cs="Times New Roman"/>
          <w:sz w:val="28"/>
          <w:szCs w:val="28"/>
          <w:lang w:val="uk-UA"/>
        </w:rPr>
        <w:t xml:space="preserve"> сестри (70).</w:t>
      </w:r>
      <w:r>
        <w:rPr>
          <w:rFonts w:ascii="Times New Roman" w:hAnsi="Times New Roman" w:cs="Times New Roman"/>
          <w:sz w:val="28"/>
          <w:szCs w:val="28"/>
          <w:lang w:val="uk-UA"/>
        </w:rPr>
        <w:t xml:space="preserve"> </w:t>
      </w:r>
    </w:p>
    <w:p w14:paraId="5618899C" w14:textId="77777777" w:rsidR="0017659B" w:rsidRDefault="0017659B" w:rsidP="0017659B">
      <w:pPr>
        <w:spacing w:after="0" w:line="360" w:lineRule="auto"/>
        <w:ind w:firstLine="567"/>
        <w:jc w:val="both"/>
        <w:rPr>
          <w:rFonts w:ascii="Times New Roman" w:hAnsi="Times New Roman" w:cs="Times New Roman"/>
          <w:sz w:val="28"/>
          <w:szCs w:val="28"/>
          <w:lang w:val="uk-UA"/>
        </w:rPr>
      </w:pPr>
    </w:p>
    <w:p w14:paraId="0664044F" w14:textId="77777777" w:rsidR="0017659B" w:rsidRDefault="0017659B" w:rsidP="0017659B">
      <w:pPr>
        <w:spacing w:after="0" w:line="360" w:lineRule="auto"/>
        <w:ind w:firstLine="567"/>
        <w:jc w:val="center"/>
        <w:rPr>
          <w:rFonts w:ascii="Times New Roman" w:hAnsi="Times New Roman" w:cs="Times New Roman"/>
          <w:sz w:val="28"/>
          <w:szCs w:val="28"/>
          <w:lang w:val="uk-UA"/>
        </w:rPr>
      </w:pPr>
      <w:r w:rsidRPr="006F42BC">
        <w:rPr>
          <w:rFonts w:ascii="Times New Roman" w:hAnsi="Times New Roman" w:cs="Times New Roman"/>
          <w:sz w:val="28"/>
          <w:szCs w:val="28"/>
          <w:lang w:val="ru-RU"/>
        </w:rPr>
        <w:t>Таблиця</w:t>
      </w:r>
      <w:r w:rsidRPr="00DE4034">
        <w:rPr>
          <w:rFonts w:ascii="Times New Roman" w:hAnsi="Times New Roman" w:cs="Times New Roman"/>
          <w:sz w:val="28"/>
          <w:szCs w:val="28"/>
          <w:lang w:val="uk-UA"/>
        </w:rPr>
        <w:t xml:space="preserve"> 3</w:t>
      </w:r>
      <w:r w:rsidRPr="006F42BC">
        <w:rPr>
          <w:rFonts w:ascii="Times New Roman" w:hAnsi="Times New Roman" w:cs="Times New Roman"/>
          <w:sz w:val="28"/>
          <w:szCs w:val="28"/>
          <w:lang w:val="ru-RU"/>
        </w:rPr>
        <w:t>.</w:t>
      </w:r>
      <w:r w:rsidRPr="00DE4034">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0F59B2">
        <w:rPr>
          <w:rFonts w:ascii="Times New Roman" w:hAnsi="Times New Roman" w:cs="Times New Roman"/>
          <w:bCs/>
          <w:sz w:val="28"/>
          <w:szCs w:val="28"/>
          <w:lang w:val="uk-UA"/>
        </w:rPr>
        <w:t>‒</w:t>
      </w:r>
      <w:r w:rsidRPr="006F42BC">
        <w:rPr>
          <w:rFonts w:ascii="Times New Roman" w:hAnsi="Times New Roman" w:cs="Times New Roman"/>
          <w:sz w:val="28"/>
          <w:szCs w:val="28"/>
          <w:lang w:val="ru-RU"/>
        </w:rPr>
        <w:t xml:space="preserve"> Результат</w:t>
      </w:r>
      <w:r>
        <w:rPr>
          <w:rFonts w:ascii="Times New Roman" w:hAnsi="Times New Roman" w:cs="Times New Roman"/>
          <w:sz w:val="28"/>
          <w:szCs w:val="28"/>
          <w:lang w:val="uk-UA"/>
        </w:rPr>
        <w:t>и</w:t>
      </w:r>
      <w:r w:rsidRPr="006F42BC">
        <w:rPr>
          <w:rFonts w:ascii="Times New Roman" w:hAnsi="Times New Roman" w:cs="Times New Roman"/>
          <w:sz w:val="28"/>
          <w:szCs w:val="28"/>
          <w:lang w:val="ru-RU"/>
        </w:rPr>
        <w:t xml:space="preserve"> спостереження дотримання правил гігієни рук у </w:t>
      </w:r>
      <w:r w:rsidRPr="00DE4034">
        <w:rPr>
          <w:rFonts w:ascii="Times New Roman" w:hAnsi="Times New Roman" w:cs="Times New Roman"/>
          <w:sz w:val="28"/>
          <w:szCs w:val="28"/>
          <w:lang w:val="uk-UA"/>
        </w:rPr>
        <w:t>хірургічному</w:t>
      </w:r>
      <w:r w:rsidRPr="006F42BC">
        <w:rPr>
          <w:rFonts w:ascii="Times New Roman" w:hAnsi="Times New Roman" w:cs="Times New Roman"/>
          <w:sz w:val="28"/>
          <w:szCs w:val="28"/>
          <w:lang w:val="ru-RU"/>
        </w:rPr>
        <w:t xml:space="preserve"> відділенні</w:t>
      </w:r>
    </w:p>
    <w:tbl>
      <w:tblPr>
        <w:tblStyle w:val="af3"/>
        <w:tblpPr w:leftFromText="180" w:rightFromText="180" w:vertAnchor="page" w:horzAnchor="margin" w:tblpXSpec="center" w:tblpY="6541"/>
        <w:tblW w:w="0" w:type="auto"/>
        <w:tblLook w:val="04A0" w:firstRow="1" w:lastRow="0" w:firstColumn="1" w:lastColumn="0" w:noHBand="0" w:noVBand="1"/>
      </w:tblPr>
      <w:tblGrid>
        <w:gridCol w:w="1555"/>
        <w:gridCol w:w="1195"/>
        <w:gridCol w:w="1375"/>
        <w:gridCol w:w="1376"/>
        <w:gridCol w:w="1376"/>
        <w:gridCol w:w="1376"/>
        <w:gridCol w:w="1376"/>
      </w:tblGrid>
      <w:tr w:rsidR="0026166A" w:rsidRPr="00DE4034" w14:paraId="17052E62" w14:textId="77777777" w:rsidTr="00E35657">
        <w:tc>
          <w:tcPr>
            <w:tcW w:w="1555" w:type="dxa"/>
            <w:tcBorders>
              <w:tl2br w:val="single" w:sz="4" w:space="0" w:color="auto"/>
            </w:tcBorders>
          </w:tcPr>
          <w:p w14:paraId="662CFD35" w14:textId="77777777" w:rsidR="0026166A" w:rsidRDefault="0026166A" w:rsidP="00E35657">
            <w:pPr>
              <w:spacing w:line="240" w:lineRule="auto"/>
              <w:jc w:val="right"/>
              <w:rPr>
                <w:rFonts w:ascii="Times New Roman" w:hAnsi="Times New Roman" w:cs="Times New Roman"/>
                <w:sz w:val="28"/>
                <w:szCs w:val="28"/>
              </w:rPr>
            </w:pPr>
            <w:r w:rsidRPr="00DE4034">
              <w:rPr>
                <w:rFonts w:ascii="Times New Roman" w:hAnsi="Times New Roman" w:cs="Times New Roman"/>
                <w:sz w:val="28"/>
                <w:szCs w:val="28"/>
              </w:rPr>
              <w:t>Критерій</w:t>
            </w:r>
          </w:p>
          <w:p w14:paraId="66FAC7F2" w14:textId="77777777" w:rsidR="0026166A" w:rsidRDefault="0026166A" w:rsidP="00E35657">
            <w:pPr>
              <w:spacing w:line="240" w:lineRule="auto"/>
              <w:jc w:val="center"/>
              <w:rPr>
                <w:rFonts w:ascii="Times New Roman" w:hAnsi="Times New Roman" w:cs="Times New Roman"/>
                <w:sz w:val="28"/>
                <w:szCs w:val="28"/>
              </w:rPr>
            </w:pPr>
          </w:p>
          <w:p w14:paraId="3DD58C1F" w14:textId="77777777" w:rsidR="0026166A" w:rsidRDefault="0026166A" w:rsidP="00E35657">
            <w:pPr>
              <w:spacing w:line="240" w:lineRule="auto"/>
              <w:jc w:val="center"/>
              <w:rPr>
                <w:rFonts w:ascii="Times New Roman" w:hAnsi="Times New Roman" w:cs="Times New Roman"/>
                <w:sz w:val="28"/>
                <w:szCs w:val="28"/>
              </w:rPr>
            </w:pPr>
          </w:p>
          <w:p w14:paraId="446D48BE" w14:textId="77777777" w:rsidR="0026166A" w:rsidRPr="00AD66E5" w:rsidRDefault="0026166A" w:rsidP="00E3565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Персонал</w:t>
            </w:r>
          </w:p>
        </w:tc>
        <w:tc>
          <w:tcPr>
            <w:tcW w:w="1195" w:type="dxa"/>
            <w:vAlign w:val="center"/>
          </w:tcPr>
          <w:p w14:paraId="2F8C85CE"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ДКП</w:t>
            </w:r>
          </w:p>
        </w:tc>
        <w:tc>
          <w:tcPr>
            <w:tcW w:w="1375" w:type="dxa"/>
            <w:vAlign w:val="center"/>
          </w:tcPr>
          <w:p w14:paraId="3CF5EF13"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ДАП</w:t>
            </w:r>
          </w:p>
        </w:tc>
        <w:tc>
          <w:tcPr>
            <w:tcW w:w="1376" w:type="dxa"/>
            <w:vAlign w:val="center"/>
          </w:tcPr>
          <w:p w14:paraId="41E1916E"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ПБР</w:t>
            </w:r>
          </w:p>
        </w:tc>
        <w:tc>
          <w:tcPr>
            <w:tcW w:w="1376" w:type="dxa"/>
            <w:vAlign w:val="center"/>
          </w:tcPr>
          <w:p w14:paraId="05950786"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ПКП</w:t>
            </w:r>
          </w:p>
        </w:tc>
        <w:tc>
          <w:tcPr>
            <w:tcW w:w="1376" w:type="dxa"/>
            <w:vAlign w:val="center"/>
          </w:tcPr>
          <w:p w14:paraId="414E5BFF"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ПЗС</w:t>
            </w:r>
          </w:p>
        </w:tc>
        <w:tc>
          <w:tcPr>
            <w:tcW w:w="1376" w:type="dxa"/>
            <w:vAlign w:val="center"/>
          </w:tcPr>
          <w:p w14:paraId="762C27F1"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Разом</w:t>
            </w:r>
          </w:p>
        </w:tc>
      </w:tr>
      <w:tr w:rsidR="0026166A" w:rsidRPr="00DE4034" w14:paraId="56A26A0F" w14:textId="77777777" w:rsidTr="00E35657">
        <w:tc>
          <w:tcPr>
            <w:tcW w:w="1555" w:type="dxa"/>
          </w:tcPr>
          <w:p w14:paraId="3CD11362"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Медичні сестри</w:t>
            </w:r>
          </w:p>
        </w:tc>
        <w:tc>
          <w:tcPr>
            <w:tcW w:w="1195" w:type="dxa"/>
            <w:vAlign w:val="center"/>
          </w:tcPr>
          <w:p w14:paraId="3BE16FC4"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11</w:t>
            </w:r>
          </w:p>
        </w:tc>
        <w:tc>
          <w:tcPr>
            <w:tcW w:w="1375" w:type="dxa"/>
            <w:vAlign w:val="center"/>
          </w:tcPr>
          <w:p w14:paraId="528991E3"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11</w:t>
            </w:r>
          </w:p>
        </w:tc>
        <w:tc>
          <w:tcPr>
            <w:tcW w:w="1376" w:type="dxa"/>
            <w:vAlign w:val="center"/>
          </w:tcPr>
          <w:p w14:paraId="02AE8996"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26</w:t>
            </w:r>
          </w:p>
        </w:tc>
        <w:tc>
          <w:tcPr>
            <w:tcW w:w="1376" w:type="dxa"/>
            <w:vAlign w:val="center"/>
          </w:tcPr>
          <w:p w14:paraId="7CE0E3FB"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11</w:t>
            </w:r>
          </w:p>
        </w:tc>
        <w:tc>
          <w:tcPr>
            <w:tcW w:w="1376" w:type="dxa"/>
            <w:vAlign w:val="center"/>
          </w:tcPr>
          <w:p w14:paraId="5A96FFA2"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0</w:t>
            </w:r>
          </w:p>
        </w:tc>
        <w:tc>
          <w:tcPr>
            <w:tcW w:w="1376" w:type="dxa"/>
            <w:vAlign w:val="center"/>
          </w:tcPr>
          <w:p w14:paraId="6DD9C689"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70</w:t>
            </w:r>
          </w:p>
        </w:tc>
      </w:tr>
      <w:tr w:rsidR="0026166A" w:rsidRPr="00DE4034" w14:paraId="069F542C" w14:textId="77777777" w:rsidTr="00E35657">
        <w:tc>
          <w:tcPr>
            <w:tcW w:w="1555" w:type="dxa"/>
          </w:tcPr>
          <w:p w14:paraId="2FCB97B1"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Лікарі</w:t>
            </w:r>
          </w:p>
        </w:tc>
        <w:tc>
          <w:tcPr>
            <w:tcW w:w="1195" w:type="dxa"/>
            <w:vAlign w:val="center"/>
          </w:tcPr>
          <w:p w14:paraId="30873DC3"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24</w:t>
            </w:r>
          </w:p>
        </w:tc>
        <w:tc>
          <w:tcPr>
            <w:tcW w:w="1375" w:type="dxa"/>
            <w:vAlign w:val="center"/>
          </w:tcPr>
          <w:p w14:paraId="4F594139"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24</w:t>
            </w:r>
          </w:p>
        </w:tc>
        <w:tc>
          <w:tcPr>
            <w:tcW w:w="1376" w:type="dxa"/>
            <w:vAlign w:val="center"/>
          </w:tcPr>
          <w:p w14:paraId="2E280A50"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23</w:t>
            </w:r>
          </w:p>
        </w:tc>
        <w:tc>
          <w:tcPr>
            <w:tcW w:w="1376" w:type="dxa"/>
            <w:vAlign w:val="center"/>
          </w:tcPr>
          <w:p w14:paraId="51207A66"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24</w:t>
            </w:r>
          </w:p>
        </w:tc>
        <w:tc>
          <w:tcPr>
            <w:tcW w:w="1376" w:type="dxa"/>
            <w:vAlign w:val="center"/>
          </w:tcPr>
          <w:p w14:paraId="66048500"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0</w:t>
            </w:r>
          </w:p>
        </w:tc>
        <w:tc>
          <w:tcPr>
            <w:tcW w:w="1376" w:type="dxa"/>
            <w:vAlign w:val="center"/>
          </w:tcPr>
          <w:p w14:paraId="566F4B0F"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118</w:t>
            </w:r>
          </w:p>
        </w:tc>
      </w:tr>
      <w:tr w:rsidR="0026166A" w:rsidRPr="00DE4034" w14:paraId="76845C14" w14:textId="77777777" w:rsidTr="00E35657">
        <w:tc>
          <w:tcPr>
            <w:tcW w:w="1555" w:type="dxa"/>
          </w:tcPr>
          <w:p w14:paraId="296CC7AB"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Всього</w:t>
            </w:r>
          </w:p>
        </w:tc>
        <w:tc>
          <w:tcPr>
            <w:tcW w:w="1195" w:type="dxa"/>
            <w:vAlign w:val="center"/>
          </w:tcPr>
          <w:p w14:paraId="4D34C0FD"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35</w:t>
            </w:r>
          </w:p>
        </w:tc>
        <w:tc>
          <w:tcPr>
            <w:tcW w:w="1375" w:type="dxa"/>
            <w:vAlign w:val="center"/>
          </w:tcPr>
          <w:p w14:paraId="7BDC89E4"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35</w:t>
            </w:r>
          </w:p>
        </w:tc>
        <w:tc>
          <w:tcPr>
            <w:tcW w:w="1376" w:type="dxa"/>
            <w:vAlign w:val="center"/>
          </w:tcPr>
          <w:p w14:paraId="56A2E3D1"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49</w:t>
            </w:r>
          </w:p>
        </w:tc>
        <w:tc>
          <w:tcPr>
            <w:tcW w:w="1376" w:type="dxa"/>
            <w:vAlign w:val="center"/>
          </w:tcPr>
          <w:p w14:paraId="420AA9A9"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35</w:t>
            </w:r>
          </w:p>
        </w:tc>
        <w:tc>
          <w:tcPr>
            <w:tcW w:w="1376" w:type="dxa"/>
            <w:vAlign w:val="center"/>
          </w:tcPr>
          <w:p w14:paraId="2E1B7EFA"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0</w:t>
            </w:r>
          </w:p>
        </w:tc>
        <w:tc>
          <w:tcPr>
            <w:tcW w:w="1376" w:type="dxa"/>
            <w:vAlign w:val="center"/>
          </w:tcPr>
          <w:p w14:paraId="6FE31AB4" w14:textId="77777777" w:rsidR="0026166A" w:rsidRPr="00DE4034" w:rsidRDefault="0026166A" w:rsidP="00E35657">
            <w:pPr>
              <w:spacing w:line="240" w:lineRule="auto"/>
              <w:jc w:val="center"/>
              <w:rPr>
                <w:rFonts w:ascii="Times New Roman" w:hAnsi="Times New Roman" w:cs="Times New Roman"/>
                <w:sz w:val="28"/>
                <w:szCs w:val="28"/>
              </w:rPr>
            </w:pPr>
            <w:r w:rsidRPr="00DE4034">
              <w:rPr>
                <w:rFonts w:ascii="Times New Roman" w:hAnsi="Times New Roman" w:cs="Times New Roman"/>
                <w:sz w:val="28"/>
                <w:szCs w:val="28"/>
              </w:rPr>
              <w:t>188</w:t>
            </w:r>
          </w:p>
        </w:tc>
      </w:tr>
    </w:tbl>
    <w:p w14:paraId="4239C6FC" w14:textId="77777777" w:rsidR="0017659B" w:rsidRDefault="0017659B" w:rsidP="00421D52">
      <w:pPr>
        <w:tabs>
          <w:tab w:val="num" w:pos="1440"/>
        </w:tabs>
        <w:spacing w:after="0" w:line="360" w:lineRule="auto"/>
        <w:ind w:firstLine="567"/>
        <w:jc w:val="both"/>
        <w:rPr>
          <w:rFonts w:ascii="Times New Roman" w:hAnsi="Times New Roman" w:cs="Times New Roman"/>
          <w:sz w:val="28"/>
          <w:szCs w:val="28"/>
          <w:lang w:val="uk-UA"/>
        </w:rPr>
      </w:pPr>
    </w:p>
    <w:p w14:paraId="3D9377D5"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r w:rsidRPr="007438A9">
        <w:rPr>
          <w:rFonts w:ascii="Times New Roman" w:hAnsi="Times New Roman" w:cs="Times New Roman"/>
          <w:sz w:val="28"/>
          <w:szCs w:val="28"/>
          <w:lang w:val="uk-UA"/>
        </w:rPr>
        <w:t>У медичних сестер кількість випадків гігієни рук відносно рівномірно розподіл</w:t>
      </w:r>
      <w:r>
        <w:rPr>
          <w:rFonts w:ascii="Times New Roman" w:hAnsi="Times New Roman" w:cs="Times New Roman"/>
          <w:sz w:val="28"/>
          <w:szCs w:val="28"/>
          <w:lang w:val="uk-UA"/>
        </w:rPr>
        <w:t xml:space="preserve">ялася по </w:t>
      </w:r>
      <w:r w:rsidRPr="007438A9">
        <w:rPr>
          <w:rFonts w:ascii="Times New Roman" w:hAnsi="Times New Roman" w:cs="Times New Roman"/>
          <w:sz w:val="28"/>
          <w:szCs w:val="28"/>
          <w:lang w:val="uk-UA"/>
        </w:rPr>
        <w:t>ситуація</w:t>
      </w:r>
      <w:r>
        <w:rPr>
          <w:rFonts w:ascii="Times New Roman" w:hAnsi="Times New Roman" w:cs="Times New Roman"/>
          <w:sz w:val="28"/>
          <w:szCs w:val="28"/>
          <w:lang w:val="uk-UA"/>
        </w:rPr>
        <w:t xml:space="preserve">х </w:t>
      </w:r>
      <w:r w:rsidRPr="007438A9">
        <w:rPr>
          <w:rFonts w:ascii="Times New Roman" w:hAnsi="Times New Roman" w:cs="Times New Roman"/>
          <w:sz w:val="28"/>
          <w:szCs w:val="28"/>
          <w:lang w:val="uk-UA"/>
        </w:rPr>
        <w:t xml:space="preserve">ДКП, ДАП та ПКП (по 11 випадків у кожній), </w:t>
      </w:r>
      <w:r>
        <w:rPr>
          <w:rFonts w:ascii="Times New Roman" w:hAnsi="Times New Roman" w:cs="Times New Roman"/>
          <w:sz w:val="28"/>
          <w:szCs w:val="28"/>
          <w:lang w:val="uk-UA"/>
        </w:rPr>
        <w:t xml:space="preserve">водночас </w:t>
      </w:r>
      <w:r w:rsidRPr="007438A9">
        <w:rPr>
          <w:rFonts w:ascii="Times New Roman" w:hAnsi="Times New Roman" w:cs="Times New Roman"/>
          <w:sz w:val="28"/>
          <w:szCs w:val="28"/>
          <w:lang w:val="uk-UA"/>
        </w:rPr>
        <w:t xml:space="preserve">найбільша кількість </w:t>
      </w:r>
      <w:r>
        <w:rPr>
          <w:rFonts w:ascii="Times New Roman" w:hAnsi="Times New Roman" w:cs="Times New Roman"/>
          <w:sz w:val="28"/>
          <w:szCs w:val="28"/>
          <w:lang w:val="uk-UA"/>
        </w:rPr>
        <w:t xml:space="preserve">дотримання правил гігієни рук відзначено в </w:t>
      </w:r>
      <w:r w:rsidRPr="007438A9">
        <w:rPr>
          <w:rFonts w:ascii="Times New Roman" w:hAnsi="Times New Roman" w:cs="Times New Roman"/>
          <w:sz w:val="28"/>
          <w:szCs w:val="28"/>
          <w:lang w:val="uk-UA"/>
        </w:rPr>
        <w:t xml:space="preserve">ситуації ПБР </w:t>
      </w:r>
      <w:r>
        <w:rPr>
          <w:rFonts w:ascii="Times New Roman" w:hAnsi="Times New Roman" w:cs="Times New Roman"/>
          <w:sz w:val="28"/>
          <w:szCs w:val="28"/>
          <w:lang w:val="uk-UA"/>
        </w:rPr>
        <w:t xml:space="preserve">‒ </w:t>
      </w:r>
      <w:r w:rsidRPr="007438A9">
        <w:rPr>
          <w:rFonts w:ascii="Times New Roman" w:hAnsi="Times New Roman" w:cs="Times New Roman"/>
          <w:sz w:val="28"/>
          <w:szCs w:val="28"/>
          <w:lang w:val="uk-UA"/>
        </w:rPr>
        <w:t xml:space="preserve">26 випадків. У лікарів кількість випадків гігієни рук у ситуаціях ДКП, ДАП, ПКП </w:t>
      </w:r>
      <w:r>
        <w:rPr>
          <w:rFonts w:ascii="Times New Roman" w:hAnsi="Times New Roman" w:cs="Times New Roman"/>
          <w:sz w:val="28"/>
          <w:szCs w:val="28"/>
          <w:lang w:val="uk-UA"/>
        </w:rPr>
        <w:t xml:space="preserve">і </w:t>
      </w:r>
      <w:r w:rsidRPr="007438A9">
        <w:rPr>
          <w:rFonts w:ascii="Times New Roman" w:hAnsi="Times New Roman" w:cs="Times New Roman"/>
          <w:sz w:val="28"/>
          <w:szCs w:val="28"/>
          <w:lang w:val="uk-UA"/>
        </w:rPr>
        <w:t xml:space="preserve">ПБР </w:t>
      </w:r>
      <w:r>
        <w:rPr>
          <w:rFonts w:ascii="Times New Roman" w:hAnsi="Times New Roman" w:cs="Times New Roman"/>
          <w:sz w:val="28"/>
          <w:szCs w:val="28"/>
          <w:lang w:val="uk-UA"/>
        </w:rPr>
        <w:t xml:space="preserve">практично </w:t>
      </w:r>
      <w:r w:rsidRPr="007438A9">
        <w:rPr>
          <w:rFonts w:ascii="Times New Roman" w:hAnsi="Times New Roman" w:cs="Times New Roman"/>
          <w:sz w:val="28"/>
          <w:szCs w:val="28"/>
          <w:lang w:val="uk-UA"/>
        </w:rPr>
        <w:t xml:space="preserve">однакова – </w:t>
      </w:r>
      <w:r>
        <w:rPr>
          <w:rFonts w:ascii="Times New Roman" w:hAnsi="Times New Roman" w:cs="Times New Roman"/>
          <w:sz w:val="28"/>
          <w:szCs w:val="28"/>
          <w:lang w:val="uk-UA"/>
        </w:rPr>
        <w:t xml:space="preserve">по 24 випадки в перших трьох і </w:t>
      </w:r>
      <w:r w:rsidRPr="007438A9">
        <w:rPr>
          <w:rFonts w:ascii="Times New Roman" w:hAnsi="Times New Roman" w:cs="Times New Roman"/>
          <w:sz w:val="28"/>
          <w:szCs w:val="28"/>
          <w:lang w:val="uk-UA"/>
        </w:rPr>
        <w:t>2</w:t>
      </w:r>
      <w:r>
        <w:rPr>
          <w:rFonts w:ascii="Times New Roman" w:hAnsi="Times New Roman" w:cs="Times New Roman"/>
          <w:sz w:val="28"/>
          <w:szCs w:val="28"/>
          <w:lang w:val="uk-UA"/>
        </w:rPr>
        <w:t>3</w:t>
      </w:r>
      <w:r w:rsidRPr="007438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 останній. </w:t>
      </w:r>
    </w:p>
    <w:p w14:paraId="5D68E864"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eastAsia="uk-UA"/>
        </w:rPr>
        <w:t>У</w:t>
      </w:r>
      <w:r w:rsidRPr="006F42BC">
        <w:rPr>
          <w:rFonts w:ascii="Times New Roman" w:hAnsi="Times New Roman" w:cs="Times New Roman"/>
          <w:color w:val="000000"/>
          <w:sz w:val="28"/>
          <w:szCs w:val="28"/>
          <w:lang w:val="ru-RU" w:eastAsia="uk-UA"/>
        </w:rPr>
        <w:t xml:space="preserve"> </w:t>
      </w:r>
      <w:r>
        <w:rPr>
          <w:rFonts w:ascii="Times New Roman" w:hAnsi="Times New Roman" w:cs="Times New Roman"/>
          <w:color w:val="000000"/>
          <w:sz w:val="28"/>
          <w:szCs w:val="28"/>
          <w:lang w:val="uk-UA" w:eastAsia="uk-UA"/>
        </w:rPr>
        <w:t>хірургічному</w:t>
      </w:r>
      <w:r w:rsidRPr="006F42BC">
        <w:rPr>
          <w:rFonts w:ascii="Times New Roman" w:hAnsi="Times New Roman" w:cs="Times New Roman"/>
          <w:color w:val="000000"/>
          <w:sz w:val="28"/>
          <w:szCs w:val="28"/>
          <w:lang w:val="ru-RU" w:eastAsia="uk-UA"/>
        </w:rPr>
        <w:t xml:space="preserve"> відділен</w:t>
      </w:r>
      <w:r>
        <w:rPr>
          <w:rFonts w:ascii="Times New Roman" w:hAnsi="Times New Roman" w:cs="Times New Roman"/>
          <w:color w:val="000000"/>
          <w:sz w:val="28"/>
          <w:szCs w:val="28"/>
          <w:lang w:val="uk-UA" w:eastAsia="uk-UA"/>
        </w:rPr>
        <w:t>н</w:t>
      </w:r>
      <w:r w:rsidRPr="006F42BC">
        <w:rPr>
          <w:rFonts w:ascii="Times New Roman" w:hAnsi="Times New Roman" w:cs="Times New Roman"/>
          <w:color w:val="000000"/>
          <w:sz w:val="28"/>
          <w:szCs w:val="28"/>
          <w:lang w:val="ru-RU" w:eastAsia="uk-UA"/>
        </w:rPr>
        <w:t>і</w:t>
      </w:r>
      <w:r>
        <w:rPr>
          <w:rFonts w:ascii="Times New Roman" w:hAnsi="Times New Roman" w:cs="Times New Roman"/>
          <w:color w:val="000000"/>
          <w:sz w:val="28"/>
          <w:szCs w:val="28"/>
          <w:lang w:val="uk-UA" w:eastAsia="uk-UA"/>
        </w:rPr>
        <w:t xml:space="preserve"> </w:t>
      </w:r>
      <w:r>
        <w:rPr>
          <w:rFonts w:ascii="Times New Roman" w:hAnsi="Times New Roman" w:cs="Times New Roman"/>
          <w:sz w:val="28"/>
          <w:szCs w:val="28"/>
          <w:lang w:val="uk-UA"/>
        </w:rPr>
        <w:t xml:space="preserve">під час проведення аналізу </w:t>
      </w:r>
      <w:r w:rsidRPr="00E80813">
        <w:rPr>
          <w:rFonts w:ascii="Times New Roman" w:hAnsi="Times New Roman" w:cs="Times New Roman"/>
          <w:sz w:val="28"/>
          <w:szCs w:val="28"/>
          <w:lang w:val="uk-UA"/>
        </w:rPr>
        <w:t>д</w:t>
      </w:r>
      <w:r w:rsidRPr="006F42BC">
        <w:rPr>
          <w:rFonts w:ascii="Times New Roman" w:hAnsi="Times New Roman" w:cs="Times New Roman"/>
          <w:color w:val="000000"/>
          <w:sz w:val="28"/>
          <w:szCs w:val="28"/>
          <w:lang w:val="ru-RU" w:eastAsia="uk-UA"/>
        </w:rPr>
        <w:t xml:space="preserve">отримання правил гігієни рук за результатами спостереження </w:t>
      </w:r>
      <w:r>
        <w:rPr>
          <w:rFonts w:ascii="Times New Roman" w:hAnsi="Times New Roman" w:cs="Times New Roman"/>
          <w:color w:val="000000"/>
          <w:sz w:val="28"/>
          <w:szCs w:val="28"/>
          <w:lang w:val="uk-UA" w:eastAsia="uk-UA"/>
        </w:rPr>
        <w:t>встановлено, що з</w:t>
      </w:r>
      <w:r w:rsidRPr="00584B03">
        <w:rPr>
          <w:rFonts w:ascii="Times New Roman" w:hAnsi="Times New Roman" w:cs="Times New Roman"/>
          <w:sz w:val="28"/>
          <w:szCs w:val="28"/>
          <w:lang w:val="uk-UA"/>
        </w:rPr>
        <w:t>агальна кількість спостережень гігієни рук становить 145</w:t>
      </w:r>
      <w:r>
        <w:rPr>
          <w:rFonts w:ascii="Times New Roman" w:hAnsi="Times New Roman" w:cs="Times New Roman"/>
          <w:sz w:val="28"/>
          <w:szCs w:val="28"/>
          <w:lang w:val="uk-UA"/>
        </w:rPr>
        <w:t xml:space="preserve"> (табл. 3.5)</w:t>
      </w:r>
      <w:r w:rsidRPr="00584B03">
        <w:rPr>
          <w:rFonts w:ascii="Times New Roman" w:hAnsi="Times New Roman" w:cs="Times New Roman"/>
          <w:sz w:val="28"/>
          <w:szCs w:val="28"/>
          <w:lang w:val="uk-UA"/>
        </w:rPr>
        <w:t>. Найбільш</w:t>
      </w:r>
      <w:r>
        <w:rPr>
          <w:rFonts w:ascii="Times New Roman" w:hAnsi="Times New Roman" w:cs="Times New Roman"/>
          <w:sz w:val="28"/>
          <w:szCs w:val="28"/>
          <w:lang w:val="uk-UA"/>
        </w:rPr>
        <w:t>у</w:t>
      </w:r>
      <w:r w:rsidRPr="00584B03">
        <w:rPr>
          <w:rFonts w:ascii="Times New Roman" w:hAnsi="Times New Roman" w:cs="Times New Roman"/>
          <w:sz w:val="28"/>
          <w:szCs w:val="28"/>
          <w:lang w:val="uk-UA"/>
        </w:rPr>
        <w:t xml:space="preserve"> кількість випадків </w:t>
      </w:r>
      <w:r>
        <w:rPr>
          <w:rFonts w:ascii="Times New Roman" w:hAnsi="Times New Roman" w:cs="Times New Roman"/>
          <w:sz w:val="28"/>
          <w:szCs w:val="28"/>
          <w:lang w:val="uk-UA"/>
        </w:rPr>
        <w:t xml:space="preserve">дотримання правил </w:t>
      </w:r>
      <w:r w:rsidRPr="00584B03">
        <w:rPr>
          <w:rFonts w:ascii="Times New Roman" w:hAnsi="Times New Roman" w:cs="Times New Roman"/>
          <w:sz w:val="28"/>
          <w:szCs w:val="28"/>
          <w:lang w:val="uk-UA"/>
        </w:rPr>
        <w:t xml:space="preserve">гігієни рук </w:t>
      </w:r>
      <w:r>
        <w:rPr>
          <w:rFonts w:ascii="Times New Roman" w:hAnsi="Times New Roman" w:cs="Times New Roman"/>
          <w:sz w:val="28"/>
          <w:szCs w:val="28"/>
          <w:lang w:val="uk-UA"/>
        </w:rPr>
        <w:t xml:space="preserve">відзначено в </w:t>
      </w:r>
      <w:r w:rsidRPr="00584B03">
        <w:rPr>
          <w:rFonts w:ascii="Times New Roman" w:hAnsi="Times New Roman" w:cs="Times New Roman"/>
          <w:sz w:val="28"/>
          <w:szCs w:val="28"/>
          <w:lang w:val="uk-UA"/>
        </w:rPr>
        <w:t xml:space="preserve">ситуаціях </w:t>
      </w:r>
      <w:r>
        <w:rPr>
          <w:rFonts w:ascii="Times New Roman" w:hAnsi="Times New Roman" w:cs="Times New Roman"/>
          <w:sz w:val="28"/>
          <w:szCs w:val="28"/>
          <w:lang w:val="uk-UA"/>
        </w:rPr>
        <w:t>«</w:t>
      </w:r>
      <w:r w:rsidRPr="00584B03">
        <w:rPr>
          <w:rFonts w:ascii="Times New Roman" w:hAnsi="Times New Roman" w:cs="Times New Roman"/>
          <w:sz w:val="28"/>
          <w:szCs w:val="28"/>
          <w:lang w:val="uk-UA"/>
        </w:rPr>
        <w:t>До контакту з пацієнтом</w:t>
      </w:r>
      <w:r>
        <w:rPr>
          <w:rFonts w:ascii="Times New Roman" w:hAnsi="Times New Roman" w:cs="Times New Roman"/>
          <w:sz w:val="28"/>
          <w:szCs w:val="28"/>
          <w:lang w:val="uk-UA"/>
        </w:rPr>
        <w:t>»</w:t>
      </w:r>
      <w:r w:rsidRPr="00584B03">
        <w:rPr>
          <w:rFonts w:ascii="Times New Roman" w:hAnsi="Times New Roman" w:cs="Times New Roman"/>
          <w:sz w:val="28"/>
          <w:szCs w:val="28"/>
          <w:lang w:val="uk-UA"/>
        </w:rPr>
        <w:t xml:space="preserve"> (ДКП) </w:t>
      </w:r>
      <w:r>
        <w:rPr>
          <w:rFonts w:ascii="Times New Roman" w:hAnsi="Times New Roman" w:cs="Times New Roman"/>
          <w:sz w:val="28"/>
          <w:szCs w:val="28"/>
          <w:lang w:val="uk-UA"/>
        </w:rPr>
        <w:t>і</w:t>
      </w:r>
      <w:r w:rsidRPr="00584B0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84B03">
        <w:rPr>
          <w:rFonts w:ascii="Times New Roman" w:hAnsi="Times New Roman" w:cs="Times New Roman"/>
          <w:sz w:val="28"/>
          <w:szCs w:val="28"/>
          <w:lang w:val="uk-UA"/>
        </w:rPr>
        <w:t>Після контакту з пацієнтом</w:t>
      </w:r>
      <w:r>
        <w:rPr>
          <w:rFonts w:ascii="Times New Roman" w:hAnsi="Times New Roman" w:cs="Times New Roman"/>
          <w:sz w:val="28"/>
          <w:szCs w:val="28"/>
          <w:lang w:val="uk-UA"/>
        </w:rPr>
        <w:t>»</w:t>
      </w:r>
      <w:r w:rsidRPr="00584B03">
        <w:rPr>
          <w:rFonts w:ascii="Times New Roman" w:hAnsi="Times New Roman" w:cs="Times New Roman"/>
          <w:sz w:val="28"/>
          <w:szCs w:val="28"/>
          <w:lang w:val="uk-UA"/>
        </w:rPr>
        <w:t xml:space="preserve"> (ПКП) – по 35 у кожній. Найменш</w:t>
      </w:r>
      <w:r>
        <w:rPr>
          <w:rFonts w:ascii="Times New Roman" w:hAnsi="Times New Roman" w:cs="Times New Roman"/>
          <w:sz w:val="28"/>
          <w:szCs w:val="28"/>
          <w:lang w:val="uk-UA"/>
        </w:rPr>
        <w:t>у</w:t>
      </w:r>
      <w:r w:rsidRPr="00584B03">
        <w:rPr>
          <w:rFonts w:ascii="Times New Roman" w:hAnsi="Times New Roman" w:cs="Times New Roman"/>
          <w:sz w:val="28"/>
          <w:szCs w:val="28"/>
          <w:lang w:val="uk-UA"/>
        </w:rPr>
        <w:t xml:space="preserve"> кількість випадків </w:t>
      </w:r>
      <w:r>
        <w:rPr>
          <w:rFonts w:ascii="Times New Roman" w:hAnsi="Times New Roman" w:cs="Times New Roman"/>
          <w:sz w:val="28"/>
          <w:szCs w:val="28"/>
          <w:lang w:val="uk-UA"/>
        </w:rPr>
        <w:t xml:space="preserve">дотримання правил </w:t>
      </w:r>
      <w:r w:rsidRPr="00584B03">
        <w:rPr>
          <w:rFonts w:ascii="Times New Roman" w:hAnsi="Times New Roman" w:cs="Times New Roman"/>
          <w:sz w:val="28"/>
          <w:szCs w:val="28"/>
          <w:lang w:val="uk-UA"/>
        </w:rPr>
        <w:t>гігієни рук зафіксован</w:t>
      </w:r>
      <w:r>
        <w:rPr>
          <w:rFonts w:ascii="Times New Roman" w:hAnsi="Times New Roman" w:cs="Times New Roman"/>
          <w:sz w:val="28"/>
          <w:szCs w:val="28"/>
          <w:lang w:val="uk-UA"/>
        </w:rPr>
        <w:t>о</w:t>
      </w:r>
      <w:r w:rsidRPr="00584B03">
        <w:rPr>
          <w:rFonts w:ascii="Times New Roman" w:hAnsi="Times New Roman" w:cs="Times New Roman"/>
          <w:sz w:val="28"/>
          <w:szCs w:val="28"/>
          <w:lang w:val="uk-UA"/>
        </w:rPr>
        <w:t xml:space="preserve"> у ситуації </w:t>
      </w:r>
      <w:r>
        <w:rPr>
          <w:rFonts w:ascii="Times New Roman" w:hAnsi="Times New Roman" w:cs="Times New Roman"/>
          <w:sz w:val="28"/>
          <w:szCs w:val="28"/>
          <w:lang w:val="uk-UA"/>
        </w:rPr>
        <w:t>«</w:t>
      </w:r>
      <w:r w:rsidRPr="00584B03">
        <w:rPr>
          <w:rFonts w:ascii="Times New Roman" w:hAnsi="Times New Roman" w:cs="Times New Roman"/>
          <w:sz w:val="28"/>
          <w:szCs w:val="28"/>
          <w:lang w:val="uk-UA"/>
        </w:rPr>
        <w:t>До асептичної процедури</w:t>
      </w:r>
      <w:r>
        <w:rPr>
          <w:rFonts w:ascii="Times New Roman" w:hAnsi="Times New Roman" w:cs="Times New Roman"/>
          <w:sz w:val="28"/>
          <w:szCs w:val="28"/>
          <w:lang w:val="uk-UA"/>
        </w:rPr>
        <w:t>»</w:t>
      </w:r>
      <w:r w:rsidRPr="00584B03">
        <w:rPr>
          <w:rFonts w:ascii="Times New Roman" w:hAnsi="Times New Roman" w:cs="Times New Roman"/>
          <w:sz w:val="28"/>
          <w:szCs w:val="28"/>
          <w:lang w:val="uk-UA"/>
        </w:rPr>
        <w:t xml:space="preserve"> (ДАП) – </w:t>
      </w:r>
      <w:r>
        <w:rPr>
          <w:rFonts w:ascii="Times New Roman" w:hAnsi="Times New Roman" w:cs="Times New Roman"/>
          <w:sz w:val="28"/>
          <w:szCs w:val="28"/>
          <w:lang w:val="uk-UA"/>
        </w:rPr>
        <w:t xml:space="preserve">лише </w:t>
      </w:r>
      <w:r w:rsidRPr="00584B03">
        <w:rPr>
          <w:rFonts w:ascii="Times New Roman" w:hAnsi="Times New Roman" w:cs="Times New Roman"/>
          <w:sz w:val="28"/>
          <w:szCs w:val="28"/>
          <w:lang w:val="uk-UA"/>
        </w:rPr>
        <w:t>13</w:t>
      </w:r>
      <w:r>
        <w:rPr>
          <w:rFonts w:ascii="Times New Roman" w:hAnsi="Times New Roman" w:cs="Times New Roman"/>
          <w:sz w:val="28"/>
          <w:szCs w:val="28"/>
          <w:lang w:val="uk-UA"/>
        </w:rPr>
        <w:t>.</w:t>
      </w:r>
      <w:r w:rsidRPr="00C81FD3">
        <w:rPr>
          <w:rFonts w:ascii="Times New Roman" w:hAnsi="Times New Roman" w:cs="Times New Roman"/>
          <w:sz w:val="28"/>
          <w:szCs w:val="28"/>
          <w:lang w:val="uk-UA"/>
        </w:rPr>
        <w:t xml:space="preserve"> </w:t>
      </w:r>
    </w:p>
    <w:p w14:paraId="1CA81F25"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p>
    <w:p w14:paraId="78BF879C" w14:textId="77777777" w:rsidR="0017659B" w:rsidRPr="006F42BC" w:rsidRDefault="0017659B" w:rsidP="0017659B">
      <w:pPr>
        <w:shd w:val="clear" w:color="auto" w:fill="FFFFFF"/>
        <w:spacing w:after="0" w:line="360" w:lineRule="auto"/>
        <w:ind w:firstLine="567"/>
        <w:jc w:val="center"/>
        <w:rPr>
          <w:rFonts w:ascii="Times New Roman" w:hAnsi="Times New Roman" w:cs="Times New Roman"/>
          <w:sz w:val="28"/>
          <w:szCs w:val="28"/>
          <w:lang w:val="ru-RU" w:eastAsia="uk-UA"/>
        </w:rPr>
      </w:pPr>
      <w:r w:rsidRPr="006F42BC">
        <w:rPr>
          <w:rFonts w:ascii="Times New Roman" w:hAnsi="Times New Roman" w:cs="Times New Roman"/>
          <w:sz w:val="28"/>
          <w:szCs w:val="28"/>
          <w:lang w:val="ru-RU"/>
        </w:rPr>
        <w:lastRenderedPageBreak/>
        <w:t>Таблиця</w:t>
      </w:r>
      <w:r w:rsidRPr="00623392">
        <w:rPr>
          <w:rFonts w:ascii="Times New Roman" w:hAnsi="Times New Roman" w:cs="Times New Roman"/>
          <w:sz w:val="28"/>
          <w:szCs w:val="28"/>
          <w:lang w:val="uk-UA"/>
        </w:rPr>
        <w:t xml:space="preserve"> 3</w:t>
      </w:r>
      <w:r w:rsidRPr="006F42BC">
        <w:rPr>
          <w:rFonts w:ascii="Times New Roman" w:hAnsi="Times New Roman" w:cs="Times New Roman"/>
          <w:sz w:val="28"/>
          <w:szCs w:val="28"/>
          <w:lang w:val="ru-RU"/>
        </w:rPr>
        <w:t>.</w:t>
      </w:r>
      <w:r w:rsidRPr="00623392">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0F59B2">
        <w:rPr>
          <w:rFonts w:ascii="Times New Roman" w:hAnsi="Times New Roman" w:cs="Times New Roman"/>
          <w:bCs/>
          <w:sz w:val="28"/>
          <w:szCs w:val="28"/>
          <w:lang w:val="uk-UA"/>
        </w:rPr>
        <w:t>‒</w:t>
      </w:r>
      <w:r w:rsidRPr="006F42BC">
        <w:rPr>
          <w:rFonts w:ascii="Times New Roman" w:hAnsi="Times New Roman" w:cs="Times New Roman"/>
          <w:sz w:val="28"/>
          <w:szCs w:val="28"/>
          <w:lang w:val="ru-RU"/>
        </w:rPr>
        <w:t xml:space="preserve"> </w:t>
      </w:r>
      <w:r w:rsidRPr="00623392">
        <w:rPr>
          <w:rFonts w:ascii="Times New Roman" w:hAnsi="Times New Roman" w:cs="Times New Roman"/>
          <w:sz w:val="28"/>
          <w:szCs w:val="28"/>
          <w:lang w:val="uk-UA"/>
        </w:rPr>
        <w:t>Д</w:t>
      </w:r>
      <w:r w:rsidRPr="006F42BC">
        <w:rPr>
          <w:rFonts w:ascii="Times New Roman" w:hAnsi="Times New Roman" w:cs="Times New Roman"/>
          <w:sz w:val="28"/>
          <w:szCs w:val="28"/>
          <w:lang w:val="ru-RU" w:eastAsia="uk-UA"/>
        </w:rPr>
        <w:t xml:space="preserve">отримання правил гігієни рук за результатами спостереження у </w:t>
      </w:r>
      <w:r w:rsidRPr="00623392">
        <w:rPr>
          <w:rFonts w:ascii="Times New Roman" w:hAnsi="Times New Roman" w:cs="Times New Roman"/>
          <w:sz w:val="28"/>
          <w:szCs w:val="28"/>
          <w:lang w:val="uk-UA" w:eastAsia="uk-UA"/>
        </w:rPr>
        <w:t>хірургічному</w:t>
      </w:r>
      <w:r w:rsidRPr="006F42BC">
        <w:rPr>
          <w:rFonts w:ascii="Times New Roman" w:hAnsi="Times New Roman" w:cs="Times New Roman"/>
          <w:sz w:val="28"/>
          <w:szCs w:val="28"/>
          <w:lang w:val="ru-RU" w:eastAsia="uk-UA"/>
        </w:rPr>
        <w:t xml:space="preserve"> відділені</w:t>
      </w:r>
    </w:p>
    <w:tbl>
      <w:tblPr>
        <w:tblStyle w:val="af3"/>
        <w:tblpPr w:leftFromText="180" w:rightFromText="180" w:vertAnchor="page" w:horzAnchor="margin" w:tblpXSpec="center" w:tblpY="2551"/>
        <w:tblW w:w="0" w:type="auto"/>
        <w:tblLook w:val="04A0" w:firstRow="1" w:lastRow="0" w:firstColumn="1" w:lastColumn="0" w:noHBand="0" w:noVBand="1"/>
      </w:tblPr>
      <w:tblGrid>
        <w:gridCol w:w="1375"/>
        <w:gridCol w:w="1375"/>
        <w:gridCol w:w="1375"/>
        <w:gridCol w:w="1376"/>
        <w:gridCol w:w="1376"/>
        <w:gridCol w:w="1376"/>
        <w:gridCol w:w="1376"/>
      </w:tblGrid>
      <w:tr w:rsidR="003A780F" w:rsidRPr="00623392" w14:paraId="14FFBEB0" w14:textId="77777777" w:rsidTr="00E35657">
        <w:tc>
          <w:tcPr>
            <w:tcW w:w="1375" w:type="dxa"/>
            <w:tcBorders>
              <w:tl2br w:val="single" w:sz="4" w:space="0" w:color="auto"/>
            </w:tcBorders>
          </w:tcPr>
          <w:p w14:paraId="0EA671F5" w14:textId="77777777" w:rsidR="003A780F" w:rsidRDefault="003A780F" w:rsidP="00E35657">
            <w:pPr>
              <w:spacing w:line="240" w:lineRule="auto"/>
              <w:ind w:left="-113"/>
              <w:jc w:val="center"/>
              <w:rPr>
                <w:rFonts w:ascii="Times New Roman" w:hAnsi="Times New Roman" w:cs="Times New Roman"/>
                <w:sz w:val="28"/>
                <w:szCs w:val="28"/>
              </w:rPr>
            </w:pPr>
            <w:r w:rsidRPr="00623392">
              <w:rPr>
                <w:rFonts w:ascii="Times New Roman" w:hAnsi="Times New Roman" w:cs="Times New Roman"/>
                <w:sz w:val="28"/>
                <w:szCs w:val="28"/>
              </w:rPr>
              <w:t>Критерій</w:t>
            </w:r>
          </w:p>
          <w:p w14:paraId="226E80C6" w14:textId="77777777" w:rsidR="003A780F" w:rsidRDefault="003A780F" w:rsidP="00E35657">
            <w:pPr>
              <w:spacing w:line="240" w:lineRule="auto"/>
              <w:ind w:left="-113"/>
              <w:jc w:val="both"/>
              <w:rPr>
                <w:rFonts w:ascii="Times New Roman" w:hAnsi="Times New Roman" w:cs="Times New Roman"/>
                <w:sz w:val="28"/>
                <w:szCs w:val="28"/>
              </w:rPr>
            </w:pPr>
          </w:p>
          <w:p w14:paraId="044EEB53" w14:textId="77777777" w:rsidR="003A780F" w:rsidRDefault="003A780F" w:rsidP="00E35657">
            <w:pPr>
              <w:spacing w:line="240" w:lineRule="auto"/>
              <w:ind w:left="-113"/>
              <w:jc w:val="both"/>
              <w:rPr>
                <w:rFonts w:ascii="Times New Roman" w:hAnsi="Times New Roman" w:cs="Times New Roman"/>
                <w:sz w:val="28"/>
                <w:szCs w:val="28"/>
              </w:rPr>
            </w:pPr>
          </w:p>
          <w:p w14:paraId="62A675E3" w14:textId="77777777" w:rsidR="003A780F" w:rsidRPr="00912155" w:rsidRDefault="003A780F" w:rsidP="00E35657">
            <w:pPr>
              <w:spacing w:line="240" w:lineRule="auto"/>
              <w:ind w:left="-113"/>
              <w:jc w:val="both"/>
              <w:rPr>
                <w:rFonts w:ascii="Times New Roman" w:hAnsi="Times New Roman" w:cs="Times New Roman"/>
                <w:sz w:val="28"/>
                <w:szCs w:val="28"/>
                <w:lang w:val="uk-UA"/>
              </w:rPr>
            </w:pPr>
            <w:r>
              <w:rPr>
                <w:rFonts w:ascii="Times New Roman" w:hAnsi="Times New Roman" w:cs="Times New Roman"/>
                <w:sz w:val="28"/>
                <w:szCs w:val="28"/>
                <w:lang w:val="uk-UA"/>
              </w:rPr>
              <w:t>Персонал</w:t>
            </w:r>
          </w:p>
        </w:tc>
        <w:tc>
          <w:tcPr>
            <w:tcW w:w="1375" w:type="dxa"/>
            <w:vAlign w:val="center"/>
          </w:tcPr>
          <w:p w14:paraId="27058226" w14:textId="77777777" w:rsidR="003A780F" w:rsidRPr="00623392" w:rsidRDefault="003A780F" w:rsidP="00E35657">
            <w:pPr>
              <w:spacing w:line="240" w:lineRule="auto"/>
              <w:ind w:left="-63" w:right="-123" w:hanging="10"/>
              <w:jc w:val="center"/>
              <w:rPr>
                <w:rFonts w:ascii="Times New Roman" w:hAnsi="Times New Roman" w:cs="Times New Roman"/>
                <w:sz w:val="28"/>
                <w:szCs w:val="28"/>
              </w:rPr>
            </w:pPr>
            <w:r w:rsidRPr="00B56375">
              <w:rPr>
                <w:rFonts w:ascii="Times New Roman" w:hAnsi="Times New Roman" w:cs="Times New Roman"/>
                <w:sz w:val="28"/>
                <w:szCs w:val="28"/>
              </w:rPr>
              <w:t>ДКП</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5" w:type="dxa"/>
            <w:vAlign w:val="center"/>
          </w:tcPr>
          <w:p w14:paraId="195EA8E0" w14:textId="77777777" w:rsidR="003A780F" w:rsidRPr="00623392" w:rsidRDefault="003A780F" w:rsidP="00E35657">
            <w:pPr>
              <w:spacing w:line="240" w:lineRule="auto"/>
              <w:ind w:right="-89"/>
              <w:jc w:val="center"/>
              <w:rPr>
                <w:rFonts w:ascii="Times New Roman" w:hAnsi="Times New Roman" w:cs="Times New Roman"/>
                <w:sz w:val="28"/>
                <w:szCs w:val="28"/>
              </w:rPr>
            </w:pPr>
            <w:r w:rsidRPr="00B56375">
              <w:rPr>
                <w:rFonts w:ascii="Times New Roman" w:hAnsi="Times New Roman" w:cs="Times New Roman"/>
                <w:sz w:val="28"/>
                <w:szCs w:val="28"/>
              </w:rPr>
              <w:t>ДАП</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6" w:type="dxa"/>
            <w:vAlign w:val="center"/>
          </w:tcPr>
          <w:p w14:paraId="5F814E46" w14:textId="77777777" w:rsidR="003A780F" w:rsidRPr="00623392" w:rsidRDefault="003A780F" w:rsidP="00E35657">
            <w:pPr>
              <w:spacing w:line="240" w:lineRule="auto"/>
              <w:jc w:val="center"/>
              <w:rPr>
                <w:rFonts w:ascii="Times New Roman" w:hAnsi="Times New Roman" w:cs="Times New Roman"/>
                <w:sz w:val="28"/>
                <w:szCs w:val="28"/>
              </w:rPr>
            </w:pPr>
            <w:r w:rsidRPr="00B56375">
              <w:rPr>
                <w:rFonts w:ascii="Times New Roman" w:hAnsi="Times New Roman" w:cs="Times New Roman"/>
                <w:sz w:val="28"/>
                <w:szCs w:val="28"/>
              </w:rPr>
              <w:t>ПБР</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6" w:type="dxa"/>
            <w:vAlign w:val="center"/>
          </w:tcPr>
          <w:p w14:paraId="7EA4B668" w14:textId="77777777" w:rsidR="003A780F" w:rsidRPr="00623392" w:rsidRDefault="003A780F" w:rsidP="00E35657">
            <w:pPr>
              <w:spacing w:line="240" w:lineRule="auto"/>
              <w:jc w:val="center"/>
              <w:rPr>
                <w:rFonts w:ascii="Times New Roman" w:hAnsi="Times New Roman" w:cs="Times New Roman"/>
                <w:sz w:val="28"/>
                <w:szCs w:val="28"/>
              </w:rPr>
            </w:pPr>
            <w:r w:rsidRPr="00B56375">
              <w:rPr>
                <w:rFonts w:ascii="Times New Roman" w:hAnsi="Times New Roman" w:cs="Times New Roman"/>
                <w:sz w:val="28"/>
                <w:szCs w:val="28"/>
              </w:rPr>
              <w:t>ПКП</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6" w:type="dxa"/>
            <w:vAlign w:val="center"/>
          </w:tcPr>
          <w:p w14:paraId="0FF6B1F7" w14:textId="77777777" w:rsidR="003A780F" w:rsidRPr="00623392" w:rsidRDefault="003A780F" w:rsidP="00E35657">
            <w:pPr>
              <w:spacing w:line="240" w:lineRule="auto"/>
              <w:jc w:val="center"/>
              <w:rPr>
                <w:rFonts w:ascii="Times New Roman" w:hAnsi="Times New Roman" w:cs="Times New Roman"/>
                <w:sz w:val="28"/>
                <w:szCs w:val="28"/>
              </w:rPr>
            </w:pPr>
            <w:r w:rsidRPr="00B56375">
              <w:rPr>
                <w:rFonts w:ascii="Times New Roman" w:hAnsi="Times New Roman" w:cs="Times New Roman"/>
                <w:sz w:val="28"/>
                <w:szCs w:val="28"/>
              </w:rPr>
              <w:t>ПЗС</w:t>
            </w:r>
            <w:r>
              <w:rPr>
                <w:rFonts w:ascii="Times New Roman" w:hAnsi="Times New Roman" w:cs="Times New Roman"/>
                <w:sz w:val="28"/>
                <w:szCs w:val="28"/>
                <w:lang w:val="uk-UA"/>
              </w:rPr>
              <w:t xml:space="preserve"> (</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c>
          <w:tcPr>
            <w:tcW w:w="1376" w:type="dxa"/>
            <w:vAlign w:val="center"/>
          </w:tcPr>
          <w:p w14:paraId="0615FFB7" w14:textId="77777777" w:rsidR="003A780F" w:rsidRPr="00623392" w:rsidRDefault="003A780F" w:rsidP="00E35657">
            <w:pPr>
              <w:spacing w:line="240" w:lineRule="auto"/>
              <w:jc w:val="center"/>
              <w:rPr>
                <w:rFonts w:ascii="Times New Roman" w:hAnsi="Times New Roman" w:cs="Times New Roman"/>
                <w:sz w:val="28"/>
                <w:szCs w:val="28"/>
              </w:rPr>
            </w:pPr>
            <w:r w:rsidRPr="00B56375">
              <w:rPr>
                <w:rFonts w:ascii="Times New Roman" w:hAnsi="Times New Roman" w:cs="Times New Roman"/>
                <w:sz w:val="28"/>
                <w:szCs w:val="28"/>
              </w:rPr>
              <w:t xml:space="preserve">Разом </w:t>
            </w:r>
            <w:r>
              <w:rPr>
                <w:rFonts w:ascii="Times New Roman" w:hAnsi="Times New Roman" w:cs="Times New Roman"/>
                <w:sz w:val="28"/>
                <w:szCs w:val="28"/>
                <w:lang w:val="uk-UA"/>
              </w:rPr>
              <w:t>(</w:t>
            </w:r>
            <w:r w:rsidRPr="00B56375">
              <w:rPr>
                <w:rFonts w:ascii="Times New Roman" w:hAnsi="Times New Roman" w:cs="Times New Roman"/>
                <w:sz w:val="28"/>
                <w:szCs w:val="28"/>
              </w:rPr>
              <w:t>МР+АР</w:t>
            </w:r>
            <w:r>
              <w:rPr>
                <w:rFonts w:ascii="Times New Roman" w:hAnsi="Times New Roman" w:cs="Times New Roman"/>
                <w:sz w:val="28"/>
                <w:szCs w:val="28"/>
                <w:lang w:val="uk-UA"/>
              </w:rPr>
              <w:t>)</w:t>
            </w:r>
          </w:p>
        </w:tc>
      </w:tr>
      <w:tr w:rsidR="003A780F" w:rsidRPr="00623392" w14:paraId="7B798E6F" w14:textId="77777777" w:rsidTr="00E35657">
        <w:tc>
          <w:tcPr>
            <w:tcW w:w="1375" w:type="dxa"/>
          </w:tcPr>
          <w:p w14:paraId="32432A0C" w14:textId="77777777" w:rsidR="003A780F" w:rsidRPr="00623392" w:rsidRDefault="003A780F" w:rsidP="00E35657">
            <w:pPr>
              <w:spacing w:line="240" w:lineRule="auto"/>
              <w:jc w:val="both"/>
              <w:rPr>
                <w:rFonts w:ascii="Times New Roman" w:hAnsi="Times New Roman" w:cs="Times New Roman"/>
                <w:sz w:val="28"/>
                <w:szCs w:val="28"/>
              </w:rPr>
            </w:pPr>
            <w:r w:rsidRPr="00623392">
              <w:rPr>
                <w:rFonts w:ascii="Times New Roman" w:hAnsi="Times New Roman" w:cs="Times New Roman"/>
                <w:sz w:val="28"/>
                <w:szCs w:val="28"/>
              </w:rPr>
              <w:t>Медичні сестри</w:t>
            </w:r>
          </w:p>
        </w:tc>
        <w:tc>
          <w:tcPr>
            <w:tcW w:w="1375" w:type="dxa"/>
            <w:vAlign w:val="center"/>
          </w:tcPr>
          <w:p w14:paraId="55B0EC78" w14:textId="77777777" w:rsidR="003A780F" w:rsidRPr="00623392" w:rsidRDefault="003A780F" w:rsidP="00E35657">
            <w:pPr>
              <w:spacing w:line="240" w:lineRule="auto"/>
              <w:ind w:left="-63" w:hanging="10"/>
              <w:jc w:val="center"/>
              <w:rPr>
                <w:rFonts w:ascii="Times New Roman" w:hAnsi="Times New Roman" w:cs="Times New Roman"/>
                <w:sz w:val="28"/>
                <w:szCs w:val="28"/>
              </w:rPr>
            </w:pPr>
            <w:r w:rsidRPr="00623392">
              <w:rPr>
                <w:rFonts w:ascii="Times New Roman" w:hAnsi="Times New Roman" w:cs="Times New Roman"/>
                <w:sz w:val="28"/>
                <w:szCs w:val="28"/>
              </w:rPr>
              <w:t>11</w:t>
            </w:r>
          </w:p>
        </w:tc>
        <w:tc>
          <w:tcPr>
            <w:tcW w:w="1375" w:type="dxa"/>
            <w:vAlign w:val="center"/>
          </w:tcPr>
          <w:p w14:paraId="7F6C96D3" w14:textId="77777777" w:rsidR="003A780F" w:rsidRPr="00623392" w:rsidRDefault="003A780F" w:rsidP="00E35657">
            <w:pPr>
              <w:spacing w:line="240" w:lineRule="auto"/>
              <w:ind w:right="-89"/>
              <w:jc w:val="center"/>
              <w:rPr>
                <w:rFonts w:ascii="Times New Roman" w:hAnsi="Times New Roman" w:cs="Times New Roman"/>
                <w:sz w:val="28"/>
                <w:szCs w:val="28"/>
              </w:rPr>
            </w:pPr>
            <w:r w:rsidRPr="00623392">
              <w:rPr>
                <w:rFonts w:ascii="Times New Roman" w:hAnsi="Times New Roman" w:cs="Times New Roman"/>
                <w:sz w:val="28"/>
                <w:szCs w:val="28"/>
              </w:rPr>
              <w:t>11</w:t>
            </w:r>
          </w:p>
        </w:tc>
        <w:tc>
          <w:tcPr>
            <w:tcW w:w="1376" w:type="dxa"/>
            <w:vAlign w:val="center"/>
          </w:tcPr>
          <w:p w14:paraId="03E317B0"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11</w:t>
            </w:r>
          </w:p>
        </w:tc>
        <w:tc>
          <w:tcPr>
            <w:tcW w:w="1376" w:type="dxa"/>
            <w:vAlign w:val="center"/>
          </w:tcPr>
          <w:p w14:paraId="3A10784E"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11</w:t>
            </w:r>
          </w:p>
        </w:tc>
        <w:tc>
          <w:tcPr>
            <w:tcW w:w="1376" w:type="dxa"/>
            <w:vAlign w:val="center"/>
          </w:tcPr>
          <w:p w14:paraId="24E4191C"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11</w:t>
            </w:r>
          </w:p>
        </w:tc>
        <w:tc>
          <w:tcPr>
            <w:tcW w:w="1376" w:type="dxa"/>
            <w:vAlign w:val="center"/>
          </w:tcPr>
          <w:p w14:paraId="5DA419AB"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55</w:t>
            </w:r>
          </w:p>
        </w:tc>
      </w:tr>
      <w:tr w:rsidR="003A780F" w:rsidRPr="00623392" w14:paraId="75F4CFEA" w14:textId="77777777" w:rsidTr="00E35657">
        <w:tc>
          <w:tcPr>
            <w:tcW w:w="1375" w:type="dxa"/>
          </w:tcPr>
          <w:p w14:paraId="015A25F3" w14:textId="77777777" w:rsidR="003A780F" w:rsidRPr="00623392" w:rsidRDefault="003A780F" w:rsidP="00E35657">
            <w:pPr>
              <w:spacing w:line="240" w:lineRule="auto"/>
              <w:jc w:val="both"/>
              <w:rPr>
                <w:rFonts w:ascii="Times New Roman" w:hAnsi="Times New Roman" w:cs="Times New Roman"/>
                <w:sz w:val="28"/>
                <w:szCs w:val="28"/>
              </w:rPr>
            </w:pPr>
            <w:r w:rsidRPr="00623392">
              <w:rPr>
                <w:rFonts w:ascii="Times New Roman" w:hAnsi="Times New Roman" w:cs="Times New Roman"/>
                <w:sz w:val="28"/>
                <w:szCs w:val="28"/>
              </w:rPr>
              <w:t>Лікарі</w:t>
            </w:r>
          </w:p>
        </w:tc>
        <w:tc>
          <w:tcPr>
            <w:tcW w:w="1375" w:type="dxa"/>
            <w:vAlign w:val="center"/>
          </w:tcPr>
          <w:p w14:paraId="7A6E84DC" w14:textId="77777777" w:rsidR="003A780F" w:rsidRPr="00623392" w:rsidRDefault="003A780F" w:rsidP="00E35657">
            <w:pPr>
              <w:spacing w:line="240" w:lineRule="auto"/>
              <w:ind w:left="-63" w:hanging="10"/>
              <w:jc w:val="center"/>
              <w:rPr>
                <w:rFonts w:ascii="Times New Roman" w:hAnsi="Times New Roman" w:cs="Times New Roman"/>
                <w:sz w:val="28"/>
                <w:szCs w:val="28"/>
              </w:rPr>
            </w:pPr>
            <w:r w:rsidRPr="00623392">
              <w:rPr>
                <w:rFonts w:ascii="Times New Roman" w:hAnsi="Times New Roman" w:cs="Times New Roman"/>
                <w:sz w:val="28"/>
                <w:szCs w:val="28"/>
              </w:rPr>
              <w:t>24</w:t>
            </w:r>
          </w:p>
        </w:tc>
        <w:tc>
          <w:tcPr>
            <w:tcW w:w="1375" w:type="dxa"/>
            <w:vAlign w:val="center"/>
          </w:tcPr>
          <w:p w14:paraId="7CEBE4DB" w14:textId="77777777" w:rsidR="003A780F" w:rsidRPr="00623392" w:rsidRDefault="003A780F" w:rsidP="00E35657">
            <w:pPr>
              <w:spacing w:line="240" w:lineRule="auto"/>
              <w:ind w:right="-89"/>
              <w:jc w:val="center"/>
              <w:rPr>
                <w:rFonts w:ascii="Times New Roman" w:hAnsi="Times New Roman" w:cs="Times New Roman"/>
                <w:sz w:val="28"/>
                <w:szCs w:val="28"/>
              </w:rPr>
            </w:pPr>
            <w:r w:rsidRPr="00623392">
              <w:rPr>
                <w:rFonts w:ascii="Times New Roman" w:hAnsi="Times New Roman" w:cs="Times New Roman"/>
                <w:sz w:val="28"/>
                <w:szCs w:val="28"/>
              </w:rPr>
              <w:t>2</w:t>
            </w:r>
          </w:p>
        </w:tc>
        <w:tc>
          <w:tcPr>
            <w:tcW w:w="1376" w:type="dxa"/>
            <w:vAlign w:val="center"/>
          </w:tcPr>
          <w:p w14:paraId="00B79162"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23</w:t>
            </w:r>
          </w:p>
        </w:tc>
        <w:tc>
          <w:tcPr>
            <w:tcW w:w="1376" w:type="dxa"/>
            <w:vAlign w:val="center"/>
          </w:tcPr>
          <w:p w14:paraId="1D511EC4"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24</w:t>
            </w:r>
          </w:p>
        </w:tc>
        <w:tc>
          <w:tcPr>
            <w:tcW w:w="1376" w:type="dxa"/>
            <w:vAlign w:val="center"/>
          </w:tcPr>
          <w:p w14:paraId="4C160797"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17</w:t>
            </w:r>
          </w:p>
        </w:tc>
        <w:tc>
          <w:tcPr>
            <w:tcW w:w="1376" w:type="dxa"/>
            <w:vAlign w:val="center"/>
          </w:tcPr>
          <w:p w14:paraId="042E0EA7"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90</w:t>
            </w:r>
          </w:p>
        </w:tc>
      </w:tr>
      <w:tr w:rsidR="003A780F" w:rsidRPr="00623392" w14:paraId="367BF275" w14:textId="77777777" w:rsidTr="00E35657">
        <w:tc>
          <w:tcPr>
            <w:tcW w:w="1375" w:type="dxa"/>
          </w:tcPr>
          <w:p w14:paraId="4BD94D80" w14:textId="77777777" w:rsidR="003A780F" w:rsidRPr="00623392" w:rsidRDefault="003A780F" w:rsidP="00E35657">
            <w:pPr>
              <w:spacing w:line="240" w:lineRule="auto"/>
              <w:jc w:val="both"/>
              <w:rPr>
                <w:rFonts w:ascii="Times New Roman" w:hAnsi="Times New Roman" w:cs="Times New Roman"/>
                <w:sz w:val="28"/>
                <w:szCs w:val="28"/>
              </w:rPr>
            </w:pPr>
            <w:r w:rsidRPr="00623392">
              <w:rPr>
                <w:rFonts w:ascii="Times New Roman" w:hAnsi="Times New Roman" w:cs="Times New Roman"/>
                <w:sz w:val="28"/>
                <w:szCs w:val="28"/>
              </w:rPr>
              <w:t>Всього</w:t>
            </w:r>
          </w:p>
        </w:tc>
        <w:tc>
          <w:tcPr>
            <w:tcW w:w="1375" w:type="dxa"/>
            <w:vAlign w:val="center"/>
          </w:tcPr>
          <w:p w14:paraId="6A7F0D53" w14:textId="77777777" w:rsidR="003A780F" w:rsidRPr="00623392" w:rsidRDefault="003A780F" w:rsidP="00E35657">
            <w:pPr>
              <w:spacing w:line="240" w:lineRule="auto"/>
              <w:ind w:left="-63" w:hanging="10"/>
              <w:jc w:val="center"/>
              <w:rPr>
                <w:rFonts w:ascii="Times New Roman" w:hAnsi="Times New Roman" w:cs="Times New Roman"/>
                <w:sz w:val="28"/>
                <w:szCs w:val="28"/>
              </w:rPr>
            </w:pPr>
            <w:r w:rsidRPr="00623392">
              <w:rPr>
                <w:rFonts w:ascii="Times New Roman" w:hAnsi="Times New Roman" w:cs="Times New Roman"/>
                <w:sz w:val="28"/>
                <w:szCs w:val="28"/>
              </w:rPr>
              <w:t>35</w:t>
            </w:r>
          </w:p>
        </w:tc>
        <w:tc>
          <w:tcPr>
            <w:tcW w:w="1375" w:type="dxa"/>
            <w:vAlign w:val="center"/>
          </w:tcPr>
          <w:p w14:paraId="272F2396" w14:textId="77777777" w:rsidR="003A780F" w:rsidRPr="00623392" w:rsidRDefault="003A780F" w:rsidP="00E35657">
            <w:pPr>
              <w:spacing w:line="240" w:lineRule="auto"/>
              <w:ind w:right="-89"/>
              <w:jc w:val="center"/>
              <w:rPr>
                <w:rFonts w:ascii="Times New Roman" w:hAnsi="Times New Roman" w:cs="Times New Roman"/>
                <w:sz w:val="28"/>
                <w:szCs w:val="28"/>
              </w:rPr>
            </w:pPr>
            <w:r w:rsidRPr="00623392">
              <w:rPr>
                <w:rFonts w:ascii="Times New Roman" w:hAnsi="Times New Roman" w:cs="Times New Roman"/>
                <w:sz w:val="28"/>
                <w:szCs w:val="28"/>
              </w:rPr>
              <w:t>13</w:t>
            </w:r>
          </w:p>
        </w:tc>
        <w:tc>
          <w:tcPr>
            <w:tcW w:w="1376" w:type="dxa"/>
            <w:vAlign w:val="center"/>
          </w:tcPr>
          <w:p w14:paraId="567503B0"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34</w:t>
            </w:r>
          </w:p>
        </w:tc>
        <w:tc>
          <w:tcPr>
            <w:tcW w:w="1376" w:type="dxa"/>
            <w:vAlign w:val="center"/>
          </w:tcPr>
          <w:p w14:paraId="621B5ABD"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35</w:t>
            </w:r>
          </w:p>
        </w:tc>
        <w:tc>
          <w:tcPr>
            <w:tcW w:w="1376" w:type="dxa"/>
            <w:vAlign w:val="center"/>
          </w:tcPr>
          <w:p w14:paraId="4E7502C4"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28</w:t>
            </w:r>
          </w:p>
        </w:tc>
        <w:tc>
          <w:tcPr>
            <w:tcW w:w="1376" w:type="dxa"/>
            <w:vAlign w:val="center"/>
          </w:tcPr>
          <w:p w14:paraId="79F7E793" w14:textId="77777777" w:rsidR="003A780F" w:rsidRPr="00623392" w:rsidRDefault="003A780F" w:rsidP="00E35657">
            <w:pPr>
              <w:spacing w:line="240" w:lineRule="auto"/>
              <w:ind w:firstLine="567"/>
              <w:jc w:val="center"/>
              <w:rPr>
                <w:rFonts w:ascii="Times New Roman" w:hAnsi="Times New Roman" w:cs="Times New Roman"/>
                <w:sz w:val="28"/>
                <w:szCs w:val="28"/>
              </w:rPr>
            </w:pPr>
            <w:r w:rsidRPr="00623392">
              <w:rPr>
                <w:rFonts w:ascii="Times New Roman" w:hAnsi="Times New Roman" w:cs="Times New Roman"/>
                <w:sz w:val="28"/>
                <w:szCs w:val="28"/>
              </w:rPr>
              <w:t>145</w:t>
            </w:r>
          </w:p>
        </w:tc>
      </w:tr>
    </w:tbl>
    <w:p w14:paraId="4CF8AC66"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p>
    <w:p w14:paraId="7AFAA7CF"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r w:rsidRPr="00846EF0">
        <w:rPr>
          <w:rFonts w:ascii="Times New Roman" w:hAnsi="Times New Roman" w:cs="Times New Roman"/>
          <w:sz w:val="28"/>
          <w:szCs w:val="28"/>
          <w:lang w:val="uk-UA"/>
        </w:rPr>
        <w:t>Варто зазначити, що лікарі демонстру</w:t>
      </w:r>
      <w:r>
        <w:rPr>
          <w:rFonts w:ascii="Times New Roman" w:hAnsi="Times New Roman" w:cs="Times New Roman"/>
          <w:sz w:val="28"/>
          <w:szCs w:val="28"/>
          <w:lang w:val="uk-UA"/>
        </w:rPr>
        <w:t xml:space="preserve">вали </w:t>
      </w:r>
      <w:r w:rsidRPr="00846EF0">
        <w:rPr>
          <w:rFonts w:ascii="Times New Roman" w:hAnsi="Times New Roman" w:cs="Times New Roman"/>
          <w:sz w:val="28"/>
          <w:szCs w:val="28"/>
          <w:lang w:val="uk-UA"/>
        </w:rPr>
        <w:t>більшу загальну кількість випадків гігієни рук порівняно з медичними сестрами</w:t>
      </w:r>
      <w:r>
        <w:rPr>
          <w:rFonts w:ascii="Times New Roman" w:hAnsi="Times New Roman" w:cs="Times New Roman"/>
          <w:sz w:val="28"/>
          <w:szCs w:val="28"/>
          <w:lang w:val="uk-UA"/>
        </w:rPr>
        <w:t xml:space="preserve"> ‒ відповідно 90 проти </w:t>
      </w:r>
      <w:r w:rsidRPr="00846EF0">
        <w:rPr>
          <w:rFonts w:ascii="Times New Roman" w:hAnsi="Times New Roman" w:cs="Times New Roman"/>
          <w:sz w:val="28"/>
          <w:szCs w:val="28"/>
          <w:lang w:val="uk-UA"/>
        </w:rPr>
        <w:t>55</w:t>
      </w:r>
      <w:r>
        <w:rPr>
          <w:rFonts w:ascii="Times New Roman" w:hAnsi="Times New Roman" w:cs="Times New Roman"/>
          <w:sz w:val="28"/>
          <w:szCs w:val="28"/>
          <w:lang w:val="uk-UA"/>
        </w:rPr>
        <w:t xml:space="preserve"> разів</w:t>
      </w:r>
      <w:r w:rsidRPr="00846EF0">
        <w:rPr>
          <w:rFonts w:ascii="Times New Roman" w:hAnsi="Times New Roman" w:cs="Times New Roman"/>
          <w:sz w:val="28"/>
          <w:szCs w:val="28"/>
          <w:lang w:val="uk-UA"/>
        </w:rPr>
        <w:t xml:space="preserve">. </w:t>
      </w:r>
      <w:r>
        <w:rPr>
          <w:rFonts w:ascii="Times New Roman" w:hAnsi="Times New Roman" w:cs="Times New Roman"/>
          <w:sz w:val="28"/>
          <w:szCs w:val="28"/>
          <w:lang w:val="uk-UA"/>
        </w:rPr>
        <w:t>Водночас у</w:t>
      </w:r>
      <w:r w:rsidRPr="00846EF0">
        <w:rPr>
          <w:rFonts w:ascii="Times New Roman" w:hAnsi="Times New Roman" w:cs="Times New Roman"/>
          <w:sz w:val="28"/>
          <w:szCs w:val="28"/>
          <w:lang w:val="uk-UA"/>
        </w:rPr>
        <w:t xml:space="preserve"> медичних сестер кількість випадків гігієни рук </w:t>
      </w:r>
      <w:r>
        <w:rPr>
          <w:rFonts w:ascii="Times New Roman" w:hAnsi="Times New Roman" w:cs="Times New Roman"/>
          <w:sz w:val="28"/>
          <w:szCs w:val="28"/>
          <w:lang w:val="uk-UA"/>
        </w:rPr>
        <w:t xml:space="preserve">була </w:t>
      </w:r>
      <w:r w:rsidRPr="00846EF0">
        <w:rPr>
          <w:rFonts w:ascii="Times New Roman" w:hAnsi="Times New Roman" w:cs="Times New Roman"/>
          <w:sz w:val="28"/>
          <w:szCs w:val="28"/>
          <w:lang w:val="uk-UA"/>
        </w:rPr>
        <w:t xml:space="preserve">розподілена відносно рівномірно </w:t>
      </w:r>
      <w:r>
        <w:rPr>
          <w:rFonts w:ascii="Times New Roman" w:hAnsi="Times New Roman" w:cs="Times New Roman"/>
          <w:sz w:val="28"/>
          <w:szCs w:val="28"/>
          <w:lang w:val="uk-UA"/>
        </w:rPr>
        <w:t xml:space="preserve">в </w:t>
      </w:r>
      <w:r w:rsidRPr="00846EF0">
        <w:rPr>
          <w:rFonts w:ascii="Times New Roman" w:hAnsi="Times New Roman" w:cs="Times New Roman"/>
          <w:sz w:val="28"/>
          <w:szCs w:val="28"/>
          <w:lang w:val="uk-UA"/>
        </w:rPr>
        <w:t>усі</w:t>
      </w:r>
      <w:r>
        <w:rPr>
          <w:rFonts w:ascii="Times New Roman" w:hAnsi="Times New Roman" w:cs="Times New Roman"/>
          <w:sz w:val="28"/>
          <w:szCs w:val="28"/>
          <w:lang w:val="uk-UA"/>
        </w:rPr>
        <w:t>х</w:t>
      </w:r>
      <w:r w:rsidRPr="00846EF0">
        <w:rPr>
          <w:rFonts w:ascii="Times New Roman" w:hAnsi="Times New Roman" w:cs="Times New Roman"/>
          <w:sz w:val="28"/>
          <w:szCs w:val="28"/>
          <w:lang w:val="uk-UA"/>
        </w:rPr>
        <w:t xml:space="preserve"> ситуація</w:t>
      </w:r>
      <w:r>
        <w:rPr>
          <w:rFonts w:ascii="Times New Roman" w:hAnsi="Times New Roman" w:cs="Times New Roman"/>
          <w:sz w:val="28"/>
          <w:szCs w:val="28"/>
          <w:lang w:val="uk-UA"/>
        </w:rPr>
        <w:t>х</w:t>
      </w:r>
      <w:r w:rsidRPr="00846EF0">
        <w:rPr>
          <w:rFonts w:ascii="Times New Roman" w:hAnsi="Times New Roman" w:cs="Times New Roman"/>
          <w:sz w:val="28"/>
          <w:szCs w:val="28"/>
          <w:lang w:val="uk-UA"/>
        </w:rPr>
        <w:t xml:space="preserve"> – по 11 випадків у кожній. </w:t>
      </w:r>
      <w:r>
        <w:rPr>
          <w:rFonts w:ascii="Times New Roman" w:hAnsi="Times New Roman" w:cs="Times New Roman"/>
          <w:sz w:val="28"/>
          <w:szCs w:val="28"/>
          <w:lang w:val="uk-UA"/>
        </w:rPr>
        <w:t xml:space="preserve">Тоді як </w:t>
      </w:r>
      <w:r w:rsidRPr="00846EF0">
        <w:rPr>
          <w:rFonts w:ascii="Times New Roman" w:hAnsi="Times New Roman" w:cs="Times New Roman"/>
          <w:sz w:val="28"/>
          <w:szCs w:val="28"/>
          <w:lang w:val="uk-UA"/>
        </w:rPr>
        <w:t xml:space="preserve">у лікарів найбільша кількість випадків гігієни рук зафіксована </w:t>
      </w:r>
      <w:r>
        <w:rPr>
          <w:rFonts w:ascii="Times New Roman" w:hAnsi="Times New Roman" w:cs="Times New Roman"/>
          <w:sz w:val="28"/>
          <w:szCs w:val="28"/>
          <w:lang w:val="uk-UA"/>
        </w:rPr>
        <w:t>в</w:t>
      </w:r>
      <w:r w:rsidRPr="00846EF0">
        <w:rPr>
          <w:rFonts w:ascii="Times New Roman" w:hAnsi="Times New Roman" w:cs="Times New Roman"/>
          <w:sz w:val="28"/>
          <w:szCs w:val="28"/>
          <w:lang w:val="uk-UA"/>
        </w:rPr>
        <w:t xml:space="preserve"> ситуаціях </w:t>
      </w:r>
      <w:r>
        <w:rPr>
          <w:rFonts w:ascii="Times New Roman" w:hAnsi="Times New Roman" w:cs="Times New Roman"/>
          <w:sz w:val="28"/>
          <w:szCs w:val="28"/>
          <w:lang w:val="uk-UA"/>
        </w:rPr>
        <w:t>«</w:t>
      </w:r>
      <w:r w:rsidRPr="00846EF0">
        <w:rPr>
          <w:rFonts w:ascii="Times New Roman" w:hAnsi="Times New Roman" w:cs="Times New Roman"/>
          <w:sz w:val="28"/>
          <w:szCs w:val="28"/>
          <w:lang w:val="uk-UA"/>
        </w:rPr>
        <w:t>До контакту з пацієнтом</w:t>
      </w:r>
      <w:r>
        <w:rPr>
          <w:rFonts w:ascii="Times New Roman" w:hAnsi="Times New Roman" w:cs="Times New Roman"/>
          <w:sz w:val="28"/>
          <w:szCs w:val="28"/>
          <w:lang w:val="uk-UA"/>
        </w:rPr>
        <w:t>»</w:t>
      </w:r>
      <w:r w:rsidRPr="00846EF0">
        <w:rPr>
          <w:rFonts w:ascii="Times New Roman" w:hAnsi="Times New Roman" w:cs="Times New Roman"/>
          <w:sz w:val="28"/>
          <w:szCs w:val="28"/>
          <w:lang w:val="uk-UA"/>
        </w:rPr>
        <w:t xml:space="preserve"> (ДКП) </w:t>
      </w:r>
      <w:r>
        <w:rPr>
          <w:rFonts w:ascii="Times New Roman" w:hAnsi="Times New Roman" w:cs="Times New Roman"/>
          <w:sz w:val="28"/>
          <w:szCs w:val="28"/>
          <w:lang w:val="uk-UA"/>
        </w:rPr>
        <w:t>і</w:t>
      </w:r>
      <w:r w:rsidRPr="00846EF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46EF0">
        <w:rPr>
          <w:rFonts w:ascii="Times New Roman" w:hAnsi="Times New Roman" w:cs="Times New Roman"/>
          <w:sz w:val="28"/>
          <w:szCs w:val="28"/>
          <w:lang w:val="uk-UA"/>
        </w:rPr>
        <w:t>Після контакту з пацієнтом</w:t>
      </w:r>
      <w:r>
        <w:rPr>
          <w:rFonts w:ascii="Times New Roman" w:hAnsi="Times New Roman" w:cs="Times New Roman"/>
          <w:sz w:val="28"/>
          <w:szCs w:val="28"/>
          <w:lang w:val="uk-UA"/>
        </w:rPr>
        <w:t>»</w:t>
      </w:r>
      <w:r w:rsidRPr="00846EF0">
        <w:rPr>
          <w:rFonts w:ascii="Times New Roman" w:hAnsi="Times New Roman" w:cs="Times New Roman"/>
          <w:sz w:val="28"/>
          <w:szCs w:val="28"/>
          <w:lang w:val="uk-UA"/>
        </w:rPr>
        <w:t xml:space="preserve"> (ПКП) – по 24 випадки в кожній</w:t>
      </w:r>
      <w:r>
        <w:rPr>
          <w:rFonts w:ascii="Times New Roman" w:hAnsi="Times New Roman" w:cs="Times New Roman"/>
          <w:sz w:val="28"/>
          <w:szCs w:val="28"/>
          <w:lang w:val="uk-UA"/>
        </w:rPr>
        <w:t>, дещо менше ‒</w:t>
      </w:r>
      <w:r w:rsidRPr="00941DC0">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941DC0">
        <w:rPr>
          <w:rFonts w:ascii="Times New Roman" w:hAnsi="Times New Roman" w:cs="Times New Roman"/>
          <w:sz w:val="28"/>
          <w:szCs w:val="28"/>
          <w:lang w:val="uk-UA"/>
        </w:rPr>
        <w:t xml:space="preserve"> ситуації після контакту з біологічними рідинами (ПБР) ‒ </w:t>
      </w:r>
      <w:r>
        <w:rPr>
          <w:rFonts w:ascii="Times New Roman" w:hAnsi="Times New Roman" w:cs="Times New Roman"/>
          <w:sz w:val="28"/>
          <w:szCs w:val="28"/>
          <w:lang w:val="uk-UA"/>
        </w:rPr>
        <w:t xml:space="preserve">23, а в </w:t>
      </w:r>
      <w:r w:rsidRPr="00584B03">
        <w:rPr>
          <w:rFonts w:ascii="Times New Roman" w:hAnsi="Times New Roman" w:cs="Times New Roman"/>
          <w:sz w:val="28"/>
          <w:szCs w:val="28"/>
          <w:lang w:val="uk-UA"/>
        </w:rPr>
        <w:t xml:space="preserve">ситуації </w:t>
      </w:r>
      <w:r>
        <w:rPr>
          <w:rFonts w:ascii="Times New Roman" w:hAnsi="Times New Roman" w:cs="Times New Roman"/>
          <w:sz w:val="28"/>
          <w:szCs w:val="28"/>
          <w:lang w:val="uk-UA"/>
        </w:rPr>
        <w:t>«</w:t>
      </w:r>
      <w:r w:rsidRPr="00584B03">
        <w:rPr>
          <w:rFonts w:ascii="Times New Roman" w:hAnsi="Times New Roman" w:cs="Times New Roman"/>
          <w:sz w:val="28"/>
          <w:szCs w:val="28"/>
          <w:lang w:val="uk-UA"/>
        </w:rPr>
        <w:t>До асептичної процедури</w:t>
      </w:r>
      <w:r>
        <w:rPr>
          <w:rFonts w:ascii="Times New Roman" w:hAnsi="Times New Roman" w:cs="Times New Roman"/>
          <w:sz w:val="28"/>
          <w:szCs w:val="28"/>
          <w:lang w:val="uk-UA"/>
        </w:rPr>
        <w:t>»</w:t>
      </w:r>
      <w:r w:rsidRPr="00584B03">
        <w:rPr>
          <w:rFonts w:ascii="Times New Roman" w:hAnsi="Times New Roman" w:cs="Times New Roman"/>
          <w:sz w:val="28"/>
          <w:szCs w:val="28"/>
          <w:lang w:val="uk-UA"/>
        </w:rPr>
        <w:t xml:space="preserve"> (ДАП)</w:t>
      </w:r>
      <w:r>
        <w:rPr>
          <w:rFonts w:ascii="Times New Roman" w:hAnsi="Times New Roman" w:cs="Times New Roman"/>
          <w:sz w:val="28"/>
          <w:szCs w:val="28"/>
          <w:lang w:val="uk-UA"/>
        </w:rPr>
        <w:t xml:space="preserve"> ‒ лише 2 рази. </w:t>
      </w:r>
    </w:p>
    <w:p w14:paraId="7D049978"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r w:rsidRPr="008C5D95">
        <w:rPr>
          <w:rFonts w:ascii="Times New Roman" w:hAnsi="Times New Roman" w:cs="Times New Roman"/>
          <w:sz w:val="28"/>
          <w:szCs w:val="28"/>
          <w:lang w:val="uk-UA"/>
        </w:rPr>
        <w:t>Найбільша кількість випадків гігієни рук у хірургічному відділенні сумарно в обох групах медичного персоналу зареєстрована в ситуаціях ДКП і ПКП ‒ по 35, водночас найменша кількість випадків – у ситуації ДАП ‒ лише 13.</w:t>
      </w:r>
      <w:r w:rsidRPr="00584B03">
        <w:rPr>
          <w:rFonts w:ascii="Times New Roman" w:hAnsi="Times New Roman" w:cs="Times New Roman"/>
          <w:sz w:val="28"/>
          <w:szCs w:val="28"/>
          <w:lang w:val="uk-UA"/>
        </w:rPr>
        <w:t xml:space="preserve"> </w:t>
      </w:r>
    </w:p>
    <w:p w14:paraId="348098BD" w14:textId="77777777"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r w:rsidRPr="00F27C78">
        <w:rPr>
          <w:rFonts w:ascii="Times New Roman" w:hAnsi="Times New Roman" w:cs="Times New Roman"/>
          <w:sz w:val="28"/>
          <w:szCs w:val="28"/>
          <w:lang w:val="uk-UA"/>
        </w:rPr>
        <w:t xml:space="preserve">Загальний відсоток дотримання гігієни рук </w:t>
      </w:r>
      <w:r>
        <w:rPr>
          <w:rFonts w:ascii="Times New Roman" w:hAnsi="Times New Roman" w:cs="Times New Roman"/>
          <w:sz w:val="28"/>
          <w:szCs w:val="28"/>
          <w:lang w:val="uk-UA"/>
        </w:rPr>
        <w:t xml:space="preserve">у хірургічному </w:t>
      </w:r>
      <w:r w:rsidRPr="00F27C78">
        <w:rPr>
          <w:rFonts w:ascii="Times New Roman" w:hAnsi="Times New Roman" w:cs="Times New Roman"/>
          <w:sz w:val="28"/>
          <w:szCs w:val="28"/>
          <w:lang w:val="uk-UA"/>
        </w:rPr>
        <w:t>відділенн</w:t>
      </w:r>
      <w:r>
        <w:rPr>
          <w:rFonts w:ascii="Times New Roman" w:hAnsi="Times New Roman" w:cs="Times New Roman"/>
          <w:sz w:val="28"/>
          <w:szCs w:val="28"/>
          <w:lang w:val="uk-UA"/>
        </w:rPr>
        <w:t>і</w:t>
      </w:r>
      <w:r w:rsidRPr="00F27C78">
        <w:rPr>
          <w:rFonts w:ascii="Times New Roman" w:hAnsi="Times New Roman" w:cs="Times New Roman"/>
          <w:sz w:val="28"/>
          <w:szCs w:val="28"/>
          <w:lang w:val="uk-UA"/>
        </w:rPr>
        <w:t xml:space="preserve"> станови</w:t>
      </w:r>
      <w:r>
        <w:rPr>
          <w:rFonts w:ascii="Times New Roman" w:hAnsi="Times New Roman" w:cs="Times New Roman"/>
          <w:sz w:val="28"/>
          <w:szCs w:val="28"/>
          <w:lang w:val="uk-UA"/>
        </w:rPr>
        <w:t>в</w:t>
      </w:r>
      <w:r w:rsidRPr="00F27C78">
        <w:rPr>
          <w:rFonts w:ascii="Times New Roman" w:hAnsi="Times New Roman" w:cs="Times New Roman"/>
          <w:sz w:val="28"/>
          <w:szCs w:val="28"/>
          <w:lang w:val="uk-UA"/>
        </w:rPr>
        <w:t xml:space="preserve"> 77,1</w:t>
      </w:r>
      <w:r>
        <w:rPr>
          <w:rFonts w:ascii="Times New Roman" w:hAnsi="Times New Roman" w:cs="Times New Roman"/>
          <w:sz w:val="28"/>
          <w:szCs w:val="28"/>
          <w:lang w:val="uk-UA"/>
        </w:rPr>
        <w:t xml:space="preserve"> </w:t>
      </w:r>
      <w:r w:rsidRPr="00F27C78">
        <w:rPr>
          <w:rFonts w:ascii="Times New Roman" w:hAnsi="Times New Roman" w:cs="Times New Roman"/>
          <w:sz w:val="28"/>
          <w:szCs w:val="28"/>
          <w:lang w:val="uk-UA"/>
        </w:rPr>
        <w:t>%</w:t>
      </w:r>
      <w:r>
        <w:rPr>
          <w:rFonts w:ascii="Times New Roman" w:hAnsi="Times New Roman" w:cs="Times New Roman"/>
          <w:sz w:val="28"/>
          <w:szCs w:val="28"/>
          <w:lang w:val="uk-UA"/>
        </w:rPr>
        <w:t xml:space="preserve"> (табл. 3.6)</w:t>
      </w:r>
      <w:r w:rsidRPr="00F27C78">
        <w:rPr>
          <w:rFonts w:ascii="Times New Roman" w:hAnsi="Times New Roman" w:cs="Times New Roman"/>
          <w:sz w:val="28"/>
          <w:szCs w:val="28"/>
          <w:lang w:val="uk-UA"/>
        </w:rPr>
        <w:t xml:space="preserve">. Найвищий відсоток дотримання </w:t>
      </w:r>
      <w:r w:rsidRPr="006F42BC">
        <w:rPr>
          <w:rFonts w:ascii="Times New Roman" w:hAnsi="Times New Roman" w:cs="Times New Roman"/>
          <w:sz w:val="28"/>
          <w:szCs w:val="28"/>
          <w:lang w:val="ru-RU"/>
        </w:rPr>
        <w:t xml:space="preserve">та </w:t>
      </w:r>
      <w:r w:rsidRPr="006F42BC">
        <w:rPr>
          <w:rFonts w:ascii="Times New Roman" w:hAnsi="Times New Roman" w:cs="Times New Roman"/>
          <w:color w:val="000000"/>
          <w:sz w:val="28"/>
          <w:szCs w:val="28"/>
          <w:lang w:val="ru-RU" w:eastAsia="uk-UA"/>
        </w:rPr>
        <w:t>відповідності</w:t>
      </w:r>
      <w:r>
        <w:rPr>
          <w:rFonts w:ascii="Times New Roman" w:hAnsi="Times New Roman" w:cs="Times New Roman"/>
          <w:color w:val="000000"/>
          <w:sz w:val="28"/>
          <w:szCs w:val="28"/>
          <w:lang w:val="uk-UA" w:eastAsia="uk-UA"/>
        </w:rPr>
        <w:t xml:space="preserve"> </w:t>
      </w:r>
      <w:r w:rsidRPr="006F42BC">
        <w:rPr>
          <w:rFonts w:ascii="Times New Roman" w:hAnsi="Times New Roman" w:cs="Times New Roman"/>
          <w:color w:val="000000"/>
          <w:sz w:val="28"/>
          <w:szCs w:val="28"/>
          <w:lang w:val="ru-RU" w:eastAsia="uk-UA"/>
        </w:rPr>
        <w:t xml:space="preserve">показанням для </w:t>
      </w:r>
      <w:r>
        <w:rPr>
          <w:rFonts w:ascii="Times New Roman" w:hAnsi="Times New Roman" w:cs="Times New Roman"/>
          <w:color w:val="000000"/>
          <w:sz w:val="28"/>
          <w:szCs w:val="28"/>
          <w:lang w:val="uk-UA" w:eastAsia="uk-UA"/>
        </w:rPr>
        <w:t xml:space="preserve">гігієни рук відзначали в </w:t>
      </w:r>
      <w:r w:rsidRPr="00F27C78">
        <w:rPr>
          <w:rFonts w:ascii="Times New Roman" w:hAnsi="Times New Roman" w:cs="Times New Roman"/>
          <w:sz w:val="28"/>
          <w:szCs w:val="28"/>
          <w:lang w:val="uk-UA"/>
        </w:rPr>
        <w:t xml:space="preserve">ситуації </w:t>
      </w:r>
      <w:r>
        <w:rPr>
          <w:rFonts w:ascii="Times New Roman" w:hAnsi="Times New Roman" w:cs="Times New Roman"/>
          <w:sz w:val="28"/>
          <w:szCs w:val="28"/>
          <w:lang w:val="uk-UA"/>
        </w:rPr>
        <w:t>«</w:t>
      </w:r>
      <w:r w:rsidRPr="00F27C78">
        <w:rPr>
          <w:rFonts w:ascii="Times New Roman" w:hAnsi="Times New Roman" w:cs="Times New Roman"/>
          <w:sz w:val="28"/>
          <w:szCs w:val="28"/>
          <w:lang w:val="uk-UA"/>
        </w:rPr>
        <w:t>До контакту із пацієнтом</w:t>
      </w:r>
      <w:r>
        <w:rPr>
          <w:rFonts w:ascii="Times New Roman" w:hAnsi="Times New Roman" w:cs="Times New Roman"/>
          <w:sz w:val="28"/>
          <w:szCs w:val="28"/>
          <w:lang w:val="uk-UA"/>
        </w:rPr>
        <w:t>»</w:t>
      </w:r>
      <w:r w:rsidRPr="00F27C78">
        <w:rPr>
          <w:rFonts w:ascii="Times New Roman" w:hAnsi="Times New Roman" w:cs="Times New Roman"/>
          <w:sz w:val="28"/>
          <w:szCs w:val="28"/>
          <w:lang w:val="uk-UA"/>
        </w:rPr>
        <w:t xml:space="preserve"> (ДКП) –</w:t>
      </w:r>
      <w:r>
        <w:rPr>
          <w:rFonts w:ascii="Times New Roman" w:hAnsi="Times New Roman" w:cs="Times New Roman"/>
          <w:sz w:val="28"/>
          <w:szCs w:val="28"/>
          <w:lang w:val="uk-UA"/>
        </w:rPr>
        <w:t xml:space="preserve"> </w:t>
      </w:r>
      <w:r w:rsidRPr="00F27C78">
        <w:rPr>
          <w:rFonts w:ascii="Times New Roman" w:hAnsi="Times New Roman" w:cs="Times New Roman"/>
          <w:sz w:val="28"/>
          <w:szCs w:val="28"/>
          <w:lang w:val="uk-UA"/>
        </w:rPr>
        <w:t>100,0</w:t>
      </w:r>
      <w:r>
        <w:rPr>
          <w:rFonts w:ascii="Times New Roman" w:hAnsi="Times New Roman" w:cs="Times New Roman"/>
          <w:sz w:val="28"/>
          <w:szCs w:val="28"/>
          <w:lang w:val="uk-UA"/>
        </w:rPr>
        <w:t xml:space="preserve"> </w:t>
      </w:r>
      <w:r w:rsidRPr="00F27C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27C78">
        <w:rPr>
          <w:rFonts w:ascii="Times New Roman" w:hAnsi="Times New Roman" w:cs="Times New Roman"/>
          <w:sz w:val="28"/>
          <w:szCs w:val="28"/>
          <w:lang w:val="uk-UA"/>
        </w:rPr>
        <w:t>Найнижчий відсоток</w:t>
      </w:r>
      <w:r>
        <w:rPr>
          <w:rFonts w:ascii="Times New Roman" w:hAnsi="Times New Roman" w:cs="Times New Roman"/>
          <w:sz w:val="28"/>
          <w:szCs w:val="28"/>
          <w:lang w:val="uk-UA"/>
        </w:rPr>
        <w:t xml:space="preserve"> для гігієни рук</w:t>
      </w:r>
      <w:r w:rsidRPr="00F27C78">
        <w:rPr>
          <w:rFonts w:ascii="Times New Roman" w:hAnsi="Times New Roman" w:cs="Times New Roman"/>
          <w:sz w:val="28"/>
          <w:szCs w:val="28"/>
          <w:lang w:val="uk-UA"/>
        </w:rPr>
        <w:t xml:space="preserve">, крім ПЗС, у ситуації </w:t>
      </w:r>
      <w:r>
        <w:rPr>
          <w:rFonts w:ascii="Times New Roman" w:hAnsi="Times New Roman" w:cs="Times New Roman"/>
          <w:sz w:val="28"/>
          <w:szCs w:val="28"/>
          <w:lang w:val="uk-UA"/>
        </w:rPr>
        <w:t>«</w:t>
      </w:r>
      <w:r w:rsidRPr="00F27C78">
        <w:rPr>
          <w:rFonts w:ascii="Times New Roman" w:hAnsi="Times New Roman" w:cs="Times New Roman"/>
          <w:sz w:val="28"/>
          <w:szCs w:val="28"/>
          <w:lang w:val="uk-UA"/>
        </w:rPr>
        <w:t>До асептичної процедури</w:t>
      </w:r>
      <w:r>
        <w:rPr>
          <w:rFonts w:ascii="Times New Roman" w:hAnsi="Times New Roman" w:cs="Times New Roman"/>
          <w:sz w:val="28"/>
          <w:szCs w:val="28"/>
          <w:lang w:val="uk-UA"/>
        </w:rPr>
        <w:t>»</w:t>
      </w:r>
      <w:r w:rsidRPr="00F27C78">
        <w:rPr>
          <w:rFonts w:ascii="Times New Roman" w:hAnsi="Times New Roman" w:cs="Times New Roman"/>
          <w:sz w:val="28"/>
          <w:szCs w:val="28"/>
          <w:lang w:val="uk-UA"/>
        </w:rPr>
        <w:t xml:space="preserve"> (ДАП) – 37,1</w:t>
      </w:r>
      <w:r>
        <w:rPr>
          <w:rFonts w:ascii="Times New Roman" w:hAnsi="Times New Roman" w:cs="Times New Roman"/>
          <w:sz w:val="28"/>
          <w:szCs w:val="28"/>
          <w:lang w:val="uk-UA"/>
        </w:rPr>
        <w:t xml:space="preserve"> </w:t>
      </w:r>
      <w:r w:rsidRPr="00F27C78">
        <w:rPr>
          <w:rFonts w:ascii="Times New Roman" w:hAnsi="Times New Roman" w:cs="Times New Roman"/>
          <w:sz w:val="28"/>
          <w:szCs w:val="28"/>
          <w:lang w:val="uk-UA"/>
        </w:rPr>
        <w:t>%. Відсутні дані про дотримання гігієни рук після контакту з об’єктами зовнішнього середовища (ПЗС)</w:t>
      </w:r>
      <w:r>
        <w:rPr>
          <w:rFonts w:ascii="Times New Roman" w:hAnsi="Times New Roman" w:cs="Times New Roman"/>
          <w:sz w:val="28"/>
          <w:szCs w:val="28"/>
          <w:lang w:val="uk-UA"/>
        </w:rPr>
        <w:t>.</w:t>
      </w:r>
      <w:r w:rsidRPr="00C81FD3">
        <w:rPr>
          <w:rFonts w:ascii="Times New Roman" w:hAnsi="Times New Roman" w:cs="Times New Roman"/>
          <w:sz w:val="28"/>
          <w:szCs w:val="28"/>
          <w:lang w:val="uk-UA"/>
        </w:rPr>
        <w:t xml:space="preserve"> </w:t>
      </w:r>
    </w:p>
    <w:p w14:paraId="4085A0B6" w14:textId="710BE20F"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 порівнянні усіх зазначених показників між групами медичного персоналу з’ясовано, що м</w:t>
      </w:r>
      <w:r w:rsidRPr="00F1157D">
        <w:rPr>
          <w:rFonts w:ascii="Times New Roman" w:hAnsi="Times New Roman" w:cs="Times New Roman"/>
          <w:sz w:val="28"/>
          <w:szCs w:val="28"/>
          <w:lang w:val="uk-UA"/>
        </w:rPr>
        <w:t>едичні сестри демонстру</w:t>
      </w:r>
      <w:r>
        <w:rPr>
          <w:rFonts w:ascii="Times New Roman" w:hAnsi="Times New Roman" w:cs="Times New Roman"/>
          <w:sz w:val="28"/>
          <w:szCs w:val="28"/>
          <w:lang w:val="uk-UA"/>
        </w:rPr>
        <w:t xml:space="preserve">вали </w:t>
      </w:r>
      <w:r w:rsidRPr="00F1157D">
        <w:rPr>
          <w:rFonts w:ascii="Times New Roman" w:hAnsi="Times New Roman" w:cs="Times New Roman"/>
          <w:sz w:val="28"/>
          <w:szCs w:val="28"/>
          <w:lang w:val="uk-UA"/>
        </w:rPr>
        <w:t xml:space="preserve">дещо вищий загальний відсоток дотримання гігієни рук порівняно з лікарями </w:t>
      </w:r>
      <w:r>
        <w:rPr>
          <w:rFonts w:ascii="Times New Roman" w:hAnsi="Times New Roman" w:cs="Times New Roman"/>
          <w:sz w:val="28"/>
          <w:szCs w:val="28"/>
          <w:lang w:val="uk-UA"/>
        </w:rPr>
        <w:t xml:space="preserve">‒ відповідно </w:t>
      </w:r>
      <w:r w:rsidRPr="00F1157D">
        <w:rPr>
          <w:rFonts w:ascii="Times New Roman" w:hAnsi="Times New Roman" w:cs="Times New Roman"/>
          <w:sz w:val="28"/>
          <w:szCs w:val="28"/>
          <w:lang w:val="uk-UA"/>
        </w:rPr>
        <w:t>78,6</w:t>
      </w:r>
      <w:r>
        <w:rPr>
          <w:rFonts w:ascii="Times New Roman" w:hAnsi="Times New Roman" w:cs="Times New Roman"/>
          <w:sz w:val="28"/>
          <w:szCs w:val="28"/>
          <w:lang w:val="uk-UA"/>
        </w:rPr>
        <w:t xml:space="preserve"> проти </w:t>
      </w:r>
      <w:r w:rsidRPr="00F1157D">
        <w:rPr>
          <w:rFonts w:ascii="Times New Roman" w:hAnsi="Times New Roman" w:cs="Times New Roman"/>
          <w:sz w:val="28"/>
          <w:szCs w:val="28"/>
          <w:lang w:val="uk-UA"/>
        </w:rPr>
        <w:t>76,3</w:t>
      </w:r>
      <w:r>
        <w:rPr>
          <w:rFonts w:ascii="Times New Roman" w:hAnsi="Times New Roman" w:cs="Times New Roman"/>
          <w:sz w:val="28"/>
          <w:szCs w:val="28"/>
          <w:lang w:val="uk-UA"/>
        </w:rPr>
        <w:t xml:space="preserve"> </w:t>
      </w:r>
      <w:r w:rsidRPr="00F1157D">
        <w:rPr>
          <w:rFonts w:ascii="Times New Roman" w:hAnsi="Times New Roman" w:cs="Times New Roman"/>
          <w:sz w:val="28"/>
          <w:szCs w:val="28"/>
          <w:lang w:val="uk-UA"/>
        </w:rPr>
        <w:t>%.</w:t>
      </w:r>
      <w:r>
        <w:rPr>
          <w:rFonts w:ascii="Times New Roman" w:hAnsi="Times New Roman" w:cs="Times New Roman"/>
          <w:sz w:val="28"/>
          <w:szCs w:val="28"/>
          <w:lang w:val="uk-UA"/>
        </w:rPr>
        <w:t xml:space="preserve"> В обох </w:t>
      </w:r>
      <w:r>
        <w:rPr>
          <w:rFonts w:ascii="Times New Roman" w:hAnsi="Times New Roman" w:cs="Times New Roman"/>
          <w:sz w:val="28"/>
          <w:szCs w:val="28"/>
          <w:lang w:val="uk-UA"/>
        </w:rPr>
        <w:lastRenderedPageBreak/>
        <w:t xml:space="preserve">групах медичного персоналу відзначено </w:t>
      </w:r>
      <w:r w:rsidRPr="00F1157D">
        <w:rPr>
          <w:rFonts w:ascii="Times New Roman" w:hAnsi="Times New Roman" w:cs="Times New Roman"/>
          <w:sz w:val="28"/>
          <w:szCs w:val="28"/>
          <w:lang w:val="uk-UA"/>
        </w:rPr>
        <w:t>100</w:t>
      </w:r>
      <w:r>
        <w:rPr>
          <w:rFonts w:ascii="Times New Roman" w:hAnsi="Times New Roman" w:cs="Times New Roman"/>
          <w:sz w:val="28"/>
          <w:szCs w:val="28"/>
          <w:lang w:val="uk-UA"/>
        </w:rPr>
        <w:t xml:space="preserve">,0 </w:t>
      </w:r>
      <w:r w:rsidRPr="00F1157D">
        <w:rPr>
          <w:rFonts w:ascii="Times New Roman" w:hAnsi="Times New Roman" w:cs="Times New Roman"/>
          <w:sz w:val="28"/>
          <w:szCs w:val="28"/>
          <w:lang w:val="uk-UA"/>
        </w:rPr>
        <w:t xml:space="preserve">% дотримання гігієни рук перед контактом з пацієнтом (ДКП) </w:t>
      </w:r>
      <w:r>
        <w:rPr>
          <w:rFonts w:ascii="Times New Roman" w:hAnsi="Times New Roman" w:cs="Times New Roman"/>
          <w:sz w:val="28"/>
          <w:szCs w:val="28"/>
          <w:lang w:val="uk-UA"/>
        </w:rPr>
        <w:t>і</w:t>
      </w:r>
      <w:r w:rsidRPr="00F1157D">
        <w:rPr>
          <w:rFonts w:ascii="Times New Roman" w:hAnsi="Times New Roman" w:cs="Times New Roman"/>
          <w:sz w:val="28"/>
          <w:szCs w:val="28"/>
          <w:lang w:val="uk-UA"/>
        </w:rPr>
        <w:t xml:space="preserve"> після контакту з пацієнтом (ПКП). У лікарів </w:t>
      </w:r>
      <w:r>
        <w:rPr>
          <w:rFonts w:ascii="Times New Roman" w:hAnsi="Times New Roman" w:cs="Times New Roman"/>
          <w:sz w:val="28"/>
          <w:szCs w:val="28"/>
          <w:lang w:val="uk-UA"/>
        </w:rPr>
        <w:t xml:space="preserve">встановлено </w:t>
      </w:r>
      <w:r w:rsidRPr="00F1157D">
        <w:rPr>
          <w:rFonts w:ascii="Times New Roman" w:hAnsi="Times New Roman" w:cs="Times New Roman"/>
          <w:sz w:val="28"/>
          <w:szCs w:val="28"/>
          <w:lang w:val="uk-UA"/>
        </w:rPr>
        <w:t xml:space="preserve">низький відсоток дотримання гігієни рук перед асептичною процедурою (ДАП) – </w:t>
      </w:r>
      <w:r>
        <w:rPr>
          <w:rFonts w:ascii="Times New Roman" w:hAnsi="Times New Roman" w:cs="Times New Roman"/>
          <w:sz w:val="28"/>
          <w:szCs w:val="28"/>
          <w:lang w:val="uk-UA"/>
        </w:rPr>
        <w:t xml:space="preserve">лише </w:t>
      </w:r>
      <w:r w:rsidRPr="00F1157D">
        <w:rPr>
          <w:rFonts w:ascii="Times New Roman" w:hAnsi="Times New Roman" w:cs="Times New Roman"/>
          <w:sz w:val="28"/>
          <w:szCs w:val="28"/>
          <w:lang w:val="uk-UA"/>
        </w:rPr>
        <w:t>8,3</w:t>
      </w:r>
      <w:r>
        <w:rPr>
          <w:rFonts w:ascii="Times New Roman" w:hAnsi="Times New Roman" w:cs="Times New Roman"/>
          <w:sz w:val="28"/>
          <w:szCs w:val="28"/>
          <w:lang w:val="uk-UA"/>
        </w:rPr>
        <w:t xml:space="preserve"> </w:t>
      </w:r>
      <w:r w:rsidRPr="00F1157D">
        <w:rPr>
          <w:rFonts w:ascii="Times New Roman" w:hAnsi="Times New Roman" w:cs="Times New Roman"/>
          <w:sz w:val="28"/>
          <w:szCs w:val="28"/>
          <w:lang w:val="uk-UA"/>
        </w:rPr>
        <w:t xml:space="preserve">%, тоді як у медичних сестер – </w:t>
      </w:r>
      <w:r>
        <w:rPr>
          <w:rFonts w:ascii="Times New Roman" w:hAnsi="Times New Roman" w:cs="Times New Roman"/>
          <w:sz w:val="28"/>
          <w:szCs w:val="28"/>
          <w:lang w:val="uk-UA"/>
        </w:rPr>
        <w:t xml:space="preserve">показник максимальний ‒ </w:t>
      </w:r>
      <w:r w:rsidRPr="00F1157D">
        <w:rPr>
          <w:rFonts w:ascii="Times New Roman" w:hAnsi="Times New Roman" w:cs="Times New Roman"/>
          <w:sz w:val="28"/>
          <w:szCs w:val="28"/>
          <w:lang w:val="uk-UA"/>
        </w:rPr>
        <w:t>100,0</w:t>
      </w:r>
      <w:r>
        <w:rPr>
          <w:rFonts w:ascii="Times New Roman" w:hAnsi="Times New Roman" w:cs="Times New Roman"/>
          <w:sz w:val="28"/>
          <w:szCs w:val="28"/>
          <w:lang w:val="uk-UA"/>
        </w:rPr>
        <w:t xml:space="preserve"> </w:t>
      </w:r>
      <w:r w:rsidRPr="00F1157D">
        <w:rPr>
          <w:rFonts w:ascii="Times New Roman" w:hAnsi="Times New Roman" w:cs="Times New Roman"/>
          <w:sz w:val="28"/>
          <w:szCs w:val="28"/>
          <w:lang w:val="uk-UA"/>
        </w:rPr>
        <w:t>%</w:t>
      </w:r>
      <w:r w:rsidR="00421D52" w:rsidRPr="006F42BC">
        <w:rPr>
          <w:rFonts w:ascii="Times New Roman" w:hAnsi="Times New Roman" w:cs="Times New Roman"/>
          <w:sz w:val="28"/>
          <w:szCs w:val="28"/>
          <w:lang w:val="ru-RU"/>
        </w:rPr>
        <w:t xml:space="preserve"> </w:t>
      </w:r>
      <w:r w:rsidR="00421D52">
        <w:rPr>
          <w:rFonts w:ascii="Times New Roman" w:hAnsi="Times New Roman" w:cs="Times New Roman"/>
          <w:sz w:val="28"/>
          <w:szCs w:val="28"/>
          <w:lang w:val="uk-UA"/>
        </w:rPr>
        <w:t>(табл. 3.6)</w:t>
      </w:r>
      <w:r w:rsidRPr="00F1157D">
        <w:rPr>
          <w:rFonts w:ascii="Times New Roman" w:hAnsi="Times New Roman" w:cs="Times New Roman"/>
          <w:sz w:val="28"/>
          <w:szCs w:val="28"/>
          <w:lang w:val="uk-UA"/>
        </w:rPr>
        <w:t xml:space="preserve">. </w:t>
      </w:r>
    </w:p>
    <w:p w14:paraId="4A754BE4" w14:textId="77777777" w:rsidR="00421D52" w:rsidRDefault="00421D52" w:rsidP="0017659B">
      <w:pPr>
        <w:tabs>
          <w:tab w:val="num" w:pos="1440"/>
        </w:tabs>
        <w:spacing w:after="0" w:line="360" w:lineRule="auto"/>
        <w:ind w:firstLine="567"/>
        <w:jc w:val="both"/>
        <w:rPr>
          <w:rFonts w:ascii="Times New Roman" w:hAnsi="Times New Roman" w:cs="Times New Roman"/>
          <w:sz w:val="28"/>
          <w:szCs w:val="28"/>
          <w:lang w:val="uk-UA"/>
        </w:rPr>
      </w:pPr>
    </w:p>
    <w:p w14:paraId="10ED5162" w14:textId="474570A5" w:rsidR="00421D52" w:rsidRDefault="00421D52" w:rsidP="00421D52">
      <w:pPr>
        <w:tabs>
          <w:tab w:val="num" w:pos="1440"/>
        </w:tabs>
        <w:spacing w:after="0" w:line="360" w:lineRule="auto"/>
        <w:ind w:firstLine="567"/>
        <w:jc w:val="center"/>
        <w:rPr>
          <w:rFonts w:ascii="Times New Roman" w:hAnsi="Times New Roman" w:cs="Times New Roman"/>
          <w:sz w:val="28"/>
          <w:szCs w:val="28"/>
          <w:lang w:val="uk-UA"/>
        </w:rPr>
      </w:pPr>
      <w:r w:rsidRPr="006F42BC">
        <w:rPr>
          <w:rFonts w:ascii="Times New Roman" w:hAnsi="Times New Roman" w:cs="Times New Roman"/>
          <w:sz w:val="28"/>
          <w:szCs w:val="28"/>
          <w:lang w:val="ru-RU"/>
        </w:rPr>
        <w:t>Таблиця</w:t>
      </w:r>
      <w:r w:rsidRPr="00612629">
        <w:rPr>
          <w:rFonts w:ascii="Times New Roman" w:hAnsi="Times New Roman" w:cs="Times New Roman"/>
          <w:sz w:val="28"/>
          <w:szCs w:val="28"/>
          <w:lang w:val="uk-UA"/>
        </w:rPr>
        <w:t xml:space="preserve"> 3.6</w:t>
      </w:r>
      <w:r>
        <w:rPr>
          <w:rFonts w:ascii="Times New Roman" w:hAnsi="Times New Roman" w:cs="Times New Roman"/>
          <w:sz w:val="28"/>
          <w:szCs w:val="28"/>
          <w:lang w:val="uk-UA"/>
        </w:rPr>
        <w:t xml:space="preserve"> </w:t>
      </w:r>
      <w:r w:rsidRPr="000F59B2">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F42BC">
        <w:rPr>
          <w:rFonts w:ascii="Times New Roman" w:hAnsi="Times New Roman" w:cs="Times New Roman"/>
          <w:sz w:val="28"/>
          <w:szCs w:val="28"/>
          <w:lang w:val="ru-RU"/>
        </w:rPr>
        <w:t xml:space="preserve">Відсоток дотримання та </w:t>
      </w:r>
      <w:r w:rsidRPr="006F42BC">
        <w:rPr>
          <w:rFonts w:ascii="Times New Roman" w:hAnsi="Times New Roman" w:cs="Times New Roman"/>
          <w:color w:val="000000"/>
          <w:sz w:val="28"/>
          <w:szCs w:val="28"/>
          <w:lang w:val="ru-RU" w:eastAsia="uk-UA"/>
        </w:rPr>
        <w:t>відповідності</w:t>
      </w:r>
      <w:r>
        <w:rPr>
          <w:rFonts w:ascii="Times New Roman" w:hAnsi="Times New Roman" w:cs="Times New Roman"/>
          <w:color w:val="000000"/>
          <w:sz w:val="28"/>
          <w:szCs w:val="28"/>
          <w:lang w:val="uk-UA" w:eastAsia="uk-UA"/>
        </w:rPr>
        <w:t xml:space="preserve"> </w:t>
      </w:r>
      <w:r w:rsidRPr="006F42BC">
        <w:rPr>
          <w:rFonts w:ascii="Times New Roman" w:hAnsi="Times New Roman" w:cs="Times New Roman"/>
          <w:color w:val="000000"/>
          <w:sz w:val="28"/>
          <w:szCs w:val="28"/>
          <w:lang w:val="ru-RU" w:eastAsia="uk-UA"/>
        </w:rPr>
        <w:t xml:space="preserve">показанням для гігієни рук за результатами спостереження у </w:t>
      </w:r>
      <w:r>
        <w:rPr>
          <w:rFonts w:ascii="Times New Roman" w:hAnsi="Times New Roman" w:cs="Times New Roman"/>
          <w:color w:val="000000"/>
          <w:sz w:val="28"/>
          <w:szCs w:val="28"/>
          <w:lang w:val="uk-UA" w:eastAsia="uk-UA"/>
        </w:rPr>
        <w:t xml:space="preserve">хірургічному </w:t>
      </w:r>
      <w:r w:rsidRPr="006F42BC">
        <w:rPr>
          <w:rFonts w:ascii="Times New Roman" w:hAnsi="Times New Roman" w:cs="Times New Roman"/>
          <w:color w:val="000000"/>
          <w:sz w:val="28"/>
          <w:szCs w:val="28"/>
          <w:lang w:val="ru-RU" w:eastAsia="uk-UA"/>
        </w:rPr>
        <w:t>відділен</w:t>
      </w:r>
      <w:r>
        <w:rPr>
          <w:rFonts w:ascii="Times New Roman" w:hAnsi="Times New Roman" w:cs="Times New Roman"/>
          <w:color w:val="000000"/>
          <w:sz w:val="28"/>
          <w:szCs w:val="28"/>
          <w:lang w:val="uk-UA" w:eastAsia="uk-UA"/>
        </w:rPr>
        <w:t>н</w:t>
      </w:r>
      <w:r w:rsidRPr="006F42BC">
        <w:rPr>
          <w:rFonts w:ascii="Times New Roman" w:hAnsi="Times New Roman" w:cs="Times New Roman"/>
          <w:color w:val="000000"/>
          <w:sz w:val="28"/>
          <w:szCs w:val="28"/>
          <w:lang w:val="ru-RU" w:eastAsia="uk-UA"/>
        </w:rPr>
        <w:t>і</w:t>
      </w:r>
    </w:p>
    <w:tbl>
      <w:tblPr>
        <w:tblStyle w:val="af3"/>
        <w:tblpPr w:leftFromText="180" w:rightFromText="180" w:vertAnchor="page" w:horzAnchor="margin" w:tblpXSpec="center" w:tblpY="5041"/>
        <w:tblW w:w="0" w:type="auto"/>
        <w:tblLook w:val="04A0" w:firstRow="1" w:lastRow="0" w:firstColumn="1" w:lastColumn="0" w:noHBand="0" w:noVBand="1"/>
      </w:tblPr>
      <w:tblGrid>
        <w:gridCol w:w="1555"/>
        <w:gridCol w:w="1195"/>
        <w:gridCol w:w="1375"/>
        <w:gridCol w:w="1376"/>
        <w:gridCol w:w="1376"/>
        <w:gridCol w:w="1376"/>
        <w:gridCol w:w="1376"/>
      </w:tblGrid>
      <w:tr w:rsidR="003A780F" w:rsidRPr="0052221E" w14:paraId="549C9841" w14:textId="77777777" w:rsidTr="00E35657">
        <w:tc>
          <w:tcPr>
            <w:tcW w:w="1555" w:type="dxa"/>
            <w:tcBorders>
              <w:tl2br w:val="single" w:sz="4" w:space="0" w:color="auto"/>
            </w:tcBorders>
          </w:tcPr>
          <w:p w14:paraId="4BEE97BD" w14:textId="77777777" w:rsidR="003A780F"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Критерій</w:t>
            </w:r>
          </w:p>
          <w:p w14:paraId="1B401C08" w14:textId="77777777" w:rsidR="003A780F" w:rsidRDefault="003A780F" w:rsidP="00E35657">
            <w:pPr>
              <w:jc w:val="center"/>
              <w:rPr>
                <w:rFonts w:ascii="Times New Roman" w:hAnsi="Times New Roman" w:cs="Times New Roman"/>
                <w:sz w:val="28"/>
                <w:szCs w:val="28"/>
              </w:rPr>
            </w:pPr>
          </w:p>
          <w:p w14:paraId="058027BE" w14:textId="77777777" w:rsidR="003A780F" w:rsidRDefault="003A780F" w:rsidP="00E35657">
            <w:pPr>
              <w:jc w:val="center"/>
              <w:rPr>
                <w:rFonts w:ascii="Times New Roman" w:hAnsi="Times New Roman" w:cs="Times New Roman"/>
                <w:sz w:val="28"/>
                <w:szCs w:val="28"/>
              </w:rPr>
            </w:pPr>
          </w:p>
          <w:p w14:paraId="2081466B" w14:textId="77777777" w:rsidR="003A780F" w:rsidRPr="00856E33" w:rsidRDefault="003A780F" w:rsidP="00E35657">
            <w:pPr>
              <w:jc w:val="center"/>
              <w:rPr>
                <w:rFonts w:ascii="Times New Roman" w:hAnsi="Times New Roman" w:cs="Times New Roman"/>
                <w:sz w:val="28"/>
                <w:szCs w:val="28"/>
                <w:lang w:val="uk-UA"/>
              </w:rPr>
            </w:pPr>
            <w:r>
              <w:rPr>
                <w:rFonts w:ascii="Times New Roman" w:hAnsi="Times New Roman" w:cs="Times New Roman"/>
                <w:sz w:val="28"/>
                <w:szCs w:val="28"/>
                <w:lang w:val="uk-UA"/>
              </w:rPr>
              <w:t>Персонал</w:t>
            </w:r>
          </w:p>
        </w:tc>
        <w:tc>
          <w:tcPr>
            <w:tcW w:w="1195" w:type="dxa"/>
            <w:vAlign w:val="center"/>
          </w:tcPr>
          <w:p w14:paraId="1A7738A9"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ДКП</w:t>
            </w:r>
          </w:p>
        </w:tc>
        <w:tc>
          <w:tcPr>
            <w:tcW w:w="1375" w:type="dxa"/>
            <w:vAlign w:val="center"/>
          </w:tcPr>
          <w:p w14:paraId="6AC5714D"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ДАП</w:t>
            </w:r>
          </w:p>
        </w:tc>
        <w:tc>
          <w:tcPr>
            <w:tcW w:w="1376" w:type="dxa"/>
            <w:vAlign w:val="center"/>
          </w:tcPr>
          <w:p w14:paraId="339882DF"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ПБР</w:t>
            </w:r>
          </w:p>
        </w:tc>
        <w:tc>
          <w:tcPr>
            <w:tcW w:w="1376" w:type="dxa"/>
            <w:vAlign w:val="center"/>
          </w:tcPr>
          <w:p w14:paraId="7CE16E10"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ПКП</w:t>
            </w:r>
          </w:p>
        </w:tc>
        <w:tc>
          <w:tcPr>
            <w:tcW w:w="1376" w:type="dxa"/>
            <w:vAlign w:val="center"/>
          </w:tcPr>
          <w:p w14:paraId="6F485FD5"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ПЗС</w:t>
            </w:r>
          </w:p>
        </w:tc>
        <w:tc>
          <w:tcPr>
            <w:tcW w:w="1376" w:type="dxa"/>
            <w:vAlign w:val="center"/>
          </w:tcPr>
          <w:p w14:paraId="469170AE"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Разом, %</w:t>
            </w:r>
          </w:p>
        </w:tc>
      </w:tr>
      <w:tr w:rsidR="003A780F" w:rsidRPr="0052221E" w14:paraId="3AE4E252" w14:textId="77777777" w:rsidTr="00E35657">
        <w:tc>
          <w:tcPr>
            <w:tcW w:w="1555" w:type="dxa"/>
          </w:tcPr>
          <w:p w14:paraId="1689D5AD" w14:textId="77777777" w:rsidR="003A780F" w:rsidRPr="00612629" w:rsidRDefault="003A780F" w:rsidP="00E35657">
            <w:pPr>
              <w:rPr>
                <w:rFonts w:ascii="Times New Roman" w:hAnsi="Times New Roman" w:cs="Times New Roman"/>
                <w:sz w:val="28"/>
                <w:szCs w:val="28"/>
              </w:rPr>
            </w:pPr>
            <w:r w:rsidRPr="00612629">
              <w:rPr>
                <w:rFonts w:ascii="Times New Roman" w:hAnsi="Times New Roman" w:cs="Times New Roman"/>
                <w:sz w:val="28"/>
                <w:szCs w:val="28"/>
              </w:rPr>
              <w:t>Медичні сестри</w:t>
            </w:r>
          </w:p>
        </w:tc>
        <w:tc>
          <w:tcPr>
            <w:tcW w:w="1195" w:type="dxa"/>
            <w:vAlign w:val="center"/>
          </w:tcPr>
          <w:p w14:paraId="40D6FC14"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100,0</w:t>
            </w:r>
          </w:p>
        </w:tc>
        <w:tc>
          <w:tcPr>
            <w:tcW w:w="1375" w:type="dxa"/>
            <w:vAlign w:val="center"/>
          </w:tcPr>
          <w:p w14:paraId="129167E1"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100,0</w:t>
            </w:r>
          </w:p>
        </w:tc>
        <w:tc>
          <w:tcPr>
            <w:tcW w:w="1376" w:type="dxa"/>
            <w:vAlign w:val="center"/>
          </w:tcPr>
          <w:p w14:paraId="6F4AE9B1"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42,3</w:t>
            </w:r>
          </w:p>
        </w:tc>
        <w:tc>
          <w:tcPr>
            <w:tcW w:w="1376" w:type="dxa"/>
            <w:vAlign w:val="center"/>
          </w:tcPr>
          <w:p w14:paraId="27F42C08"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100,0</w:t>
            </w:r>
          </w:p>
        </w:tc>
        <w:tc>
          <w:tcPr>
            <w:tcW w:w="1376" w:type="dxa"/>
            <w:vAlign w:val="center"/>
          </w:tcPr>
          <w:p w14:paraId="5D49E4C7"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0</w:t>
            </w:r>
          </w:p>
        </w:tc>
        <w:tc>
          <w:tcPr>
            <w:tcW w:w="1376" w:type="dxa"/>
            <w:vAlign w:val="center"/>
          </w:tcPr>
          <w:p w14:paraId="76DA9722"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78,6</w:t>
            </w:r>
          </w:p>
        </w:tc>
      </w:tr>
      <w:tr w:rsidR="003A780F" w:rsidRPr="0052221E" w14:paraId="59C5620A" w14:textId="77777777" w:rsidTr="00E35657">
        <w:tc>
          <w:tcPr>
            <w:tcW w:w="1555" w:type="dxa"/>
          </w:tcPr>
          <w:p w14:paraId="79CB3E13" w14:textId="77777777" w:rsidR="003A780F" w:rsidRPr="00612629" w:rsidRDefault="003A780F" w:rsidP="00E35657">
            <w:pPr>
              <w:rPr>
                <w:rFonts w:ascii="Times New Roman" w:hAnsi="Times New Roman" w:cs="Times New Roman"/>
                <w:sz w:val="28"/>
                <w:szCs w:val="28"/>
              </w:rPr>
            </w:pPr>
            <w:r w:rsidRPr="00612629">
              <w:rPr>
                <w:rFonts w:ascii="Times New Roman" w:hAnsi="Times New Roman" w:cs="Times New Roman"/>
                <w:sz w:val="28"/>
                <w:szCs w:val="28"/>
              </w:rPr>
              <w:t>Лікарі</w:t>
            </w:r>
          </w:p>
        </w:tc>
        <w:tc>
          <w:tcPr>
            <w:tcW w:w="1195" w:type="dxa"/>
            <w:vAlign w:val="center"/>
          </w:tcPr>
          <w:p w14:paraId="05195A63"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100,0</w:t>
            </w:r>
          </w:p>
        </w:tc>
        <w:tc>
          <w:tcPr>
            <w:tcW w:w="1375" w:type="dxa"/>
            <w:vAlign w:val="center"/>
          </w:tcPr>
          <w:p w14:paraId="38AD48A1"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8,3</w:t>
            </w:r>
          </w:p>
        </w:tc>
        <w:tc>
          <w:tcPr>
            <w:tcW w:w="1376" w:type="dxa"/>
            <w:vAlign w:val="center"/>
          </w:tcPr>
          <w:p w14:paraId="6AC818F5"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100,0</w:t>
            </w:r>
          </w:p>
        </w:tc>
        <w:tc>
          <w:tcPr>
            <w:tcW w:w="1376" w:type="dxa"/>
            <w:vAlign w:val="center"/>
          </w:tcPr>
          <w:p w14:paraId="1972725B"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100,0</w:t>
            </w:r>
          </w:p>
        </w:tc>
        <w:tc>
          <w:tcPr>
            <w:tcW w:w="1376" w:type="dxa"/>
            <w:vAlign w:val="center"/>
          </w:tcPr>
          <w:p w14:paraId="5699D091"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0</w:t>
            </w:r>
          </w:p>
        </w:tc>
        <w:tc>
          <w:tcPr>
            <w:tcW w:w="1376" w:type="dxa"/>
            <w:vAlign w:val="center"/>
          </w:tcPr>
          <w:p w14:paraId="65E33DC3"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76,3</w:t>
            </w:r>
          </w:p>
        </w:tc>
      </w:tr>
      <w:tr w:rsidR="003A780F" w:rsidRPr="0052221E" w14:paraId="58B9B557" w14:textId="77777777" w:rsidTr="00E35657">
        <w:tc>
          <w:tcPr>
            <w:tcW w:w="1555" w:type="dxa"/>
          </w:tcPr>
          <w:p w14:paraId="044F11AC" w14:textId="77777777" w:rsidR="003A780F" w:rsidRPr="00612629" w:rsidRDefault="003A780F" w:rsidP="00E35657">
            <w:pPr>
              <w:rPr>
                <w:rFonts w:ascii="Times New Roman" w:hAnsi="Times New Roman" w:cs="Times New Roman"/>
                <w:sz w:val="28"/>
                <w:szCs w:val="28"/>
              </w:rPr>
            </w:pPr>
            <w:r w:rsidRPr="00612629">
              <w:rPr>
                <w:rFonts w:ascii="Times New Roman" w:hAnsi="Times New Roman" w:cs="Times New Roman"/>
                <w:sz w:val="28"/>
                <w:szCs w:val="28"/>
              </w:rPr>
              <w:t>Всього, %</w:t>
            </w:r>
          </w:p>
        </w:tc>
        <w:tc>
          <w:tcPr>
            <w:tcW w:w="1195" w:type="dxa"/>
            <w:vAlign w:val="center"/>
          </w:tcPr>
          <w:p w14:paraId="6865A682"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100,0</w:t>
            </w:r>
          </w:p>
        </w:tc>
        <w:tc>
          <w:tcPr>
            <w:tcW w:w="1375" w:type="dxa"/>
            <w:vAlign w:val="center"/>
          </w:tcPr>
          <w:p w14:paraId="1EB1BDD1"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37,1</w:t>
            </w:r>
          </w:p>
        </w:tc>
        <w:tc>
          <w:tcPr>
            <w:tcW w:w="1376" w:type="dxa"/>
            <w:vAlign w:val="center"/>
          </w:tcPr>
          <w:p w14:paraId="23CBC6AE"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69,4</w:t>
            </w:r>
          </w:p>
        </w:tc>
        <w:tc>
          <w:tcPr>
            <w:tcW w:w="1376" w:type="dxa"/>
            <w:vAlign w:val="center"/>
          </w:tcPr>
          <w:p w14:paraId="5B91CD30"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100,0</w:t>
            </w:r>
          </w:p>
        </w:tc>
        <w:tc>
          <w:tcPr>
            <w:tcW w:w="1376" w:type="dxa"/>
            <w:vAlign w:val="center"/>
          </w:tcPr>
          <w:p w14:paraId="03798B53"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0</w:t>
            </w:r>
          </w:p>
        </w:tc>
        <w:tc>
          <w:tcPr>
            <w:tcW w:w="1376" w:type="dxa"/>
            <w:vAlign w:val="center"/>
          </w:tcPr>
          <w:p w14:paraId="68E29D4E" w14:textId="77777777" w:rsidR="003A780F" w:rsidRPr="00612629" w:rsidRDefault="003A780F" w:rsidP="00E35657">
            <w:pPr>
              <w:jc w:val="center"/>
              <w:rPr>
                <w:rFonts w:ascii="Times New Roman" w:hAnsi="Times New Roman" w:cs="Times New Roman"/>
                <w:sz w:val="28"/>
                <w:szCs w:val="28"/>
              </w:rPr>
            </w:pPr>
            <w:r w:rsidRPr="00612629">
              <w:rPr>
                <w:rFonts w:ascii="Times New Roman" w:hAnsi="Times New Roman" w:cs="Times New Roman"/>
                <w:sz w:val="28"/>
                <w:szCs w:val="28"/>
              </w:rPr>
              <w:t>77,1</w:t>
            </w:r>
          </w:p>
        </w:tc>
      </w:tr>
    </w:tbl>
    <w:p w14:paraId="7B57D11F" w14:textId="77777777" w:rsidR="00421D52" w:rsidRDefault="00421D52" w:rsidP="0017659B">
      <w:pPr>
        <w:tabs>
          <w:tab w:val="num" w:pos="1440"/>
        </w:tabs>
        <w:spacing w:after="0" w:line="360" w:lineRule="auto"/>
        <w:ind w:firstLine="567"/>
        <w:jc w:val="both"/>
        <w:rPr>
          <w:rFonts w:ascii="Times New Roman" w:hAnsi="Times New Roman" w:cs="Times New Roman"/>
          <w:sz w:val="28"/>
          <w:szCs w:val="28"/>
          <w:lang w:val="uk-UA"/>
        </w:rPr>
      </w:pPr>
    </w:p>
    <w:p w14:paraId="61734101" w14:textId="676EBC0B" w:rsidR="0017659B" w:rsidRDefault="0017659B" w:rsidP="0017659B">
      <w:pPr>
        <w:tabs>
          <w:tab w:val="num" w:pos="14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у </w:t>
      </w:r>
      <w:r w:rsidRPr="00F1157D">
        <w:rPr>
          <w:rFonts w:ascii="Times New Roman" w:hAnsi="Times New Roman" w:cs="Times New Roman"/>
          <w:sz w:val="28"/>
          <w:szCs w:val="28"/>
          <w:lang w:val="uk-UA"/>
        </w:rPr>
        <w:t xml:space="preserve">медичних сестер </w:t>
      </w:r>
      <w:r>
        <w:rPr>
          <w:rFonts w:ascii="Times New Roman" w:hAnsi="Times New Roman" w:cs="Times New Roman"/>
          <w:sz w:val="28"/>
          <w:szCs w:val="28"/>
          <w:lang w:val="uk-UA"/>
        </w:rPr>
        <w:t xml:space="preserve">відзначено </w:t>
      </w:r>
      <w:r w:rsidRPr="00F1157D">
        <w:rPr>
          <w:rFonts w:ascii="Times New Roman" w:hAnsi="Times New Roman" w:cs="Times New Roman"/>
          <w:sz w:val="28"/>
          <w:szCs w:val="28"/>
          <w:lang w:val="uk-UA"/>
        </w:rPr>
        <w:t xml:space="preserve">низький </w:t>
      </w:r>
      <w:r>
        <w:rPr>
          <w:rFonts w:ascii="Times New Roman" w:hAnsi="Times New Roman" w:cs="Times New Roman"/>
          <w:sz w:val="28"/>
          <w:szCs w:val="28"/>
          <w:lang w:val="uk-UA"/>
        </w:rPr>
        <w:t xml:space="preserve">відсоток </w:t>
      </w:r>
      <w:r w:rsidRPr="00F1157D">
        <w:rPr>
          <w:rFonts w:ascii="Times New Roman" w:hAnsi="Times New Roman" w:cs="Times New Roman"/>
          <w:sz w:val="28"/>
          <w:szCs w:val="28"/>
          <w:lang w:val="uk-UA"/>
        </w:rPr>
        <w:t xml:space="preserve">дотримання гігієни рук після контакту з біологічними рідинами (ПБР) – </w:t>
      </w:r>
      <w:r>
        <w:rPr>
          <w:rFonts w:ascii="Times New Roman" w:hAnsi="Times New Roman" w:cs="Times New Roman"/>
          <w:sz w:val="28"/>
          <w:szCs w:val="28"/>
          <w:lang w:val="uk-UA"/>
        </w:rPr>
        <w:t xml:space="preserve">лише </w:t>
      </w:r>
      <w:r w:rsidRPr="00F1157D">
        <w:rPr>
          <w:rFonts w:ascii="Times New Roman" w:hAnsi="Times New Roman" w:cs="Times New Roman"/>
          <w:sz w:val="28"/>
          <w:szCs w:val="28"/>
          <w:lang w:val="uk-UA"/>
        </w:rPr>
        <w:t>42,3</w:t>
      </w:r>
      <w:r>
        <w:rPr>
          <w:rFonts w:ascii="Times New Roman" w:hAnsi="Times New Roman" w:cs="Times New Roman"/>
          <w:sz w:val="28"/>
          <w:szCs w:val="28"/>
          <w:lang w:val="uk-UA"/>
        </w:rPr>
        <w:t xml:space="preserve"> </w:t>
      </w:r>
      <w:r w:rsidRPr="00F1157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1157D">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хірургічному </w:t>
      </w:r>
      <w:r w:rsidRPr="00F1157D">
        <w:rPr>
          <w:rFonts w:ascii="Times New Roman" w:hAnsi="Times New Roman" w:cs="Times New Roman"/>
          <w:sz w:val="28"/>
          <w:szCs w:val="28"/>
          <w:lang w:val="uk-UA"/>
        </w:rPr>
        <w:t xml:space="preserve">відділенні </w:t>
      </w:r>
      <w:r>
        <w:rPr>
          <w:rFonts w:ascii="Times New Roman" w:hAnsi="Times New Roman" w:cs="Times New Roman"/>
          <w:sz w:val="28"/>
          <w:szCs w:val="28"/>
          <w:lang w:val="uk-UA"/>
        </w:rPr>
        <w:t>в</w:t>
      </w:r>
      <w:r w:rsidRPr="00F1157D">
        <w:rPr>
          <w:rFonts w:ascii="Times New Roman" w:hAnsi="Times New Roman" w:cs="Times New Roman"/>
          <w:sz w:val="28"/>
          <w:szCs w:val="28"/>
          <w:lang w:val="uk-UA"/>
        </w:rPr>
        <w:t xml:space="preserve"> цілому низький показник дотримання гігієни рук перед асептичною процедурою (ДАП) – 37,1</w:t>
      </w:r>
      <w:r>
        <w:rPr>
          <w:rFonts w:ascii="Times New Roman" w:hAnsi="Times New Roman" w:cs="Times New Roman"/>
          <w:sz w:val="28"/>
          <w:szCs w:val="28"/>
          <w:lang w:val="uk-UA"/>
        </w:rPr>
        <w:t xml:space="preserve"> </w:t>
      </w:r>
      <w:r w:rsidRPr="00F115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sidRPr="00F1157D">
        <w:rPr>
          <w:rFonts w:ascii="Times New Roman" w:hAnsi="Times New Roman" w:cs="Times New Roman"/>
          <w:sz w:val="28"/>
          <w:szCs w:val="28"/>
          <w:lang w:val="uk-UA"/>
        </w:rPr>
        <w:t xml:space="preserve">після контакту з біологічними рідинами (ПБР) </w:t>
      </w:r>
      <w:r>
        <w:rPr>
          <w:rFonts w:ascii="Times New Roman" w:hAnsi="Times New Roman" w:cs="Times New Roman"/>
          <w:sz w:val="28"/>
          <w:szCs w:val="28"/>
          <w:lang w:val="uk-UA"/>
        </w:rPr>
        <w:t xml:space="preserve">‒ </w:t>
      </w:r>
      <w:r w:rsidRPr="00F1157D">
        <w:rPr>
          <w:rFonts w:ascii="Times New Roman" w:hAnsi="Times New Roman" w:cs="Times New Roman"/>
          <w:sz w:val="28"/>
          <w:szCs w:val="28"/>
          <w:lang w:val="uk-UA"/>
        </w:rPr>
        <w:t>69,4</w:t>
      </w:r>
      <w:r>
        <w:rPr>
          <w:rFonts w:ascii="Times New Roman" w:hAnsi="Times New Roman" w:cs="Times New Roman"/>
          <w:sz w:val="28"/>
          <w:szCs w:val="28"/>
          <w:lang w:val="uk-UA"/>
        </w:rPr>
        <w:t xml:space="preserve"> </w:t>
      </w:r>
      <w:r w:rsidR="003A780F">
        <w:rPr>
          <w:rFonts w:ascii="Times New Roman" w:hAnsi="Times New Roman" w:cs="Times New Roman"/>
          <w:sz w:val="28"/>
          <w:szCs w:val="28"/>
          <w:lang w:val="uk-UA"/>
        </w:rPr>
        <w:t> </w:t>
      </w:r>
      <w:r w:rsidRPr="00F1157D">
        <w:rPr>
          <w:rFonts w:ascii="Times New Roman" w:hAnsi="Times New Roman" w:cs="Times New Roman"/>
          <w:sz w:val="28"/>
          <w:szCs w:val="28"/>
          <w:lang w:val="uk-UA"/>
        </w:rPr>
        <w:t xml:space="preserve">%. </w:t>
      </w:r>
    </w:p>
    <w:p w14:paraId="1D91A9DE" w14:textId="77777777" w:rsidR="0017659B" w:rsidRDefault="0017659B" w:rsidP="0017659B">
      <w:pPr>
        <w:tabs>
          <w:tab w:val="num" w:pos="720"/>
          <w:tab w:val="num" w:pos="14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подальшому оцінювали дотримання правил гігієни рук у відділені анестезіології та інтенсивної терапії. При аналізі отриманих показників з’ясовано, що з</w:t>
      </w:r>
      <w:r w:rsidRPr="00B2605E">
        <w:rPr>
          <w:rFonts w:ascii="Times New Roman" w:hAnsi="Times New Roman" w:cs="Times New Roman"/>
          <w:sz w:val="28"/>
          <w:szCs w:val="28"/>
          <w:lang w:val="uk-UA"/>
        </w:rPr>
        <w:t>агальна кількість спостережень гігієни рук с</w:t>
      </w:r>
      <w:r>
        <w:rPr>
          <w:rFonts w:ascii="Times New Roman" w:hAnsi="Times New Roman" w:cs="Times New Roman"/>
          <w:sz w:val="28"/>
          <w:szCs w:val="28"/>
          <w:lang w:val="uk-UA"/>
        </w:rPr>
        <w:t xml:space="preserve">клала </w:t>
      </w:r>
      <w:r w:rsidRPr="00B2605E">
        <w:rPr>
          <w:rFonts w:ascii="Times New Roman" w:hAnsi="Times New Roman" w:cs="Times New Roman"/>
          <w:sz w:val="28"/>
          <w:szCs w:val="28"/>
          <w:lang w:val="uk-UA"/>
        </w:rPr>
        <w:t>188</w:t>
      </w:r>
      <w:r>
        <w:rPr>
          <w:rFonts w:ascii="Times New Roman" w:hAnsi="Times New Roman" w:cs="Times New Roman"/>
          <w:sz w:val="28"/>
          <w:szCs w:val="28"/>
          <w:lang w:val="uk-UA"/>
        </w:rPr>
        <w:t xml:space="preserve"> випадків (табл. 3.7)</w:t>
      </w:r>
      <w:r w:rsidRPr="00B2605E">
        <w:rPr>
          <w:rFonts w:ascii="Times New Roman" w:hAnsi="Times New Roman" w:cs="Times New Roman"/>
          <w:sz w:val="28"/>
          <w:szCs w:val="28"/>
          <w:lang w:val="uk-UA"/>
        </w:rPr>
        <w:t>. Найбільш</w:t>
      </w:r>
      <w:r>
        <w:rPr>
          <w:rFonts w:ascii="Times New Roman" w:hAnsi="Times New Roman" w:cs="Times New Roman"/>
          <w:sz w:val="28"/>
          <w:szCs w:val="28"/>
          <w:lang w:val="uk-UA"/>
        </w:rPr>
        <w:t>у</w:t>
      </w:r>
      <w:r w:rsidRPr="00B2605E">
        <w:rPr>
          <w:rFonts w:ascii="Times New Roman" w:hAnsi="Times New Roman" w:cs="Times New Roman"/>
          <w:sz w:val="28"/>
          <w:szCs w:val="28"/>
          <w:lang w:val="uk-UA"/>
        </w:rPr>
        <w:t xml:space="preserve"> кількість випадків гігієни рук зафіксован</w:t>
      </w:r>
      <w:r>
        <w:rPr>
          <w:rFonts w:ascii="Times New Roman" w:hAnsi="Times New Roman" w:cs="Times New Roman"/>
          <w:sz w:val="28"/>
          <w:szCs w:val="28"/>
          <w:lang w:val="uk-UA"/>
        </w:rPr>
        <w:t>о</w:t>
      </w:r>
      <w:r w:rsidRPr="00B2605E">
        <w:rPr>
          <w:rFonts w:ascii="Times New Roman" w:hAnsi="Times New Roman" w:cs="Times New Roman"/>
          <w:sz w:val="28"/>
          <w:szCs w:val="28"/>
          <w:lang w:val="uk-UA"/>
        </w:rPr>
        <w:t xml:space="preserve"> після контакту з біологічними рідинами (ПБР) – 42 випадки</w:t>
      </w:r>
      <w:r>
        <w:rPr>
          <w:rFonts w:ascii="Times New Roman" w:hAnsi="Times New Roman" w:cs="Times New Roman"/>
          <w:sz w:val="28"/>
          <w:szCs w:val="28"/>
          <w:lang w:val="uk-UA"/>
        </w:rPr>
        <w:t>, дещо меншу ‒ в</w:t>
      </w:r>
      <w:r w:rsidRPr="00B2605E">
        <w:rPr>
          <w:rFonts w:ascii="Times New Roman" w:hAnsi="Times New Roman" w:cs="Times New Roman"/>
          <w:sz w:val="28"/>
          <w:szCs w:val="28"/>
          <w:lang w:val="uk-UA"/>
        </w:rPr>
        <w:t xml:space="preserve"> ситуаціях </w:t>
      </w:r>
      <w:r>
        <w:rPr>
          <w:rFonts w:ascii="Times New Roman" w:hAnsi="Times New Roman" w:cs="Times New Roman"/>
          <w:sz w:val="28"/>
          <w:szCs w:val="28"/>
          <w:lang w:val="uk-UA"/>
        </w:rPr>
        <w:t>«</w:t>
      </w:r>
      <w:r w:rsidRPr="00B2605E">
        <w:rPr>
          <w:rFonts w:ascii="Times New Roman" w:hAnsi="Times New Roman" w:cs="Times New Roman"/>
          <w:sz w:val="28"/>
          <w:szCs w:val="28"/>
          <w:lang w:val="uk-UA"/>
        </w:rPr>
        <w:t>До контакту з пацієнтом</w:t>
      </w:r>
      <w:r>
        <w:rPr>
          <w:rFonts w:ascii="Times New Roman" w:hAnsi="Times New Roman" w:cs="Times New Roman"/>
          <w:sz w:val="28"/>
          <w:szCs w:val="28"/>
          <w:lang w:val="uk-UA"/>
        </w:rPr>
        <w:t>»</w:t>
      </w:r>
      <w:r w:rsidRPr="00B2605E">
        <w:rPr>
          <w:rFonts w:ascii="Times New Roman" w:hAnsi="Times New Roman" w:cs="Times New Roman"/>
          <w:sz w:val="28"/>
          <w:szCs w:val="28"/>
          <w:lang w:val="uk-UA"/>
        </w:rPr>
        <w:t xml:space="preserve"> (ДКП), </w:t>
      </w:r>
      <w:r>
        <w:rPr>
          <w:rFonts w:ascii="Times New Roman" w:hAnsi="Times New Roman" w:cs="Times New Roman"/>
          <w:sz w:val="28"/>
          <w:szCs w:val="28"/>
          <w:lang w:val="uk-UA"/>
        </w:rPr>
        <w:t>«</w:t>
      </w:r>
      <w:r w:rsidRPr="00B2605E">
        <w:rPr>
          <w:rFonts w:ascii="Times New Roman" w:hAnsi="Times New Roman" w:cs="Times New Roman"/>
          <w:sz w:val="28"/>
          <w:szCs w:val="28"/>
          <w:lang w:val="uk-UA"/>
        </w:rPr>
        <w:t>До асептичної процедури</w:t>
      </w:r>
      <w:r>
        <w:rPr>
          <w:rFonts w:ascii="Times New Roman" w:hAnsi="Times New Roman" w:cs="Times New Roman"/>
          <w:sz w:val="28"/>
          <w:szCs w:val="28"/>
          <w:lang w:val="uk-UA"/>
        </w:rPr>
        <w:t>»</w:t>
      </w:r>
      <w:r w:rsidRPr="00B2605E">
        <w:rPr>
          <w:rFonts w:ascii="Times New Roman" w:hAnsi="Times New Roman" w:cs="Times New Roman"/>
          <w:sz w:val="28"/>
          <w:szCs w:val="28"/>
          <w:lang w:val="uk-UA"/>
        </w:rPr>
        <w:t xml:space="preserve"> (ДАП) </w:t>
      </w:r>
      <w:r>
        <w:rPr>
          <w:rFonts w:ascii="Times New Roman" w:hAnsi="Times New Roman" w:cs="Times New Roman"/>
          <w:sz w:val="28"/>
          <w:szCs w:val="28"/>
          <w:lang w:val="uk-UA"/>
        </w:rPr>
        <w:t>і</w:t>
      </w:r>
      <w:r w:rsidRPr="00B2605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2605E">
        <w:rPr>
          <w:rFonts w:ascii="Times New Roman" w:hAnsi="Times New Roman" w:cs="Times New Roman"/>
          <w:sz w:val="28"/>
          <w:szCs w:val="28"/>
          <w:lang w:val="uk-UA"/>
        </w:rPr>
        <w:t>Після контакту з пацієнтом</w:t>
      </w:r>
      <w:r>
        <w:rPr>
          <w:rFonts w:ascii="Times New Roman" w:hAnsi="Times New Roman" w:cs="Times New Roman"/>
          <w:sz w:val="28"/>
          <w:szCs w:val="28"/>
          <w:lang w:val="uk-UA"/>
        </w:rPr>
        <w:t>»</w:t>
      </w:r>
      <w:r w:rsidRPr="00B2605E">
        <w:rPr>
          <w:rFonts w:ascii="Times New Roman" w:hAnsi="Times New Roman" w:cs="Times New Roman"/>
          <w:sz w:val="28"/>
          <w:szCs w:val="28"/>
          <w:lang w:val="uk-UA"/>
        </w:rPr>
        <w:t xml:space="preserve"> (ПКП) – по 37 випадків у кожній.</w:t>
      </w:r>
      <w:r>
        <w:rPr>
          <w:rFonts w:ascii="Times New Roman" w:hAnsi="Times New Roman" w:cs="Times New Roman"/>
          <w:sz w:val="28"/>
          <w:szCs w:val="28"/>
          <w:lang w:val="uk-UA"/>
        </w:rPr>
        <w:t xml:space="preserve"> Не проводилася </w:t>
      </w:r>
      <w:r w:rsidRPr="00B2605E">
        <w:rPr>
          <w:rFonts w:ascii="Times New Roman" w:hAnsi="Times New Roman" w:cs="Times New Roman"/>
          <w:sz w:val="28"/>
          <w:szCs w:val="28"/>
          <w:lang w:val="uk-UA"/>
        </w:rPr>
        <w:t>гігієн</w:t>
      </w:r>
      <w:r>
        <w:rPr>
          <w:rFonts w:ascii="Times New Roman" w:hAnsi="Times New Roman" w:cs="Times New Roman"/>
          <w:sz w:val="28"/>
          <w:szCs w:val="28"/>
          <w:lang w:val="uk-UA"/>
        </w:rPr>
        <w:t>а</w:t>
      </w:r>
      <w:r w:rsidRPr="00B2605E">
        <w:rPr>
          <w:rFonts w:ascii="Times New Roman" w:hAnsi="Times New Roman" w:cs="Times New Roman"/>
          <w:sz w:val="28"/>
          <w:szCs w:val="28"/>
          <w:lang w:val="uk-UA"/>
        </w:rPr>
        <w:t xml:space="preserve"> рук після контакту з об’єктами зовнішнього середовища (ПЗС) – 0</w:t>
      </w:r>
      <w:r>
        <w:rPr>
          <w:rFonts w:ascii="Times New Roman" w:hAnsi="Times New Roman" w:cs="Times New Roman"/>
          <w:sz w:val="28"/>
          <w:szCs w:val="28"/>
          <w:lang w:val="uk-UA"/>
        </w:rPr>
        <w:t xml:space="preserve"> випадків. </w:t>
      </w:r>
    </w:p>
    <w:p w14:paraId="46789A39" w14:textId="63FEE7FD" w:rsidR="0017659B" w:rsidRDefault="0017659B" w:rsidP="0017659B">
      <w:pPr>
        <w:spacing w:after="0" w:line="360" w:lineRule="auto"/>
        <w:ind w:firstLine="567"/>
        <w:jc w:val="both"/>
        <w:rPr>
          <w:rFonts w:ascii="Times New Roman" w:hAnsi="Times New Roman" w:cs="Times New Roman"/>
          <w:sz w:val="28"/>
          <w:szCs w:val="28"/>
          <w:lang w:val="uk-UA"/>
        </w:rPr>
      </w:pPr>
      <w:r w:rsidRPr="00D56153">
        <w:rPr>
          <w:rFonts w:ascii="Times New Roman" w:hAnsi="Times New Roman" w:cs="Times New Roman"/>
          <w:sz w:val="28"/>
          <w:szCs w:val="28"/>
          <w:lang w:val="uk-UA"/>
        </w:rPr>
        <w:t>Лікарі демонстру</w:t>
      </w:r>
      <w:r>
        <w:rPr>
          <w:rFonts w:ascii="Times New Roman" w:hAnsi="Times New Roman" w:cs="Times New Roman"/>
          <w:sz w:val="28"/>
          <w:szCs w:val="28"/>
          <w:lang w:val="uk-UA"/>
        </w:rPr>
        <w:t xml:space="preserve">вали </w:t>
      </w:r>
      <w:r w:rsidRPr="00D56153">
        <w:rPr>
          <w:rFonts w:ascii="Times New Roman" w:hAnsi="Times New Roman" w:cs="Times New Roman"/>
          <w:sz w:val="28"/>
          <w:szCs w:val="28"/>
          <w:lang w:val="uk-UA"/>
        </w:rPr>
        <w:t xml:space="preserve">більшу загальну кількість випадків гігієни рук порівняно з медичними сестрами </w:t>
      </w:r>
      <w:r>
        <w:rPr>
          <w:rFonts w:ascii="Times New Roman" w:hAnsi="Times New Roman" w:cs="Times New Roman"/>
          <w:sz w:val="28"/>
          <w:szCs w:val="28"/>
          <w:lang w:val="uk-UA"/>
        </w:rPr>
        <w:t xml:space="preserve">‒ відповідно 100 проти </w:t>
      </w:r>
      <w:r w:rsidRPr="00D56153">
        <w:rPr>
          <w:rFonts w:ascii="Times New Roman" w:hAnsi="Times New Roman" w:cs="Times New Roman"/>
          <w:sz w:val="28"/>
          <w:szCs w:val="28"/>
          <w:lang w:val="uk-UA"/>
        </w:rPr>
        <w:t>88</w:t>
      </w:r>
      <w:r>
        <w:rPr>
          <w:rFonts w:ascii="Times New Roman" w:hAnsi="Times New Roman" w:cs="Times New Roman"/>
          <w:sz w:val="28"/>
          <w:szCs w:val="28"/>
          <w:lang w:val="uk-UA"/>
        </w:rPr>
        <w:t xml:space="preserve"> випадків</w:t>
      </w:r>
      <w:r w:rsidRPr="00D56153">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D56153">
        <w:rPr>
          <w:rFonts w:ascii="Times New Roman" w:hAnsi="Times New Roman" w:cs="Times New Roman"/>
          <w:sz w:val="28"/>
          <w:szCs w:val="28"/>
          <w:lang w:val="uk-UA"/>
        </w:rPr>
        <w:t xml:space="preserve"> обох груп</w:t>
      </w:r>
      <w:r>
        <w:rPr>
          <w:rFonts w:ascii="Times New Roman" w:hAnsi="Times New Roman" w:cs="Times New Roman"/>
          <w:sz w:val="28"/>
          <w:szCs w:val="28"/>
          <w:lang w:val="uk-UA"/>
        </w:rPr>
        <w:t>ах</w:t>
      </w:r>
      <w:r w:rsidRPr="00D561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медичного </w:t>
      </w:r>
      <w:r w:rsidRPr="00D56153">
        <w:rPr>
          <w:rFonts w:ascii="Times New Roman" w:hAnsi="Times New Roman" w:cs="Times New Roman"/>
          <w:sz w:val="28"/>
          <w:szCs w:val="28"/>
          <w:lang w:val="uk-UA"/>
        </w:rPr>
        <w:lastRenderedPageBreak/>
        <w:t xml:space="preserve">персоналу </w:t>
      </w:r>
      <w:r>
        <w:rPr>
          <w:rFonts w:ascii="Times New Roman" w:hAnsi="Times New Roman" w:cs="Times New Roman"/>
          <w:sz w:val="28"/>
          <w:szCs w:val="28"/>
          <w:lang w:val="uk-UA"/>
        </w:rPr>
        <w:t xml:space="preserve">відзначено відносно рівномірний розподіл </w:t>
      </w:r>
      <w:r w:rsidRPr="00D56153">
        <w:rPr>
          <w:rFonts w:ascii="Times New Roman" w:hAnsi="Times New Roman" w:cs="Times New Roman"/>
          <w:sz w:val="28"/>
          <w:szCs w:val="28"/>
          <w:lang w:val="uk-UA"/>
        </w:rPr>
        <w:t>кільк</w:t>
      </w:r>
      <w:r>
        <w:rPr>
          <w:rFonts w:ascii="Times New Roman" w:hAnsi="Times New Roman" w:cs="Times New Roman"/>
          <w:sz w:val="28"/>
          <w:szCs w:val="28"/>
          <w:lang w:val="uk-UA"/>
        </w:rPr>
        <w:t xml:space="preserve">ості </w:t>
      </w:r>
      <w:r w:rsidRPr="00D56153">
        <w:rPr>
          <w:rFonts w:ascii="Times New Roman" w:hAnsi="Times New Roman" w:cs="Times New Roman"/>
          <w:sz w:val="28"/>
          <w:szCs w:val="28"/>
          <w:lang w:val="uk-UA"/>
        </w:rPr>
        <w:t xml:space="preserve">випадків гігієни рук </w:t>
      </w:r>
      <w:r>
        <w:rPr>
          <w:rFonts w:ascii="Times New Roman" w:hAnsi="Times New Roman" w:cs="Times New Roman"/>
          <w:sz w:val="28"/>
          <w:szCs w:val="28"/>
          <w:lang w:val="uk-UA"/>
        </w:rPr>
        <w:t xml:space="preserve">у </w:t>
      </w:r>
      <w:r w:rsidRPr="00D56153">
        <w:rPr>
          <w:rFonts w:ascii="Times New Roman" w:hAnsi="Times New Roman" w:cs="Times New Roman"/>
          <w:sz w:val="28"/>
          <w:szCs w:val="28"/>
          <w:lang w:val="uk-UA"/>
        </w:rPr>
        <w:t xml:space="preserve">ситуаціями ДКП, ДАП </w:t>
      </w:r>
      <w:r>
        <w:rPr>
          <w:rFonts w:ascii="Times New Roman" w:hAnsi="Times New Roman" w:cs="Times New Roman"/>
          <w:sz w:val="28"/>
          <w:szCs w:val="28"/>
          <w:lang w:val="uk-UA"/>
        </w:rPr>
        <w:t>і</w:t>
      </w:r>
      <w:r w:rsidRPr="00D56153">
        <w:rPr>
          <w:rFonts w:ascii="Times New Roman" w:hAnsi="Times New Roman" w:cs="Times New Roman"/>
          <w:sz w:val="28"/>
          <w:szCs w:val="28"/>
          <w:lang w:val="uk-UA"/>
        </w:rPr>
        <w:t xml:space="preserve"> ПКП </w:t>
      </w:r>
      <w:r>
        <w:rPr>
          <w:rFonts w:ascii="Times New Roman" w:hAnsi="Times New Roman" w:cs="Times New Roman"/>
          <w:sz w:val="28"/>
          <w:szCs w:val="28"/>
          <w:lang w:val="uk-UA"/>
        </w:rPr>
        <w:t xml:space="preserve">‒ по </w:t>
      </w:r>
      <w:r w:rsidRPr="00D56153">
        <w:rPr>
          <w:rFonts w:ascii="Times New Roman" w:hAnsi="Times New Roman" w:cs="Times New Roman"/>
          <w:sz w:val="28"/>
          <w:szCs w:val="28"/>
          <w:lang w:val="uk-UA"/>
        </w:rPr>
        <w:t xml:space="preserve">17 </w:t>
      </w:r>
      <w:r>
        <w:rPr>
          <w:rFonts w:ascii="Times New Roman" w:hAnsi="Times New Roman" w:cs="Times New Roman"/>
          <w:sz w:val="28"/>
          <w:szCs w:val="28"/>
          <w:lang w:val="uk-UA"/>
        </w:rPr>
        <w:t xml:space="preserve">випадків </w:t>
      </w:r>
      <w:r w:rsidRPr="00D56153">
        <w:rPr>
          <w:rFonts w:ascii="Times New Roman" w:hAnsi="Times New Roman" w:cs="Times New Roman"/>
          <w:sz w:val="28"/>
          <w:szCs w:val="28"/>
          <w:lang w:val="uk-UA"/>
        </w:rPr>
        <w:t>у мед</w:t>
      </w:r>
      <w:r>
        <w:rPr>
          <w:rFonts w:ascii="Times New Roman" w:hAnsi="Times New Roman" w:cs="Times New Roman"/>
          <w:sz w:val="28"/>
          <w:szCs w:val="28"/>
          <w:lang w:val="uk-UA"/>
        </w:rPr>
        <w:t xml:space="preserve">ичних сестер і по </w:t>
      </w:r>
      <w:r w:rsidRPr="00D56153">
        <w:rPr>
          <w:rFonts w:ascii="Times New Roman" w:hAnsi="Times New Roman" w:cs="Times New Roman"/>
          <w:sz w:val="28"/>
          <w:szCs w:val="28"/>
          <w:lang w:val="uk-UA"/>
        </w:rPr>
        <w:t xml:space="preserve">20 </w:t>
      </w:r>
      <w:r>
        <w:rPr>
          <w:rFonts w:ascii="Times New Roman" w:hAnsi="Times New Roman" w:cs="Times New Roman"/>
          <w:sz w:val="28"/>
          <w:szCs w:val="28"/>
          <w:lang w:val="uk-UA"/>
        </w:rPr>
        <w:t xml:space="preserve">‒ </w:t>
      </w:r>
      <w:r w:rsidRPr="00D56153">
        <w:rPr>
          <w:rFonts w:ascii="Times New Roman" w:hAnsi="Times New Roman" w:cs="Times New Roman"/>
          <w:sz w:val="28"/>
          <w:szCs w:val="28"/>
          <w:lang w:val="uk-UA"/>
        </w:rPr>
        <w:t xml:space="preserve">у лікарів. </w:t>
      </w:r>
      <w:r>
        <w:rPr>
          <w:rFonts w:ascii="Times New Roman" w:hAnsi="Times New Roman" w:cs="Times New Roman"/>
          <w:sz w:val="28"/>
          <w:szCs w:val="28"/>
          <w:lang w:val="uk-UA"/>
        </w:rPr>
        <w:t xml:space="preserve">Водночас у медичних сестер </w:t>
      </w:r>
      <w:r w:rsidRPr="00D56153">
        <w:rPr>
          <w:rFonts w:ascii="Times New Roman" w:hAnsi="Times New Roman" w:cs="Times New Roman"/>
          <w:sz w:val="28"/>
          <w:szCs w:val="28"/>
          <w:lang w:val="uk-UA"/>
        </w:rPr>
        <w:t xml:space="preserve">найбільша кількість випадків гігієни рук </w:t>
      </w:r>
      <w:r>
        <w:rPr>
          <w:rFonts w:ascii="Times New Roman" w:hAnsi="Times New Roman" w:cs="Times New Roman"/>
          <w:sz w:val="28"/>
          <w:szCs w:val="28"/>
          <w:lang w:val="uk-UA"/>
        </w:rPr>
        <w:t xml:space="preserve">з дотриманням правил встановлено в </w:t>
      </w:r>
      <w:r w:rsidRPr="00D56153">
        <w:rPr>
          <w:rFonts w:ascii="Times New Roman" w:hAnsi="Times New Roman" w:cs="Times New Roman"/>
          <w:sz w:val="28"/>
          <w:szCs w:val="28"/>
          <w:lang w:val="uk-UA"/>
        </w:rPr>
        <w:t xml:space="preserve">ситуації </w:t>
      </w:r>
      <w:r w:rsidRPr="00941DC0">
        <w:rPr>
          <w:rFonts w:ascii="Times New Roman" w:hAnsi="Times New Roman" w:cs="Times New Roman"/>
          <w:sz w:val="28"/>
          <w:szCs w:val="28"/>
          <w:lang w:val="uk-UA"/>
        </w:rPr>
        <w:t>після контакту з біологічними рідинами (ПБР)</w:t>
      </w:r>
      <w:r w:rsidRPr="00D561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56153">
        <w:rPr>
          <w:rFonts w:ascii="Times New Roman" w:hAnsi="Times New Roman" w:cs="Times New Roman"/>
          <w:sz w:val="28"/>
          <w:szCs w:val="28"/>
          <w:lang w:val="uk-UA"/>
        </w:rPr>
        <w:t>22</w:t>
      </w:r>
      <w:r w:rsidR="00421D52">
        <w:rPr>
          <w:rFonts w:ascii="Times New Roman" w:hAnsi="Times New Roman" w:cs="Times New Roman"/>
          <w:sz w:val="28"/>
          <w:szCs w:val="28"/>
          <w:lang w:val="uk-UA"/>
        </w:rPr>
        <w:t xml:space="preserve"> (табл. 3.7)</w:t>
      </w:r>
      <w:r w:rsidRPr="00D56153">
        <w:rPr>
          <w:rFonts w:ascii="Times New Roman" w:hAnsi="Times New Roman" w:cs="Times New Roman"/>
          <w:sz w:val="28"/>
          <w:szCs w:val="28"/>
          <w:lang w:val="uk-UA"/>
        </w:rPr>
        <w:t xml:space="preserve">. </w:t>
      </w:r>
    </w:p>
    <w:p w14:paraId="5099C31C" w14:textId="77777777" w:rsidR="00421D52" w:rsidRDefault="00421D52" w:rsidP="0017659B">
      <w:pPr>
        <w:tabs>
          <w:tab w:val="num" w:pos="720"/>
          <w:tab w:val="num" w:pos="1440"/>
        </w:tabs>
        <w:spacing w:after="0" w:line="360" w:lineRule="auto"/>
        <w:ind w:firstLine="567"/>
        <w:jc w:val="both"/>
        <w:rPr>
          <w:rFonts w:ascii="Times New Roman" w:hAnsi="Times New Roman" w:cs="Times New Roman"/>
          <w:sz w:val="28"/>
          <w:szCs w:val="28"/>
          <w:lang w:val="uk-UA"/>
        </w:rPr>
      </w:pPr>
    </w:p>
    <w:p w14:paraId="35DEDE97" w14:textId="513B53E1" w:rsidR="00421D52" w:rsidRDefault="00421D52" w:rsidP="00421D52">
      <w:pPr>
        <w:tabs>
          <w:tab w:val="num" w:pos="720"/>
          <w:tab w:val="num" w:pos="1440"/>
        </w:tabs>
        <w:spacing w:after="0" w:line="360" w:lineRule="auto"/>
        <w:ind w:firstLine="567"/>
        <w:jc w:val="center"/>
        <w:rPr>
          <w:rFonts w:ascii="Times New Roman" w:hAnsi="Times New Roman" w:cs="Times New Roman"/>
          <w:sz w:val="28"/>
          <w:szCs w:val="28"/>
          <w:lang w:val="uk-UA"/>
        </w:rPr>
      </w:pPr>
      <w:r w:rsidRPr="006F42BC">
        <w:rPr>
          <w:rFonts w:ascii="Times New Roman" w:hAnsi="Times New Roman" w:cs="Times New Roman"/>
          <w:sz w:val="28"/>
          <w:szCs w:val="28"/>
          <w:lang w:val="ru-RU"/>
        </w:rPr>
        <w:t>Таблиця</w:t>
      </w:r>
      <w:r w:rsidRPr="00753854">
        <w:rPr>
          <w:rFonts w:ascii="Times New Roman" w:hAnsi="Times New Roman" w:cs="Times New Roman"/>
          <w:sz w:val="28"/>
          <w:szCs w:val="28"/>
          <w:lang w:val="uk-UA"/>
        </w:rPr>
        <w:t xml:space="preserve"> 3</w:t>
      </w:r>
      <w:r w:rsidRPr="006F42BC">
        <w:rPr>
          <w:rFonts w:ascii="Times New Roman" w:hAnsi="Times New Roman" w:cs="Times New Roman"/>
          <w:sz w:val="28"/>
          <w:szCs w:val="28"/>
          <w:lang w:val="ru-RU"/>
        </w:rPr>
        <w:t>.</w:t>
      </w:r>
      <w:r w:rsidRPr="00753854">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0F59B2">
        <w:rPr>
          <w:rFonts w:ascii="Times New Roman" w:hAnsi="Times New Roman" w:cs="Times New Roman"/>
          <w:bCs/>
          <w:sz w:val="28"/>
          <w:szCs w:val="28"/>
          <w:lang w:val="uk-UA"/>
        </w:rPr>
        <w:t>‒</w:t>
      </w:r>
      <w:r w:rsidRPr="006F42BC">
        <w:rPr>
          <w:rFonts w:ascii="Times New Roman" w:hAnsi="Times New Roman" w:cs="Times New Roman"/>
          <w:sz w:val="28"/>
          <w:szCs w:val="28"/>
          <w:lang w:val="ru-RU"/>
        </w:rPr>
        <w:t xml:space="preserve"> Результат спостереження дотримання правил гігієни рук у </w:t>
      </w:r>
      <w:r w:rsidRPr="00753854">
        <w:rPr>
          <w:rFonts w:ascii="Times New Roman" w:hAnsi="Times New Roman" w:cs="Times New Roman"/>
          <w:sz w:val="28"/>
          <w:szCs w:val="28"/>
          <w:lang w:val="uk-UA"/>
        </w:rPr>
        <w:t>відділені анестезіології та інтенсивної терапії</w:t>
      </w:r>
    </w:p>
    <w:tbl>
      <w:tblPr>
        <w:tblStyle w:val="af3"/>
        <w:tblpPr w:leftFromText="180" w:rightFromText="180" w:vertAnchor="page" w:horzAnchor="margin" w:tblpXSpec="center" w:tblpY="5041"/>
        <w:tblW w:w="0" w:type="auto"/>
        <w:tblLook w:val="04A0" w:firstRow="1" w:lastRow="0" w:firstColumn="1" w:lastColumn="0" w:noHBand="0" w:noVBand="1"/>
      </w:tblPr>
      <w:tblGrid>
        <w:gridCol w:w="1696"/>
        <w:gridCol w:w="1276"/>
        <w:gridCol w:w="1153"/>
        <w:gridCol w:w="1376"/>
        <w:gridCol w:w="1376"/>
        <w:gridCol w:w="1376"/>
        <w:gridCol w:w="1376"/>
      </w:tblGrid>
      <w:tr w:rsidR="003A780F" w:rsidRPr="00756710" w14:paraId="1E06D527" w14:textId="77777777" w:rsidTr="00E35657">
        <w:tc>
          <w:tcPr>
            <w:tcW w:w="1696" w:type="dxa"/>
            <w:tcBorders>
              <w:tl2br w:val="single" w:sz="4" w:space="0" w:color="auto"/>
            </w:tcBorders>
          </w:tcPr>
          <w:p w14:paraId="3C1095FF" w14:textId="61F6DB2F" w:rsidR="003A780F" w:rsidRDefault="003A780F" w:rsidP="00E35657">
            <w:pPr>
              <w:jc w:val="right"/>
              <w:rPr>
                <w:rFonts w:ascii="Times New Roman" w:hAnsi="Times New Roman" w:cs="Times New Roman"/>
                <w:sz w:val="28"/>
                <w:szCs w:val="28"/>
              </w:rPr>
            </w:pPr>
            <w:r w:rsidRPr="00753854">
              <w:rPr>
                <w:rFonts w:ascii="Times New Roman" w:hAnsi="Times New Roman" w:cs="Times New Roman"/>
                <w:sz w:val="28"/>
                <w:szCs w:val="28"/>
              </w:rPr>
              <w:t>Критерій</w:t>
            </w:r>
          </w:p>
          <w:p w14:paraId="63573405" w14:textId="77777777" w:rsidR="003A780F" w:rsidRDefault="003A780F" w:rsidP="00E35657">
            <w:pPr>
              <w:rPr>
                <w:rFonts w:ascii="Times New Roman" w:hAnsi="Times New Roman" w:cs="Times New Roman"/>
                <w:sz w:val="28"/>
                <w:szCs w:val="28"/>
              </w:rPr>
            </w:pPr>
          </w:p>
          <w:p w14:paraId="2373A299" w14:textId="77777777" w:rsidR="003A780F" w:rsidRDefault="003A780F" w:rsidP="00E35657">
            <w:pPr>
              <w:rPr>
                <w:rFonts w:ascii="Times New Roman" w:hAnsi="Times New Roman" w:cs="Times New Roman"/>
                <w:sz w:val="28"/>
                <w:szCs w:val="28"/>
              </w:rPr>
            </w:pPr>
          </w:p>
          <w:p w14:paraId="263187F3" w14:textId="77777777" w:rsidR="003A780F" w:rsidRPr="00543892" w:rsidRDefault="003A780F" w:rsidP="00E35657">
            <w:pPr>
              <w:rPr>
                <w:rFonts w:ascii="Times New Roman" w:hAnsi="Times New Roman" w:cs="Times New Roman"/>
                <w:sz w:val="28"/>
                <w:szCs w:val="28"/>
                <w:lang w:val="uk-UA"/>
              </w:rPr>
            </w:pPr>
            <w:r>
              <w:rPr>
                <w:rFonts w:ascii="Times New Roman" w:hAnsi="Times New Roman" w:cs="Times New Roman"/>
                <w:sz w:val="28"/>
                <w:szCs w:val="28"/>
                <w:lang w:val="uk-UA"/>
              </w:rPr>
              <w:t>Персонал</w:t>
            </w:r>
          </w:p>
        </w:tc>
        <w:tc>
          <w:tcPr>
            <w:tcW w:w="1276" w:type="dxa"/>
            <w:vAlign w:val="center"/>
          </w:tcPr>
          <w:p w14:paraId="553929E0"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ДКП</w:t>
            </w:r>
          </w:p>
        </w:tc>
        <w:tc>
          <w:tcPr>
            <w:tcW w:w="1153" w:type="dxa"/>
            <w:vAlign w:val="center"/>
          </w:tcPr>
          <w:p w14:paraId="0D0863D9"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ДАП</w:t>
            </w:r>
          </w:p>
        </w:tc>
        <w:tc>
          <w:tcPr>
            <w:tcW w:w="1376" w:type="dxa"/>
            <w:vAlign w:val="center"/>
          </w:tcPr>
          <w:p w14:paraId="15EB3DC6"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ПБР</w:t>
            </w:r>
          </w:p>
        </w:tc>
        <w:tc>
          <w:tcPr>
            <w:tcW w:w="1376" w:type="dxa"/>
            <w:vAlign w:val="center"/>
          </w:tcPr>
          <w:p w14:paraId="7CAD8268"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ПКП</w:t>
            </w:r>
          </w:p>
        </w:tc>
        <w:tc>
          <w:tcPr>
            <w:tcW w:w="1376" w:type="dxa"/>
            <w:vAlign w:val="center"/>
          </w:tcPr>
          <w:p w14:paraId="2770D9CD"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ПЗС</w:t>
            </w:r>
          </w:p>
        </w:tc>
        <w:tc>
          <w:tcPr>
            <w:tcW w:w="1376" w:type="dxa"/>
            <w:vAlign w:val="center"/>
          </w:tcPr>
          <w:p w14:paraId="2F60576E"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Разом</w:t>
            </w:r>
          </w:p>
        </w:tc>
      </w:tr>
      <w:tr w:rsidR="003A780F" w:rsidRPr="00756710" w14:paraId="17F2F1F4" w14:textId="77777777" w:rsidTr="00E35657">
        <w:tc>
          <w:tcPr>
            <w:tcW w:w="1696" w:type="dxa"/>
          </w:tcPr>
          <w:p w14:paraId="072C09DF" w14:textId="77777777" w:rsidR="003A780F" w:rsidRPr="00753854" w:rsidRDefault="003A780F" w:rsidP="00E35657">
            <w:pPr>
              <w:rPr>
                <w:rFonts w:ascii="Times New Roman" w:hAnsi="Times New Roman" w:cs="Times New Roman"/>
                <w:sz w:val="28"/>
                <w:szCs w:val="28"/>
              </w:rPr>
            </w:pPr>
            <w:r w:rsidRPr="00753854">
              <w:rPr>
                <w:rFonts w:ascii="Times New Roman" w:hAnsi="Times New Roman" w:cs="Times New Roman"/>
                <w:sz w:val="28"/>
                <w:szCs w:val="28"/>
              </w:rPr>
              <w:t xml:space="preserve">Медичні сестри </w:t>
            </w:r>
          </w:p>
        </w:tc>
        <w:tc>
          <w:tcPr>
            <w:tcW w:w="1276" w:type="dxa"/>
            <w:vAlign w:val="center"/>
          </w:tcPr>
          <w:p w14:paraId="3F83552D"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17</w:t>
            </w:r>
          </w:p>
        </w:tc>
        <w:tc>
          <w:tcPr>
            <w:tcW w:w="1153" w:type="dxa"/>
            <w:vAlign w:val="center"/>
          </w:tcPr>
          <w:p w14:paraId="2C677CC9"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17</w:t>
            </w:r>
          </w:p>
        </w:tc>
        <w:tc>
          <w:tcPr>
            <w:tcW w:w="1376" w:type="dxa"/>
            <w:vAlign w:val="center"/>
          </w:tcPr>
          <w:p w14:paraId="192AF1E8"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22</w:t>
            </w:r>
          </w:p>
        </w:tc>
        <w:tc>
          <w:tcPr>
            <w:tcW w:w="1376" w:type="dxa"/>
            <w:vAlign w:val="center"/>
          </w:tcPr>
          <w:p w14:paraId="1F8EFE51"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17</w:t>
            </w:r>
          </w:p>
        </w:tc>
        <w:tc>
          <w:tcPr>
            <w:tcW w:w="1376" w:type="dxa"/>
            <w:vAlign w:val="center"/>
          </w:tcPr>
          <w:p w14:paraId="4BBF2345"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0</w:t>
            </w:r>
          </w:p>
        </w:tc>
        <w:tc>
          <w:tcPr>
            <w:tcW w:w="1376" w:type="dxa"/>
            <w:vAlign w:val="center"/>
          </w:tcPr>
          <w:p w14:paraId="7EB8F098"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88</w:t>
            </w:r>
          </w:p>
        </w:tc>
      </w:tr>
      <w:tr w:rsidR="003A780F" w:rsidRPr="00756710" w14:paraId="3ACF11C5" w14:textId="77777777" w:rsidTr="00E35657">
        <w:tc>
          <w:tcPr>
            <w:tcW w:w="1696" w:type="dxa"/>
          </w:tcPr>
          <w:p w14:paraId="5E38E57F" w14:textId="77777777" w:rsidR="003A780F" w:rsidRPr="00753854" w:rsidRDefault="003A780F" w:rsidP="00E35657">
            <w:pPr>
              <w:rPr>
                <w:rFonts w:ascii="Times New Roman" w:hAnsi="Times New Roman" w:cs="Times New Roman"/>
                <w:sz w:val="28"/>
                <w:szCs w:val="28"/>
              </w:rPr>
            </w:pPr>
            <w:r w:rsidRPr="00753854">
              <w:rPr>
                <w:rFonts w:ascii="Times New Roman" w:hAnsi="Times New Roman" w:cs="Times New Roman"/>
                <w:sz w:val="28"/>
                <w:szCs w:val="28"/>
              </w:rPr>
              <w:t xml:space="preserve">Лікарі </w:t>
            </w:r>
          </w:p>
        </w:tc>
        <w:tc>
          <w:tcPr>
            <w:tcW w:w="1276" w:type="dxa"/>
            <w:vAlign w:val="center"/>
          </w:tcPr>
          <w:p w14:paraId="47C91A65"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20</w:t>
            </w:r>
          </w:p>
        </w:tc>
        <w:tc>
          <w:tcPr>
            <w:tcW w:w="1153" w:type="dxa"/>
            <w:vAlign w:val="center"/>
          </w:tcPr>
          <w:p w14:paraId="090665B1"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20</w:t>
            </w:r>
          </w:p>
        </w:tc>
        <w:tc>
          <w:tcPr>
            <w:tcW w:w="1376" w:type="dxa"/>
            <w:vAlign w:val="center"/>
          </w:tcPr>
          <w:p w14:paraId="5577F856"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20</w:t>
            </w:r>
          </w:p>
        </w:tc>
        <w:tc>
          <w:tcPr>
            <w:tcW w:w="1376" w:type="dxa"/>
            <w:vAlign w:val="center"/>
          </w:tcPr>
          <w:p w14:paraId="767EEE8E"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20</w:t>
            </w:r>
          </w:p>
        </w:tc>
        <w:tc>
          <w:tcPr>
            <w:tcW w:w="1376" w:type="dxa"/>
            <w:vAlign w:val="center"/>
          </w:tcPr>
          <w:p w14:paraId="7E92AC54"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0</w:t>
            </w:r>
          </w:p>
        </w:tc>
        <w:tc>
          <w:tcPr>
            <w:tcW w:w="1376" w:type="dxa"/>
            <w:vAlign w:val="center"/>
          </w:tcPr>
          <w:p w14:paraId="5BE9FE56"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100</w:t>
            </w:r>
          </w:p>
        </w:tc>
      </w:tr>
      <w:tr w:rsidR="003A780F" w:rsidRPr="00756710" w14:paraId="59425D01" w14:textId="77777777" w:rsidTr="00E35657">
        <w:tc>
          <w:tcPr>
            <w:tcW w:w="1696" w:type="dxa"/>
          </w:tcPr>
          <w:p w14:paraId="34E974F4" w14:textId="77777777" w:rsidR="003A780F" w:rsidRPr="00753854" w:rsidRDefault="003A780F" w:rsidP="00E35657">
            <w:pPr>
              <w:rPr>
                <w:rFonts w:ascii="Times New Roman" w:hAnsi="Times New Roman" w:cs="Times New Roman"/>
                <w:sz w:val="28"/>
                <w:szCs w:val="28"/>
              </w:rPr>
            </w:pPr>
            <w:r w:rsidRPr="00753854">
              <w:rPr>
                <w:rFonts w:ascii="Times New Roman" w:hAnsi="Times New Roman" w:cs="Times New Roman"/>
                <w:sz w:val="28"/>
                <w:szCs w:val="28"/>
              </w:rPr>
              <w:t>Всього</w:t>
            </w:r>
          </w:p>
        </w:tc>
        <w:tc>
          <w:tcPr>
            <w:tcW w:w="1276" w:type="dxa"/>
            <w:vAlign w:val="center"/>
          </w:tcPr>
          <w:p w14:paraId="7B388BEE"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37</w:t>
            </w:r>
          </w:p>
        </w:tc>
        <w:tc>
          <w:tcPr>
            <w:tcW w:w="1153" w:type="dxa"/>
            <w:vAlign w:val="center"/>
          </w:tcPr>
          <w:p w14:paraId="435D1AC1"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37</w:t>
            </w:r>
          </w:p>
        </w:tc>
        <w:tc>
          <w:tcPr>
            <w:tcW w:w="1376" w:type="dxa"/>
            <w:vAlign w:val="center"/>
          </w:tcPr>
          <w:p w14:paraId="65D82A2A"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42</w:t>
            </w:r>
          </w:p>
        </w:tc>
        <w:tc>
          <w:tcPr>
            <w:tcW w:w="1376" w:type="dxa"/>
            <w:vAlign w:val="center"/>
          </w:tcPr>
          <w:p w14:paraId="30D6751C"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37</w:t>
            </w:r>
          </w:p>
        </w:tc>
        <w:tc>
          <w:tcPr>
            <w:tcW w:w="1376" w:type="dxa"/>
            <w:vAlign w:val="center"/>
          </w:tcPr>
          <w:p w14:paraId="2E578392"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0</w:t>
            </w:r>
          </w:p>
        </w:tc>
        <w:tc>
          <w:tcPr>
            <w:tcW w:w="1376" w:type="dxa"/>
            <w:vAlign w:val="center"/>
          </w:tcPr>
          <w:p w14:paraId="6E5F4E0E" w14:textId="77777777" w:rsidR="003A780F" w:rsidRPr="00753854" w:rsidRDefault="003A780F" w:rsidP="00E35657">
            <w:pPr>
              <w:jc w:val="center"/>
              <w:rPr>
                <w:rFonts w:ascii="Times New Roman" w:hAnsi="Times New Roman" w:cs="Times New Roman"/>
                <w:sz w:val="28"/>
                <w:szCs w:val="28"/>
              </w:rPr>
            </w:pPr>
            <w:r w:rsidRPr="00753854">
              <w:rPr>
                <w:rFonts w:ascii="Times New Roman" w:hAnsi="Times New Roman" w:cs="Times New Roman"/>
                <w:sz w:val="28"/>
                <w:szCs w:val="28"/>
              </w:rPr>
              <w:t>188</w:t>
            </w:r>
          </w:p>
        </w:tc>
      </w:tr>
    </w:tbl>
    <w:p w14:paraId="01C486B3" w14:textId="77777777" w:rsidR="00421D52" w:rsidRDefault="00421D52" w:rsidP="0017659B">
      <w:pPr>
        <w:tabs>
          <w:tab w:val="num" w:pos="720"/>
          <w:tab w:val="num" w:pos="1440"/>
        </w:tabs>
        <w:spacing w:after="0" w:line="360" w:lineRule="auto"/>
        <w:ind w:firstLine="567"/>
        <w:jc w:val="both"/>
        <w:rPr>
          <w:rFonts w:ascii="Times New Roman" w:hAnsi="Times New Roman" w:cs="Times New Roman"/>
          <w:sz w:val="28"/>
          <w:szCs w:val="28"/>
          <w:lang w:val="uk-UA"/>
        </w:rPr>
      </w:pPr>
    </w:p>
    <w:p w14:paraId="1BC14790" w14:textId="77777777" w:rsidR="0017659B" w:rsidRPr="00B2605E" w:rsidRDefault="0017659B" w:rsidP="0017659B">
      <w:pPr>
        <w:tabs>
          <w:tab w:val="num" w:pos="720"/>
          <w:tab w:val="num" w:pos="144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моніторингу </w:t>
      </w:r>
      <w:r w:rsidRPr="00E80813">
        <w:rPr>
          <w:rFonts w:ascii="Times New Roman" w:hAnsi="Times New Roman" w:cs="Times New Roman"/>
          <w:sz w:val="28"/>
          <w:szCs w:val="28"/>
          <w:lang w:val="uk-UA"/>
        </w:rPr>
        <w:t>д</w:t>
      </w:r>
      <w:r w:rsidRPr="006F42BC">
        <w:rPr>
          <w:rFonts w:ascii="Times New Roman" w:hAnsi="Times New Roman" w:cs="Times New Roman"/>
          <w:color w:val="000000"/>
          <w:sz w:val="28"/>
          <w:szCs w:val="28"/>
          <w:lang w:val="uk-UA" w:eastAsia="uk-UA"/>
        </w:rPr>
        <w:t>отримання правил гігієни рук за результатами спостереження у</w:t>
      </w:r>
      <w:r>
        <w:rPr>
          <w:rFonts w:ascii="Times New Roman" w:hAnsi="Times New Roman" w:cs="Times New Roman"/>
          <w:color w:val="000000"/>
          <w:sz w:val="28"/>
          <w:szCs w:val="28"/>
          <w:lang w:val="uk-UA" w:eastAsia="uk-UA"/>
        </w:rPr>
        <w:t xml:space="preserve"> </w:t>
      </w:r>
      <w:r w:rsidRPr="00753854">
        <w:rPr>
          <w:rFonts w:ascii="Times New Roman" w:hAnsi="Times New Roman" w:cs="Times New Roman"/>
          <w:sz w:val="28"/>
          <w:szCs w:val="28"/>
          <w:lang w:val="uk-UA"/>
        </w:rPr>
        <w:t>відділені анестезіології та інтенсивної терапії</w:t>
      </w:r>
      <w:r>
        <w:rPr>
          <w:rFonts w:ascii="Times New Roman" w:hAnsi="Times New Roman" w:cs="Times New Roman"/>
          <w:sz w:val="28"/>
          <w:szCs w:val="28"/>
          <w:lang w:val="uk-UA"/>
        </w:rPr>
        <w:t xml:space="preserve"> встановлено, що з</w:t>
      </w:r>
      <w:r w:rsidRPr="00EA4CF5">
        <w:rPr>
          <w:rFonts w:ascii="Times New Roman" w:hAnsi="Times New Roman" w:cs="Times New Roman"/>
          <w:sz w:val="28"/>
          <w:szCs w:val="28"/>
          <w:lang w:val="uk-UA"/>
        </w:rPr>
        <w:t>агальна кількість спостережень гігієни рук станови</w:t>
      </w:r>
      <w:r>
        <w:rPr>
          <w:rFonts w:ascii="Times New Roman" w:hAnsi="Times New Roman" w:cs="Times New Roman"/>
          <w:sz w:val="28"/>
          <w:szCs w:val="28"/>
          <w:lang w:val="uk-UA"/>
        </w:rPr>
        <w:t>ла 1</w:t>
      </w:r>
      <w:r w:rsidRPr="00EA4CF5">
        <w:rPr>
          <w:rFonts w:ascii="Times New Roman" w:hAnsi="Times New Roman" w:cs="Times New Roman"/>
          <w:sz w:val="28"/>
          <w:szCs w:val="28"/>
          <w:lang w:val="uk-UA"/>
        </w:rPr>
        <w:t>51</w:t>
      </w:r>
      <w:r>
        <w:rPr>
          <w:rFonts w:ascii="Times New Roman" w:hAnsi="Times New Roman" w:cs="Times New Roman"/>
          <w:sz w:val="28"/>
          <w:szCs w:val="28"/>
          <w:lang w:val="uk-UA"/>
        </w:rPr>
        <w:t xml:space="preserve"> випадок (табл. 3.8)</w:t>
      </w:r>
      <w:r w:rsidRPr="00EA4CF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0E32465" w14:textId="77777777" w:rsidR="0017659B" w:rsidRDefault="0017659B" w:rsidP="0017659B">
      <w:pPr>
        <w:spacing w:after="0" w:line="360" w:lineRule="auto"/>
        <w:ind w:firstLine="567"/>
        <w:jc w:val="both"/>
        <w:rPr>
          <w:rFonts w:ascii="Times New Roman" w:hAnsi="Times New Roman" w:cs="Times New Roman"/>
          <w:sz w:val="28"/>
          <w:szCs w:val="28"/>
          <w:lang w:val="uk-UA"/>
        </w:rPr>
      </w:pPr>
    </w:p>
    <w:p w14:paraId="6B15F0F3" w14:textId="77777777" w:rsidR="00733299" w:rsidRPr="006F42BC" w:rsidRDefault="00733299" w:rsidP="00733299">
      <w:pPr>
        <w:shd w:val="clear" w:color="auto" w:fill="FFFFFF"/>
        <w:spacing w:after="0" w:line="360" w:lineRule="auto"/>
        <w:ind w:firstLine="567"/>
        <w:jc w:val="center"/>
        <w:rPr>
          <w:rFonts w:ascii="Times New Roman" w:hAnsi="Times New Roman" w:cs="Times New Roman"/>
          <w:sz w:val="28"/>
          <w:szCs w:val="28"/>
          <w:lang w:val="ru-RU" w:eastAsia="uk-UA"/>
        </w:rPr>
      </w:pPr>
      <w:r w:rsidRPr="006F42BC">
        <w:rPr>
          <w:rFonts w:ascii="Times New Roman" w:hAnsi="Times New Roman" w:cs="Times New Roman"/>
          <w:sz w:val="28"/>
          <w:szCs w:val="28"/>
          <w:lang w:val="ru-RU"/>
        </w:rPr>
        <w:t>Таблиця</w:t>
      </w:r>
      <w:r w:rsidRPr="00623392">
        <w:rPr>
          <w:rFonts w:ascii="Times New Roman" w:hAnsi="Times New Roman" w:cs="Times New Roman"/>
          <w:sz w:val="28"/>
          <w:szCs w:val="28"/>
          <w:lang w:val="uk-UA"/>
        </w:rPr>
        <w:t xml:space="preserve"> 3</w:t>
      </w:r>
      <w:r w:rsidRPr="006F42BC">
        <w:rPr>
          <w:rFonts w:ascii="Times New Roman" w:hAnsi="Times New Roman" w:cs="Times New Roman"/>
          <w:sz w:val="28"/>
          <w:szCs w:val="28"/>
          <w:lang w:val="ru-RU"/>
        </w:rPr>
        <w:t>.</w:t>
      </w:r>
      <w:r>
        <w:rPr>
          <w:rFonts w:ascii="Times New Roman" w:hAnsi="Times New Roman" w:cs="Times New Roman"/>
          <w:sz w:val="28"/>
          <w:szCs w:val="28"/>
          <w:lang w:val="uk-UA"/>
        </w:rPr>
        <w:t xml:space="preserve">8 </w:t>
      </w:r>
      <w:r w:rsidRPr="000F59B2">
        <w:rPr>
          <w:rFonts w:ascii="Times New Roman" w:hAnsi="Times New Roman" w:cs="Times New Roman"/>
          <w:bCs/>
          <w:sz w:val="28"/>
          <w:szCs w:val="28"/>
          <w:lang w:val="uk-UA"/>
        </w:rPr>
        <w:t>‒</w:t>
      </w:r>
      <w:r w:rsidRPr="006F42BC">
        <w:rPr>
          <w:rFonts w:ascii="Times New Roman" w:hAnsi="Times New Roman" w:cs="Times New Roman"/>
          <w:sz w:val="28"/>
          <w:szCs w:val="28"/>
          <w:lang w:val="ru-RU"/>
        </w:rPr>
        <w:t xml:space="preserve"> </w:t>
      </w:r>
      <w:r w:rsidRPr="00623392">
        <w:rPr>
          <w:rFonts w:ascii="Times New Roman" w:hAnsi="Times New Roman" w:cs="Times New Roman"/>
          <w:sz w:val="28"/>
          <w:szCs w:val="28"/>
          <w:lang w:val="uk-UA"/>
        </w:rPr>
        <w:t>Д</w:t>
      </w:r>
      <w:r w:rsidRPr="006F42BC">
        <w:rPr>
          <w:rFonts w:ascii="Times New Roman" w:hAnsi="Times New Roman" w:cs="Times New Roman"/>
          <w:sz w:val="28"/>
          <w:szCs w:val="28"/>
          <w:lang w:val="ru-RU" w:eastAsia="uk-UA"/>
        </w:rPr>
        <w:t xml:space="preserve">отримання правил гігієни рук за результатами </w:t>
      </w:r>
    </w:p>
    <w:p w14:paraId="0C3E54D8" w14:textId="43C9893F" w:rsidR="00421D52" w:rsidRDefault="00733299" w:rsidP="00733299">
      <w:pPr>
        <w:spacing w:after="0" w:line="360" w:lineRule="auto"/>
        <w:ind w:firstLine="567"/>
        <w:jc w:val="center"/>
        <w:rPr>
          <w:rFonts w:ascii="Times New Roman" w:hAnsi="Times New Roman" w:cs="Times New Roman"/>
          <w:sz w:val="28"/>
          <w:szCs w:val="28"/>
          <w:lang w:val="uk-UA"/>
        </w:rPr>
      </w:pPr>
      <w:r w:rsidRPr="006F42BC">
        <w:rPr>
          <w:rFonts w:ascii="Times New Roman" w:hAnsi="Times New Roman" w:cs="Times New Roman"/>
          <w:sz w:val="28"/>
          <w:szCs w:val="28"/>
          <w:lang w:val="ru-RU" w:eastAsia="uk-UA"/>
        </w:rPr>
        <w:t xml:space="preserve">спостереження у </w:t>
      </w:r>
      <w:r w:rsidRPr="00753854">
        <w:rPr>
          <w:rFonts w:ascii="Times New Roman" w:hAnsi="Times New Roman" w:cs="Times New Roman"/>
          <w:sz w:val="28"/>
          <w:szCs w:val="28"/>
          <w:lang w:val="uk-UA"/>
        </w:rPr>
        <w:t>відділені анестезіології та інтенсивної терапії</w:t>
      </w:r>
    </w:p>
    <w:tbl>
      <w:tblPr>
        <w:tblStyle w:val="af3"/>
        <w:tblpPr w:leftFromText="180" w:rightFromText="180" w:vertAnchor="page" w:horzAnchor="margin" w:tblpXSpec="center" w:tblpY="11296"/>
        <w:tblW w:w="0" w:type="auto"/>
        <w:tblLook w:val="04A0" w:firstRow="1" w:lastRow="0" w:firstColumn="1" w:lastColumn="0" w:noHBand="0" w:noVBand="1"/>
      </w:tblPr>
      <w:tblGrid>
        <w:gridCol w:w="1375"/>
        <w:gridCol w:w="1375"/>
        <w:gridCol w:w="1375"/>
        <w:gridCol w:w="1376"/>
        <w:gridCol w:w="1376"/>
        <w:gridCol w:w="1376"/>
        <w:gridCol w:w="1376"/>
      </w:tblGrid>
      <w:tr w:rsidR="003A780F" w:rsidRPr="00543892" w14:paraId="5DC84E32" w14:textId="77777777" w:rsidTr="00E35657">
        <w:tc>
          <w:tcPr>
            <w:tcW w:w="1375" w:type="dxa"/>
            <w:tcBorders>
              <w:tl2br w:val="single" w:sz="4" w:space="0" w:color="auto"/>
            </w:tcBorders>
          </w:tcPr>
          <w:p w14:paraId="7F88F31A" w14:textId="77777777" w:rsidR="003A780F"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Критерій</w:t>
            </w:r>
          </w:p>
          <w:p w14:paraId="43E337BD" w14:textId="77777777" w:rsidR="003A780F" w:rsidRDefault="003A780F" w:rsidP="00E35657">
            <w:pPr>
              <w:jc w:val="center"/>
              <w:rPr>
                <w:rFonts w:ascii="Times New Roman" w:hAnsi="Times New Roman" w:cs="Times New Roman"/>
                <w:sz w:val="28"/>
                <w:szCs w:val="28"/>
              </w:rPr>
            </w:pPr>
          </w:p>
          <w:p w14:paraId="7EDE1AE8" w14:textId="77777777" w:rsidR="003A780F" w:rsidRDefault="003A780F" w:rsidP="00E35657">
            <w:pPr>
              <w:jc w:val="center"/>
              <w:rPr>
                <w:rFonts w:ascii="Times New Roman" w:hAnsi="Times New Roman" w:cs="Times New Roman"/>
                <w:sz w:val="28"/>
                <w:szCs w:val="28"/>
              </w:rPr>
            </w:pPr>
          </w:p>
          <w:p w14:paraId="29BB40E6" w14:textId="77777777" w:rsidR="003A780F" w:rsidRPr="00543892" w:rsidRDefault="003A780F" w:rsidP="00E35657">
            <w:pPr>
              <w:jc w:val="center"/>
              <w:rPr>
                <w:rFonts w:ascii="Times New Roman" w:hAnsi="Times New Roman" w:cs="Times New Roman"/>
                <w:sz w:val="28"/>
                <w:szCs w:val="28"/>
                <w:lang w:val="uk-UA"/>
              </w:rPr>
            </w:pPr>
            <w:r>
              <w:rPr>
                <w:rFonts w:ascii="Times New Roman" w:hAnsi="Times New Roman" w:cs="Times New Roman"/>
                <w:sz w:val="28"/>
                <w:szCs w:val="28"/>
                <w:lang w:val="uk-UA"/>
              </w:rPr>
              <w:t>Персонал</w:t>
            </w:r>
          </w:p>
        </w:tc>
        <w:tc>
          <w:tcPr>
            <w:tcW w:w="1375" w:type="dxa"/>
            <w:vAlign w:val="center"/>
          </w:tcPr>
          <w:p w14:paraId="0FB592E5"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ДКП</w:t>
            </w:r>
            <w:r w:rsidRPr="000A4F3E">
              <w:rPr>
                <w:rFonts w:ascii="Times New Roman" w:hAnsi="Times New Roman" w:cs="Times New Roman"/>
                <w:sz w:val="28"/>
                <w:szCs w:val="28"/>
                <w:lang w:val="uk-UA"/>
              </w:rPr>
              <w:t xml:space="preserve"> (</w:t>
            </w:r>
            <w:r w:rsidRPr="000A4F3E">
              <w:rPr>
                <w:rFonts w:ascii="Times New Roman" w:hAnsi="Times New Roman" w:cs="Times New Roman"/>
                <w:sz w:val="28"/>
                <w:szCs w:val="28"/>
              </w:rPr>
              <w:t>МР+АР</w:t>
            </w:r>
            <w:r w:rsidRPr="000A4F3E">
              <w:rPr>
                <w:rFonts w:ascii="Times New Roman" w:hAnsi="Times New Roman" w:cs="Times New Roman"/>
                <w:sz w:val="28"/>
                <w:szCs w:val="28"/>
                <w:lang w:val="uk-UA"/>
              </w:rPr>
              <w:t>)</w:t>
            </w:r>
          </w:p>
        </w:tc>
        <w:tc>
          <w:tcPr>
            <w:tcW w:w="1375" w:type="dxa"/>
            <w:vAlign w:val="center"/>
          </w:tcPr>
          <w:p w14:paraId="43D11EC7"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ДАП</w:t>
            </w:r>
            <w:r w:rsidRPr="000A4F3E">
              <w:rPr>
                <w:rFonts w:ascii="Times New Roman" w:hAnsi="Times New Roman" w:cs="Times New Roman"/>
                <w:sz w:val="28"/>
                <w:szCs w:val="28"/>
                <w:lang w:val="uk-UA"/>
              </w:rPr>
              <w:t xml:space="preserve"> (</w:t>
            </w:r>
            <w:r w:rsidRPr="000A4F3E">
              <w:rPr>
                <w:rFonts w:ascii="Times New Roman" w:hAnsi="Times New Roman" w:cs="Times New Roman"/>
                <w:sz w:val="28"/>
                <w:szCs w:val="28"/>
              </w:rPr>
              <w:t>МР+АР</w:t>
            </w:r>
            <w:r w:rsidRPr="000A4F3E">
              <w:rPr>
                <w:rFonts w:ascii="Times New Roman" w:hAnsi="Times New Roman" w:cs="Times New Roman"/>
                <w:sz w:val="28"/>
                <w:szCs w:val="28"/>
                <w:lang w:val="uk-UA"/>
              </w:rPr>
              <w:t>)</w:t>
            </w:r>
          </w:p>
        </w:tc>
        <w:tc>
          <w:tcPr>
            <w:tcW w:w="1376" w:type="dxa"/>
            <w:vAlign w:val="center"/>
          </w:tcPr>
          <w:p w14:paraId="48968BFD"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ПБР</w:t>
            </w:r>
            <w:r w:rsidRPr="000A4F3E">
              <w:rPr>
                <w:rFonts w:ascii="Times New Roman" w:hAnsi="Times New Roman" w:cs="Times New Roman"/>
                <w:sz w:val="28"/>
                <w:szCs w:val="28"/>
                <w:lang w:val="uk-UA"/>
              </w:rPr>
              <w:t xml:space="preserve"> (</w:t>
            </w:r>
            <w:r w:rsidRPr="000A4F3E">
              <w:rPr>
                <w:rFonts w:ascii="Times New Roman" w:hAnsi="Times New Roman" w:cs="Times New Roman"/>
                <w:sz w:val="28"/>
                <w:szCs w:val="28"/>
              </w:rPr>
              <w:t>МР+АР</w:t>
            </w:r>
            <w:r w:rsidRPr="000A4F3E">
              <w:rPr>
                <w:rFonts w:ascii="Times New Roman" w:hAnsi="Times New Roman" w:cs="Times New Roman"/>
                <w:sz w:val="28"/>
                <w:szCs w:val="28"/>
                <w:lang w:val="uk-UA"/>
              </w:rPr>
              <w:t>)</w:t>
            </w:r>
          </w:p>
        </w:tc>
        <w:tc>
          <w:tcPr>
            <w:tcW w:w="1376" w:type="dxa"/>
            <w:vAlign w:val="center"/>
          </w:tcPr>
          <w:p w14:paraId="52853EA1"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ПКП</w:t>
            </w:r>
            <w:r w:rsidRPr="000A4F3E">
              <w:rPr>
                <w:rFonts w:ascii="Times New Roman" w:hAnsi="Times New Roman" w:cs="Times New Roman"/>
                <w:sz w:val="28"/>
                <w:szCs w:val="28"/>
                <w:lang w:val="uk-UA"/>
              </w:rPr>
              <w:t xml:space="preserve"> (</w:t>
            </w:r>
            <w:r w:rsidRPr="000A4F3E">
              <w:rPr>
                <w:rFonts w:ascii="Times New Roman" w:hAnsi="Times New Roman" w:cs="Times New Roman"/>
                <w:sz w:val="28"/>
                <w:szCs w:val="28"/>
              </w:rPr>
              <w:t>МР+АР</w:t>
            </w:r>
            <w:r w:rsidRPr="000A4F3E">
              <w:rPr>
                <w:rFonts w:ascii="Times New Roman" w:hAnsi="Times New Roman" w:cs="Times New Roman"/>
                <w:sz w:val="28"/>
                <w:szCs w:val="28"/>
                <w:lang w:val="uk-UA"/>
              </w:rPr>
              <w:t>)</w:t>
            </w:r>
          </w:p>
        </w:tc>
        <w:tc>
          <w:tcPr>
            <w:tcW w:w="1376" w:type="dxa"/>
            <w:vAlign w:val="center"/>
          </w:tcPr>
          <w:p w14:paraId="5CC07889"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ПЗС</w:t>
            </w:r>
            <w:r w:rsidRPr="000A4F3E">
              <w:rPr>
                <w:rFonts w:ascii="Times New Roman" w:hAnsi="Times New Roman" w:cs="Times New Roman"/>
                <w:sz w:val="28"/>
                <w:szCs w:val="28"/>
                <w:lang w:val="uk-UA"/>
              </w:rPr>
              <w:t xml:space="preserve"> (</w:t>
            </w:r>
            <w:r w:rsidRPr="000A4F3E">
              <w:rPr>
                <w:rFonts w:ascii="Times New Roman" w:hAnsi="Times New Roman" w:cs="Times New Roman"/>
                <w:sz w:val="28"/>
                <w:szCs w:val="28"/>
              </w:rPr>
              <w:t>МР+АР</w:t>
            </w:r>
            <w:r w:rsidRPr="000A4F3E">
              <w:rPr>
                <w:rFonts w:ascii="Times New Roman" w:hAnsi="Times New Roman" w:cs="Times New Roman"/>
                <w:sz w:val="28"/>
                <w:szCs w:val="28"/>
                <w:lang w:val="uk-UA"/>
              </w:rPr>
              <w:t>)</w:t>
            </w:r>
          </w:p>
        </w:tc>
        <w:tc>
          <w:tcPr>
            <w:tcW w:w="1376" w:type="dxa"/>
            <w:vAlign w:val="center"/>
          </w:tcPr>
          <w:p w14:paraId="5EDCF5A3"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 xml:space="preserve">Разом </w:t>
            </w:r>
            <w:r w:rsidRPr="000A4F3E">
              <w:rPr>
                <w:rFonts w:ascii="Times New Roman" w:hAnsi="Times New Roman" w:cs="Times New Roman"/>
                <w:sz w:val="28"/>
                <w:szCs w:val="28"/>
                <w:lang w:val="uk-UA"/>
              </w:rPr>
              <w:t>(</w:t>
            </w:r>
            <w:r w:rsidRPr="000A4F3E">
              <w:rPr>
                <w:rFonts w:ascii="Times New Roman" w:hAnsi="Times New Roman" w:cs="Times New Roman"/>
                <w:sz w:val="28"/>
                <w:szCs w:val="28"/>
              </w:rPr>
              <w:t>МР+АР</w:t>
            </w:r>
            <w:r w:rsidRPr="000A4F3E">
              <w:rPr>
                <w:rFonts w:ascii="Times New Roman" w:hAnsi="Times New Roman" w:cs="Times New Roman"/>
                <w:sz w:val="28"/>
                <w:szCs w:val="28"/>
                <w:lang w:val="uk-UA"/>
              </w:rPr>
              <w:t>)</w:t>
            </w:r>
          </w:p>
        </w:tc>
      </w:tr>
      <w:tr w:rsidR="003A780F" w:rsidRPr="00543892" w14:paraId="726E6085" w14:textId="77777777" w:rsidTr="00E35657">
        <w:tc>
          <w:tcPr>
            <w:tcW w:w="1375" w:type="dxa"/>
          </w:tcPr>
          <w:p w14:paraId="686CC827"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Медичні сестри</w:t>
            </w:r>
          </w:p>
        </w:tc>
        <w:tc>
          <w:tcPr>
            <w:tcW w:w="1375" w:type="dxa"/>
            <w:vAlign w:val="center"/>
          </w:tcPr>
          <w:p w14:paraId="304760E7"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15</w:t>
            </w:r>
          </w:p>
        </w:tc>
        <w:tc>
          <w:tcPr>
            <w:tcW w:w="1375" w:type="dxa"/>
            <w:vAlign w:val="center"/>
          </w:tcPr>
          <w:p w14:paraId="3D5D4480"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13</w:t>
            </w:r>
          </w:p>
        </w:tc>
        <w:tc>
          <w:tcPr>
            <w:tcW w:w="1376" w:type="dxa"/>
            <w:vAlign w:val="center"/>
          </w:tcPr>
          <w:p w14:paraId="3E19C063"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19</w:t>
            </w:r>
          </w:p>
        </w:tc>
        <w:tc>
          <w:tcPr>
            <w:tcW w:w="1376" w:type="dxa"/>
            <w:vAlign w:val="center"/>
          </w:tcPr>
          <w:p w14:paraId="7CF6604A"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17</w:t>
            </w:r>
          </w:p>
        </w:tc>
        <w:tc>
          <w:tcPr>
            <w:tcW w:w="1376" w:type="dxa"/>
            <w:vAlign w:val="center"/>
          </w:tcPr>
          <w:p w14:paraId="12D8FE48"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15</w:t>
            </w:r>
          </w:p>
        </w:tc>
        <w:tc>
          <w:tcPr>
            <w:tcW w:w="1376" w:type="dxa"/>
            <w:vAlign w:val="center"/>
          </w:tcPr>
          <w:p w14:paraId="299FCC53"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79</w:t>
            </w:r>
          </w:p>
        </w:tc>
      </w:tr>
      <w:tr w:rsidR="003A780F" w:rsidRPr="00543892" w14:paraId="4B6C7214" w14:textId="77777777" w:rsidTr="00E35657">
        <w:tc>
          <w:tcPr>
            <w:tcW w:w="1375" w:type="dxa"/>
          </w:tcPr>
          <w:p w14:paraId="0F79BC64"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Лікарі</w:t>
            </w:r>
          </w:p>
        </w:tc>
        <w:tc>
          <w:tcPr>
            <w:tcW w:w="1375" w:type="dxa"/>
            <w:vAlign w:val="center"/>
          </w:tcPr>
          <w:p w14:paraId="4C3CF55C"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20</w:t>
            </w:r>
          </w:p>
        </w:tc>
        <w:tc>
          <w:tcPr>
            <w:tcW w:w="1375" w:type="dxa"/>
            <w:vAlign w:val="center"/>
          </w:tcPr>
          <w:p w14:paraId="599DAAA1"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4</w:t>
            </w:r>
          </w:p>
        </w:tc>
        <w:tc>
          <w:tcPr>
            <w:tcW w:w="1376" w:type="dxa"/>
            <w:vAlign w:val="center"/>
          </w:tcPr>
          <w:p w14:paraId="10A7C506"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20</w:t>
            </w:r>
          </w:p>
        </w:tc>
        <w:tc>
          <w:tcPr>
            <w:tcW w:w="1376" w:type="dxa"/>
            <w:vAlign w:val="center"/>
          </w:tcPr>
          <w:p w14:paraId="0F3E2530"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20</w:t>
            </w:r>
          </w:p>
        </w:tc>
        <w:tc>
          <w:tcPr>
            <w:tcW w:w="1376" w:type="dxa"/>
            <w:vAlign w:val="center"/>
          </w:tcPr>
          <w:p w14:paraId="5E256A24"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8</w:t>
            </w:r>
          </w:p>
        </w:tc>
        <w:tc>
          <w:tcPr>
            <w:tcW w:w="1376" w:type="dxa"/>
            <w:vAlign w:val="center"/>
          </w:tcPr>
          <w:p w14:paraId="5C65E0C3"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72</w:t>
            </w:r>
          </w:p>
        </w:tc>
      </w:tr>
      <w:tr w:rsidR="003A780F" w:rsidRPr="00543892" w14:paraId="0B98857A" w14:textId="77777777" w:rsidTr="00E35657">
        <w:tc>
          <w:tcPr>
            <w:tcW w:w="1375" w:type="dxa"/>
          </w:tcPr>
          <w:p w14:paraId="1A614FEC"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Всього</w:t>
            </w:r>
          </w:p>
        </w:tc>
        <w:tc>
          <w:tcPr>
            <w:tcW w:w="1375" w:type="dxa"/>
            <w:vAlign w:val="center"/>
          </w:tcPr>
          <w:p w14:paraId="2243BE5E"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35</w:t>
            </w:r>
          </w:p>
        </w:tc>
        <w:tc>
          <w:tcPr>
            <w:tcW w:w="1375" w:type="dxa"/>
            <w:vAlign w:val="center"/>
          </w:tcPr>
          <w:p w14:paraId="1BEAE761"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17</w:t>
            </w:r>
          </w:p>
        </w:tc>
        <w:tc>
          <w:tcPr>
            <w:tcW w:w="1376" w:type="dxa"/>
            <w:vAlign w:val="center"/>
          </w:tcPr>
          <w:p w14:paraId="1DBB35CE"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39</w:t>
            </w:r>
          </w:p>
        </w:tc>
        <w:tc>
          <w:tcPr>
            <w:tcW w:w="1376" w:type="dxa"/>
            <w:vAlign w:val="center"/>
          </w:tcPr>
          <w:p w14:paraId="320BD0D7"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37</w:t>
            </w:r>
          </w:p>
        </w:tc>
        <w:tc>
          <w:tcPr>
            <w:tcW w:w="1376" w:type="dxa"/>
            <w:vAlign w:val="center"/>
          </w:tcPr>
          <w:p w14:paraId="0A579A01"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23</w:t>
            </w:r>
          </w:p>
        </w:tc>
        <w:tc>
          <w:tcPr>
            <w:tcW w:w="1376" w:type="dxa"/>
            <w:vAlign w:val="center"/>
          </w:tcPr>
          <w:p w14:paraId="5DBBE04B" w14:textId="77777777" w:rsidR="003A780F" w:rsidRPr="000A4F3E" w:rsidRDefault="003A780F" w:rsidP="00E35657">
            <w:pPr>
              <w:jc w:val="center"/>
              <w:rPr>
                <w:rFonts w:ascii="Times New Roman" w:hAnsi="Times New Roman" w:cs="Times New Roman"/>
                <w:sz w:val="28"/>
                <w:szCs w:val="28"/>
              </w:rPr>
            </w:pPr>
            <w:r w:rsidRPr="000A4F3E">
              <w:rPr>
                <w:rFonts w:ascii="Times New Roman" w:hAnsi="Times New Roman" w:cs="Times New Roman"/>
                <w:sz w:val="28"/>
                <w:szCs w:val="28"/>
              </w:rPr>
              <w:t>151</w:t>
            </w:r>
          </w:p>
        </w:tc>
      </w:tr>
    </w:tbl>
    <w:p w14:paraId="4E49A3BB" w14:textId="77777777" w:rsidR="00421D52" w:rsidRDefault="00421D52" w:rsidP="0017659B">
      <w:pPr>
        <w:spacing w:after="0" w:line="360" w:lineRule="auto"/>
        <w:ind w:firstLine="567"/>
        <w:jc w:val="both"/>
        <w:rPr>
          <w:rFonts w:ascii="Times New Roman" w:hAnsi="Times New Roman" w:cs="Times New Roman"/>
          <w:sz w:val="28"/>
          <w:szCs w:val="28"/>
          <w:lang w:val="uk-UA"/>
        </w:rPr>
      </w:pPr>
    </w:p>
    <w:p w14:paraId="1A24E7B3" w14:textId="77777777" w:rsidR="0017659B" w:rsidRPr="00B11BB0" w:rsidRDefault="0017659B" w:rsidP="0017659B">
      <w:pPr>
        <w:tabs>
          <w:tab w:val="num" w:pos="720"/>
        </w:tabs>
        <w:spacing w:after="0" w:line="360" w:lineRule="auto"/>
        <w:ind w:firstLine="567"/>
        <w:jc w:val="both"/>
        <w:rPr>
          <w:rFonts w:ascii="Times New Roman" w:hAnsi="Times New Roman" w:cs="Times New Roman"/>
          <w:sz w:val="28"/>
          <w:szCs w:val="28"/>
          <w:lang w:val="uk-UA"/>
        </w:rPr>
      </w:pPr>
      <w:r w:rsidRPr="00A002FE">
        <w:rPr>
          <w:rFonts w:ascii="Times New Roman" w:hAnsi="Times New Roman" w:cs="Times New Roman"/>
          <w:sz w:val="28"/>
          <w:szCs w:val="28"/>
          <w:lang w:val="uk-UA"/>
        </w:rPr>
        <w:t xml:space="preserve">При порівнянні показників дотримання правил гігієни рук у групах медичного персоналу встановлено, що у медичних сестер відзначено дещо більшу загальну </w:t>
      </w:r>
      <w:r w:rsidRPr="00A002FE">
        <w:rPr>
          <w:rFonts w:ascii="Times New Roman" w:hAnsi="Times New Roman" w:cs="Times New Roman"/>
          <w:sz w:val="28"/>
          <w:szCs w:val="28"/>
          <w:lang w:val="uk-UA"/>
        </w:rPr>
        <w:lastRenderedPageBreak/>
        <w:t>кількість випадків гігієни рук порівняно з лікарями ‒ відповідно 79 проти 72 випадків. Варто відзначити, що у них ще й кількість випадків гігієни рук розподілена відносно рівномірно в усіх ситуаціях.</w:t>
      </w:r>
      <w:r>
        <w:rPr>
          <w:rFonts w:ascii="Times New Roman" w:hAnsi="Times New Roman" w:cs="Times New Roman"/>
          <w:sz w:val="28"/>
          <w:szCs w:val="28"/>
          <w:lang w:val="uk-UA"/>
        </w:rPr>
        <w:t xml:space="preserve"> </w:t>
      </w:r>
    </w:p>
    <w:p w14:paraId="14D989A2" w14:textId="77777777" w:rsidR="0017659B" w:rsidRDefault="0017659B" w:rsidP="0017659B">
      <w:pPr>
        <w:spacing w:after="0" w:line="360" w:lineRule="auto"/>
        <w:ind w:firstLine="567"/>
        <w:jc w:val="both"/>
        <w:rPr>
          <w:rFonts w:ascii="Times New Roman" w:hAnsi="Times New Roman" w:cs="Times New Roman"/>
          <w:sz w:val="28"/>
          <w:szCs w:val="28"/>
          <w:lang w:val="uk-UA"/>
        </w:rPr>
      </w:pPr>
      <w:r w:rsidRPr="00B11BB0">
        <w:rPr>
          <w:rFonts w:ascii="Times New Roman" w:hAnsi="Times New Roman" w:cs="Times New Roman"/>
          <w:sz w:val="28"/>
          <w:szCs w:val="28"/>
          <w:lang w:val="uk-UA"/>
        </w:rPr>
        <w:t xml:space="preserve">У лікарів найбільша кількість випадків гігієни рук зафіксована у ситуаціях </w:t>
      </w:r>
      <w:r>
        <w:rPr>
          <w:rFonts w:ascii="Times New Roman" w:hAnsi="Times New Roman" w:cs="Times New Roman"/>
          <w:sz w:val="28"/>
          <w:szCs w:val="28"/>
          <w:lang w:val="uk-UA"/>
        </w:rPr>
        <w:t>«</w:t>
      </w:r>
      <w:r w:rsidRPr="00B11BB0">
        <w:rPr>
          <w:rFonts w:ascii="Times New Roman" w:hAnsi="Times New Roman" w:cs="Times New Roman"/>
          <w:sz w:val="28"/>
          <w:szCs w:val="28"/>
          <w:lang w:val="uk-UA"/>
        </w:rPr>
        <w:t>До контакту з пацієнтом</w:t>
      </w:r>
      <w:r>
        <w:rPr>
          <w:rFonts w:ascii="Times New Roman" w:hAnsi="Times New Roman" w:cs="Times New Roman"/>
          <w:sz w:val="28"/>
          <w:szCs w:val="28"/>
          <w:lang w:val="uk-UA"/>
        </w:rPr>
        <w:t>»</w:t>
      </w:r>
      <w:r w:rsidRPr="00B11BB0">
        <w:rPr>
          <w:rFonts w:ascii="Times New Roman" w:hAnsi="Times New Roman" w:cs="Times New Roman"/>
          <w:sz w:val="28"/>
          <w:szCs w:val="28"/>
          <w:lang w:val="uk-UA"/>
        </w:rPr>
        <w:t xml:space="preserve"> (ДКП)</w:t>
      </w:r>
      <w:r>
        <w:rPr>
          <w:rFonts w:ascii="Times New Roman" w:hAnsi="Times New Roman" w:cs="Times New Roman"/>
          <w:sz w:val="28"/>
          <w:szCs w:val="28"/>
          <w:lang w:val="uk-UA"/>
        </w:rPr>
        <w:t xml:space="preserve">, </w:t>
      </w:r>
      <w:r w:rsidRPr="00A002FE">
        <w:rPr>
          <w:rFonts w:ascii="Times New Roman" w:hAnsi="Times New Roman" w:cs="Times New Roman"/>
          <w:sz w:val="28"/>
          <w:szCs w:val="28"/>
          <w:lang w:val="uk-UA"/>
        </w:rPr>
        <w:t>«Після ситуації, що пов’язана із ризиком контакту із біологічними рідинами» (ПБР)</w:t>
      </w:r>
      <w:r>
        <w:rPr>
          <w:rFonts w:ascii="Times New Roman" w:hAnsi="Times New Roman" w:cs="Times New Roman"/>
          <w:sz w:val="28"/>
          <w:szCs w:val="28"/>
          <w:lang w:val="uk-UA"/>
        </w:rPr>
        <w:t xml:space="preserve"> і</w:t>
      </w:r>
      <w:r w:rsidRPr="00B11BB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11BB0">
        <w:rPr>
          <w:rFonts w:ascii="Times New Roman" w:hAnsi="Times New Roman" w:cs="Times New Roman"/>
          <w:sz w:val="28"/>
          <w:szCs w:val="28"/>
          <w:lang w:val="uk-UA"/>
        </w:rPr>
        <w:t>Після контакту з пацієнтом</w:t>
      </w:r>
      <w:r>
        <w:rPr>
          <w:rFonts w:ascii="Times New Roman" w:hAnsi="Times New Roman" w:cs="Times New Roman"/>
          <w:sz w:val="28"/>
          <w:szCs w:val="28"/>
          <w:lang w:val="uk-UA"/>
        </w:rPr>
        <w:t>»</w:t>
      </w:r>
      <w:r w:rsidRPr="00B11BB0">
        <w:rPr>
          <w:rFonts w:ascii="Times New Roman" w:hAnsi="Times New Roman" w:cs="Times New Roman"/>
          <w:sz w:val="28"/>
          <w:szCs w:val="28"/>
          <w:lang w:val="uk-UA"/>
        </w:rPr>
        <w:t xml:space="preserve"> (ПКП) – по 20 випадків у кожній.</w:t>
      </w:r>
      <w:r>
        <w:rPr>
          <w:rFonts w:ascii="Times New Roman" w:hAnsi="Times New Roman" w:cs="Times New Roman"/>
          <w:sz w:val="28"/>
          <w:szCs w:val="28"/>
          <w:lang w:val="uk-UA"/>
        </w:rPr>
        <w:t xml:space="preserve"> </w:t>
      </w:r>
    </w:p>
    <w:p w14:paraId="7881C9E4" w14:textId="77777777" w:rsidR="0017659B" w:rsidRPr="00A002FE" w:rsidRDefault="0017659B" w:rsidP="0017659B">
      <w:pPr>
        <w:spacing w:after="0" w:line="360" w:lineRule="auto"/>
        <w:ind w:firstLine="567"/>
        <w:jc w:val="both"/>
        <w:rPr>
          <w:rFonts w:ascii="Times New Roman" w:hAnsi="Times New Roman" w:cs="Times New Roman"/>
          <w:sz w:val="28"/>
          <w:szCs w:val="28"/>
          <w:lang w:val="uk-UA"/>
        </w:rPr>
      </w:pPr>
      <w:r w:rsidRPr="00A002FE">
        <w:rPr>
          <w:rFonts w:ascii="Times New Roman" w:hAnsi="Times New Roman" w:cs="Times New Roman"/>
          <w:sz w:val="28"/>
          <w:szCs w:val="28"/>
          <w:lang w:val="uk-UA"/>
        </w:rPr>
        <w:t xml:space="preserve">Найбільшу кількість випадків гігієни рук </w:t>
      </w:r>
      <w:r>
        <w:rPr>
          <w:rFonts w:ascii="Times New Roman" w:hAnsi="Times New Roman" w:cs="Times New Roman"/>
          <w:sz w:val="28"/>
          <w:szCs w:val="28"/>
          <w:lang w:val="uk-UA"/>
        </w:rPr>
        <w:t xml:space="preserve">у медичних сестер і лікарів разом </w:t>
      </w:r>
      <w:r w:rsidRPr="00A002FE">
        <w:rPr>
          <w:rFonts w:ascii="Times New Roman" w:hAnsi="Times New Roman" w:cs="Times New Roman"/>
          <w:sz w:val="28"/>
          <w:szCs w:val="28"/>
          <w:lang w:val="uk-UA"/>
        </w:rPr>
        <w:t xml:space="preserve">зафіксовано в ситуації ПБР – 39, найменшу ‒ у ситуації «До асептичної процедури» (ДАП) – 17. </w:t>
      </w:r>
    </w:p>
    <w:p w14:paraId="262B18F4" w14:textId="77777777" w:rsidR="0017659B" w:rsidRDefault="0017659B" w:rsidP="001765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розрахунках відсотка </w:t>
      </w:r>
      <w:r w:rsidRPr="00F27C78">
        <w:rPr>
          <w:rFonts w:ascii="Times New Roman" w:hAnsi="Times New Roman" w:cs="Times New Roman"/>
          <w:sz w:val="28"/>
          <w:szCs w:val="28"/>
          <w:lang w:val="uk-UA"/>
        </w:rPr>
        <w:t xml:space="preserve">дотримання гігієни рук </w:t>
      </w:r>
      <w:r>
        <w:rPr>
          <w:rFonts w:ascii="Times New Roman" w:hAnsi="Times New Roman" w:cs="Times New Roman"/>
          <w:sz w:val="28"/>
          <w:szCs w:val="28"/>
          <w:lang w:val="uk-UA"/>
        </w:rPr>
        <w:t xml:space="preserve">у </w:t>
      </w:r>
      <w:r w:rsidRPr="00753854">
        <w:rPr>
          <w:rFonts w:ascii="Times New Roman" w:hAnsi="Times New Roman" w:cs="Times New Roman"/>
          <w:sz w:val="28"/>
          <w:szCs w:val="28"/>
          <w:lang w:val="uk-UA"/>
        </w:rPr>
        <w:t>відділені анестезіології та інтенсивної терапії</w:t>
      </w:r>
      <w:r>
        <w:rPr>
          <w:rFonts w:ascii="Times New Roman" w:hAnsi="Times New Roman" w:cs="Times New Roman"/>
          <w:sz w:val="28"/>
          <w:szCs w:val="28"/>
          <w:lang w:val="uk-UA"/>
        </w:rPr>
        <w:t xml:space="preserve"> встановлено, що з</w:t>
      </w:r>
      <w:r w:rsidRPr="00255FA5">
        <w:rPr>
          <w:rFonts w:ascii="Times New Roman" w:hAnsi="Times New Roman" w:cs="Times New Roman"/>
          <w:sz w:val="28"/>
          <w:szCs w:val="28"/>
          <w:lang w:val="uk-UA"/>
        </w:rPr>
        <w:t xml:space="preserve">агальний </w:t>
      </w:r>
      <w:r>
        <w:rPr>
          <w:rFonts w:ascii="Times New Roman" w:hAnsi="Times New Roman" w:cs="Times New Roman"/>
          <w:sz w:val="28"/>
          <w:szCs w:val="28"/>
          <w:lang w:val="uk-UA"/>
        </w:rPr>
        <w:t xml:space="preserve">показник </w:t>
      </w:r>
      <w:r w:rsidRPr="00255FA5">
        <w:rPr>
          <w:rFonts w:ascii="Times New Roman" w:hAnsi="Times New Roman" w:cs="Times New Roman"/>
          <w:sz w:val="28"/>
          <w:szCs w:val="28"/>
          <w:lang w:val="uk-UA"/>
        </w:rPr>
        <w:t xml:space="preserve">дотримання гігієни рук </w:t>
      </w:r>
      <w:r>
        <w:rPr>
          <w:rFonts w:ascii="Times New Roman" w:hAnsi="Times New Roman" w:cs="Times New Roman"/>
          <w:sz w:val="28"/>
          <w:szCs w:val="28"/>
          <w:lang w:val="uk-UA"/>
        </w:rPr>
        <w:t xml:space="preserve">обома групами медичного персоналу </w:t>
      </w:r>
      <w:r w:rsidRPr="00255FA5">
        <w:rPr>
          <w:rFonts w:ascii="Times New Roman" w:hAnsi="Times New Roman" w:cs="Times New Roman"/>
          <w:sz w:val="28"/>
          <w:szCs w:val="28"/>
          <w:lang w:val="uk-UA"/>
        </w:rPr>
        <w:t xml:space="preserve">по відділенню </w:t>
      </w:r>
      <w:r>
        <w:rPr>
          <w:rFonts w:ascii="Times New Roman" w:hAnsi="Times New Roman" w:cs="Times New Roman"/>
          <w:sz w:val="28"/>
          <w:szCs w:val="28"/>
          <w:lang w:val="uk-UA"/>
        </w:rPr>
        <w:t xml:space="preserve">склав </w:t>
      </w:r>
      <w:r w:rsidRPr="00255FA5">
        <w:rPr>
          <w:rFonts w:ascii="Times New Roman" w:hAnsi="Times New Roman" w:cs="Times New Roman"/>
          <w:sz w:val="28"/>
          <w:szCs w:val="28"/>
          <w:lang w:val="uk-UA"/>
        </w:rPr>
        <w:t>80,3</w:t>
      </w:r>
      <w:r>
        <w:rPr>
          <w:rFonts w:ascii="Times New Roman" w:hAnsi="Times New Roman" w:cs="Times New Roman"/>
          <w:sz w:val="28"/>
          <w:szCs w:val="28"/>
          <w:lang w:val="uk-UA"/>
        </w:rPr>
        <w:t xml:space="preserve"> </w:t>
      </w:r>
      <w:r w:rsidRPr="00255FA5">
        <w:rPr>
          <w:rFonts w:ascii="Times New Roman" w:hAnsi="Times New Roman" w:cs="Times New Roman"/>
          <w:sz w:val="28"/>
          <w:szCs w:val="28"/>
          <w:lang w:val="uk-UA"/>
        </w:rPr>
        <w:t>%</w:t>
      </w:r>
      <w:r>
        <w:rPr>
          <w:rFonts w:ascii="Times New Roman" w:hAnsi="Times New Roman" w:cs="Times New Roman"/>
          <w:sz w:val="28"/>
          <w:szCs w:val="28"/>
          <w:lang w:val="uk-UA"/>
        </w:rPr>
        <w:t xml:space="preserve"> (табл. 3.9)</w:t>
      </w:r>
      <w:r w:rsidRPr="00255FA5">
        <w:rPr>
          <w:rFonts w:ascii="Times New Roman" w:hAnsi="Times New Roman" w:cs="Times New Roman"/>
          <w:sz w:val="28"/>
          <w:szCs w:val="28"/>
          <w:lang w:val="uk-UA"/>
        </w:rPr>
        <w:t xml:space="preserve">. Найвищий відсоток дотримання </w:t>
      </w:r>
      <w:r>
        <w:rPr>
          <w:rFonts w:ascii="Times New Roman" w:hAnsi="Times New Roman" w:cs="Times New Roman"/>
          <w:sz w:val="28"/>
          <w:szCs w:val="28"/>
          <w:lang w:val="uk-UA"/>
        </w:rPr>
        <w:t xml:space="preserve">гігієни рук медичними сестрами та лікарями відзначено в </w:t>
      </w:r>
      <w:r w:rsidRPr="00255FA5">
        <w:rPr>
          <w:rFonts w:ascii="Times New Roman" w:hAnsi="Times New Roman" w:cs="Times New Roman"/>
          <w:sz w:val="28"/>
          <w:szCs w:val="28"/>
          <w:lang w:val="uk-UA"/>
        </w:rPr>
        <w:t xml:space="preserve">ситуації </w:t>
      </w:r>
      <w:r>
        <w:rPr>
          <w:rFonts w:ascii="Times New Roman" w:hAnsi="Times New Roman" w:cs="Times New Roman"/>
          <w:sz w:val="28"/>
          <w:szCs w:val="28"/>
          <w:lang w:val="uk-UA"/>
        </w:rPr>
        <w:t>«</w:t>
      </w:r>
      <w:r w:rsidRPr="00255FA5">
        <w:rPr>
          <w:rFonts w:ascii="Times New Roman" w:hAnsi="Times New Roman" w:cs="Times New Roman"/>
          <w:sz w:val="28"/>
          <w:szCs w:val="28"/>
          <w:lang w:val="uk-UA"/>
        </w:rPr>
        <w:t>Після контакту із пацієнтом</w:t>
      </w:r>
      <w:r>
        <w:rPr>
          <w:rFonts w:ascii="Times New Roman" w:hAnsi="Times New Roman" w:cs="Times New Roman"/>
          <w:sz w:val="28"/>
          <w:szCs w:val="28"/>
          <w:lang w:val="uk-UA"/>
        </w:rPr>
        <w:t>»</w:t>
      </w:r>
      <w:r w:rsidRPr="00255FA5">
        <w:rPr>
          <w:rFonts w:ascii="Times New Roman" w:hAnsi="Times New Roman" w:cs="Times New Roman"/>
          <w:sz w:val="28"/>
          <w:szCs w:val="28"/>
          <w:lang w:val="uk-UA"/>
        </w:rPr>
        <w:t xml:space="preserve"> (ПКП) – 100,0</w:t>
      </w:r>
      <w:r>
        <w:rPr>
          <w:rFonts w:ascii="Times New Roman" w:hAnsi="Times New Roman" w:cs="Times New Roman"/>
          <w:sz w:val="28"/>
          <w:szCs w:val="28"/>
          <w:lang w:val="uk-UA"/>
        </w:rPr>
        <w:t xml:space="preserve"> </w:t>
      </w:r>
      <w:r w:rsidRPr="00255FA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55FA5">
        <w:rPr>
          <w:rFonts w:ascii="Times New Roman" w:hAnsi="Times New Roman" w:cs="Times New Roman"/>
          <w:sz w:val="28"/>
          <w:szCs w:val="28"/>
          <w:lang w:val="uk-UA"/>
        </w:rPr>
        <w:t xml:space="preserve">Найнижчий відсоток, крім невизначеного для порівняння </w:t>
      </w:r>
      <w:r>
        <w:rPr>
          <w:rFonts w:ascii="Times New Roman" w:hAnsi="Times New Roman" w:cs="Times New Roman"/>
          <w:sz w:val="28"/>
          <w:szCs w:val="28"/>
          <w:lang w:val="uk-UA"/>
        </w:rPr>
        <w:t xml:space="preserve">в ситуації </w:t>
      </w:r>
      <w:r w:rsidRPr="00CD1ADD">
        <w:rPr>
          <w:rFonts w:ascii="Times New Roman" w:hAnsi="Times New Roman" w:cs="Times New Roman"/>
          <w:sz w:val="28"/>
          <w:szCs w:val="28"/>
          <w:lang w:val="uk-UA"/>
        </w:rPr>
        <w:t>після контакту з об’єктами зовнішнього середовища</w:t>
      </w:r>
      <w:r w:rsidRPr="00255FA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55FA5">
        <w:rPr>
          <w:rFonts w:ascii="Times New Roman" w:hAnsi="Times New Roman" w:cs="Times New Roman"/>
          <w:sz w:val="28"/>
          <w:szCs w:val="28"/>
          <w:lang w:val="uk-UA"/>
        </w:rPr>
        <w:t>ПЗС</w:t>
      </w:r>
      <w:r>
        <w:rPr>
          <w:rFonts w:ascii="Times New Roman" w:hAnsi="Times New Roman" w:cs="Times New Roman"/>
          <w:sz w:val="28"/>
          <w:szCs w:val="28"/>
          <w:lang w:val="uk-UA"/>
        </w:rPr>
        <w:t>)</w:t>
      </w:r>
      <w:r w:rsidRPr="00255FA5">
        <w:rPr>
          <w:rFonts w:ascii="Times New Roman" w:hAnsi="Times New Roman" w:cs="Times New Roman"/>
          <w:sz w:val="28"/>
          <w:szCs w:val="28"/>
          <w:lang w:val="uk-UA"/>
        </w:rPr>
        <w:t xml:space="preserve">, </w:t>
      </w:r>
      <w:r>
        <w:rPr>
          <w:rFonts w:ascii="Times New Roman" w:hAnsi="Times New Roman" w:cs="Times New Roman"/>
          <w:sz w:val="28"/>
          <w:szCs w:val="28"/>
          <w:lang w:val="uk-UA"/>
        </w:rPr>
        <w:t>встановлено в</w:t>
      </w:r>
      <w:r w:rsidRPr="00255FA5">
        <w:rPr>
          <w:rFonts w:ascii="Times New Roman" w:hAnsi="Times New Roman" w:cs="Times New Roman"/>
          <w:sz w:val="28"/>
          <w:szCs w:val="28"/>
          <w:lang w:val="uk-UA"/>
        </w:rPr>
        <w:t xml:space="preserve"> ситуації </w:t>
      </w:r>
      <w:r>
        <w:rPr>
          <w:rFonts w:ascii="Times New Roman" w:hAnsi="Times New Roman" w:cs="Times New Roman"/>
          <w:sz w:val="28"/>
          <w:szCs w:val="28"/>
          <w:lang w:val="uk-UA"/>
        </w:rPr>
        <w:t>«</w:t>
      </w:r>
      <w:r w:rsidRPr="00255FA5">
        <w:rPr>
          <w:rFonts w:ascii="Times New Roman" w:hAnsi="Times New Roman" w:cs="Times New Roman"/>
          <w:sz w:val="28"/>
          <w:szCs w:val="28"/>
          <w:lang w:val="uk-UA"/>
        </w:rPr>
        <w:t>До асептичної процедури</w:t>
      </w:r>
      <w:r>
        <w:rPr>
          <w:rFonts w:ascii="Times New Roman" w:hAnsi="Times New Roman" w:cs="Times New Roman"/>
          <w:sz w:val="28"/>
          <w:szCs w:val="28"/>
          <w:lang w:val="uk-UA"/>
        </w:rPr>
        <w:t>»</w:t>
      </w:r>
      <w:r w:rsidRPr="00255FA5">
        <w:rPr>
          <w:rFonts w:ascii="Times New Roman" w:hAnsi="Times New Roman" w:cs="Times New Roman"/>
          <w:sz w:val="28"/>
          <w:szCs w:val="28"/>
          <w:lang w:val="uk-UA"/>
        </w:rPr>
        <w:t xml:space="preserve"> (ДАП) – 45,9</w:t>
      </w:r>
      <w:r>
        <w:rPr>
          <w:rFonts w:ascii="Times New Roman" w:hAnsi="Times New Roman" w:cs="Times New Roman"/>
          <w:sz w:val="28"/>
          <w:szCs w:val="28"/>
          <w:lang w:val="uk-UA"/>
        </w:rPr>
        <w:t xml:space="preserve"> </w:t>
      </w:r>
      <w:r w:rsidRPr="00255FA5">
        <w:rPr>
          <w:rFonts w:ascii="Times New Roman" w:hAnsi="Times New Roman" w:cs="Times New Roman"/>
          <w:sz w:val="28"/>
          <w:szCs w:val="28"/>
          <w:lang w:val="uk-UA"/>
        </w:rPr>
        <w:t xml:space="preserve">%. Дані про дотримання гігієни рук </w:t>
      </w:r>
      <w:r>
        <w:rPr>
          <w:rFonts w:ascii="Times New Roman" w:hAnsi="Times New Roman" w:cs="Times New Roman"/>
          <w:sz w:val="28"/>
          <w:szCs w:val="28"/>
          <w:lang w:val="uk-UA"/>
        </w:rPr>
        <w:t xml:space="preserve">у ситуації </w:t>
      </w:r>
      <w:r w:rsidRPr="00255FA5">
        <w:rPr>
          <w:rFonts w:ascii="Times New Roman" w:hAnsi="Times New Roman" w:cs="Times New Roman"/>
          <w:sz w:val="28"/>
          <w:szCs w:val="28"/>
          <w:lang w:val="uk-UA"/>
        </w:rPr>
        <w:t>ПЗС відсутні</w:t>
      </w:r>
      <w:r>
        <w:rPr>
          <w:rFonts w:ascii="Times New Roman" w:hAnsi="Times New Roman" w:cs="Times New Roman"/>
          <w:sz w:val="28"/>
          <w:szCs w:val="28"/>
          <w:lang w:val="uk-UA"/>
        </w:rPr>
        <w:t xml:space="preserve">. </w:t>
      </w:r>
    </w:p>
    <w:p w14:paraId="5E691C7C" w14:textId="77777777" w:rsidR="0017659B" w:rsidRPr="00B11BB0" w:rsidRDefault="0017659B" w:rsidP="0017659B">
      <w:pPr>
        <w:spacing w:after="0" w:line="360" w:lineRule="auto"/>
        <w:ind w:firstLine="567"/>
        <w:jc w:val="both"/>
        <w:rPr>
          <w:rFonts w:ascii="Times New Roman" w:hAnsi="Times New Roman" w:cs="Times New Roman"/>
          <w:sz w:val="28"/>
          <w:szCs w:val="28"/>
          <w:lang w:val="uk-UA"/>
        </w:rPr>
      </w:pPr>
    </w:p>
    <w:p w14:paraId="0176A4B5" w14:textId="77777777" w:rsidR="0017659B" w:rsidRDefault="0017659B" w:rsidP="0017659B">
      <w:pPr>
        <w:tabs>
          <w:tab w:val="num" w:pos="1440"/>
        </w:tabs>
        <w:spacing w:after="0" w:line="360" w:lineRule="auto"/>
        <w:ind w:firstLine="567"/>
        <w:jc w:val="center"/>
        <w:rPr>
          <w:rFonts w:ascii="Times New Roman" w:hAnsi="Times New Roman" w:cs="Times New Roman"/>
          <w:sz w:val="28"/>
          <w:szCs w:val="28"/>
          <w:lang w:val="uk-UA"/>
        </w:rPr>
      </w:pPr>
      <w:r w:rsidRPr="006F42BC">
        <w:rPr>
          <w:rFonts w:ascii="Times New Roman" w:hAnsi="Times New Roman" w:cs="Times New Roman"/>
          <w:sz w:val="28"/>
          <w:szCs w:val="28"/>
          <w:lang w:val="uk-UA"/>
        </w:rPr>
        <w:t>Таблиця</w:t>
      </w:r>
      <w:r w:rsidRPr="00612629">
        <w:rPr>
          <w:rFonts w:ascii="Times New Roman" w:hAnsi="Times New Roman" w:cs="Times New Roman"/>
          <w:sz w:val="28"/>
          <w:szCs w:val="28"/>
          <w:lang w:val="uk-UA"/>
        </w:rPr>
        <w:t xml:space="preserve"> 3.</w:t>
      </w:r>
      <w:r>
        <w:rPr>
          <w:rFonts w:ascii="Times New Roman" w:hAnsi="Times New Roman" w:cs="Times New Roman"/>
          <w:sz w:val="28"/>
          <w:szCs w:val="28"/>
          <w:lang w:val="uk-UA"/>
        </w:rPr>
        <w:t xml:space="preserve">9 </w:t>
      </w:r>
      <w:r w:rsidRPr="000F59B2">
        <w:rPr>
          <w:rFonts w:ascii="Times New Roman" w:hAnsi="Times New Roman" w:cs="Times New Roman"/>
          <w:bCs/>
          <w:sz w:val="28"/>
          <w:szCs w:val="28"/>
          <w:lang w:val="uk-UA"/>
        </w:rPr>
        <w:t>‒</w:t>
      </w:r>
      <w:r w:rsidRPr="006F42BC">
        <w:rPr>
          <w:rFonts w:ascii="Times New Roman" w:hAnsi="Times New Roman" w:cs="Times New Roman"/>
          <w:sz w:val="28"/>
          <w:szCs w:val="28"/>
          <w:lang w:val="uk-UA"/>
        </w:rPr>
        <w:t xml:space="preserve"> Відсоток дотримання та </w:t>
      </w:r>
      <w:r w:rsidRPr="006F42BC">
        <w:rPr>
          <w:rFonts w:ascii="Times New Roman" w:hAnsi="Times New Roman" w:cs="Times New Roman"/>
          <w:color w:val="000000"/>
          <w:sz w:val="28"/>
          <w:szCs w:val="28"/>
          <w:lang w:val="uk-UA" w:eastAsia="uk-UA"/>
        </w:rPr>
        <w:t>відповідності</w:t>
      </w:r>
      <w:r>
        <w:rPr>
          <w:rFonts w:ascii="Times New Roman" w:hAnsi="Times New Roman" w:cs="Times New Roman"/>
          <w:color w:val="000000"/>
          <w:sz w:val="28"/>
          <w:szCs w:val="28"/>
          <w:lang w:val="uk-UA" w:eastAsia="uk-UA"/>
        </w:rPr>
        <w:t xml:space="preserve"> </w:t>
      </w:r>
      <w:r w:rsidRPr="006F42BC">
        <w:rPr>
          <w:rFonts w:ascii="Times New Roman" w:hAnsi="Times New Roman" w:cs="Times New Roman"/>
          <w:color w:val="000000"/>
          <w:sz w:val="28"/>
          <w:szCs w:val="28"/>
          <w:lang w:val="uk-UA" w:eastAsia="uk-UA"/>
        </w:rPr>
        <w:t xml:space="preserve">показанням для гігієни рук за результатами спостереження у </w:t>
      </w:r>
      <w:r w:rsidRPr="00753854">
        <w:rPr>
          <w:rFonts w:ascii="Times New Roman" w:hAnsi="Times New Roman" w:cs="Times New Roman"/>
          <w:sz w:val="28"/>
          <w:szCs w:val="28"/>
          <w:lang w:val="uk-UA"/>
        </w:rPr>
        <w:t>відділені анестезіології та інтенсивної терапії</w:t>
      </w:r>
      <w:r>
        <w:rPr>
          <w:rFonts w:ascii="Times New Roman" w:hAnsi="Times New Roman" w:cs="Times New Roman"/>
          <w:sz w:val="28"/>
          <w:szCs w:val="28"/>
          <w:lang w:val="uk-UA"/>
        </w:rPr>
        <w:t xml:space="preserve"> </w:t>
      </w:r>
    </w:p>
    <w:tbl>
      <w:tblPr>
        <w:tblStyle w:val="af3"/>
        <w:tblpPr w:leftFromText="180" w:rightFromText="180" w:vertAnchor="page" w:horzAnchor="margin" w:tblpXSpec="center" w:tblpY="11356"/>
        <w:tblW w:w="0" w:type="auto"/>
        <w:tblLook w:val="04A0" w:firstRow="1" w:lastRow="0" w:firstColumn="1" w:lastColumn="0" w:noHBand="0" w:noVBand="1"/>
      </w:tblPr>
      <w:tblGrid>
        <w:gridCol w:w="1696"/>
        <w:gridCol w:w="1054"/>
        <w:gridCol w:w="1375"/>
        <w:gridCol w:w="1376"/>
        <w:gridCol w:w="1376"/>
        <w:gridCol w:w="1376"/>
        <w:gridCol w:w="1376"/>
      </w:tblGrid>
      <w:tr w:rsidR="00650539" w:rsidRPr="00162DD6" w14:paraId="7EF59958" w14:textId="77777777" w:rsidTr="00E35657">
        <w:tc>
          <w:tcPr>
            <w:tcW w:w="1696" w:type="dxa"/>
            <w:tcBorders>
              <w:tl2br w:val="single" w:sz="4" w:space="0" w:color="auto"/>
            </w:tcBorders>
          </w:tcPr>
          <w:p w14:paraId="62C74508" w14:textId="77777777" w:rsidR="00650539" w:rsidRDefault="00650539" w:rsidP="00E35657">
            <w:pPr>
              <w:rPr>
                <w:rFonts w:ascii="Times New Roman" w:hAnsi="Times New Roman" w:cs="Times New Roman"/>
                <w:sz w:val="28"/>
                <w:szCs w:val="28"/>
              </w:rPr>
            </w:pPr>
            <w:r>
              <w:rPr>
                <w:rFonts w:ascii="Times New Roman" w:hAnsi="Times New Roman" w:cs="Times New Roman"/>
                <w:sz w:val="28"/>
                <w:szCs w:val="28"/>
                <w:lang w:val="uk-UA"/>
              </w:rPr>
              <w:t xml:space="preserve">     </w:t>
            </w:r>
            <w:r w:rsidRPr="00E6326D">
              <w:rPr>
                <w:rFonts w:ascii="Times New Roman" w:hAnsi="Times New Roman" w:cs="Times New Roman"/>
                <w:sz w:val="28"/>
                <w:szCs w:val="28"/>
              </w:rPr>
              <w:t>Критерій</w:t>
            </w:r>
          </w:p>
          <w:p w14:paraId="11B02D42" w14:textId="77777777" w:rsidR="00650539" w:rsidRDefault="00650539" w:rsidP="00E35657">
            <w:pPr>
              <w:rPr>
                <w:rFonts w:ascii="Times New Roman" w:hAnsi="Times New Roman" w:cs="Times New Roman"/>
                <w:sz w:val="28"/>
                <w:szCs w:val="28"/>
              </w:rPr>
            </w:pPr>
          </w:p>
          <w:p w14:paraId="2EC4FF4A" w14:textId="77777777" w:rsidR="00650539" w:rsidRDefault="00650539" w:rsidP="00E35657">
            <w:pPr>
              <w:rPr>
                <w:rFonts w:ascii="Times New Roman" w:hAnsi="Times New Roman" w:cs="Times New Roman"/>
                <w:sz w:val="28"/>
                <w:szCs w:val="28"/>
              </w:rPr>
            </w:pPr>
          </w:p>
          <w:p w14:paraId="56828A34" w14:textId="77777777" w:rsidR="00650539" w:rsidRPr="008161B5" w:rsidRDefault="00650539" w:rsidP="00E35657">
            <w:pPr>
              <w:rPr>
                <w:rFonts w:ascii="Times New Roman" w:hAnsi="Times New Roman" w:cs="Times New Roman"/>
                <w:sz w:val="28"/>
                <w:szCs w:val="28"/>
                <w:lang w:val="uk-UA"/>
              </w:rPr>
            </w:pPr>
            <w:r>
              <w:rPr>
                <w:rFonts w:ascii="Times New Roman" w:hAnsi="Times New Roman" w:cs="Times New Roman"/>
                <w:sz w:val="28"/>
                <w:szCs w:val="28"/>
                <w:lang w:val="uk-UA"/>
              </w:rPr>
              <w:t>Персонал</w:t>
            </w:r>
          </w:p>
        </w:tc>
        <w:tc>
          <w:tcPr>
            <w:tcW w:w="1054" w:type="dxa"/>
            <w:vAlign w:val="center"/>
          </w:tcPr>
          <w:p w14:paraId="68FCE24D"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ДКП</w:t>
            </w:r>
          </w:p>
        </w:tc>
        <w:tc>
          <w:tcPr>
            <w:tcW w:w="1375" w:type="dxa"/>
            <w:vAlign w:val="center"/>
          </w:tcPr>
          <w:p w14:paraId="48829603"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ДАП</w:t>
            </w:r>
          </w:p>
        </w:tc>
        <w:tc>
          <w:tcPr>
            <w:tcW w:w="1376" w:type="dxa"/>
            <w:vAlign w:val="center"/>
          </w:tcPr>
          <w:p w14:paraId="54C1DC76"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ПБР</w:t>
            </w:r>
          </w:p>
        </w:tc>
        <w:tc>
          <w:tcPr>
            <w:tcW w:w="1376" w:type="dxa"/>
            <w:vAlign w:val="center"/>
          </w:tcPr>
          <w:p w14:paraId="2C337FDF"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ПКП</w:t>
            </w:r>
          </w:p>
        </w:tc>
        <w:tc>
          <w:tcPr>
            <w:tcW w:w="1376" w:type="dxa"/>
            <w:vAlign w:val="center"/>
          </w:tcPr>
          <w:p w14:paraId="4EBD6228"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ПЗС</w:t>
            </w:r>
          </w:p>
        </w:tc>
        <w:tc>
          <w:tcPr>
            <w:tcW w:w="1376" w:type="dxa"/>
            <w:vAlign w:val="center"/>
          </w:tcPr>
          <w:p w14:paraId="526B71B2"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Разом, %</w:t>
            </w:r>
          </w:p>
        </w:tc>
      </w:tr>
      <w:tr w:rsidR="00650539" w:rsidRPr="00162DD6" w14:paraId="5B5A1385" w14:textId="77777777" w:rsidTr="00E35657">
        <w:tc>
          <w:tcPr>
            <w:tcW w:w="1696" w:type="dxa"/>
          </w:tcPr>
          <w:p w14:paraId="2F08C373" w14:textId="77777777" w:rsidR="00650539" w:rsidRPr="00E6326D" w:rsidRDefault="00650539" w:rsidP="00E35657">
            <w:pPr>
              <w:rPr>
                <w:rFonts w:ascii="Times New Roman" w:hAnsi="Times New Roman" w:cs="Times New Roman"/>
                <w:sz w:val="28"/>
                <w:szCs w:val="28"/>
              </w:rPr>
            </w:pPr>
            <w:r w:rsidRPr="00E6326D">
              <w:rPr>
                <w:rFonts w:ascii="Times New Roman" w:hAnsi="Times New Roman" w:cs="Times New Roman"/>
                <w:sz w:val="28"/>
                <w:szCs w:val="28"/>
              </w:rPr>
              <w:t xml:space="preserve">Медичні сестри </w:t>
            </w:r>
          </w:p>
        </w:tc>
        <w:tc>
          <w:tcPr>
            <w:tcW w:w="1054" w:type="dxa"/>
            <w:vAlign w:val="center"/>
          </w:tcPr>
          <w:p w14:paraId="7E3EDDA1"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88,2</w:t>
            </w:r>
          </w:p>
        </w:tc>
        <w:tc>
          <w:tcPr>
            <w:tcW w:w="1375" w:type="dxa"/>
            <w:vAlign w:val="center"/>
          </w:tcPr>
          <w:p w14:paraId="4CC954EF"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76,5</w:t>
            </w:r>
          </w:p>
        </w:tc>
        <w:tc>
          <w:tcPr>
            <w:tcW w:w="1376" w:type="dxa"/>
            <w:vAlign w:val="center"/>
          </w:tcPr>
          <w:p w14:paraId="62CC40F2"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86,4</w:t>
            </w:r>
          </w:p>
        </w:tc>
        <w:tc>
          <w:tcPr>
            <w:tcW w:w="1376" w:type="dxa"/>
            <w:vAlign w:val="center"/>
          </w:tcPr>
          <w:p w14:paraId="50E461E0"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100,0</w:t>
            </w:r>
          </w:p>
        </w:tc>
        <w:tc>
          <w:tcPr>
            <w:tcW w:w="1376" w:type="dxa"/>
            <w:vAlign w:val="center"/>
          </w:tcPr>
          <w:p w14:paraId="648B9FAC" w14:textId="77777777" w:rsidR="00650539" w:rsidRPr="00E6326D" w:rsidRDefault="00650539" w:rsidP="00E35657">
            <w:pPr>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376" w:type="dxa"/>
            <w:vAlign w:val="center"/>
          </w:tcPr>
          <w:p w14:paraId="5B796665"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89,8</w:t>
            </w:r>
          </w:p>
        </w:tc>
      </w:tr>
      <w:tr w:rsidR="00650539" w:rsidRPr="00162DD6" w14:paraId="6761DBB1" w14:textId="77777777" w:rsidTr="00E35657">
        <w:tc>
          <w:tcPr>
            <w:tcW w:w="1696" w:type="dxa"/>
          </w:tcPr>
          <w:p w14:paraId="29ABC590" w14:textId="77777777" w:rsidR="00650539" w:rsidRPr="00E6326D" w:rsidRDefault="00650539" w:rsidP="00E35657">
            <w:pPr>
              <w:rPr>
                <w:rFonts w:ascii="Times New Roman" w:hAnsi="Times New Roman" w:cs="Times New Roman"/>
                <w:sz w:val="28"/>
                <w:szCs w:val="28"/>
              </w:rPr>
            </w:pPr>
            <w:r w:rsidRPr="00E6326D">
              <w:rPr>
                <w:rFonts w:ascii="Times New Roman" w:hAnsi="Times New Roman" w:cs="Times New Roman"/>
                <w:sz w:val="28"/>
                <w:szCs w:val="28"/>
              </w:rPr>
              <w:t xml:space="preserve">Лікарі </w:t>
            </w:r>
          </w:p>
        </w:tc>
        <w:tc>
          <w:tcPr>
            <w:tcW w:w="1054" w:type="dxa"/>
            <w:vAlign w:val="center"/>
          </w:tcPr>
          <w:p w14:paraId="3DC6DC89"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100,0</w:t>
            </w:r>
          </w:p>
        </w:tc>
        <w:tc>
          <w:tcPr>
            <w:tcW w:w="1375" w:type="dxa"/>
            <w:vAlign w:val="center"/>
          </w:tcPr>
          <w:p w14:paraId="11074897"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20,0</w:t>
            </w:r>
          </w:p>
        </w:tc>
        <w:tc>
          <w:tcPr>
            <w:tcW w:w="1376" w:type="dxa"/>
            <w:vAlign w:val="center"/>
          </w:tcPr>
          <w:p w14:paraId="5F789402"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100,0</w:t>
            </w:r>
          </w:p>
        </w:tc>
        <w:tc>
          <w:tcPr>
            <w:tcW w:w="1376" w:type="dxa"/>
            <w:vAlign w:val="center"/>
          </w:tcPr>
          <w:p w14:paraId="2FD2F1AF"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100,0</w:t>
            </w:r>
          </w:p>
        </w:tc>
        <w:tc>
          <w:tcPr>
            <w:tcW w:w="1376" w:type="dxa"/>
            <w:vAlign w:val="center"/>
          </w:tcPr>
          <w:p w14:paraId="4A8EA210" w14:textId="77777777" w:rsidR="00650539" w:rsidRPr="00E6326D" w:rsidRDefault="00650539" w:rsidP="00E35657">
            <w:pPr>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376" w:type="dxa"/>
            <w:vAlign w:val="center"/>
          </w:tcPr>
          <w:p w14:paraId="5CEC1155"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72,0</w:t>
            </w:r>
          </w:p>
        </w:tc>
      </w:tr>
      <w:tr w:rsidR="00650539" w:rsidRPr="00162DD6" w14:paraId="36C15A73" w14:textId="77777777" w:rsidTr="00E35657">
        <w:tc>
          <w:tcPr>
            <w:tcW w:w="1696" w:type="dxa"/>
          </w:tcPr>
          <w:p w14:paraId="30361222" w14:textId="77777777" w:rsidR="00650539" w:rsidRPr="00E6326D" w:rsidRDefault="00650539" w:rsidP="00E35657">
            <w:pPr>
              <w:rPr>
                <w:rFonts w:ascii="Times New Roman" w:hAnsi="Times New Roman" w:cs="Times New Roman"/>
                <w:sz w:val="28"/>
                <w:szCs w:val="28"/>
              </w:rPr>
            </w:pPr>
            <w:r w:rsidRPr="00E6326D">
              <w:rPr>
                <w:rFonts w:ascii="Times New Roman" w:hAnsi="Times New Roman" w:cs="Times New Roman"/>
                <w:sz w:val="28"/>
                <w:szCs w:val="28"/>
              </w:rPr>
              <w:t>Всього, %</w:t>
            </w:r>
          </w:p>
        </w:tc>
        <w:tc>
          <w:tcPr>
            <w:tcW w:w="1054" w:type="dxa"/>
            <w:vAlign w:val="center"/>
          </w:tcPr>
          <w:p w14:paraId="25626D5B"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94,6</w:t>
            </w:r>
          </w:p>
        </w:tc>
        <w:tc>
          <w:tcPr>
            <w:tcW w:w="1375" w:type="dxa"/>
            <w:vAlign w:val="center"/>
          </w:tcPr>
          <w:p w14:paraId="4C0A0F14"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45,9</w:t>
            </w:r>
          </w:p>
        </w:tc>
        <w:tc>
          <w:tcPr>
            <w:tcW w:w="1376" w:type="dxa"/>
            <w:vAlign w:val="center"/>
          </w:tcPr>
          <w:p w14:paraId="38F155FF"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92,9</w:t>
            </w:r>
          </w:p>
        </w:tc>
        <w:tc>
          <w:tcPr>
            <w:tcW w:w="1376" w:type="dxa"/>
            <w:vAlign w:val="center"/>
          </w:tcPr>
          <w:p w14:paraId="1D7CE869"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100,0</w:t>
            </w:r>
          </w:p>
        </w:tc>
        <w:tc>
          <w:tcPr>
            <w:tcW w:w="1376" w:type="dxa"/>
            <w:vAlign w:val="center"/>
          </w:tcPr>
          <w:p w14:paraId="5BECD6A4" w14:textId="77777777" w:rsidR="00650539" w:rsidRPr="00E6326D" w:rsidRDefault="00650539" w:rsidP="00E35657">
            <w:pPr>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376" w:type="dxa"/>
            <w:vAlign w:val="center"/>
          </w:tcPr>
          <w:p w14:paraId="27F32AE5" w14:textId="77777777" w:rsidR="00650539" w:rsidRPr="00E6326D" w:rsidRDefault="00650539" w:rsidP="00E35657">
            <w:pPr>
              <w:jc w:val="center"/>
              <w:rPr>
                <w:rFonts w:ascii="Times New Roman" w:hAnsi="Times New Roman" w:cs="Times New Roman"/>
                <w:sz w:val="28"/>
                <w:szCs w:val="28"/>
              </w:rPr>
            </w:pPr>
            <w:r w:rsidRPr="00E6326D">
              <w:rPr>
                <w:rFonts w:ascii="Times New Roman" w:hAnsi="Times New Roman" w:cs="Times New Roman"/>
                <w:sz w:val="28"/>
                <w:szCs w:val="28"/>
              </w:rPr>
              <w:t>80,3</w:t>
            </w:r>
          </w:p>
        </w:tc>
      </w:tr>
    </w:tbl>
    <w:p w14:paraId="00B296F6" w14:textId="77777777" w:rsidR="00733299" w:rsidRDefault="00733299" w:rsidP="0017659B">
      <w:pPr>
        <w:tabs>
          <w:tab w:val="num" w:pos="1440"/>
        </w:tabs>
        <w:spacing w:after="0" w:line="360" w:lineRule="auto"/>
        <w:ind w:firstLine="851"/>
        <w:jc w:val="center"/>
        <w:rPr>
          <w:rFonts w:ascii="Times New Roman" w:hAnsi="Times New Roman" w:cs="Times New Roman"/>
          <w:sz w:val="28"/>
          <w:szCs w:val="28"/>
          <w:lang w:val="uk-UA"/>
        </w:rPr>
      </w:pPr>
    </w:p>
    <w:p w14:paraId="19D835E5" w14:textId="77777777" w:rsidR="0017659B" w:rsidRDefault="0017659B" w:rsidP="0017659B">
      <w:pPr>
        <w:tabs>
          <w:tab w:val="num" w:pos="72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з’ясовано, що м</w:t>
      </w:r>
      <w:r w:rsidRPr="00EA0ECE">
        <w:rPr>
          <w:rFonts w:ascii="Times New Roman" w:hAnsi="Times New Roman" w:cs="Times New Roman"/>
          <w:sz w:val="28"/>
          <w:szCs w:val="28"/>
          <w:lang w:val="uk-UA"/>
        </w:rPr>
        <w:t>едичні сестри демонстру</w:t>
      </w:r>
      <w:r>
        <w:rPr>
          <w:rFonts w:ascii="Times New Roman" w:hAnsi="Times New Roman" w:cs="Times New Roman"/>
          <w:sz w:val="28"/>
          <w:szCs w:val="28"/>
          <w:lang w:val="uk-UA"/>
        </w:rPr>
        <w:t xml:space="preserve">вали </w:t>
      </w:r>
      <w:r w:rsidRPr="00EA0ECE">
        <w:rPr>
          <w:rFonts w:ascii="Times New Roman" w:hAnsi="Times New Roman" w:cs="Times New Roman"/>
          <w:sz w:val="28"/>
          <w:szCs w:val="28"/>
          <w:lang w:val="uk-UA"/>
        </w:rPr>
        <w:t xml:space="preserve">вищий загальний відсоток дотримання гігієни рук порівняно з лікарями </w:t>
      </w:r>
      <w:r>
        <w:rPr>
          <w:rFonts w:ascii="Times New Roman" w:hAnsi="Times New Roman" w:cs="Times New Roman"/>
          <w:sz w:val="28"/>
          <w:szCs w:val="28"/>
          <w:lang w:val="uk-UA"/>
        </w:rPr>
        <w:t xml:space="preserve">‒ відповідно </w:t>
      </w:r>
      <w:r w:rsidRPr="00EA0ECE">
        <w:rPr>
          <w:rFonts w:ascii="Times New Roman" w:hAnsi="Times New Roman" w:cs="Times New Roman"/>
          <w:sz w:val="28"/>
          <w:szCs w:val="28"/>
          <w:lang w:val="uk-UA"/>
        </w:rPr>
        <w:t>89,8</w:t>
      </w:r>
      <w:r>
        <w:rPr>
          <w:rFonts w:ascii="Times New Roman" w:hAnsi="Times New Roman" w:cs="Times New Roman"/>
          <w:sz w:val="28"/>
          <w:szCs w:val="28"/>
          <w:lang w:val="uk-UA"/>
        </w:rPr>
        <w:t xml:space="preserve"> проти </w:t>
      </w:r>
      <w:r w:rsidRPr="00EA0ECE">
        <w:rPr>
          <w:rFonts w:ascii="Times New Roman" w:hAnsi="Times New Roman" w:cs="Times New Roman"/>
          <w:sz w:val="28"/>
          <w:szCs w:val="28"/>
          <w:lang w:val="uk-UA"/>
        </w:rPr>
        <w:t>72,0</w:t>
      </w:r>
      <w:r>
        <w:rPr>
          <w:rFonts w:ascii="Times New Roman" w:hAnsi="Times New Roman" w:cs="Times New Roman"/>
          <w:sz w:val="28"/>
          <w:szCs w:val="28"/>
          <w:lang w:val="uk-UA"/>
        </w:rPr>
        <w:t xml:space="preserve"> </w:t>
      </w:r>
      <w:r w:rsidRPr="00EA0ECE">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EA0ECE">
        <w:rPr>
          <w:rFonts w:ascii="Times New Roman" w:hAnsi="Times New Roman" w:cs="Times New Roman"/>
          <w:sz w:val="28"/>
          <w:szCs w:val="28"/>
          <w:lang w:val="uk-UA"/>
        </w:rPr>
        <w:t xml:space="preserve"> обох </w:t>
      </w:r>
      <w:r w:rsidRPr="00EA0ECE">
        <w:rPr>
          <w:rFonts w:ascii="Times New Roman" w:hAnsi="Times New Roman" w:cs="Times New Roman"/>
          <w:sz w:val="28"/>
          <w:szCs w:val="28"/>
          <w:lang w:val="uk-UA"/>
        </w:rPr>
        <w:lastRenderedPageBreak/>
        <w:t>груп</w:t>
      </w:r>
      <w:r>
        <w:rPr>
          <w:rFonts w:ascii="Times New Roman" w:hAnsi="Times New Roman" w:cs="Times New Roman"/>
          <w:sz w:val="28"/>
          <w:szCs w:val="28"/>
          <w:lang w:val="uk-UA"/>
        </w:rPr>
        <w:t xml:space="preserve"> медичного</w:t>
      </w:r>
      <w:r w:rsidRPr="00EA0ECE">
        <w:rPr>
          <w:rFonts w:ascii="Times New Roman" w:hAnsi="Times New Roman" w:cs="Times New Roman"/>
          <w:sz w:val="28"/>
          <w:szCs w:val="28"/>
          <w:lang w:val="uk-UA"/>
        </w:rPr>
        <w:t xml:space="preserve"> персоналу </w:t>
      </w:r>
      <w:r>
        <w:rPr>
          <w:rFonts w:ascii="Times New Roman" w:hAnsi="Times New Roman" w:cs="Times New Roman"/>
          <w:sz w:val="28"/>
          <w:szCs w:val="28"/>
          <w:lang w:val="uk-UA"/>
        </w:rPr>
        <w:t xml:space="preserve">відзначено </w:t>
      </w:r>
      <w:r w:rsidRPr="00EA0ECE">
        <w:rPr>
          <w:rFonts w:ascii="Times New Roman" w:hAnsi="Times New Roman" w:cs="Times New Roman"/>
          <w:sz w:val="28"/>
          <w:szCs w:val="28"/>
          <w:lang w:val="uk-UA"/>
        </w:rPr>
        <w:t>100</w:t>
      </w:r>
      <w:r>
        <w:rPr>
          <w:rFonts w:ascii="Times New Roman" w:hAnsi="Times New Roman" w:cs="Times New Roman"/>
          <w:sz w:val="28"/>
          <w:szCs w:val="28"/>
          <w:lang w:val="uk-UA"/>
        </w:rPr>
        <w:t xml:space="preserve">,0 </w:t>
      </w:r>
      <w:r w:rsidRPr="00EA0ECE">
        <w:rPr>
          <w:rFonts w:ascii="Times New Roman" w:hAnsi="Times New Roman" w:cs="Times New Roman"/>
          <w:sz w:val="28"/>
          <w:szCs w:val="28"/>
          <w:lang w:val="uk-UA"/>
        </w:rPr>
        <w:t>% дотримання гігієни рук після контакту з пацієнтом (ПКП).</w:t>
      </w:r>
      <w:r>
        <w:rPr>
          <w:rFonts w:ascii="Times New Roman" w:hAnsi="Times New Roman" w:cs="Times New Roman"/>
          <w:sz w:val="28"/>
          <w:szCs w:val="28"/>
          <w:lang w:val="uk-UA"/>
        </w:rPr>
        <w:t xml:space="preserve"> Водночас у</w:t>
      </w:r>
      <w:r w:rsidRPr="00EA0ECE">
        <w:rPr>
          <w:rFonts w:ascii="Times New Roman" w:hAnsi="Times New Roman" w:cs="Times New Roman"/>
          <w:sz w:val="28"/>
          <w:szCs w:val="28"/>
          <w:lang w:val="uk-UA"/>
        </w:rPr>
        <w:t xml:space="preserve"> лікарів </w:t>
      </w:r>
      <w:r>
        <w:rPr>
          <w:rFonts w:ascii="Times New Roman" w:hAnsi="Times New Roman" w:cs="Times New Roman"/>
          <w:sz w:val="28"/>
          <w:szCs w:val="28"/>
          <w:lang w:val="uk-UA"/>
        </w:rPr>
        <w:t xml:space="preserve">виявили </w:t>
      </w:r>
      <w:r w:rsidRPr="00EA0ECE">
        <w:rPr>
          <w:rFonts w:ascii="Times New Roman" w:hAnsi="Times New Roman" w:cs="Times New Roman"/>
          <w:sz w:val="28"/>
          <w:szCs w:val="28"/>
          <w:lang w:val="uk-UA"/>
        </w:rPr>
        <w:t xml:space="preserve">низький відсоток дотримання гігієни рук перед асептичною процедурою (ДАП) – </w:t>
      </w:r>
      <w:r>
        <w:rPr>
          <w:rFonts w:ascii="Times New Roman" w:hAnsi="Times New Roman" w:cs="Times New Roman"/>
          <w:sz w:val="28"/>
          <w:szCs w:val="28"/>
          <w:lang w:val="uk-UA"/>
        </w:rPr>
        <w:t xml:space="preserve">лише </w:t>
      </w:r>
      <w:r w:rsidRPr="00EA0ECE">
        <w:rPr>
          <w:rFonts w:ascii="Times New Roman" w:hAnsi="Times New Roman" w:cs="Times New Roman"/>
          <w:sz w:val="28"/>
          <w:szCs w:val="28"/>
          <w:lang w:val="uk-UA"/>
        </w:rPr>
        <w:t>20,0</w:t>
      </w:r>
      <w:r>
        <w:rPr>
          <w:rFonts w:ascii="Times New Roman" w:hAnsi="Times New Roman" w:cs="Times New Roman"/>
          <w:sz w:val="28"/>
          <w:szCs w:val="28"/>
          <w:lang w:val="uk-UA"/>
        </w:rPr>
        <w:t xml:space="preserve"> </w:t>
      </w:r>
      <w:r w:rsidRPr="00EA0ECE">
        <w:rPr>
          <w:rFonts w:ascii="Times New Roman" w:hAnsi="Times New Roman" w:cs="Times New Roman"/>
          <w:sz w:val="28"/>
          <w:szCs w:val="28"/>
          <w:lang w:val="uk-UA"/>
        </w:rPr>
        <w:t xml:space="preserve">%, тоді як у медичних сестер </w:t>
      </w:r>
      <w:r>
        <w:rPr>
          <w:rFonts w:ascii="Times New Roman" w:hAnsi="Times New Roman" w:cs="Times New Roman"/>
          <w:sz w:val="28"/>
          <w:szCs w:val="28"/>
          <w:lang w:val="uk-UA"/>
        </w:rPr>
        <w:t xml:space="preserve">у цій ситуації відсоток у 3,8 разу вищий </w:t>
      </w:r>
      <w:r w:rsidRPr="00EA0ECE">
        <w:rPr>
          <w:rFonts w:ascii="Times New Roman" w:hAnsi="Times New Roman" w:cs="Times New Roman"/>
          <w:sz w:val="28"/>
          <w:szCs w:val="28"/>
          <w:lang w:val="uk-UA"/>
        </w:rPr>
        <w:t>– 76,5</w:t>
      </w:r>
      <w:r>
        <w:rPr>
          <w:rFonts w:ascii="Times New Roman" w:hAnsi="Times New Roman" w:cs="Times New Roman"/>
          <w:sz w:val="28"/>
          <w:szCs w:val="28"/>
          <w:lang w:val="uk-UA"/>
        </w:rPr>
        <w:t> </w:t>
      </w:r>
      <w:r w:rsidRPr="00EA0ECE">
        <w:rPr>
          <w:rFonts w:ascii="Times New Roman" w:hAnsi="Times New Roman" w:cs="Times New Roman"/>
          <w:sz w:val="28"/>
          <w:szCs w:val="28"/>
          <w:lang w:val="uk-UA"/>
        </w:rPr>
        <w:t>%</w:t>
      </w:r>
      <w:r>
        <w:rPr>
          <w:rFonts w:ascii="Times New Roman" w:hAnsi="Times New Roman" w:cs="Times New Roman"/>
          <w:sz w:val="28"/>
          <w:szCs w:val="28"/>
          <w:lang w:val="uk-UA"/>
        </w:rPr>
        <w:t xml:space="preserve"> (табл. 3.9)</w:t>
      </w:r>
      <w:r w:rsidRPr="00EA0EC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69856FA" w14:textId="77777777" w:rsidR="0017659B" w:rsidRPr="00EA0ECE" w:rsidRDefault="0017659B" w:rsidP="0017659B">
      <w:pPr>
        <w:tabs>
          <w:tab w:val="num" w:pos="720"/>
        </w:tabs>
        <w:spacing w:after="0" w:line="360" w:lineRule="auto"/>
        <w:ind w:firstLine="567"/>
        <w:jc w:val="both"/>
        <w:rPr>
          <w:rFonts w:ascii="Times New Roman" w:hAnsi="Times New Roman" w:cs="Times New Roman"/>
          <w:sz w:val="28"/>
          <w:szCs w:val="28"/>
          <w:lang w:val="uk-UA"/>
        </w:rPr>
      </w:pPr>
      <w:r w:rsidRPr="00EA0ECE">
        <w:rPr>
          <w:rFonts w:ascii="Times New Roman" w:hAnsi="Times New Roman" w:cs="Times New Roman"/>
          <w:sz w:val="28"/>
          <w:szCs w:val="28"/>
          <w:lang w:val="uk-UA"/>
        </w:rPr>
        <w:t xml:space="preserve">У медичних сестер </w:t>
      </w:r>
      <w:r>
        <w:rPr>
          <w:rFonts w:ascii="Times New Roman" w:hAnsi="Times New Roman" w:cs="Times New Roman"/>
          <w:sz w:val="28"/>
          <w:szCs w:val="28"/>
          <w:lang w:val="uk-UA"/>
        </w:rPr>
        <w:t xml:space="preserve">досить </w:t>
      </w:r>
      <w:r w:rsidRPr="00EA0ECE">
        <w:rPr>
          <w:rFonts w:ascii="Times New Roman" w:hAnsi="Times New Roman" w:cs="Times New Roman"/>
          <w:sz w:val="28"/>
          <w:szCs w:val="28"/>
          <w:lang w:val="uk-UA"/>
        </w:rPr>
        <w:t>високі показники дотримання гігієни рук у ситуаціях</w:t>
      </w:r>
      <w:r>
        <w:rPr>
          <w:rFonts w:ascii="Times New Roman" w:hAnsi="Times New Roman" w:cs="Times New Roman"/>
          <w:sz w:val="28"/>
          <w:szCs w:val="28"/>
          <w:lang w:val="uk-UA"/>
        </w:rPr>
        <w:t xml:space="preserve"> ДКП і ПБР ‒ відповідно 88,2 і 86,4 %</w:t>
      </w:r>
      <w:r w:rsidRPr="00EA0E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у лікарів вони суттєво вищі ‒ 100,0 %. </w:t>
      </w:r>
    </w:p>
    <w:p w14:paraId="6D4D84EB" w14:textId="3D4E4A6A" w:rsidR="0017659B" w:rsidRDefault="0017659B" w:rsidP="0017659B">
      <w:pPr>
        <w:spacing w:after="0" w:line="360" w:lineRule="auto"/>
        <w:ind w:firstLine="567"/>
        <w:jc w:val="both"/>
        <w:rPr>
          <w:rFonts w:ascii="Times New Roman" w:hAnsi="Times New Roman" w:cs="Times New Roman"/>
          <w:sz w:val="28"/>
          <w:szCs w:val="28"/>
          <w:lang w:val="uk-UA"/>
        </w:rPr>
      </w:pPr>
      <w:r w:rsidRPr="00BE0822">
        <w:rPr>
          <w:rFonts w:ascii="Times New Roman" w:hAnsi="Times New Roman" w:cs="Times New Roman"/>
          <w:sz w:val="28"/>
          <w:szCs w:val="28"/>
          <w:lang w:val="uk-UA"/>
        </w:rPr>
        <w:t xml:space="preserve">При порівнянні </w:t>
      </w:r>
      <w:r>
        <w:rPr>
          <w:rFonts w:ascii="Times New Roman" w:hAnsi="Times New Roman" w:cs="Times New Roman"/>
          <w:sz w:val="28"/>
          <w:szCs w:val="28"/>
          <w:lang w:val="uk-UA"/>
        </w:rPr>
        <w:t xml:space="preserve">показників </w:t>
      </w:r>
      <w:r w:rsidRPr="00BE0822">
        <w:rPr>
          <w:rFonts w:ascii="Times New Roman" w:hAnsi="Times New Roman" w:cs="Times New Roman"/>
          <w:sz w:val="28"/>
          <w:szCs w:val="28"/>
          <w:lang w:val="uk-UA"/>
        </w:rPr>
        <w:t xml:space="preserve">дотримання та відповідності </w:t>
      </w:r>
      <w:r w:rsidRPr="006F42BC">
        <w:rPr>
          <w:rFonts w:ascii="Times New Roman" w:hAnsi="Times New Roman" w:cs="Times New Roman"/>
          <w:sz w:val="28"/>
          <w:szCs w:val="28"/>
          <w:lang w:val="uk-UA"/>
        </w:rPr>
        <w:t>показанням для гігієни рук</w:t>
      </w:r>
      <w:r w:rsidRPr="00BE0822">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BE08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терапевтичному, хірургічному </w:t>
      </w:r>
      <w:r w:rsidRPr="00BE0822">
        <w:rPr>
          <w:rFonts w:ascii="Times New Roman" w:hAnsi="Times New Roman" w:cs="Times New Roman"/>
          <w:sz w:val="28"/>
          <w:szCs w:val="28"/>
          <w:lang w:val="uk-UA"/>
        </w:rPr>
        <w:t>відділен</w:t>
      </w:r>
      <w:r>
        <w:rPr>
          <w:rFonts w:ascii="Times New Roman" w:hAnsi="Times New Roman" w:cs="Times New Roman"/>
          <w:sz w:val="28"/>
          <w:szCs w:val="28"/>
          <w:lang w:val="uk-UA"/>
        </w:rPr>
        <w:t>нях</w:t>
      </w:r>
      <w:r w:rsidRPr="00BE08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відділенні анестезіології та інтенсивної терапії </w:t>
      </w:r>
      <w:r w:rsidRPr="00BE0822">
        <w:rPr>
          <w:rFonts w:ascii="Times New Roman" w:hAnsi="Times New Roman" w:cs="Times New Roman"/>
          <w:sz w:val="28"/>
          <w:szCs w:val="28"/>
          <w:lang w:val="uk-UA"/>
        </w:rPr>
        <w:t xml:space="preserve">з’ясовано, що у кожному </w:t>
      </w:r>
      <w:r>
        <w:rPr>
          <w:rFonts w:ascii="Times New Roman" w:hAnsi="Times New Roman" w:cs="Times New Roman"/>
          <w:sz w:val="28"/>
          <w:szCs w:val="28"/>
          <w:lang w:val="uk-UA"/>
        </w:rPr>
        <w:t>з них</w:t>
      </w:r>
      <w:r w:rsidRPr="00BE0822">
        <w:rPr>
          <w:rFonts w:ascii="Times New Roman" w:hAnsi="Times New Roman" w:cs="Times New Roman"/>
          <w:sz w:val="28"/>
          <w:szCs w:val="28"/>
          <w:lang w:val="uk-UA"/>
        </w:rPr>
        <w:t xml:space="preserve"> показник </w:t>
      </w:r>
      <w:r>
        <w:rPr>
          <w:rFonts w:ascii="Times New Roman" w:hAnsi="Times New Roman" w:cs="Times New Roman"/>
          <w:sz w:val="28"/>
          <w:szCs w:val="28"/>
          <w:lang w:val="uk-UA"/>
        </w:rPr>
        <w:t xml:space="preserve">у </w:t>
      </w:r>
      <w:r w:rsidRPr="00BE0822">
        <w:rPr>
          <w:rFonts w:ascii="Times New Roman" w:hAnsi="Times New Roman" w:cs="Times New Roman"/>
          <w:sz w:val="28"/>
          <w:szCs w:val="28"/>
          <w:lang w:val="uk-UA"/>
        </w:rPr>
        <w:t xml:space="preserve">медичних сестер вищий ніж </w:t>
      </w:r>
      <w:r>
        <w:rPr>
          <w:rFonts w:ascii="Times New Roman" w:hAnsi="Times New Roman" w:cs="Times New Roman"/>
          <w:sz w:val="28"/>
          <w:szCs w:val="28"/>
          <w:lang w:val="uk-UA"/>
        </w:rPr>
        <w:t xml:space="preserve">відповідний у </w:t>
      </w:r>
      <w:r w:rsidRPr="00BE0822">
        <w:rPr>
          <w:rFonts w:ascii="Times New Roman" w:hAnsi="Times New Roman" w:cs="Times New Roman"/>
          <w:sz w:val="28"/>
          <w:szCs w:val="28"/>
          <w:lang w:val="uk-UA"/>
        </w:rPr>
        <w:t>лікарів</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(рис. 3.</w:t>
      </w:r>
      <w:r w:rsidR="004005B2">
        <w:rPr>
          <w:rFonts w:ascii="Times New Roman" w:hAnsi="Times New Roman" w:cs="Times New Roman"/>
          <w:sz w:val="28"/>
          <w:szCs w:val="28"/>
          <w:lang w:val="uk-UA"/>
        </w:rPr>
        <w:t>7</w:t>
      </w:r>
      <w:r w:rsidRPr="00BE0822">
        <w:rPr>
          <w:rFonts w:ascii="Times New Roman" w:hAnsi="Times New Roman" w:cs="Times New Roman"/>
          <w:sz w:val="28"/>
          <w:szCs w:val="28"/>
          <w:lang w:val="uk-UA"/>
        </w:rPr>
        <w:t>). Найбільш</w:t>
      </w:r>
      <w:r>
        <w:rPr>
          <w:rFonts w:ascii="Times New Roman" w:hAnsi="Times New Roman" w:cs="Times New Roman"/>
          <w:sz w:val="28"/>
          <w:szCs w:val="28"/>
          <w:lang w:val="uk-UA"/>
        </w:rPr>
        <w:t>у</w:t>
      </w:r>
      <w:r w:rsidRPr="00BE0822">
        <w:rPr>
          <w:rFonts w:ascii="Times New Roman" w:hAnsi="Times New Roman" w:cs="Times New Roman"/>
          <w:sz w:val="28"/>
          <w:szCs w:val="28"/>
          <w:lang w:val="uk-UA"/>
        </w:rPr>
        <w:t xml:space="preserve"> різниц</w:t>
      </w:r>
      <w:r>
        <w:rPr>
          <w:rFonts w:ascii="Times New Roman" w:hAnsi="Times New Roman" w:cs="Times New Roman"/>
          <w:sz w:val="28"/>
          <w:szCs w:val="28"/>
          <w:lang w:val="uk-UA"/>
        </w:rPr>
        <w:t>ю</w:t>
      </w:r>
      <w:r w:rsidRPr="00BE0822">
        <w:rPr>
          <w:rFonts w:ascii="Times New Roman" w:hAnsi="Times New Roman" w:cs="Times New Roman"/>
          <w:sz w:val="28"/>
          <w:szCs w:val="28"/>
          <w:lang w:val="uk-UA"/>
        </w:rPr>
        <w:t xml:space="preserve"> між</w:t>
      </w:r>
      <w:r>
        <w:rPr>
          <w:rFonts w:ascii="Times New Roman" w:hAnsi="Times New Roman" w:cs="Times New Roman"/>
          <w:sz w:val="28"/>
          <w:szCs w:val="28"/>
          <w:lang w:val="uk-UA"/>
        </w:rPr>
        <w:t xml:space="preserve"> показниками проведення гігієни рук </w:t>
      </w:r>
      <w:r w:rsidRPr="00BE0822">
        <w:rPr>
          <w:rFonts w:ascii="Times New Roman" w:hAnsi="Times New Roman" w:cs="Times New Roman"/>
          <w:sz w:val="28"/>
          <w:szCs w:val="28"/>
          <w:lang w:val="uk-UA"/>
        </w:rPr>
        <w:t>медичними сестрами та лікарями спостерігал</w:t>
      </w:r>
      <w:r>
        <w:rPr>
          <w:rFonts w:ascii="Times New Roman" w:hAnsi="Times New Roman" w:cs="Times New Roman"/>
          <w:sz w:val="28"/>
          <w:szCs w:val="28"/>
          <w:lang w:val="uk-UA"/>
        </w:rPr>
        <w:t>и</w:t>
      </w:r>
      <w:r w:rsidRPr="00BE0822">
        <w:rPr>
          <w:rFonts w:ascii="Times New Roman" w:hAnsi="Times New Roman" w:cs="Times New Roman"/>
          <w:sz w:val="28"/>
          <w:szCs w:val="28"/>
          <w:lang w:val="uk-UA"/>
        </w:rPr>
        <w:t xml:space="preserve"> </w:t>
      </w:r>
      <w:r>
        <w:rPr>
          <w:rFonts w:ascii="Times New Roman" w:hAnsi="Times New Roman" w:cs="Times New Roman"/>
          <w:sz w:val="28"/>
          <w:szCs w:val="28"/>
          <w:lang w:val="uk-UA"/>
        </w:rPr>
        <w:t>у відділенні анестезіології та інтенсивної терапії</w:t>
      </w:r>
      <w:r w:rsidRPr="00BE0822">
        <w:rPr>
          <w:rFonts w:ascii="Times New Roman" w:hAnsi="Times New Roman" w:cs="Times New Roman"/>
          <w:sz w:val="28"/>
          <w:szCs w:val="28"/>
          <w:lang w:val="uk-UA"/>
        </w:rPr>
        <w:t xml:space="preserve"> </w:t>
      </w:r>
      <w:r>
        <w:rPr>
          <w:rFonts w:ascii="Times New Roman" w:hAnsi="Times New Roman" w:cs="Times New Roman"/>
          <w:sz w:val="28"/>
          <w:szCs w:val="28"/>
          <w:lang w:val="uk-UA"/>
        </w:rPr>
        <w:t>‒ відповідно 8</w:t>
      </w:r>
      <w:r w:rsidRPr="00BE0822">
        <w:rPr>
          <w:rFonts w:ascii="Times New Roman" w:hAnsi="Times New Roman" w:cs="Times New Roman"/>
          <w:sz w:val="28"/>
          <w:szCs w:val="28"/>
          <w:lang w:val="uk-UA"/>
        </w:rPr>
        <w:t>9,</w:t>
      </w:r>
      <w:r>
        <w:rPr>
          <w:rFonts w:ascii="Times New Roman" w:hAnsi="Times New Roman" w:cs="Times New Roman"/>
          <w:sz w:val="28"/>
          <w:szCs w:val="28"/>
          <w:lang w:val="uk-UA"/>
        </w:rPr>
        <w:t>8</w:t>
      </w:r>
      <w:r w:rsidRPr="00BE0822">
        <w:rPr>
          <w:rFonts w:ascii="Times New Roman" w:hAnsi="Times New Roman" w:cs="Times New Roman"/>
          <w:sz w:val="28"/>
          <w:szCs w:val="28"/>
          <w:lang w:val="uk-UA"/>
        </w:rPr>
        <w:t xml:space="preserve"> проти </w:t>
      </w:r>
      <w:r>
        <w:rPr>
          <w:rFonts w:ascii="Times New Roman" w:hAnsi="Times New Roman" w:cs="Times New Roman"/>
          <w:sz w:val="28"/>
          <w:szCs w:val="28"/>
          <w:lang w:val="uk-UA"/>
        </w:rPr>
        <w:t>72</w:t>
      </w:r>
      <w:r w:rsidRPr="00BE0822">
        <w:rPr>
          <w:rFonts w:ascii="Times New Roman" w:hAnsi="Times New Roman" w:cs="Times New Roman"/>
          <w:sz w:val="28"/>
          <w:szCs w:val="28"/>
          <w:lang w:val="uk-UA"/>
        </w:rPr>
        <w:t>,0 %</w:t>
      </w:r>
      <w:r>
        <w:rPr>
          <w:rFonts w:ascii="Times New Roman" w:hAnsi="Times New Roman" w:cs="Times New Roman"/>
          <w:sz w:val="28"/>
          <w:szCs w:val="28"/>
          <w:lang w:val="uk-UA"/>
        </w:rPr>
        <w:t xml:space="preserve">, найменшу ‒ у хірургічному відділенні ‒ лише 2,3 %. Водночас у </w:t>
      </w:r>
      <w:r w:rsidRPr="00BE0822">
        <w:rPr>
          <w:rFonts w:ascii="Times New Roman" w:hAnsi="Times New Roman" w:cs="Times New Roman"/>
          <w:sz w:val="28"/>
          <w:szCs w:val="28"/>
          <w:lang w:val="uk-UA"/>
        </w:rPr>
        <w:t xml:space="preserve">відділенні анестезіології та інтенсивної терапії були найвищі показники </w:t>
      </w:r>
      <w:r>
        <w:rPr>
          <w:rFonts w:ascii="Times New Roman" w:hAnsi="Times New Roman" w:cs="Times New Roman"/>
          <w:sz w:val="28"/>
          <w:szCs w:val="28"/>
          <w:lang w:val="uk-UA"/>
        </w:rPr>
        <w:t xml:space="preserve">дотримання гігієни рук </w:t>
      </w:r>
      <w:r w:rsidRPr="00BE0822">
        <w:rPr>
          <w:rFonts w:ascii="Times New Roman" w:hAnsi="Times New Roman" w:cs="Times New Roman"/>
          <w:sz w:val="28"/>
          <w:szCs w:val="28"/>
          <w:lang w:val="uk-UA"/>
        </w:rPr>
        <w:t>обо</w:t>
      </w:r>
      <w:r>
        <w:rPr>
          <w:rFonts w:ascii="Times New Roman" w:hAnsi="Times New Roman" w:cs="Times New Roman"/>
          <w:sz w:val="28"/>
          <w:szCs w:val="28"/>
          <w:lang w:val="uk-UA"/>
        </w:rPr>
        <w:t xml:space="preserve">ма </w:t>
      </w:r>
      <w:r w:rsidRPr="00BE0822">
        <w:rPr>
          <w:rFonts w:ascii="Times New Roman" w:hAnsi="Times New Roman" w:cs="Times New Roman"/>
          <w:sz w:val="28"/>
          <w:szCs w:val="28"/>
          <w:lang w:val="uk-UA"/>
        </w:rPr>
        <w:t>груп</w:t>
      </w:r>
      <w:r>
        <w:rPr>
          <w:rFonts w:ascii="Times New Roman" w:hAnsi="Times New Roman" w:cs="Times New Roman"/>
          <w:sz w:val="28"/>
          <w:szCs w:val="28"/>
          <w:lang w:val="uk-UA"/>
        </w:rPr>
        <w:t>ами</w:t>
      </w:r>
      <w:r w:rsidRPr="00BE0822">
        <w:rPr>
          <w:rFonts w:ascii="Times New Roman" w:hAnsi="Times New Roman" w:cs="Times New Roman"/>
          <w:sz w:val="28"/>
          <w:szCs w:val="28"/>
          <w:lang w:val="uk-UA"/>
        </w:rPr>
        <w:t xml:space="preserve"> медичного персоналу порівняно з іншими відділеннями.</w:t>
      </w:r>
      <w:r>
        <w:rPr>
          <w:rFonts w:ascii="Times New Roman" w:hAnsi="Times New Roman" w:cs="Times New Roman"/>
          <w:sz w:val="28"/>
          <w:szCs w:val="28"/>
          <w:lang w:val="uk-UA"/>
        </w:rPr>
        <w:t xml:space="preserve"> </w:t>
      </w:r>
    </w:p>
    <w:p w14:paraId="51F10BE1" w14:textId="77777777" w:rsidR="0017659B" w:rsidRPr="00BE0822" w:rsidRDefault="0017659B" w:rsidP="0017659B">
      <w:pPr>
        <w:spacing w:after="0" w:line="360" w:lineRule="auto"/>
        <w:ind w:firstLine="567"/>
        <w:jc w:val="both"/>
        <w:rPr>
          <w:rFonts w:ascii="Times New Roman" w:hAnsi="Times New Roman" w:cs="Times New Roman"/>
          <w:sz w:val="28"/>
          <w:szCs w:val="28"/>
          <w:lang w:val="uk-UA"/>
        </w:rPr>
      </w:pPr>
    </w:p>
    <w:p w14:paraId="27618EC8" w14:textId="77777777" w:rsidR="0017659B" w:rsidRPr="00BE0822" w:rsidRDefault="0017659B" w:rsidP="004005B2">
      <w:pPr>
        <w:spacing w:after="0" w:line="360" w:lineRule="auto"/>
        <w:ind w:firstLine="567"/>
        <w:jc w:val="center"/>
        <w:rPr>
          <w:rFonts w:ascii="Times New Roman" w:hAnsi="Times New Roman" w:cs="Times New Roman"/>
          <w:sz w:val="28"/>
          <w:szCs w:val="28"/>
          <w:lang w:val="uk-UA"/>
        </w:rPr>
      </w:pPr>
      <w:r w:rsidRPr="00BE0822">
        <w:rPr>
          <w:rFonts w:ascii="Times New Roman" w:hAnsi="Times New Roman" w:cs="Times New Roman"/>
          <w:noProof/>
          <w:sz w:val="28"/>
          <w:szCs w:val="28"/>
          <w:lang w:val="uk-UA" w:eastAsia="uk-UA"/>
        </w:rPr>
        <w:drawing>
          <wp:inline distT="0" distB="0" distL="0" distR="0" wp14:anchorId="16F3BB8C" wp14:editId="1F6E94DF">
            <wp:extent cx="5486400" cy="3200400"/>
            <wp:effectExtent l="0" t="0" r="0" b="0"/>
            <wp:docPr id="202565728"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4AF528A" w14:textId="2949CE3A" w:rsidR="0017659B" w:rsidRPr="006F42BC" w:rsidRDefault="0017659B" w:rsidP="0017659B">
      <w:pPr>
        <w:spacing w:after="0" w:line="360" w:lineRule="auto"/>
        <w:ind w:firstLine="567"/>
        <w:jc w:val="center"/>
        <w:rPr>
          <w:rFonts w:ascii="Times New Roman" w:hAnsi="Times New Roman" w:cs="Times New Roman"/>
          <w:sz w:val="28"/>
          <w:szCs w:val="28"/>
          <w:lang w:val="ru-RU"/>
        </w:rPr>
      </w:pPr>
      <w:r w:rsidRPr="00BE0822">
        <w:rPr>
          <w:rFonts w:ascii="Times New Roman" w:hAnsi="Times New Roman" w:cs="Times New Roman"/>
          <w:sz w:val="28"/>
          <w:szCs w:val="28"/>
          <w:lang w:val="uk-UA"/>
        </w:rPr>
        <w:t>Рисунок 3.</w:t>
      </w:r>
      <w:r w:rsidR="004005B2">
        <w:rPr>
          <w:rFonts w:ascii="Times New Roman" w:hAnsi="Times New Roman" w:cs="Times New Roman"/>
          <w:sz w:val="28"/>
          <w:szCs w:val="28"/>
          <w:lang w:val="uk-UA"/>
        </w:rPr>
        <w:t>7</w:t>
      </w:r>
      <w:r w:rsidRPr="00BE0822">
        <w:rPr>
          <w:rFonts w:ascii="Times New Roman" w:hAnsi="Times New Roman" w:cs="Times New Roman"/>
          <w:sz w:val="28"/>
          <w:szCs w:val="28"/>
          <w:lang w:val="uk-UA"/>
        </w:rPr>
        <w:t xml:space="preserve"> </w:t>
      </w:r>
      <w:r w:rsidRPr="00BE0822">
        <w:rPr>
          <w:rFonts w:ascii="Times New Roman" w:hAnsi="Times New Roman" w:cs="Times New Roman"/>
          <w:bCs/>
          <w:sz w:val="28"/>
          <w:szCs w:val="28"/>
          <w:lang w:val="uk-UA"/>
        </w:rPr>
        <w:t>‒</w:t>
      </w:r>
      <w:r w:rsidRPr="00BE0822">
        <w:rPr>
          <w:rFonts w:ascii="Times New Roman" w:hAnsi="Times New Roman" w:cs="Times New Roman"/>
          <w:sz w:val="28"/>
          <w:szCs w:val="28"/>
          <w:lang w:val="uk-UA"/>
        </w:rPr>
        <w:t xml:space="preserve"> Відсоток дотримання та відповідності </w:t>
      </w:r>
      <w:r w:rsidRPr="006F42BC">
        <w:rPr>
          <w:rFonts w:ascii="Times New Roman" w:hAnsi="Times New Roman" w:cs="Times New Roman"/>
          <w:sz w:val="28"/>
          <w:szCs w:val="28"/>
          <w:lang w:val="ru-RU"/>
        </w:rPr>
        <w:t xml:space="preserve">показанням для </w:t>
      </w:r>
    </w:p>
    <w:p w14:paraId="34FE67B4" w14:textId="77777777" w:rsidR="0017659B" w:rsidRPr="00BE0822" w:rsidRDefault="0017659B" w:rsidP="0017659B">
      <w:pPr>
        <w:spacing w:after="0" w:line="360" w:lineRule="auto"/>
        <w:ind w:firstLine="567"/>
        <w:jc w:val="center"/>
        <w:rPr>
          <w:rFonts w:ascii="Times New Roman" w:hAnsi="Times New Roman" w:cs="Times New Roman"/>
          <w:sz w:val="28"/>
          <w:szCs w:val="28"/>
          <w:lang w:val="uk-UA"/>
        </w:rPr>
      </w:pPr>
      <w:r w:rsidRPr="006F42BC">
        <w:rPr>
          <w:rFonts w:ascii="Times New Roman" w:hAnsi="Times New Roman" w:cs="Times New Roman"/>
          <w:sz w:val="28"/>
          <w:szCs w:val="28"/>
          <w:lang w:val="ru-RU"/>
        </w:rPr>
        <w:t>гігієни рук</w:t>
      </w:r>
      <w:r w:rsidRPr="00BE08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медичними сестрами та лікарями у </w:t>
      </w:r>
      <w:r w:rsidRPr="00BE0822">
        <w:rPr>
          <w:rFonts w:ascii="Times New Roman" w:hAnsi="Times New Roman" w:cs="Times New Roman"/>
          <w:sz w:val="28"/>
          <w:szCs w:val="28"/>
          <w:lang w:val="uk-UA"/>
        </w:rPr>
        <w:t>відділен</w:t>
      </w:r>
      <w:r>
        <w:rPr>
          <w:rFonts w:ascii="Times New Roman" w:hAnsi="Times New Roman" w:cs="Times New Roman"/>
          <w:sz w:val="28"/>
          <w:szCs w:val="28"/>
          <w:lang w:val="uk-UA"/>
        </w:rPr>
        <w:t xml:space="preserve">нях </w:t>
      </w:r>
      <w:r w:rsidRPr="00BE0822">
        <w:rPr>
          <w:rFonts w:ascii="Times New Roman" w:hAnsi="Times New Roman" w:cs="Times New Roman"/>
          <w:sz w:val="28"/>
          <w:szCs w:val="28"/>
          <w:lang w:val="uk-UA"/>
        </w:rPr>
        <w:t>ЗОЗ</w:t>
      </w:r>
      <w:r>
        <w:rPr>
          <w:rFonts w:ascii="Times New Roman" w:hAnsi="Times New Roman" w:cs="Times New Roman"/>
          <w:sz w:val="28"/>
          <w:szCs w:val="28"/>
          <w:lang w:val="uk-UA"/>
        </w:rPr>
        <w:t xml:space="preserve"> </w:t>
      </w:r>
    </w:p>
    <w:p w14:paraId="1EDD29A0" w14:textId="77777777" w:rsidR="0017659B" w:rsidRPr="00BE0822" w:rsidRDefault="0017659B" w:rsidP="0017659B">
      <w:pPr>
        <w:spacing w:after="0" w:line="360" w:lineRule="auto"/>
        <w:ind w:firstLine="567"/>
        <w:jc w:val="both"/>
        <w:rPr>
          <w:rFonts w:ascii="Times New Roman" w:hAnsi="Times New Roman" w:cs="Times New Roman"/>
          <w:sz w:val="28"/>
          <w:szCs w:val="28"/>
          <w:lang w:val="uk-UA"/>
        </w:rPr>
      </w:pPr>
    </w:p>
    <w:p w14:paraId="2592B2AC" w14:textId="77777777" w:rsidR="0017659B" w:rsidRPr="00BE0822" w:rsidRDefault="0017659B" w:rsidP="001765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При ретельному </w:t>
      </w:r>
      <w:r w:rsidRPr="00BE0822">
        <w:rPr>
          <w:rFonts w:ascii="Times New Roman" w:hAnsi="Times New Roman" w:cs="Times New Roman"/>
          <w:sz w:val="28"/>
          <w:szCs w:val="28"/>
          <w:lang w:val="uk-UA"/>
        </w:rPr>
        <w:t>аналіз</w:t>
      </w:r>
      <w:r>
        <w:rPr>
          <w:rFonts w:ascii="Times New Roman" w:hAnsi="Times New Roman" w:cs="Times New Roman"/>
          <w:sz w:val="28"/>
          <w:szCs w:val="28"/>
          <w:lang w:val="uk-UA"/>
        </w:rPr>
        <w:t>і</w:t>
      </w:r>
      <w:r w:rsidRPr="00BE08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дотримання правил гігієни рук </w:t>
      </w:r>
      <w:r w:rsidRPr="00BE0822">
        <w:rPr>
          <w:rFonts w:ascii="Times New Roman" w:hAnsi="Times New Roman" w:cs="Times New Roman"/>
          <w:sz w:val="28"/>
          <w:szCs w:val="28"/>
          <w:lang w:val="uk-UA"/>
        </w:rPr>
        <w:t>медични</w:t>
      </w:r>
      <w:r>
        <w:rPr>
          <w:rFonts w:ascii="Times New Roman" w:hAnsi="Times New Roman" w:cs="Times New Roman"/>
          <w:sz w:val="28"/>
          <w:szCs w:val="28"/>
          <w:lang w:val="uk-UA"/>
        </w:rPr>
        <w:t>ми</w:t>
      </w:r>
      <w:r w:rsidRPr="00BE0822">
        <w:rPr>
          <w:rFonts w:ascii="Times New Roman" w:hAnsi="Times New Roman" w:cs="Times New Roman"/>
          <w:sz w:val="28"/>
          <w:szCs w:val="28"/>
          <w:lang w:val="uk-UA"/>
        </w:rPr>
        <w:t xml:space="preserve"> сест</w:t>
      </w:r>
      <w:r>
        <w:rPr>
          <w:rFonts w:ascii="Times New Roman" w:hAnsi="Times New Roman" w:cs="Times New Roman"/>
          <w:sz w:val="28"/>
          <w:szCs w:val="28"/>
          <w:lang w:val="uk-UA"/>
        </w:rPr>
        <w:t xml:space="preserve">рами у </w:t>
      </w:r>
      <w:r w:rsidRPr="00BE0822">
        <w:rPr>
          <w:rFonts w:ascii="Times New Roman" w:hAnsi="Times New Roman" w:cs="Times New Roman"/>
          <w:sz w:val="28"/>
          <w:szCs w:val="28"/>
          <w:lang w:val="uk-UA"/>
        </w:rPr>
        <w:t>відділеннях встанов</w:t>
      </w:r>
      <w:r>
        <w:rPr>
          <w:rFonts w:ascii="Times New Roman" w:hAnsi="Times New Roman" w:cs="Times New Roman"/>
          <w:sz w:val="28"/>
          <w:szCs w:val="28"/>
          <w:lang w:val="uk-UA"/>
        </w:rPr>
        <w:t>лено</w:t>
      </w:r>
      <w:r w:rsidRPr="00BE0822">
        <w:rPr>
          <w:rFonts w:ascii="Times New Roman" w:hAnsi="Times New Roman" w:cs="Times New Roman"/>
          <w:sz w:val="28"/>
          <w:szCs w:val="28"/>
          <w:lang w:val="uk-UA"/>
        </w:rPr>
        <w:t xml:space="preserve">, що найнижчий показник </w:t>
      </w:r>
      <w:r>
        <w:rPr>
          <w:rFonts w:ascii="Times New Roman" w:hAnsi="Times New Roman" w:cs="Times New Roman"/>
          <w:sz w:val="28"/>
          <w:szCs w:val="28"/>
          <w:lang w:val="uk-UA"/>
        </w:rPr>
        <w:t>відзначено в</w:t>
      </w:r>
      <w:r w:rsidRPr="00BE0822">
        <w:rPr>
          <w:rFonts w:ascii="Times New Roman" w:hAnsi="Times New Roman" w:cs="Times New Roman"/>
          <w:sz w:val="28"/>
          <w:szCs w:val="28"/>
          <w:lang w:val="uk-UA"/>
        </w:rPr>
        <w:t xml:space="preserve"> терапевтичному відділенні </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69,9</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 xml:space="preserve">%. </w:t>
      </w:r>
      <w:r>
        <w:rPr>
          <w:rFonts w:ascii="Times New Roman" w:hAnsi="Times New Roman" w:cs="Times New Roman"/>
          <w:sz w:val="28"/>
          <w:szCs w:val="28"/>
          <w:lang w:val="uk-UA"/>
        </w:rPr>
        <w:t>Водночас н</w:t>
      </w:r>
      <w:r w:rsidRPr="00BE0822">
        <w:rPr>
          <w:rFonts w:ascii="Times New Roman" w:hAnsi="Times New Roman" w:cs="Times New Roman"/>
          <w:sz w:val="28"/>
          <w:szCs w:val="28"/>
          <w:lang w:val="uk-UA"/>
        </w:rPr>
        <w:t xml:space="preserve">айвищий </w:t>
      </w:r>
      <w:r>
        <w:rPr>
          <w:rFonts w:ascii="Times New Roman" w:hAnsi="Times New Roman" w:cs="Times New Roman"/>
          <w:sz w:val="28"/>
          <w:szCs w:val="28"/>
          <w:lang w:val="uk-UA"/>
        </w:rPr>
        <w:t xml:space="preserve">зазначений </w:t>
      </w:r>
      <w:r w:rsidRPr="00BE0822">
        <w:rPr>
          <w:rFonts w:ascii="Times New Roman" w:hAnsi="Times New Roman" w:cs="Times New Roman"/>
          <w:sz w:val="28"/>
          <w:szCs w:val="28"/>
          <w:lang w:val="uk-UA"/>
        </w:rPr>
        <w:t>показник</w:t>
      </w:r>
      <w:r>
        <w:rPr>
          <w:rFonts w:ascii="Times New Roman" w:hAnsi="Times New Roman" w:cs="Times New Roman"/>
          <w:sz w:val="28"/>
          <w:szCs w:val="28"/>
          <w:lang w:val="uk-UA"/>
        </w:rPr>
        <w:t xml:space="preserve"> встановлено </w:t>
      </w:r>
      <w:r w:rsidRPr="00BE0822">
        <w:rPr>
          <w:rFonts w:ascii="Times New Roman" w:hAnsi="Times New Roman" w:cs="Times New Roman"/>
          <w:sz w:val="28"/>
          <w:szCs w:val="28"/>
          <w:lang w:val="uk-UA"/>
        </w:rPr>
        <w:t xml:space="preserve">у відділенні анестезіології та інтенсивної терапії </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89,8</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w:t>
      </w:r>
      <w:r>
        <w:rPr>
          <w:rFonts w:ascii="Times New Roman" w:hAnsi="Times New Roman" w:cs="Times New Roman"/>
          <w:sz w:val="28"/>
          <w:szCs w:val="28"/>
          <w:lang w:val="uk-UA"/>
        </w:rPr>
        <w:t xml:space="preserve">. Він суттєво більший за аналогічні показники в </w:t>
      </w:r>
      <w:r w:rsidRPr="00BE0822">
        <w:rPr>
          <w:rFonts w:ascii="Times New Roman" w:hAnsi="Times New Roman" w:cs="Times New Roman"/>
          <w:sz w:val="28"/>
          <w:szCs w:val="28"/>
          <w:lang w:val="uk-UA"/>
        </w:rPr>
        <w:t xml:space="preserve">інших відділеннях. </w:t>
      </w:r>
      <w:r>
        <w:rPr>
          <w:rFonts w:ascii="Times New Roman" w:hAnsi="Times New Roman" w:cs="Times New Roman"/>
          <w:sz w:val="28"/>
          <w:szCs w:val="28"/>
          <w:lang w:val="uk-UA"/>
        </w:rPr>
        <w:t xml:space="preserve">У </w:t>
      </w:r>
      <w:r w:rsidRPr="00BE0822">
        <w:rPr>
          <w:rFonts w:ascii="Times New Roman" w:hAnsi="Times New Roman" w:cs="Times New Roman"/>
          <w:sz w:val="28"/>
          <w:szCs w:val="28"/>
          <w:lang w:val="uk-UA"/>
        </w:rPr>
        <w:t xml:space="preserve">хірургічному відділенні </w:t>
      </w:r>
      <w:r>
        <w:rPr>
          <w:rFonts w:ascii="Times New Roman" w:hAnsi="Times New Roman" w:cs="Times New Roman"/>
          <w:sz w:val="28"/>
          <w:szCs w:val="28"/>
          <w:lang w:val="uk-UA"/>
        </w:rPr>
        <w:t xml:space="preserve">показник дотримання правил гігієни рук </w:t>
      </w:r>
      <w:r w:rsidRPr="00BE0822">
        <w:rPr>
          <w:rFonts w:ascii="Times New Roman" w:hAnsi="Times New Roman" w:cs="Times New Roman"/>
          <w:sz w:val="28"/>
          <w:szCs w:val="28"/>
          <w:lang w:val="uk-UA"/>
        </w:rPr>
        <w:t>вищий</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ніж у терапевтичному</w:t>
      </w:r>
      <w:r>
        <w:rPr>
          <w:rFonts w:ascii="Times New Roman" w:hAnsi="Times New Roman" w:cs="Times New Roman"/>
          <w:sz w:val="28"/>
          <w:szCs w:val="28"/>
          <w:lang w:val="uk-UA"/>
        </w:rPr>
        <w:t xml:space="preserve"> ‒ відповідно </w:t>
      </w:r>
      <w:r w:rsidRPr="00BE0822">
        <w:rPr>
          <w:rFonts w:ascii="Times New Roman" w:hAnsi="Times New Roman" w:cs="Times New Roman"/>
          <w:sz w:val="28"/>
          <w:szCs w:val="28"/>
          <w:lang w:val="uk-UA"/>
        </w:rPr>
        <w:t>78,6</w:t>
      </w:r>
      <w:r>
        <w:rPr>
          <w:rFonts w:ascii="Times New Roman" w:hAnsi="Times New Roman" w:cs="Times New Roman"/>
          <w:sz w:val="28"/>
          <w:szCs w:val="28"/>
          <w:lang w:val="uk-UA"/>
        </w:rPr>
        <w:t xml:space="preserve"> проти 69,9 </w:t>
      </w:r>
      <w:r w:rsidRPr="00BE0822">
        <w:rPr>
          <w:rFonts w:ascii="Times New Roman" w:hAnsi="Times New Roman" w:cs="Times New Roman"/>
          <w:sz w:val="28"/>
          <w:szCs w:val="28"/>
          <w:lang w:val="uk-UA"/>
        </w:rPr>
        <w:t xml:space="preserve">%. </w:t>
      </w:r>
    </w:p>
    <w:p w14:paraId="07DD3845" w14:textId="481D0EF6" w:rsidR="0017659B" w:rsidRPr="00BE0822" w:rsidRDefault="0017659B" w:rsidP="0017659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Стосовно лікарів, то </w:t>
      </w:r>
      <w:r w:rsidRPr="00BE0822">
        <w:rPr>
          <w:rFonts w:ascii="Times New Roman" w:hAnsi="Times New Roman" w:cs="Times New Roman"/>
          <w:sz w:val="28"/>
          <w:szCs w:val="28"/>
          <w:lang w:val="uk-UA"/>
        </w:rPr>
        <w:t xml:space="preserve">найвищий показник </w:t>
      </w:r>
      <w:r>
        <w:rPr>
          <w:rFonts w:ascii="Times New Roman" w:hAnsi="Times New Roman" w:cs="Times New Roman"/>
          <w:sz w:val="28"/>
          <w:szCs w:val="28"/>
          <w:lang w:val="uk-UA"/>
        </w:rPr>
        <w:t xml:space="preserve">дотримання правил гігієни рук </w:t>
      </w:r>
      <w:r w:rsidRPr="00BE0822">
        <w:rPr>
          <w:rFonts w:ascii="Times New Roman" w:hAnsi="Times New Roman" w:cs="Times New Roman"/>
          <w:sz w:val="28"/>
          <w:szCs w:val="28"/>
          <w:lang w:val="uk-UA"/>
        </w:rPr>
        <w:t xml:space="preserve">спостерігали </w:t>
      </w:r>
      <w:r w:rsidR="00887224">
        <w:rPr>
          <w:rFonts w:ascii="Times New Roman" w:hAnsi="Times New Roman" w:cs="Times New Roman"/>
          <w:sz w:val="28"/>
          <w:szCs w:val="28"/>
          <w:lang w:val="uk-UA"/>
        </w:rPr>
        <w:t>в</w:t>
      </w:r>
      <w:r w:rsidRPr="00BE0822">
        <w:rPr>
          <w:rFonts w:ascii="Times New Roman" w:hAnsi="Times New Roman" w:cs="Times New Roman"/>
          <w:sz w:val="28"/>
          <w:szCs w:val="28"/>
          <w:lang w:val="uk-UA"/>
        </w:rPr>
        <w:t xml:space="preserve"> хірургічному відділенні </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76,3</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 xml:space="preserve">%, найнижчий – у терапевтичному </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56,0</w:t>
      </w:r>
      <w:r>
        <w:rPr>
          <w:rFonts w:ascii="Times New Roman" w:hAnsi="Times New Roman" w:cs="Times New Roman"/>
          <w:sz w:val="28"/>
          <w:szCs w:val="28"/>
          <w:lang w:val="uk-UA"/>
        </w:rPr>
        <w:t xml:space="preserve"> </w:t>
      </w:r>
      <w:r w:rsidRPr="00BE08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BE0822">
        <w:rPr>
          <w:rFonts w:ascii="Times New Roman" w:hAnsi="Times New Roman" w:cs="Times New Roman"/>
          <w:sz w:val="28"/>
          <w:szCs w:val="28"/>
          <w:lang w:val="uk-UA"/>
        </w:rPr>
        <w:t xml:space="preserve">відділенні анестезіології та інтенсивної терапії </w:t>
      </w:r>
      <w:r>
        <w:rPr>
          <w:rFonts w:ascii="Times New Roman" w:hAnsi="Times New Roman" w:cs="Times New Roman"/>
          <w:sz w:val="28"/>
          <w:szCs w:val="28"/>
          <w:lang w:val="uk-UA"/>
        </w:rPr>
        <w:t xml:space="preserve">зазначений показник виявився </w:t>
      </w:r>
      <w:r w:rsidRPr="00BE0822">
        <w:rPr>
          <w:rFonts w:ascii="Times New Roman" w:hAnsi="Times New Roman" w:cs="Times New Roman"/>
          <w:sz w:val="28"/>
          <w:szCs w:val="28"/>
          <w:lang w:val="uk-UA"/>
        </w:rPr>
        <w:t>нижчи</w:t>
      </w:r>
      <w:r>
        <w:rPr>
          <w:rFonts w:ascii="Times New Roman" w:hAnsi="Times New Roman" w:cs="Times New Roman"/>
          <w:sz w:val="28"/>
          <w:szCs w:val="28"/>
          <w:lang w:val="uk-UA"/>
        </w:rPr>
        <w:t xml:space="preserve">м </w:t>
      </w:r>
      <w:r w:rsidRPr="00BE0822">
        <w:rPr>
          <w:rFonts w:ascii="Times New Roman" w:hAnsi="Times New Roman" w:cs="Times New Roman"/>
          <w:sz w:val="28"/>
          <w:szCs w:val="28"/>
          <w:lang w:val="uk-UA"/>
        </w:rPr>
        <w:t>ніж у хірургічному, але вищи</w:t>
      </w:r>
      <w:r>
        <w:rPr>
          <w:rFonts w:ascii="Times New Roman" w:hAnsi="Times New Roman" w:cs="Times New Roman"/>
          <w:sz w:val="28"/>
          <w:szCs w:val="28"/>
          <w:lang w:val="uk-UA"/>
        </w:rPr>
        <w:t xml:space="preserve">м порівняно з </w:t>
      </w:r>
      <w:r w:rsidRPr="00BE0822">
        <w:rPr>
          <w:rFonts w:ascii="Times New Roman" w:hAnsi="Times New Roman" w:cs="Times New Roman"/>
          <w:sz w:val="28"/>
          <w:szCs w:val="28"/>
          <w:lang w:val="uk-UA"/>
        </w:rPr>
        <w:t>терапевтичн</w:t>
      </w:r>
      <w:r>
        <w:rPr>
          <w:rFonts w:ascii="Times New Roman" w:hAnsi="Times New Roman" w:cs="Times New Roman"/>
          <w:sz w:val="28"/>
          <w:szCs w:val="28"/>
          <w:lang w:val="uk-UA"/>
        </w:rPr>
        <w:t xml:space="preserve">им відділенням. </w:t>
      </w:r>
    </w:p>
    <w:p w14:paraId="4CC462FE" w14:textId="77777777" w:rsidR="0017659B" w:rsidRPr="00887224" w:rsidRDefault="0017659B" w:rsidP="0017659B">
      <w:pPr>
        <w:spacing w:after="0" w:line="360" w:lineRule="auto"/>
        <w:ind w:firstLine="567"/>
        <w:jc w:val="both"/>
        <w:rPr>
          <w:rFonts w:ascii="Times New Roman" w:hAnsi="Times New Roman" w:cs="Times New Roman"/>
          <w:sz w:val="28"/>
          <w:szCs w:val="28"/>
          <w:lang w:val="uk-UA"/>
        </w:rPr>
      </w:pPr>
      <w:r w:rsidRPr="00887224">
        <w:rPr>
          <w:rFonts w:ascii="Times New Roman" w:hAnsi="Times New Roman" w:cs="Times New Roman"/>
          <w:sz w:val="28"/>
          <w:szCs w:val="28"/>
          <w:lang w:val="uk-UA"/>
        </w:rPr>
        <w:t xml:space="preserve">Отже, існують суттєві відмінності в ЗОЗ у дотриманні гігієни рук між медичними сестрами та лікарями, що може свідчити про різні підходи до навчання або виконання процедур. </w:t>
      </w:r>
    </w:p>
    <w:p w14:paraId="25167F65" w14:textId="2F8E78C7" w:rsidR="0017659B" w:rsidRPr="00887224" w:rsidRDefault="0017659B" w:rsidP="0017659B">
      <w:pPr>
        <w:spacing w:after="0" w:line="360" w:lineRule="auto"/>
        <w:ind w:firstLine="567"/>
        <w:jc w:val="both"/>
        <w:rPr>
          <w:rFonts w:ascii="Times New Roman" w:hAnsi="Times New Roman" w:cs="Times New Roman"/>
          <w:sz w:val="28"/>
          <w:szCs w:val="28"/>
          <w:lang w:val="uk-UA"/>
        </w:rPr>
      </w:pPr>
      <w:r w:rsidRPr="00887224">
        <w:rPr>
          <w:rFonts w:ascii="Times New Roman" w:hAnsi="Times New Roman" w:cs="Times New Roman"/>
          <w:sz w:val="28"/>
          <w:szCs w:val="28"/>
          <w:lang w:val="uk-UA"/>
        </w:rPr>
        <w:t xml:space="preserve">Низькі показники дотримання гігієни рук у певних ситуаціях є проблемою, що потребує підвищеної уваги та швидкого вирішення. Відсутність даних з гігієни рук після контакту з об’єктами зовнішнього середовища (ПЗС) у всіх категорій медичного персоналу в усіх відділеннях викликає занепокоєння і вимагає посилення роз’яснювальної роботи щодо важливості цього аспекту гігієни рук для медичної практики. </w:t>
      </w:r>
      <w:r w:rsidR="004005B2" w:rsidRPr="00887224">
        <w:rPr>
          <w:rFonts w:ascii="Times New Roman" w:hAnsi="Times New Roman" w:cs="Times New Roman"/>
          <w:sz w:val="28"/>
          <w:szCs w:val="28"/>
          <w:lang w:val="uk-UA"/>
        </w:rPr>
        <w:t>Потрібно</w:t>
      </w:r>
      <w:r w:rsidRPr="00887224">
        <w:rPr>
          <w:rFonts w:ascii="Times New Roman" w:hAnsi="Times New Roman" w:cs="Times New Roman"/>
          <w:sz w:val="28"/>
          <w:szCs w:val="28"/>
          <w:lang w:val="uk-UA"/>
        </w:rPr>
        <w:t xml:space="preserve"> розробити заходи щодо якнайшвидшого усунення виявлених недоліків щодо дотримання правил гігієни рук у відділеннях ЗОЗ. </w:t>
      </w:r>
    </w:p>
    <w:p w14:paraId="6B22065A" w14:textId="77777777" w:rsidR="0017659B" w:rsidRPr="005C7B26" w:rsidRDefault="0017659B" w:rsidP="0017659B">
      <w:pPr>
        <w:spacing w:after="0" w:line="360" w:lineRule="auto"/>
        <w:ind w:firstLine="567"/>
        <w:jc w:val="both"/>
        <w:rPr>
          <w:rFonts w:ascii="Times New Roman" w:hAnsi="Times New Roman" w:cs="Times New Roman"/>
          <w:sz w:val="28"/>
          <w:szCs w:val="28"/>
          <w:lang w:val="uk-UA"/>
        </w:rPr>
      </w:pPr>
      <w:r w:rsidRPr="00887224">
        <w:rPr>
          <w:rFonts w:ascii="Times New Roman" w:hAnsi="Times New Roman" w:cs="Times New Roman"/>
          <w:sz w:val="28"/>
          <w:szCs w:val="28"/>
          <w:lang w:val="uk-UA"/>
        </w:rPr>
        <w:t>У подальшому необхідно систематично проводити моніторинг дотримання правил гігієни рук різними категоріями медичного персоналу в усіх відділеннях ЗОЗ, аналізувати причини можливих виявлених недоліків і розробляти стратегії щодо їх усунення та недопущення в майбутньому.</w:t>
      </w:r>
      <w:r w:rsidRPr="005C7B26">
        <w:rPr>
          <w:rFonts w:ascii="Times New Roman" w:hAnsi="Times New Roman" w:cs="Times New Roman"/>
          <w:sz w:val="28"/>
          <w:szCs w:val="28"/>
          <w:lang w:val="uk-UA"/>
        </w:rPr>
        <w:t xml:space="preserve"> </w:t>
      </w:r>
    </w:p>
    <w:p w14:paraId="135AA189" w14:textId="77777777" w:rsidR="0017659B" w:rsidRDefault="0017659B" w:rsidP="0017659B">
      <w:pPr>
        <w:spacing w:after="0" w:line="360" w:lineRule="auto"/>
        <w:ind w:firstLine="567"/>
        <w:jc w:val="both"/>
        <w:rPr>
          <w:rFonts w:ascii="Times New Roman" w:hAnsi="Times New Roman" w:cs="Times New Roman"/>
          <w:sz w:val="28"/>
          <w:szCs w:val="28"/>
          <w:lang w:val="uk-UA"/>
        </w:rPr>
      </w:pPr>
    </w:p>
    <w:p w14:paraId="447FC7BA" w14:textId="137572DC" w:rsidR="002E023D" w:rsidRPr="006F42BC" w:rsidRDefault="00B06AA7" w:rsidP="002821BF">
      <w:pPr>
        <w:spacing w:after="0" w:line="360" w:lineRule="auto"/>
        <w:jc w:val="center"/>
        <w:rPr>
          <w:rFonts w:ascii="Times New Roman" w:hAnsi="Times New Roman"/>
          <w:b/>
          <w:sz w:val="28"/>
          <w:szCs w:val="28"/>
          <w:lang w:val="uk-UA"/>
        </w:rPr>
      </w:pPr>
      <w:r>
        <w:rPr>
          <w:rFonts w:ascii="Times New Roman" w:hAnsi="Times New Roman"/>
          <w:sz w:val="28"/>
          <w:szCs w:val="28"/>
          <w:highlight w:val="yellow"/>
          <w:lang w:val="uk-UA"/>
        </w:rPr>
        <w:br w:type="column"/>
      </w:r>
      <w:r w:rsidR="002E023D" w:rsidRPr="006F42BC">
        <w:rPr>
          <w:rFonts w:ascii="Times New Roman" w:hAnsi="Times New Roman"/>
          <w:b/>
          <w:sz w:val="28"/>
          <w:szCs w:val="28"/>
          <w:lang w:val="uk-UA"/>
        </w:rPr>
        <w:lastRenderedPageBreak/>
        <w:t>РОЗДІЛ 4</w:t>
      </w:r>
    </w:p>
    <w:p w14:paraId="750F840C" w14:textId="77777777" w:rsidR="002821BF" w:rsidRPr="006F42BC" w:rsidRDefault="002821BF" w:rsidP="002821BF">
      <w:pPr>
        <w:spacing w:after="0" w:line="360" w:lineRule="auto"/>
        <w:jc w:val="center"/>
        <w:rPr>
          <w:rFonts w:ascii="Times New Roman" w:hAnsi="Times New Roman"/>
          <w:b/>
          <w:sz w:val="28"/>
          <w:szCs w:val="28"/>
          <w:lang w:val="uk-UA"/>
        </w:rPr>
      </w:pPr>
    </w:p>
    <w:p w14:paraId="751E151E" w14:textId="77777777" w:rsidR="002E023D" w:rsidRPr="006F42BC" w:rsidRDefault="002E023D" w:rsidP="002821BF">
      <w:pPr>
        <w:spacing w:after="0" w:line="360" w:lineRule="auto"/>
        <w:jc w:val="center"/>
        <w:rPr>
          <w:rFonts w:ascii="Times New Roman" w:hAnsi="Times New Roman"/>
          <w:b/>
          <w:sz w:val="28"/>
          <w:szCs w:val="28"/>
          <w:lang w:val="uk-UA"/>
        </w:rPr>
      </w:pPr>
      <w:r w:rsidRPr="006F42BC">
        <w:rPr>
          <w:rFonts w:ascii="Times New Roman" w:hAnsi="Times New Roman"/>
          <w:b/>
          <w:sz w:val="28"/>
          <w:szCs w:val="28"/>
          <w:lang w:val="uk-UA"/>
        </w:rPr>
        <w:t>ОБГОВОРЕННЯ РЕЗУЛЬТАТІВ ВЛАСНИХ ДОСЛІДЖЕНЬ</w:t>
      </w:r>
    </w:p>
    <w:p w14:paraId="26B7D267" w14:textId="77777777" w:rsidR="002821BF" w:rsidRDefault="002821BF" w:rsidP="002821BF">
      <w:pPr>
        <w:pStyle w:val="a7"/>
        <w:spacing w:after="0" w:line="360" w:lineRule="auto"/>
        <w:ind w:left="0" w:firstLine="709"/>
        <w:jc w:val="both"/>
        <w:rPr>
          <w:rFonts w:ascii="Times New Roman" w:hAnsi="Times New Roman"/>
          <w:sz w:val="28"/>
          <w:szCs w:val="28"/>
          <w:lang w:val="uk-UA"/>
        </w:rPr>
      </w:pPr>
    </w:p>
    <w:p w14:paraId="06C042BB" w14:textId="240AEFA2" w:rsidR="0003202C" w:rsidRDefault="00FF0F64" w:rsidP="002821BF">
      <w:pPr>
        <w:pStyle w:val="a7"/>
        <w:spacing w:after="0" w:line="360" w:lineRule="auto"/>
        <w:ind w:left="0" w:firstLine="567"/>
        <w:jc w:val="both"/>
        <w:rPr>
          <w:rFonts w:ascii="Times New Roman" w:hAnsi="Times New Roman"/>
          <w:sz w:val="28"/>
          <w:szCs w:val="28"/>
          <w:lang w:val="uk-UA"/>
        </w:rPr>
      </w:pPr>
      <w:r w:rsidRPr="00FF0F64">
        <w:rPr>
          <w:rFonts w:ascii="Times New Roman" w:hAnsi="Times New Roman"/>
          <w:sz w:val="28"/>
          <w:szCs w:val="28"/>
          <w:lang w:val="uk-UA"/>
        </w:rPr>
        <w:t>Інфекції, пов</w:t>
      </w:r>
      <w:r w:rsidR="00B74DF2">
        <w:rPr>
          <w:rFonts w:ascii="Times New Roman" w:hAnsi="Times New Roman"/>
          <w:sz w:val="28"/>
          <w:szCs w:val="28"/>
          <w:lang w:val="uk-UA"/>
        </w:rPr>
        <w:t>’</w:t>
      </w:r>
      <w:r w:rsidRPr="00FF0F64">
        <w:rPr>
          <w:rFonts w:ascii="Times New Roman" w:hAnsi="Times New Roman"/>
          <w:sz w:val="28"/>
          <w:szCs w:val="28"/>
          <w:lang w:val="uk-UA"/>
        </w:rPr>
        <w:t>язані з наданням медичної допомоги (ІПМД), є однією з найсерйозніших загроз для безпеки пацієнтів у всьому світі.</w:t>
      </w:r>
      <w:r w:rsidR="00DA47AB">
        <w:rPr>
          <w:rFonts w:ascii="Times New Roman" w:hAnsi="Times New Roman"/>
          <w:sz w:val="28"/>
          <w:szCs w:val="28"/>
          <w:lang w:val="uk-UA"/>
        </w:rPr>
        <w:t xml:space="preserve"> </w:t>
      </w:r>
      <w:r w:rsidR="00603873">
        <w:rPr>
          <w:rFonts w:ascii="Times New Roman" w:hAnsi="Times New Roman"/>
          <w:sz w:val="28"/>
          <w:szCs w:val="28"/>
          <w:lang w:val="uk-UA"/>
        </w:rPr>
        <w:t xml:space="preserve">Вони </w:t>
      </w:r>
      <w:r w:rsidR="002478B6" w:rsidRPr="002478B6">
        <w:rPr>
          <w:rFonts w:ascii="Times New Roman" w:hAnsi="Times New Roman"/>
          <w:sz w:val="28"/>
          <w:szCs w:val="28"/>
          <w:lang w:val="uk-UA"/>
        </w:rPr>
        <w:t xml:space="preserve">подовжують час перебування </w:t>
      </w:r>
      <w:r w:rsidR="00B74DF2">
        <w:rPr>
          <w:rFonts w:ascii="Times New Roman" w:hAnsi="Times New Roman"/>
          <w:sz w:val="28"/>
          <w:szCs w:val="28"/>
          <w:lang w:val="uk-UA"/>
        </w:rPr>
        <w:t xml:space="preserve">пацієнта </w:t>
      </w:r>
      <w:r w:rsidR="002478B6" w:rsidRPr="002478B6">
        <w:rPr>
          <w:rFonts w:ascii="Times New Roman" w:hAnsi="Times New Roman"/>
          <w:sz w:val="28"/>
          <w:szCs w:val="28"/>
          <w:lang w:val="uk-UA"/>
        </w:rPr>
        <w:t>у стаціонарі, збільшують споживання антибіотиків</w:t>
      </w:r>
      <w:r w:rsidR="00B74DF2">
        <w:rPr>
          <w:rFonts w:ascii="Times New Roman" w:hAnsi="Times New Roman"/>
          <w:sz w:val="28"/>
          <w:szCs w:val="28"/>
          <w:lang w:val="uk-UA"/>
        </w:rPr>
        <w:t xml:space="preserve">, </w:t>
      </w:r>
      <w:r w:rsidR="002478B6" w:rsidRPr="002478B6">
        <w:rPr>
          <w:rFonts w:ascii="Times New Roman" w:hAnsi="Times New Roman"/>
          <w:sz w:val="28"/>
          <w:szCs w:val="28"/>
          <w:lang w:val="uk-UA"/>
        </w:rPr>
        <w:t>підвищують витрати на медичну допомогу</w:t>
      </w:r>
      <w:r w:rsidR="00B74DF2">
        <w:rPr>
          <w:rFonts w:ascii="Times New Roman" w:hAnsi="Times New Roman"/>
          <w:sz w:val="28"/>
          <w:szCs w:val="28"/>
          <w:lang w:val="uk-UA"/>
        </w:rPr>
        <w:t>, завдають значної шкоди здоров’ю, можуть спричин</w:t>
      </w:r>
      <w:r w:rsidR="003453F6">
        <w:rPr>
          <w:rFonts w:ascii="Times New Roman" w:hAnsi="Times New Roman"/>
          <w:sz w:val="28"/>
          <w:szCs w:val="28"/>
          <w:lang w:val="uk-UA"/>
        </w:rPr>
        <w:t>ити</w:t>
      </w:r>
      <w:r w:rsidR="0026166A">
        <w:rPr>
          <w:rFonts w:ascii="Times New Roman" w:hAnsi="Times New Roman"/>
          <w:sz w:val="28"/>
          <w:szCs w:val="28"/>
          <w:lang w:val="uk-UA"/>
        </w:rPr>
        <w:t xml:space="preserve"> леталь</w:t>
      </w:r>
      <w:r w:rsidR="003453F6">
        <w:rPr>
          <w:rFonts w:ascii="Times New Roman" w:hAnsi="Times New Roman"/>
          <w:sz w:val="28"/>
          <w:szCs w:val="28"/>
          <w:lang w:val="uk-UA"/>
        </w:rPr>
        <w:t>ні наслідки</w:t>
      </w:r>
      <w:r w:rsidR="002478B6" w:rsidRPr="002478B6">
        <w:rPr>
          <w:rFonts w:ascii="Times New Roman" w:hAnsi="Times New Roman"/>
          <w:sz w:val="28"/>
          <w:szCs w:val="28"/>
          <w:lang w:val="uk-UA"/>
        </w:rPr>
        <w:t xml:space="preserve">. Виникнення </w:t>
      </w:r>
      <w:r w:rsidR="000B7DF8" w:rsidRPr="00FF0F64">
        <w:rPr>
          <w:rFonts w:ascii="Times New Roman" w:hAnsi="Times New Roman"/>
          <w:sz w:val="28"/>
          <w:szCs w:val="28"/>
          <w:lang w:val="uk-UA"/>
        </w:rPr>
        <w:t>ІПМД</w:t>
      </w:r>
      <w:r w:rsidR="002478B6" w:rsidRPr="002478B6">
        <w:rPr>
          <w:rFonts w:ascii="Times New Roman" w:hAnsi="Times New Roman"/>
          <w:sz w:val="28"/>
          <w:szCs w:val="28"/>
          <w:lang w:val="uk-UA"/>
        </w:rPr>
        <w:t xml:space="preserve"> є результатом складної взаємодії факторів збудника (вірулентність, антибіотикорезистентність), факторів хазяїна (супутні захворювання, гострий перебіг хвороби), факторів лікування (інвазивні пристрої, </w:t>
      </w:r>
      <w:r w:rsidR="003453F6">
        <w:rPr>
          <w:rFonts w:ascii="Times New Roman" w:hAnsi="Times New Roman"/>
          <w:sz w:val="28"/>
          <w:szCs w:val="28"/>
          <w:lang w:val="uk-UA"/>
        </w:rPr>
        <w:t xml:space="preserve">труднощі </w:t>
      </w:r>
      <w:r w:rsidR="002478B6" w:rsidRPr="002478B6">
        <w:rPr>
          <w:rFonts w:ascii="Times New Roman" w:hAnsi="Times New Roman"/>
          <w:sz w:val="28"/>
          <w:szCs w:val="28"/>
          <w:lang w:val="uk-UA"/>
        </w:rPr>
        <w:t>при виборі антибіотиків), процесів охорони здоров</w:t>
      </w:r>
      <w:r w:rsidR="003453F6">
        <w:rPr>
          <w:rFonts w:ascii="Times New Roman" w:hAnsi="Times New Roman"/>
          <w:sz w:val="28"/>
          <w:szCs w:val="28"/>
          <w:lang w:val="uk-UA"/>
        </w:rPr>
        <w:t>’</w:t>
      </w:r>
      <w:r w:rsidR="002478B6" w:rsidRPr="002478B6">
        <w:rPr>
          <w:rFonts w:ascii="Times New Roman" w:hAnsi="Times New Roman"/>
          <w:sz w:val="28"/>
          <w:szCs w:val="28"/>
          <w:lang w:val="uk-UA"/>
        </w:rPr>
        <w:t xml:space="preserve">я (кадрове забезпечення, профілактичні заходи) і навіть кліматичних умов </w:t>
      </w:r>
      <w:r w:rsidR="002478B6">
        <w:rPr>
          <w:rFonts w:ascii="Times New Roman" w:hAnsi="Times New Roman" w:cs="Times New Roman"/>
          <w:sz w:val="28"/>
          <w:szCs w:val="28"/>
          <w:lang w:val="uk-UA"/>
        </w:rPr>
        <w:t>[</w:t>
      </w:r>
      <w:r w:rsidR="00D836D1" w:rsidRPr="00D836D1">
        <w:rPr>
          <w:rFonts w:ascii="Times New Roman" w:hAnsi="Times New Roman" w:cs="Times New Roman"/>
          <w:sz w:val="28"/>
          <w:szCs w:val="28"/>
          <w:lang w:val="uk-UA"/>
        </w:rPr>
        <w:t>64</w:t>
      </w:r>
      <w:r w:rsidR="002478B6" w:rsidRPr="00D836D1">
        <w:rPr>
          <w:rFonts w:ascii="Times New Roman" w:hAnsi="Times New Roman" w:cs="Times New Roman"/>
          <w:sz w:val="28"/>
          <w:szCs w:val="28"/>
          <w:lang w:val="uk-UA"/>
        </w:rPr>
        <w:t>-6</w:t>
      </w:r>
      <w:r w:rsidR="00D836D1" w:rsidRPr="00D836D1">
        <w:rPr>
          <w:rFonts w:ascii="Times New Roman" w:hAnsi="Times New Roman" w:cs="Times New Roman"/>
          <w:sz w:val="28"/>
          <w:szCs w:val="28"/>
          <w:lang w:val="uk-UA"/>
        </w:rPr>
        <w:t>6</w:t>
      </w:r>
      <w:r w:rsidR="002478B6">
        <w:rPr>
          <w:rFonts w:ascii="Times New Roman" w:hAnsi="Times New Roman" w:cs="Times New Roman"/>
          <w:sz w:val="28"/>
          <w:szCs w:val="28"/>
          <w:lang w:val="uk-UA"/>
        </w:rPr>
        <w:t>]</w:t>
      </w:r>
      <w:r w:rsidR="00603873">
        <w:rPr>
          <w:rFonts w:ascii="Times New Roman" w:hAnsi="Times New Roman" w:cs="Times New Roman"/>
          <w:sz w:val="28"/>
          <w:szCs w:val="28"/>
          <w:lang w:val="uk-UA"/>
        </w:rPr>
        <w:t>.</w:t>
      </w:r>
      <w:r w:rsidR="000B7DF8">
        <w:rPr>
          <w:rFonts w:ascii="Times New Roman" w:hAnsi="Times New Roman" w:cs="Times New Roman"/>
          <w:sz w:val="28"/>
          <w:szCs w:val="28"/>
          <w:lang w:val="uk-UA"/>
        </w:rPr>
        <w:t xml:space="preserve"> </w:t>
      </w:r>
    </w:p>
    <w:p w14:paraId="4FD45267" w14:textId="4730F268" w:rsidR="00A51440" w:rsidRDefault="003453F6" w:rsidP="002821BF">
      <w:pPr>
        <w:spacing w:after="0" w:line="360" w:lineRule="auto"/>
        <w:ind w:firstLine="567"/>
        <w:jc w:val="both"/>
        <w:rPr>
          <w:rFonts w:ascii="Times New Roman" w:hAnsi="Times New Roman" w:cs="Times New Roman"/>
          <w:color w:val="212121"/>
          <w:sz w:val="28"/>
          <w:szCs w:val="28"/>
          <w:lang w:val="uk-UA"/>
        </w:rPr>
      </w:pPr>
      <w:r>
        <w:rPr>
          <w:rFonts w:ascii="Times New Roman" w:hAnsi="Times New Roman" w:cs="Times New Roman"/>
          <w:sz w:val="28"/>
          <w:szCs w:val="28"/>
          <w:lang w:val="uk-UA"/>
        </w:rPr>
        <w:t>При а</w:t>
      </w:r>
      <w:r w:rsidR="00AF54C3">
        <w:rPr>
          <w:rFonts w:ascii="Times New Roman" w:hAnsi="Times New Roman" w:cs="Times New Roman"/>
          <w:sz w:val="28"/>
          <w:szCs w:val="28"/>
          <w:lang w:val="uk-UA"/>
        </w:rPr>
        <w:t>наліз</w:t>
      </w:r>
      <w:r>
        <w:rPr>
          <w:rFonts w:ascii="Times New Roman" w:hAnsi="Times New Roman" w:cs="Times New Roman"/>
          <w:sz w:val="28"/>
          <w:szCs w:val="28"/>
          <w:lang w:val="uk-UA"/>
        </w:rPr>
        <w:t>і</w:t>
      </w:r>
      <w:r w:rsidR="00AF54C3">
        <w:rPr>
          <w:rFonts w:ascii="Times New Roman" w:hAnsi="Times New Roman" w:cs="Times New Roman"/>
          <w:sz w:val="28"/>
          <w:szCs w:val="28"/>
          <w:lang w:val="uk-UA"/>
        </w:rPr>
        <w:t xml:space="preserve"> </w:t>
      </w:r>
      <w:r w:rsidR="00AF54C3" w:rsidRPr="006F42BC">
        <w:rPr>
          <w:rFonts w:ascii="Times New Roman" w:hAnsi="Times New Roman" w:cs="Times New Roman"/>
          <w:sz w:val="28"/>
          <w:szCs w:val="28"/>
          <w:lang w:val="uk-UA"/>
        </w:rPr>
        <w:t>ІПМД</w:t>
      </w:r>
      <w:r w:rsidR="00AF54C3">
        <w:rPr>
          <w:rFonts w:ascii="Times New Roman" w:hAnsi="Times New Roman" w:cs="Times New Roman"/>
          <w:sz w:val="28"/>
          <w:szCs w:val="28"/>
          <w:lang w:val="uk-UA"/>
        </w:rPr>
        <w:t xml:space="preserve"> в </w:t>
      </w:r>
      <w:r w:rsidR="00AF54C3" w:rsidRPr="006F42BC">
        <w:rPr>
          <w:rFonts w:ascii="Times New Roman" w:hAnsi="Times New Roman" w:cs="Times New Roman"/>
          <w:sz w:val="28"/>
          <w:szCs w:val="28"/>
          <w:lang w:val="uk-UA"/>
        </w:rPr>
        <w:t>Д</w:t>
      </w:r>
      <w:r w:rsidR="00AF54C3">
        <w:rPr>
          <w:rFonts w:ascii="Times New Roman" w:hAnsi="Times New Roman" w:cs="Times New Roman"/>
          <w:sz w:val="28"/>
          <w:szCs w:val="28"/>
          <w:lang w:val="uk-UA"/>
        </w:rPr>
        <w:t>У</w:t>
      </w:r>
      <w:r w:rsidR="00AF54C3" w:rsidRPr="006F42BC">
        <w:rPr>
          <w:rFonts w:ascii="Times New Roman" w:hAnsi="Times New Roman" w:cs="Times New Roman"/>
          <w:sz w:val="28"/>
          <w:szCs w:val="28"/>
          <w:lang w:val="uk-UA"/>
        </w:rPr>
        <w:t xml:space="preserve"> «</w:t>
      </w:r>
      <w:r w:rsidR="00AF54C3">
        <w:rPr>
          <w:rFonts w:ascii="Times New Roman" w:hAnsi="Times New Roman" w:cs="Times New Roman"/>
          <w:sz w:val="28"/>
          <w:szCs w:val="28"/>
          <w:lang w:val="uk-UA"/>
        </w:rPr>
        <w:t>У</w:t>
      </w:r>
      <w:r w:rsidR="00AF54C3" w:rsidRPr="006F42BC">
        <w:rPr>
          <w:rFonts w:ascii="Times New Roman" w:hAnsi="Times New Roman" w:cs="Times New Roman"/>
          <w:sz w:val="28"/>
          <w:szCs w:val="28"/>
          <w:lang w:val="uk-UA"/>
        </w:rPr>
        <w:t>країнський державний науково-дослідний інститут медико</w:t>
      </w:r>
      <w:r w:rsidR="00AF54C3">
        <w:rPr>
          <w:rFonts w:ascii="Times New Roman" w:hAnsi="Times New Roman" w:cs="Times New Roman"/>
          <w:sz w:val="28"/>
          <w:szCs w:val="28"/>
          <w:lang w:val="uk-UA"/>
        </w:rPr>
        <w:t>-</w:t>
      </w:r>
      <w:r w:rsidR="00AF54C3" w:rsidRPr="006F42BC">
        <w:rPr>
          <w:rFonts w:ascii="Times New Roman" w:hAnsi="Times New Roman" w:cs="Times New Roman"/>
          <w:sz w:val="28"/>
          <w:szCs w:val="28"/>
          <w:lang w:val="uk-UA"/>
        </w:rPr>
        <w:t xml:space="preserve">соціальних проблем інвалідності </w:t>
      </w:r>
      <w:r w:rsidR="00AF54C3">
        <w:rPr>
          <w:rFonts w:ascii="Times New Roman" w:hAnsi="Times New Roman" w:cs="Times New Roman"/>
          <w:sz w:val="28"/>
          <w:szCs w:val="28"/>
          <w:lang w:val="uk-UA"/>
        </w:rPr>
        <w:t>М</w:t>
      </w:r>
      <w:r w:rsidR="00AF54C3" w:rsidRPr="006F42BC">
        <w:rPr>
          <w:rFonts w:ascii="Times New Roman" w:hAnsi="Times New Roman" w:cs="Times New Roman"/>
          <w:sz w:val="28"/>
          <w:szCs w:val="28"/>
          <w:lang w:val="uk-UA"/>
        </w:rPr>
        <w:t>ін</w:t>
      </w:r>
      <w:r w:rsidR="00AF54C3">
        <w:rPr>
          <w:rFonts w:ascii="Times New Roman" w:hAnsi="Times New Roman" w:cs="Times New Roman"/>
          <w:sz w:val="28"/>
          <w:szCs w:val="28"/>
          <w:lang w:val="uk-UA"/>
        </w:rPr>
        <w:t>і</w:t>
      </w:r>
      <w:r w:rsidR="00AF54C3" w:rsidRPr="006F42BC">
        <w:rPr>
          <w:rFonts w:ascii="Times New Roman" w:hAnsi="Times New Roman" w:cs="Times New Roman"/>
          <w:sz w:val="28"/>
          <w:szCs w:val="28"/>
          <w:lang w:val="uk-UA"/>
        </w:rPr>
        <w:t>стерства охорони здоров’</w:t>
      </w:r>
      <w:r w:rsidR="00AF54C3">
        <w:rPr>
          <w:rFonts w:ascii="Times New Roman" w:hAnsi="Times New Roman" w:cs="Times New Roman"/>
          <w:sz w:val="28"/>
          <w:szCs w:val="28"/>
          <w:lang w:val="uk-UA"/>
        </w:rPr>
        <w:t>я</w:t>
      </w:r>
      <w:r w:rsidR="00AF54C3" w:rsidRPr="006F42BC">
        <w:rPr>
          <w:rFonts w:ascii="Times New Roman" w:hAnsi="Times New Roman" w:cs="Times New Roman"/>
          <w:sz w:val="28"/>
          <w:szCs w:val="28"/>
          <w:lang w:val="uk-UA"/>
        </w:rPr>
        <w:t xml:space="preserve"> </w:t>
      </w:r>
      <w:r w:rsidR="00AF54C3">
        <w:rPr>
          <w:rFonts w:ascii="Times New Roman" w:hAnsi="Times New Roman" w:cs="Times New Roman"/>
          <w:sz w:val="28"/>
          <w:szCs w:val="28"/>
          <w:lang w:val="uk-UA"/>
        </w:rPr>
        <w:t>У</w:t>
      </w:r>
      <w:r w:rsidR="00AF54C3" w:rsidRPr="006F42BC">
        <w:rPr>
          <w:rFonts w:ascii="Times New Roman" w:hAnsi="Times New Roman" w:cs="Times New Roman"/>
          <w:sz w:val="28"/>
          <w:szCs w:val="28"/>
          <w:lang w:val="uk-UA"/>
        </w:rPr>
        <w:t>країни»</w:t>
      </w:r>
      <w:r w:rsidR="00C65F05">
        <w:rPr>
          <w:rFonts w:ascii="Times New Roman" w:hAnsi="Times New Roman" w:cs="Times New Roman"/>
          <w:sz w:val="28"/>
          <w:szCs w:val="28"/>
          <w:lang w:val="uk-UA"/>
        </w:rPr>
        <w:t xml:space="preserve">, які </w:t>
      </w:r>
      <w:r w:rsidR="00910ED6">
        <w:rPr>
          <w:rFonts w:ascii="Times New Roman" w:hAnsi="Times New Roman" w:cs="Times New Roman"/>
          <w:sz w:val="28"/>
          <w:szCs w:val="28"/>
          <w:lang w:val="uk-UA"/>
        </w:rPr>
        <w:t xml:space="preserve">зареєстровані </w:t>
      </w:r>
      <w:r w:rsidR="00C65F05">
        <w:rPr>
          <w:rFonts w:ascii="Times New Roman" w:hAnsi="Times New Roman" w:cs="Times New Roman"/>
          <w:sz w:val="28"/>
          <w:szCs w:val="28"/>
          <w:lang w:val="uk-UA"/>
        </w:rPr>
        <w:t>протягом 2023-2024 років</w:t>
      </w:r>
      <w:r w:rsidR="00910ED6">
        <w:rPr>
          <w:rFonts w:ascii="Times New Roman" w:hAnsi="Times New Roman" w:cs="Times New Roman"/>
          <w:sz w:val="28"/>
          <w:szCs w:val="28"/>
          <w:lang w:val="uk-UA"/>
        </w:rPr>
        <w:t>,</w:t>
      </w:r>
      <w:r w:rsidR="00AF54C3">
        <w:rPr>
          <w:rFonts w:ascii="Times New Roman" w:hAnsi="Times New Roman" w:cs="Times New Roman"/>
          <w:sz w:val="28"/>
          <w:szCs w:val="28"/>
          <w:lang w:val="uk-UA"/>
        </w:rPr>
        <w:t xml:space="preserve"> </w:t>
      </w:r>
      <w:r w:rsidR="00910ED6">
        <w:rPr>
          <w:rFonts w:ascii="Times New Roman" w:hAnsi="Times New Roman" w:cs="Times New Roman"/>
          <w:sz w:val="28"/>
          <w:szCs w:val="28"/>
          <w:lang w:val="uk-UA"/>
        </w:rPr>
        <w:t>встанов</w:t>
      </w:r>
      <w:r>
        <w:rPr>
          <w:rFonts w:ascii="Times New Roman" w:hAnsi="Times New Roman" w:cs="Times New Roman"/>
          <w:sz w:val="28"/>
          <w:szCs w:val="28"/>
          <w:lang w:val="uk-UA"/>
        </w:rPr>
        <w:t>лено,</w:t>
      </w:r>
      <w:r w:rsidR="00AF54C3">
        <w:rPr>
          <w:rFonts w:ascii="Times New Roman" w:hAnsi="Times New Roman" w:cs="Times New Roman"/>
          <w:sz w:val="28"/>
          <w:szCs w:val="28"/>
          <w:lang w:val="uk-UA"/>
        </w:rPr>
        <w:t xml:space="preserve"> </w:t>
      </w:r>
      <w:r w:rsidR="00910ED6">
        <w:rPr>
          <w:rFonts w:ascii="Times New Roman" w:hAnsi="Times New Roman" w:cs="Times New Roman"/>
          <w:sz w:val="28"/>
          <w:szCs w:val="28"/>
          <w:lang w:val="uk-UA"/>
        </w:rPr>
        <w:t xml:space="preserve">що </w:t>
      </w:r>
      <w:r w:rsidR="00AF54C3">
        <w:rPr>
          <w:rFonts w:ascii="Times New Roman" w:hAnsi="Times New Roman" w:cs="Times New Roman"/>
          <w:sz w:val="28"/>
          <w:szCs w:val="28"/>
          <w:lang w:val="uk-UA"/>
        </w:rPr>
        <w:t>за зазначений період кількість к</w:t>
      </w:r>
      <w:r w:rsidR="00AF54C3" w:rsidRPr="006F42BC">
        <w:rPr>
          <w:rFonts w:ascii="Times New Roman" w:hAnsi="Times New Roman" w:cs="Times New Roman"/>
          <w:sz w:val="28"/>
          <w:szCs w:val="28"/>
          <w:lang w:val="uk-UA"/>
        </w:rPr>
        <w:t>атетер-асоційован</w:t>
      </w:r>
      <w:r w:rsidR="00AF54C3">
        <w:rPr>
          <w:rFonts w:ascii="Times New Roman" w:hAnsi="Times New Roman" w:cs="Times New Roman"/>
          <w:sz w:val="28"/>
          <w:szCs w:val="28"/>
          <w:lang w:val="uk-UA"/>
        </w:rPr>
        <w:t>их</w:t>
      </w:r>
      <w:r w:rsidR="00AF54C3" w:rsidRPr="006F42BC">
        <w:rPr>
          <w:rFonts w:ascii="Times New Roman" w:hAnsi="Times New Roman" w:cs="Times New Roman"/>
          <w:sz w:val="28"/>
          <w:szCs w:val="28"/>
          <w:lang w:val="uk-UA"/>
        </w:rPr>
        <w:t xml:space="preserve"> інфекці</w:t>
      </w:r>
      <w:r w:rsidR="00AF54C3">
        <w:rPr>
          <w:rFonts w:ascii="Times New Roman" w:hAnsi="Times New Roman" w:cs="Times New Roman"/>
          <w:sz w:val="28"/>
          <w:szCs w:val="28"/>
          <w:lang w:val="uk-UA"/>
        </w:rPr>
        <w:t>й</w:t>
      </w:r>
      <w:r w:rsidR="00AF54C3" w:rsidRPr="006F42BC">
        <w:rPr>
          <w:rFonts w:ascii="Times New Roman" w:hAnsi="Times New Roman" w:cs="Times New Roman"/>
          <w:sz w:val="28"/>
          <w:szCs w:val="28"/>
          <w:lang w:val="uk-UA"/>
        </w:rPr>
        <w:t xml:space="preserve"> кровотоку</w:t>
      </w:r>
      <w:r w:rsidR="00AF54C3" w:rsidRPr="00162DD6">
        <w:rPr>
          <w:rFonts w:ascii="Times New Roman" w:hAnsi="Times New Roman" w:cs="Times New Roman"/>
          <w:sz w:val="28"/>
          <w:szCs w:val="28"/>
          <w:lang w:val="uk-UA"/>
        </w:rPr>
        <w:t xml:space="preserve"> </w:t>
      </w:r>
      <w:r w:rsidR="00AF54C3">
        <w:rPr>
          <w:rFonts w:ascii="Times New Roman" w:hAnsi="Times New Roman" w:cs="Times New Roman"/>
          <w:sz w:val="28"/>
          <w:szCs w:val="28"/>
          <w:lang w:val="uk-UA"/>
        </w:rPr>
        <w:t>(</w:t>
      </w:r>
      <w:r w:rsidR="00AF54C3" w:rsidRPr="00D37263">
        <w:rPr>
          <w:rFonts w:ascii="Times New Roman" w:hAnsi="Times New Roman"/>
          <w:sz w:val="28"/>
          <w:szCs w:val="28"/>
          <w:lang w:val="uk-UA"/>
        </w:rPr>
        <w:t>КАІК</w:t>
      </w:r>
      <w:r w:rsidR="00AF54C3">
        <w:rPr>
          <w:rFonts w:ascii="Times New Roman" w:hAnsi="Times New Roman"/>
          <w:sz w:val="28"/>
          <w:szCs w:val="28"/>
          <w:lang w:val="uk-UA"/>
        </w:rPr>
        <w:t>)</w:t>
      </w:r>
      <w:r w:rsidR="00AF54C3" w:rsidRPr="00D37263">
        <w:rPr>
          <w:rFonts w:ascii="Times New Roman" w:hAnsi="Times New Roman"/>
          <w:sz w:val="28"/>
          <w:szCs w:val="28"/>
          <w:lang w:val="uk-UA"/>
        </w:rPr>
        <w:t xml:space="preserve"> зросл</w:t>
      </w:r>
      <w:r w:rsidR="00AF54C3">
        <w:rPr>
          <w:rFonts w:ascii="Times New Roman" w:hAnsi="Times New Roman"/>
          <w:sz w:val="28"/>
          <w:szCs w:val="28"/>
          <w:lang w:val="uk-UA"/>
        </w:rPr>
        <w:t>а</w:t>
      </w:r>
      <w:r w:rsidR="00AF54C3" w:rsidRPr="00D37263">
        <w:rPr>
          <w:rFonts w:ascii="Times New Roman" w:hAnsi="Times New Roman"/>
          <w:sz w:val="28"/>
          <w:szCs w:val="28"/>
          <w:lang w:val="uk-UA"/>
        </w:rPr>
        <w:t xml:space="preserve"> з 3 у 2023 році до 11 у 2024 році</w:t>
      </w:r>
      <w:r w:rsidR="00910ED6">
        <w:rPr>
          <w:rFonts w:ascii="Times New Roman" w:hAnsi="Times New Roman"/>
          <w:sz w:val="28"/>
          <w:szCs w:val="28"/>
          <w:lang w:val="uk-UA"/>
        </w:rPr>
        <w:t xml:space="preserve">; </w:t>
      </w:r>
      <w:r w:rsidR="00AF54C3">
        <w:rPr>
          <w:rFonts w:ascii="Times New Roman" w:hAnsi="Times New Roman"/>
          <w:sz w:val="28"/>
          <w:szCs w:val="28"/>
          <w:lang w:val="uk-UA"/>
        </w:rPr>
        <w:t>число к</w:t>
      </w:r>
      <w:r w:rsidR="00AF54C3" w:rsidRPr="006F42BC">
        <w:rPr>
          <w:rFonts w:ascii="Times New Roman" w:hAnsi="Times New Roman"/>
          <w:sz w:val="28"/>
          <w:szCs w:val="28"/>
          <w:lang w:val="uk-UA"/>
        </w:rPr>
        <w:t>атетер-асоційован</w:t>
      </w:r>
      <w:r w:rsidR="00AF54C3">
        <w:rPr>
          <w:rFonts w:ascii="Times New Roman" w:hAnsi="Times New Roman"/>
          <w:sz w:val="28"/>
          <w:szCs w:val="28"/>
          <w:lang w:val="uk-UA"/>
        </w:rPr>
        <w:t>их</w:t>
      </w:r>
      <w:r w:rsidR="00AF54C3" w:rsidRPr="006F42BC">
        <w:rPr>
          <w:rFonts w:ascii="Times New Roman" w:hAnsi="Times New Roman"/>
          <w:sz w:val="28"/>
          <w:szCs w:val="28"/>
          <w:lang w:val="uk-UA"/>
        </w:rPr>
        <w:t xml:space="preserve"> інфекці</w:t>
      </w:r>
      <w:r w:rsidR="00AF54C3">
        <w:rPr>
          <w:rFonts w:ascii="Times New Roman" w:hAnsi="Times New Roman"/>
          <w:sz w:val="28"/>
          <w:szCs w:val="28"/>
          <w:lang w:val="uk-UA"/>
        </w:rPr>
        <w:t>й</w:t>
      </w:r>
      <w:r w:rsidR="00AF54C3" w:rsidRPr="006F42BC">
        <w:rPr>
          <w:rFonts w:ascii="Times New Roman" w:hAnsi="Times New Roman"/>
          <w:sz w:val="28"/>
          <w:szCs w:val="28"/>
          <w:lang w:val="uk-UA"/>
        </w:rPr>
        <w:t xml:space="preserve"> сечовивідних шляхів</w:t>
      </w:r>
      <w:r w:rsidR="00AF54C3" w:rsidRPr="00162DD6">
        <w:rPr>
          <w:rFonts w:ascii="Times New Roman" w:hAnsi="Times New Roman"/>
          <w:sz w:val="28"/>
          <w:szCs w:val="28"/>
          <w:lang w:val="uk-UA"/>
        </w:rPr>
        <w:t xml:space="preserve"> </w:t>
      </w:r>
      <w:r w:rsidR="00AF54C3">
        <w:rPr>
          <w:rFonts w:ascii="Times New Roman" w:hAnsi="Times New Roman"/>
          <w:sz w:val="28"/>
          <w:szCs w:val="28"/>
          <w:lang w:val="uk-UA"/>
        </w:rPr>
        <w:t>(</w:t>
      </w:r>
      <w:r w:rsidR="00AF54C3" w:rsidRPr="00D37263">
        <w:rPr>
          <w:rFonts w:ascii="Times New Roman" w:hAnsi="Times New Roman"/>
          <w:sz w:val="28"/>
          <w:szCs w:val="28"/>
          <w:lang w:val="uk-UA"/>
        </w:rPr>
        <w:t>КАІСШ</w:t>
      </w:r>
      <w:r w:rsidR="00AF54C3">
        <w:rPr>
          <w:rFonts w:ascii="Times New Roman" w:hAnsi="Times New Roman"/>
          <w:sz w:val="28"/>
          <w:szCs w:val="28"/>
          <w:lang w:val="uk-UA"/>
        </w:rPr>
        <w:t>)</w:t>
      </w:r>
      <w:r w:rsidR="00AF54C3" w:rsidRPr="00D37263">
        <w:rPr>
          <w:rFonts w:ascii="Times New Roman" w:hAnsi="Times New Roman"/>
          <w:sz w:val="28"/>
          <w:szCs w:val="28"/>
          <w:lang w:val="uk-UA"/>
        </w:rPr>
        <w:t xml:space="preserve"> зменшил</w:t>
      </w:r>
      <w:r w:rsidR="00AF54C3">
        <w:rPr>
          <w:rFonts w:ascii="Times New Roman" w:hAnsi="Times New Roman"/>
          <w:sz w:val="28"/>
          <w:szCs w:val="28"/>
          <w:lang w:val="uk-UA"/>
        </w:rPr>
        <w:t>а</w:t>
      </w:r>
      <w:r w:rsidR="00AF54C3" w:rsidRPr="00D37263">
        <w:rPr>
          <w:rFonts w:ascii="Times New Roman" w:hAnsi="Times New Roman"/>
          <w:sz w:val="28"/>
          <w:szCs w:val="28"/>
          <w:lang w:val="uk-UA"/>
        </w:rPr>
        <w:t>с</w:t>
      </w:r>
      <w:r w:rsidR="00AF54C3">
        <w:rPr>
          <w:rFonts w:ascii="Times New Roman" w:hAnsi="Times New Roman"/>
          <w:sz w:val="28"/>
          <w:szCs w:val="28"/>
          <w:lang w:val="uk-UA"/>
        </w:rPr>
        <w:t>я</w:t>
      </w:r>
      <w:r w:rsidR="00AF54C3" w:rsidRPr="00D37263">
        <w:rPr>
          <w:rFonts w:ascii="Times New Roman" w:hAnsi="Times New Roman"/>
          <w:sz w:val="28"/>
          <w:szCs w:val="28"/>
          <w:lang w:val="uk-UA"/>
        </w:rPr>
        <w:t xml:space="preserve"> з 3 у 2023 році до 1 у 2024 році</w:t>
      </w:r>
      <w:r w:rsidR="00CA7C7F">
        <w:rPr>
          <w:rFonts w:ascii="Times New Roman" w:hAnsi="Times New Roman"/>
          <w:sz w:val="28"/>
          <w:szCs w:val="28"/>
          <w:lang w:val="uk-UA"/>
        </w:rPr>
        <w:t>; кількість</w:t>
      </w:r>
      <w:r w:rsidR="00AF54C3" w:rsidRPr="00D37263">
        <w:rPr>
          <w:rFonts w:ascii="Times New Roman" w:hAnsi="Times New Roman"/>
          <w:sz w:val="28"/>
          <w:szCs w:val="28"/>
          <w:lang w:val="uk-UA"/>
        </w:rPr>
        <w:t xml:space="preserve"> </w:t>
      </w:r>
      <w:r w:rsidR="00CA7C7F">
        <w:rPr>
          <w:rFonts w:ascii="Times New Roman" w:hAnsi="Times New Roman"/>
          <w:sz w:val="28"/>
          <w:szCs w:val="28"/>
          <w:lang w:val="uk-UA"/>
        </w:rPr>
        <w:t>інфекції області хірургічного втручання (</w:t>
      </w:r>
      <w:r w:rsidR="00CA7C7F" w:rsidRPr="00D37263">
        <w:rPr>
          <w:rFonts w:ascii="Times New Roman" w:hAnsi="Times New Roman"/>
          <w:sz w:val="28"/>
          <w:szCs w:val="28"/>
          <w:lang w:val="uk-UA"/>
        </w:rPr>
        <w:t>ІОХ</w:t>
      </w:r>
      <w:r w:rsidR="00CA7C7F">
        <w:rPr>
          <w:rFonts w:ascii="Times New Roman" w:hAnsi="Times New Roman"/>
          <w:sz w:val="28"/>
          <w:szCs w:val="28"/>
          <w:lang w:val="uk-UA"/>
        </w:rPr>
        <w:t xml:space="preserve">В) </w:t>
      </w:r>
      <w:r w:rsidR="00CA7C7F" w:rsidRPr="00D37263">
        <w:rPr>
          <w:rFonts w:ascii="Times New Roman" w:hAnsi="Times New Roman"/>
          <w:sz w:val="28"/>
          <w:szCs w:val="28"/>
          <w:lang w:val="uk-UA"/>
        </w:rPr>
        <w:t>зросл</w:t>
      </w:r>
      <w:r w:rsidR="00CA7C7F">
        <w:rPr>
          <w:rFonts w:ascii="Times New Roman" w:hAnsi="Times New Roman"/>
          <w:sz w:val="28"/>
          <w:szCs w:val="28"/>
          <w:lang w:val="uk-UA"/>
        </w:rPr>
        <w:t>а</w:t>
      </w:r>
      <w:r w:rsidR="00CA7C7F" w:rsidRPr="00D37263">
        <w:rPr>
          <w:rFonts w:ascii="Times New Roman" w:hAnsi="Times New Roman"/>
          <w:sz w:val="28"/>
          <w:szCs w:val="28"/>
          <w:lang w:val="uk-UA"/>
        </w:rPr>
        <w:t xml:space="preserve"> з 24 у 2023 році до 31 у 2024 році</w:t>
      </w:r>
      <w:r w:rsidR="00CA7C7F">
        <w:rPr>
          <w:rFonts w:ascii="Times New Roman" w:hAnsi="Times New Roman"/>
          <w:sz w:val="28"/>
          <w:szCs w:val="28"/>
          <w:lang w:val="uk-UA"/>
        </w:rPr>
        <w:t>.</w:t>
      </w:r>
      <w:r w:rsidR="00AF54C3">
        <w:rPr>
          <w:rFonts w:ascii="Times New Roman" w:hAnsi="Times New Roman"/>
          <w:sz w:val="28"/>
          <w:szCs w:val="28"/>
          <w:lang w:val="uk-UA"/>
        </w:rPr>
        <w:t xml:space="preserve"> </w:t>
      </w:r>
      <w:r w:rsidR="00090EA2">
        <w:rPr>
          <w:rFonts w:ascii="Times New Roman" w:hAnsi="Times New Roman"/>
          <w:sz w:val="28"/>
          <w:szCs w:val="28"/>
          <w:lang w:val="uk-UA"/>
        </w:rPr>
        <w:t>З</w:t>
      </w:r>
      <w:r w:rsidR="00AF54C3">
        <w:rPr>
          <w:rFonts w:ascii="Times New Roman" w:hAnsi="Times New Roman"/>
          <w:sz w:val="28"/>
          <w:szCs w:val="28"/>
          <w:lang w:val="uk-UA"/>
        </w:rPr>
        <w:t xml:space="preserve">ареєстровано </w:t>
      </w:r>
      <w:r w:rsidR="00090EA2">
        <w:rPr>
          <w:rFonts w:ascii="Times New Roman" w:hAnsi="Times New Roman"/>
          <w:sz w:val="28"/>
          <w:szCs w:val="28"/>
          <w:lang w:val="uk-UA"/>
        </w:rPr>
        <w:t xml:space="preserve">лише </w:t>
      </w:r>
      <w:r w:rsidR="00AF54C3">
        <w:rPr>
          <w:rFonts w:ascii="Times New Roman" w:hAnsi="Times New Roman"/>
          <w:sz w:val="28"/>
          <w:szCs w:val="28"/>
          <w:lang w:val="uk-UA"/>
        </w:rPr>
        <w:t xml:space="preserve">1 </w:t>
      </w:r>
      <w:r w:rsidR="00AF54C3" w:rsidRPr="005C280C">
        <w:rPr>
          <w:rFonts w:ascii="Times New Roman" w:hAnsi="Times New Roman"/>
          <w:sz w:val="28"/>
          <w:szCs w:val="28"/>
          <w:lang w:val="uk-UA"/>
        </w:rPr>
        <w:t xml:space="preserve">випадок </w:t>
      </w:r>
      <w:r w:rsidR="00AF54C3" w:rsidRPr="006F42BC">
        <w:rPr>
          <w:rFonts w:ascii="Times New Roman" w:hAnsi="Times New Roman"/>
          <w:bCs/>
          <w:sz w:val="28"/>
          <w:szCs w:val="28"/>
          <w:lang w:val="uk-UA"/>
        </w:rPr>
        <w:t>вентилятор-асоційован</w:t>
      </w:r>
      <w:r w:rsidR="00AF54C3">
        <w:rPr>
          <w:rFonts w:ascii="Times New Roman" w:hAnsi="Times New Roman"/>
          <w:bCs/>
          <w:sz w:val="28"/>
          <w:szCs w:val="28"/>
          <w:lang w:val="uk-UA"/>
        </w:rPr>
        <w:t>ої</w:t>
      </w:r>
      <w:r w:rsidR="00AF54C3" w:rsidRPr="006F42BC">
        <w:rPr>
          <w:rFonts w:ascii="Times New Roman" w:hAnsi="Times New Roman"/>
          <w:bCs/>
          <w:sz w:val="28"/>
          <w:szCs w:val="28"/>
          <w:lang w:val="uk-UA"/>
        </w:rPr>
        <w:t xml:space="preserve"> пневмоні</w:t>
      </w:r>
      <w:r w:rsidR="00AF54C3">
        <w:rPr>
          <w:rFonts w:ascii="Times New Roman" w:hAnsi="Times New Roman"/>
          <w:bCs/>
          <w:sz w:val="28"/>
          <w:szCs w:val="28"/>
          <w:lang w:val="uk-UA"/>
        </w:rPr>
        <w:t>ї (</w:t>
      </w:r>
      <w:r w:rsidR="00AF54C3" w:rsidRPr="005C280C">
        <w:rPr>
          <w:rFonts w:ascii="Times New Roman" w:hAnsi="Times New Roman"/>
          <w:sz w:val="28"/>
          <w:szCs w:val="28"/>
          <w:lang w:val="uk-UA"/>
        </w:rPr>
        <w:t>ВАП</w:t>
      </w:r>
      <w:r w:rsidR="00AF54C3">
        <w:rPr>
          <w:rFonts w:ascii="Times New Roman" w:hAnsi="Times New Roman"/>
          <w:sz w:val="28"/>
          <w:szCs w:val="28"/>
          <w:lang w:val="uk-UA"/>
        </w:rPr>
        <w:t>)</w:t>
      </w:r>
      <w:r w:rsidR="00090EA2">
        <w:rPr>
          <w:rFonts w:ascii="Times New Roman" w:hAnsi="Times New Roman"/>
          <w:sz w:val="28"/>
          <w:szCs w:val="28"/>
          <w:lang w:val="uk-UA"/>
        </w:rPr>
        <w:t xml:space="preserve"> </w:t>
      </w:r>
      <w:r w:rsidR="00CA7C7F" w:rsidRPr="005C280C">
        <w:rPr>
          <w:rFonts w:ascii="Times New Roman" w:hAnsi="Times New Roman"/>
          <w:sz w:val="28"/>
          <w:szCs w:val="28"/>
          <w:lang w:val="uk-UA"/>
        </w:rPr>
        <w:t>у 2024 році</w:t>
      </w:r>
      <w:r w:rsidR="00090EA2">
        <w:rPr>
          <w:rFonts w:ascii="Times New Roman" w:hAnsi="Times New Roman"/>
          <w:sz w:val="28"/>
          <w:szCs w:val="28"/>
          <w:lang w:val="uk-UA"/>
        </w:rPr>
        <w:t xml:space="preserve">. </w:t>
      </w:r>
      <w:r>
        <w:rPr>
          <w:rFonts w:ascii="Times New Roman" w:hAnsi="Times New Roman"/>
          <w:sz w:val="28"/>
          <w:szCs w:val="28"/>
          <w:lang w:val="uk-UA"/>
        </w:rPr>
        <w:t>Отримані нами</w:t>
      </w:r>
      <w:r w:rsidR="00146B3A">
        <w:rPr>
          <w:rFonts w:ascii="Times New Roman" w:hAnsi="Times New Roman"/>
          <w:sz w:val="28"/>
          <w:szCs w:val="28"/>
          <w:lang w:val="uk-UA"/>
        </w:rPr>
        <w:t xml:space="preserve"> </w:t>
      </w:r>
      <w:r w:rsidR="00187F5C">
        <w:rPr>
          <w:rFonts w:ascii="Times New Roman" w:hAnsi="Times New Roman"/>
          <w:sz w:val="28"/>
          <w:szCs w:val="28"/>
          <w:lang w:val="uk-UA"/>
        </w:rPr>
        <w:t>результати</w:t>
      </w:r>
      <w:r w:rsidR="00146B3A">
        <w:rPr>
          <w:rFonts w:ascii="Times New Roman" w:hAnsi="Times New Roman"/>
          <w:sz w:val="28"/>
          <w:szCs w:val="28"/>
          <w:lang w:val="uk-UA"/>
        </w:rPr>
        <w:t xml:space="preserve"> є близьким до</w:t>
      </w:r>
      <w:r w:rsidR="00187F5C">
        <w:rPr>
          <w:rFonts w:ascii="Times New Roman" w:hAnsi="Times New Roman"/>
          <w:sz w:val="28"/>
          <w:szCs w:val="28"/>
          <w:lang w:val="uk-UA"/>
        </w:rPr>
        <w:t xml:space="preserve"> даних Центру громадського здоров</w:t>
      </w:r>
      <w:r w:rsidR="00187F5C" w:rsidRPr="006F42BC">
        <w:rPr>
          <w:rFonts w:ascii="Times New Roman" w:hAnsi="Times New Roman"/>
          <w:sz w:val="28"/>
          <w:szCs w:val="28"/>
          <w:lang w:val="uk-UA"/>
        </w:rPr>
        <w:t>’</w:t>
      </w:r>
      <w:r w:rsidR="00187F5C">
        <w:rPr>
          <w:rFonts w:ascii="Times New Roman" w:hAnsi="Times New Roman"/>
          <w:sz w:val="28"/>
          <w:szCs w:val="28"/>
          <w:lang w:val="uk-UA"/>
        </w:rPr>
        <w:t>я</w:t>
      </w:r>
      <w:r w:rsidR="00ED30D8">
        <w:rPr>
          <w:rFonts w:ascii="Times New Roman" w:hAnsi="Times New Roman"/>
          <w:sz w:val="28"/>
          <w:szCs w:val="28"/>
          <w:lang w:val="uk-UA"/>
        </w:rPr>
        <w:t xml:space="preserve">, </w:t>
      </w:r>
      <w:r>
        <w:rPr>
          <w:rFonts w:ascii="Times New Roman" w:hAnsi="Times New Roman"/>
          <w:sz w:val="28"/>
          <w:szCs w:val="28"/>
          <w:lang w:val="uk-UA"/>
        </w:rPr>
        <w:t xml:space="preserve">згідно з якими </w:t>
      </w:r>
      <w:r w:rsidR="00ED30D8">
        <w:rPr>
          <w:rFonts w:ascii="Times New Roman" w:hAnsi="Times New Roman"/>
          <w:sz w:val="28"/>
          <w:szCs w:val="28"/>
          <w:lang w:val="uk-UA"/>
        </w:rPr>
        <w:t>н</w:t>
      </w:r>
      <w:r w:rsidR="00A51B0C" w:rsidRPr="00EE7143">
        <w:rPr>
          <w:rFonts w:ascii="Times New Roman" w:hAnsi="Times New Roman" w:cs="Times New Roman"/>
          <w:sz w:val="28"/>
          <w:szCs w:val="28"/>
          <w:lang w:val="uk-UA"/>
        </w:rPr>
        <w:t>айпоширенішими</w:t>
      </w:r>
      <w:r w:rsidR="00ED30D8">
        <w:rPr>
          <w:rFonts w:ascii="Times New Roman" w:hAnsi="Times New Roman" w:cs="Times New Roman"/>
          <w:sz w:val="28"/>
          <w:szCs w:val="28"/>
          <w:lang w:val="uk-UA"/>
        </w:rPr>
        <w:t xml:space="preserve"> в Україні</w:t>
      </w:r>
      <w:r w:rsidR="00A51B0C" w:rsidRPr="00EE7143">
        <w:rPr>
          <w:rFonts w:ascii="Times New Roman" w:hAnsi="Times New Roman" w:cs="Times New Roman"/>
          <w:sz w:val="28"/>
          <w:szCs w:val="28"/>
          <w:lang w:val="uk-UA"/>
        </w:rPr>
        <w:t xml:space="preserve"> є ІОХВ </w:t>
      </w:r>
      <w:r w:rsidR="00A51B0C" w:rsidRPr="00A93390">
        <w:rPr>
          <w:rFonts w:ascii="Times New Roman" w:hAnsi="Times New Roman" w:cs="Times New Roman"/>
          <w:sz w:val="28"/>
          <w:szCs w:val="28"/>
          <w:lang w:val="uk-UA"/>
        </w:rPr>
        <w:t>[10].</w:t>
      </w:r>
      <w:r w:rsidR="000800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Схожі результати наводять </w:t>
      </w:r>
      <w:r w:rsidR="007F15F4">
        <w:rPr>
          <w:rFonts w:ascii="Times New Roman" w:hAnsi="Times New Roman" w:cs="Times New Roman"/>
          <w:sz w:val="28"/>
          <w:szCs w:val="28"/>
          <w:lang w:val="uk-UA"/>
        </w:rPr>
        <w:t>зарубіжн</w:t>
      </w:r>
      <w:r>
        <w:rPr>
          <w:rFonts w:ascii="Times New Roman" w:hAnsi="Times New Roman" w:cs="Times New Roman"/>
          <w:sz w:val="28"/>
          <w:szCs w:val="28"/>
          <w:lang w:val="uk-UA"/>
        </w:rPr>
        <w:t>і</w:t>
      </w:r>
      <w:r w:rsidR="007F15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науковці, які встановили, </w:t>
      </w:r>
      <w:r w:rsidR="00987D62">
        <w:rPr>
          <w:rFonts w:ascii="Times New Roman" w:hAnsi="Times New Roman" w:cs="Times New Roman"/>
          <w:sz w:val="28"/>
          <w:szCs w:val="28"/>
          <w:lang w:val="uk-UA"/>
        </w:rPr>
        <w:t>що у</w:t>
      </w:r>
      <w:r w:rsidR="00987D62" w:rsidRPr="006F42BC">
        <w:rPr>
          <w:rFonts w:ascii="Times New Roman" w:hAnsi="Times New Roman" w:cs="Times New Roman"/>
          <w:sz w:val="28"/>
          <w:szCs w:val="28"/>
          <w:lang w:val="uk-UA"/>
        </w:rPr>
        <w:t xml:space="preserve"> країнах з низьким і середнім рівнем доходу </w:t>
      </w:r>
      <w:r>
        <w:rPr>
          <w:rFonts w:ascii="Times New Roman" w:hAnsi="Times New Roman" w:cs="Times New Roman"/>
          <w:sz w:val="28"/>
          <w:szCs w:val="28"/>
          <w:lang w:val="uk-UA"/>
        </w:rPr>
        <w:t xml:space="preserve">з ІПНМД найчастіше виникають </w:t>
      </w:r>
      <w:r w:rsidR="00987D62" w:rsidRPr="00EE7143">
        <w:rPr>
          <w:rFonts w:ascii="Times New Roman" w:hAnsi="Times New Roman" w:cs="Times New Roman"/>
          <w:sz w:val="28"/>
          <w:szCs w:val="28"/>
          <w:lang w:val="uk-UA"/>
        </w:rPr>
        <w:t xml:space="preserve">ІОХВ </w:t>
      </w:r>
      <w:r w:rsidR="00987D62" w:rsidRPr="00A93390">
        <w:rPr>
          <w:rFonts w:ascii="Times New Roman" w:hAnsi="Times New Roman" w:cs="Times New Roman"/>
          <w:sz w:val="28"/>
          <w:szCs w:val="28"/>
          <w:lang w:val="uk-UA"/>
        </w:rPr>
        <w:t>[18</w:t>
      </w:r>
      <w:r w:rsidR="00987D62" w:rsidRPr="00EE7143">
        <w:rPr>
          <w:rFonts w:ascii="Times New Roman" w:hAnsi="Times New Roman" w:cs="Times New Roman"/>
          <w:sz w:val="28"/>
          <w:szCs w:val="28"/>
          <w:lang w:val="uk-UA"/>
        </w:rPr>
        <w:t>].</w:t>
      </w:r>
      <w:r w:rsidR="00A651ED">
        <w:rPr>
          <w:rFonts w:ascii="Times New Roman" w:hAnsi="Times New Roman" w:cs="Times New Roman"/>
          <w:sz w:val="28"/>
          <w:szCs w:val="28"/>
          <w:lang w:val="uk-UA"/>
        </w:rPr>
        <w:t xml:space="preserve"> </w:t>
      </w:r>
      <w:r w:rsidR="00A9764F">
        <w:rPr>
          <w:rFonts w:ascii="Times New Roman" w:hAnsi="Times New Roman" w:cs="Times New Roman"/>
          <w:sz w:val="28"/>
          <w:szCs w:val="28"/>
          <w:lang w:val="uk-UA"/>
        </w:rPr>
        <w:t xml:space="preserve">На нашу думку, </w:t>
      </w:r>
      <w:r w:rsidR="00A651ED">
        <w:rPr>
          <w:rFonts w:ascii="Times New Roman" w:hAnsi="Times New Roman" w:cs="Times New Roman"/>
          <w:sz w:val="28"/>
          <w:szCs w:val="28"/>
          <w:lang w:val="uk-UA"/>
        </w:rPr>
        <w:t>з</w:t>
      </w:r>
      <w:r w:rsidR="00A9764F">
        <w:rPr>
          <w:rFonts w:ascii="Times New Roman" w:hAnsi="Times New Roman" w:cs="Times New Roman"/>
          <w:sz w:val="28"/>
          <w:szCs w:val="28"/>
          <w:lang w:val="uk-UA"/>
        </w:rPr>
        <w:t xml:space="preserve">ростання </w:t>
      </w:r>
      <w:r w:rsidR="006B027D" w:rsidRPr="0003202C">
        <w:rPr>
          <w:rFonts w:ascii="Times New Roman" w:hAnsi="Times New Roman" w:cs="Times New Roman"/>
          <w:sz w:val="28"/>
          <w:szCs w:val="28"/>
          <w:lang w:val="uk-UA"/>
        </w:rPr>
        <w:t>частот</w:t>
      </w:r>
      <w:r w:rsidR="00A651ED">
        <w:rPr>
          <w:rFonts w:ascii="Times New Roman" w:hAnsi="Times New Roman" w:cs="Times New Roman"/>
          <w:sz w:val="28"/>
          <w:szCs w:val="28"/>
          <w:lang w:val="uk-UA"/>
        </w:rPr>
        <w:t>и</w:t>
      </w:r>
      <w:r w:rsidR="006B027D" w:rsidRPr="0003202C">
        <w:rPr>
          <w:rFonts w:ascii="Times New Roman" w:hAnsi="Times New Roman" w:cs="Times New Roman"/>
          <w:sz w:val="28"/>
          <w:szCs w:val="28"/>
          <w:lang w:val="uk-UA"/>
        </w:rPr>
        <w:t xml:space="preserve"> виявлення </w:t>
      </w:r>
      <w:r w:rsidR="00A651ED" w:rsidRPr="00EE7143">
        <w:rPr>
          <w:rFonts w:ascii="Times New Roman" w:hAnsi="Times New Roman" w:cs="Times New Roman"/>
          <w:sz w:val="28"/>
          <w:szCs w:val="28"/>
          <w:lang w:val="uk-UA"/>
        </w:rPr>
        <w:t>ІОХВ</w:t>
      </w:r>
      <w:r w:rsidR="00A651ED">
        <w:rPr>
          <w:rFonts w:ascii="Times New Roman" w:hAnsi="Times New Roman" w:cs="Times New Roman"/>
          <w:sz w:val="28"/>
          <w:szCs w:val="28"/>
          <w:lang w:val="uk-UA"/>
        </w:rPr>
        <w:t xml:space="preserve"> </w:t>
      </w:r>
      <w:r w:rsidR="00A9764F">
        <w:rPr>
          <w:rFonts w:ascii="Times New Roman" w:hAnsi="Times New Roman" w:cs="Times New Roman"/>
          <w:sz w:val="28"/>
          <w:szCs w:val="28"/>
          <w:lang w:val="uk-UA"/>
        </w:rPr>
        <w:t xml:space="preserve">є наслідком зміни контингенту пацієнтів у лікувальному закладі ‒ збільшення кількості військовослужбовців з множинними пораненнями, які довше перебувають на стаціонарному лікуванні, а також ефективнішої роботи ВІК по активному виявленню ІПНМД, </w:t>
      </w:r>
      <w:r w:rsidR="006B027D" w:rsidRPr="0003202C">
        <w:rPr>
          <w:rFonts w:ascii="Times New Roman" w:hAnsi="Times New Roman" w:cs="Times New Roman"/>
          <w:sz w:val="28"/>
          <w:szCs w:val="28"/>
          <w:lang w:val="uk-UA"/>
        </w:rPr>
        <w:t xml:space="preserve">збільшення кількості </w:t>
      </w:r>
      <w:r w:rsidR="00A9764F">
        <w:rPr>
          <w:rFonts w:ascii="Times New Roman" w:hAnsi="Times New Roman" w:cs="Times New Roman"/>
          <w:sz w:val="28"/>
          <w:szCs w:val="28"/>
          <w:lang w:val="uk-UA"/>
        </w:rPr>
        <w:t xml:space="preserve">проведених </w:t>
      </w:r>
      <w:r w:rsidR="006B027D" w:rsidRPr="0003202C">
        <w:rPr>
          <w:rFonts w:ascii="Times New Roman" w:hAnsi="Times New Roman" w:cs="Times New Roman"/>
          <w:sz w:val="28"/>
          <w:szCs w:val="28"/>
          <w:lang w:val="uk-UA"/>
        </w:rPr>
        <w:t>бактеріологічних досліджень</w:t>
      </w:r>
      <w:r w:rsidR="00A9764F">
        <w:rPr>
          <w:rFonts w:ascii="Times New Roman" w:hAnsi="Times New Roman" w:cs="Times New Roman"/>
          <w:sz w:val="28"/>
          <w:szCs w:val="28"/>
          <w:lang w:val="uk-UA"/>
        </w:rPr>
        <w:t xml:space="preserve">. </w:t>
      </w:r>
    </w:p>
    <w:p w14:paraId="456988CA" w14:textId="54EDA199" w:rsidR="00943242" w:rsidRPr="001F6CA7" w:rsidRDefault="00EB0E05" w:rsidP="002821BF">
      <w:pPr>
        <w:spacing w:after="0" w:line="360" w:lineRule="auto"/>
        <w:ind w:firstLine="567"/>
        <w:jc w:val="both"/>
        <w:rPr>
          <w:rFonts w:ascii="Times New Roman" w:hAnsi="Times New Roman" w:cs="Times New Roman"/>
          <w:color w:val="212121"/>
          <w:sz w:val="28"/>
          <w:szCs w:val="28"/>
          <w:lang w:val="uk-UA"/>
        </w:rPr>
      </w:pPr>
      <w:r w:rsidRPr="006F42BC">
        <w:rPr>
          <w:rFonts w:ascii="Times New Roman" w:hAnsi="Times New Roman" w:cs="Times New Roman"/>
          <w:sz w:val="28"/>
          <w:szCs w:val="28"/>
          <w:lang w:val="uk-UA"/>
        </w:rPr>
        <w:lastRenderedPageBreak/>
        <w:t xml:space="preserve">При </w:t>
      </w:r>
      <w:r w:rsidRPr="006F42BC">
        <w:rPr>
          <w:rFonts w:ascii="Times New Roman" w:hAnsi="Times New Roman"/>
          <w:sz w:val="28"/>
          <w:szCs w:val="28"/>
          <w:lang w:val="uk-UA"/>
        </w:rPr>
        <w:t xml:space="preserve">локальному </w:t>
      </w:r>
      <w:r w:rsidRPr="006F42BC">
        <w:rPr>
          <w:rFonts w:ascii="Times New Roman" w:hAnsi="Times New Roman" w:cs="Times New Roman"/>
          <w:bCs/>
          <w:sz w:val="28"/>
          <w:szCs w:val="28"/>
          <w:lang w:val="uk-UA"/>
        </w:rPr>
        <w:t xml:space="preserve">мікробіологічному моніторингу в </w:t>
      </w:r>
      <w:r w:rsidR="00273365">
        <w:rPr>
          <w:rFonts w:ascii="Times New Roman" w:hAnsi="Times New Roman" w:cs="Times New Roman"/>
          <w:bCs/>
          <w:sz w:val="28"/>
          <w:szCs w:val="28"/>
          <w:lang w:val="uk-UA"/>
        </w:rPr>
        <w:t>ЗОЗ</w:t>
      </w:r>
      <w:r w:rsidRPr="006F42BC">
        <w:rPr>
          <w:rFonts w:ascii="Times New Roman" w:hAnsi="Times New Roman" w:cs="Times New Roman"/>
          <w:bCs/>
          <w:sz w:val="28"/>
          <w:szCs w:val="28"/>
          <w:lang w:val="uk-UA"/>
        </w:rPr>
        <w:t xml:space="preserve"> виявлено 9 видів </w:t>
      </w:r>
      <w:r w:rsidRPr="006F42BC">
        <w:rPr>
          <w:rFonts w:ascii="Times New Roman" w:hAnsi="Times New Roman" w:cs="Times New Roman"/>
          <w:sz w:val="28"/>
          <w:szCs w:val="28"/>
          <w:lang w:val="uk-UA"/>
        </w:rPr>
        <w:t>резистентних до анти</w:t>
      </w:r>
      <w:r w:rsidR="00273365">
        <w:rPr>
          <w:rFonts w:ascii="Times New Roman" w:hAnsi="Times New Roman" w:cs="Times New Roman"/>
          <w:sz w:val="28"/>
          <w:szCs w:val="28"/>
          <w:lang w:val="uk-UA"/>
        </w:rPr>
        <w:t xml:space="preserve">мікробних </w:t>
      </w:r>
      <w:r w:rsidRPr="006F42BC">
        <w:rPr>
          <w:rFonts w:ascii="Times New Roman" w:hAnsi="Times New Roman" w:cs="Times New Roman"/>
          <w:sz w:val="28"/>
          <w:szCs w:val="28"/>
          <w:lang w:val="uk-UA"/>
        </w:rPr>
        <w:t xml:space="preserve">препаратів </w:t>
      </w:r>
      <w:r w:rsidR="00273365">
        <w:rPr>
          <w:rFonts w:ascii="Times New Roman" w:hAnsi="Times New Roman" w:cs="Times New Roman"/>
          <w:sz w:val="28"/>
          <w:szCs w:val="28"/>
          <w:lang w:val="uk-UA"/>
        </w:rPr>
        <w:t xml:space="preserve">(АМП) </w:t>
      </w:r>
      <w:r w:rsidRPr="006F42BC">
        <w:rPr>
          <w:rFonts w:ascii="Times New Roman" w:hAnsi="Times New Roman" w:cs="Times New Roman"/>
          <w:sz w:val="28"/>
          <w:szCs w:val="28"/>
          <w:lang w:val="uk-UA"/>
        </w:rPr>
        <w:t xml:space="preserve">штамів бактерій, суттєво переважали </w:t>
      </w:r>
      <w:r w:rsidRPr="00FC4122">
        <w:rPr>
          <w:rFonts w:ascii="Times New Roman" w:hAnsi="Times New Roman" w:cs="Times New Roman"/>
          <w:i/>
          <w:iCs/>
          <w:sz w:val="28"/>
          <w:szCs w:val="28"/>
        </w:rPr>
        <w:t>S</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aureus</w:t>
      </w:r>
      <w:r w:rsidRPr="006F42BC">
        <w:rPr>
          <w:rFonts w:ascii="Times New Roman" w:hAnsi="Times New Roman" w:cs="Times New Roman"/>
          <w:iCs/>
          <w:sz w:val="28"/>
          <w:szCs w:val="28"/>
          <w:lang w:val="uk-UA"/>
        </w:rPr>
        <w:t xml:space="preserve">, </w:t>
      </w:r>
      <w:r w:rsidRPr="00FC4122">
        <w:rPr>
          <w:rFonts w:ascii="Times New Roman" w:hAnsi="Times New Roman" w:cs="Times New Roman"/>
          <w:i/>
          <w:iCs/>
          <w:sz w:val="28"/>
          <w:szCs w:val="28"/>
        </w:rPr>
        <w:t>K</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та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Протягом 2023-2024 років дещо збільшилася частота висіву </w:t>
      </w:r>
      <w:r w:rsidRPr="00FC4122">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K</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та </w:t>
      </w:r>
      <w:r w:rsidRPr="00FC4122">
        <w:rPr>
          <w:rFonts w:ascii="Times New Roman" w:hAnsi="Times New Roman" w:cs="Times New Roman"/>
          <w:i/>
          <w:iCs/>
          <w:sz w:val="28"/>
          <w:szCs w:val="28"/>
        </w:rPr>
        <w:t>S</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FC4122">
        <w:rPr>
          <w:rFonts w:ascii="Times New Roman" w:hAnsi="Times New Roman" w:cs="Times New Roman"/>
          <w:i/>
          <w:iCs/>
          <w:sz w:val="28"/>
          <w:szCs w:val="28"/>
        </w:rPr>
        <w:t>aureus</w:t>
      </w:r>
      <w:r w:rsidRPr="006F42BC">
        <w:rPr>
          <w:rFonts w:ascii="Times New Roman" w:hAnsi="Times New Roman" w:cs="Times New Roman"/>
          <w:sz w:val="28"/>
          <w:szCs w:val="28"/>
          <w:lang w:val="uk-UA"/>
        </w:rPr>
        <w:t xml:space="preserve">, водночас відрадно відзначити зменшення виявлення штамів </w:t>
      </w:r>
      <w:r w:rsidRPr="00FC4122">
        <w:rPr>
          <w:rFonts w:ascii="Times New Roman" w:hAnsi="Times New Roman" w:cs="Times New Roman"/>
          <w:i/>
          <w:iCs/>
          <w:sz w:val="28"/>
          <w:szCs w:val="28"/>
        </w:rPr>
        <w:t>P</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FC4122">
        <w:rPr>
          <w:rFonts w:ascii="Times New Roman" w:hAnsi="Times New Roman" w:cs="Times New Roman"/>
          <w:i/>
          <w:iCs/>
          <w:sz w:val="28"/>
          <w:szCs w:val="28"/>
        </w:rPr>
        <w:t>aeruginosa</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faecalis</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Salmonella</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faecium</w:t>
      </w:r>
      <w:r w:rsidRPr="006F42BC">
        <w:rPr>
          <w:rFonts w:ascii="Times New Roman" w:hAnsi="Times New Roman" w:cs="Times New Roman"/>
          <w:sz w:val="28"/>
          <w:szCs w:val="28"/>
          <w:lang w:val="uk-UA"/>
        </w:rPr>
        <w:t xml:space="preserve">. </w:t>
      </w:r>
      <w:r w:rsidR="00943242" w:rsidRPr="00EE7143">
        <w:rPr>
          <w:rFonts w:ascii="Times New Roman" w:hAnsi="Times New Roman" w:cs="Times New Roman"/>
          <w:sz w:val="28"/>
          <w:szCs w:val="28"/>
          <w:lang w:val="uk-UA"/>
        </w:rPr>
        <w:t>ІОХВ</w:t>
      </w:r>
      <w:r w:rsidR="00943242" w:rsidRPr="006F42BC">
        <w:rPr>
          <w:rFonts w:ascii="Times New Roman" w:hAnsi="Times New Roman" w:cs="Times New Roman"/>
          <w:color w:val="212121"/>
          <w:sz w:val="28"/>
          <w:szCs w:val="28"/>
          <w:lang w:val="uk-UA"/>
        </w:rPr>
        <w:t xml:space="preserve"> зазвичай </w:t>
      </w:r>
      <w:r w:rsidR="00273365">
        <w:rPr>
          <w:rFonts w:ascii="Times New Roman" w:hAnsi="Times New Roman" w:cs="Times New Roman"/>
          <w:color w:val="212121"/>
          <w:sz w:val="28"/>
          <w:szCs w:val="28"/>
          <w:lang w:val="uk-UA"/>
        </w:rPr>
        <w:t>спричинюють</w:t>
      </w:r>
      <w:r w:rsidR="00943242" w:rsidRPr="006F42BC">
        <w:rPr>
          <w:rFonts w:ascii="Times New Roman" w:hAnsi="Times New Roman" w:cs="Times New Roman"/>
          <w:color w:val="212121"/>
          <w:sz w:val="28"/>
          <w:szCs w:val="28"/>
          <w:lang w:val="uk-UA"/>
        </w:rPr>
        <w:t xml:space="preserve"> патогенн</w:t>
      </w:r>
      <w:r w:rsidR="006B68F0">
        <w:rPr>
          <w:rFonts w:ascii="Times New Roman" w:hAnsi="Times New Roman" w:cs="Times New Roman"/>
          <w:color w:val="212121"/>
          <w:sz w:val="28"/>
          <w:szCs w:val="28"/>
          <w:lang w:val="uk-UA"/>
        </w:rPr>
        <w:t>і</w:t>
      </w:r>
      <w:r w:rsidR="00943242" w:rsidRPr="006F42BC">
        <w:rPr>
          <w:rFonts w:ascii="Times New Roman" w:hAnsi="Times New Roman" w:cs="Times New Roman"/>
          <w:color w:val="212121"/>
          <w:sz w:val="28"/>
          <w:szCs w:val="28"/>
          <w:lang w:val="uk-UA"/>
        </w:rPr>
        <w:t xml:space="preserve"> мікроорганізми, інокульован</w:t>
      </w:r>
      <w:r w:rsidR="006B68F0">
        <w:rPr>
          <w:rFonts w:ascii="Times New Roman" w:hAnsi="Times New Roman" w:cs="Times New Roman"/>
          <w:color w:val="212121"/>
          <w:sz w:val="28"/>
          <w:szCs w:val="28"/>
          <w:lang w:val="uk-UA"/>
        </w:rPr>
        <w:t>і</w:t>
      </w:r>
      <w:r w:rsidR="00943242" w:rsidRPr="006F42BC">
        <w:rPr>
          <w:rFonts w:ascii="Times New Roman" w:hAnsi="Times New Roman" w:cs="Times New Roman"/>
          <w:color w:val="212121"/>
          <w:sz w:val="28"/>
          <w:szCs w:val="28"/>
          <w:lang w:val="uk-UA"/>
        </w:rPr>
        <w:t xml:space="preserve"> під час хірургічного втручання. Більшість </w:t>
      </w:r>
      <w:r w:rsidR="00943242" w:rsidRPr="00EE7143">
        <w:rPr>
          <w:rFonts w:ascii="Times New Roman" w:hAnsi="Times New Roman" w:cs="Times New Roman"/>
          <w:sz w:val="28"/>
          <w:szCs w:val="28"/>
          <w:lang w:val="uk-UA"/>
        </w:rPr>
        <w:t>ІОХВ</w:t>
      </w:r>
      <w:r w:rsidR="00943242" w:rsidRPr="006F42BC">
        <w:rPr>
          <w:rFonts w:ascii="Times New Roman" w:hAnsi="Times New Roman" w:cs="Times New Roman"/>
          <w:color w:val="212121"/>
          <w:sz w:val="28"/>
          <w:szCs w:val="28"/>
          <w:lang w:val="uk-UA"/>
        </w:rPr>
        <w:t xml:space="preserve"> </w:t>
      </w:r>
      <w:r w:rsidR="00273365">
        <w:rPr>
          <w:rFonts w:ascii="Times New Roman" w:hAnsi="Times New Roman" w:cs="Times New Roman"/>
          <w:color w:val="212121"/>
          <w:sz w:val="28"/>
          <w:szCs w:val="28"/>
          <w:lang w:val="uk-UA"/>
        </w:rPr>
        <w:t xml:space="preserve">зумовлені </w:t>
      </w:r>
      <w:r w:rsidR="00943242" w:rsidRPr="006F42BC">
        <w:rPr>
          <w:rFonts w:ascii="Times New Roman" w:hAnsi="Times New Roman" w:cs="Times New Roman"/>
          <w:color w:val="212121"/>
          <w:sz w:val="28"/>
          <w:szCs w:val="28"/>
          <w:lang w:val="uk-UA"/>
        </w:rPr>
        <w:t>ендогенною флорою пацієнтів. Однак можливі екзогенні джерела забруднення ран.</w:t>
      </w:r>
      <w:r w:rsidR="00273365">
        <w:rPr>
          <w:rFonts w:ascii="Times New Roman" w:hAnsi="Times New Roman" w:cs="Times New Roman"/>
          <w:color w:val="212121"/>
          <w:sz w:val="28"/>
          <w:szCs w:val="28"/>
          <w:lang w:val="uk-UA"/>
        </w:rPr>
        <w:t xml:space="preserve"> </w:t>
      </w:r>
      <w:r w:rsidR="00943242">
        <w:rPr>
          <w:rFonts w:ascii="Times New Roman" w:hAnsi="Times New Roman" w:cs="Times New Roman"/>
          <w:color w:val="212121"/>
          <w:sz w:val="28"/>
          <w:szCs w:val="28"/>
          <w:lang w:val="uk-UA"/>
        </w:rPr>
        <w:t>Дослідження</w:t>
      </w:r>
      <w:r w:rsidR="00900E92">
        <w:rPr>
          <w:rFonts w:ascii="Times New Roman" w:hAnsi="Times New Roman" w:cs="Times New Roman"/>
          <w:color w:val="212121"/>
          <w:sz w:val="28"/>
          <w:szCs w:val="28"/>
          <w:lang w:val="uk-UA"/>
        </w:rPr>
        <w:t>ми</w:t>
      </w:r>
      <w:r w:rsidR="00943242">
        <w:rPr>
          <w:rFonts w:ascii="Times New Roman" w:hAnsi="Times New Roman" w:cs="Times New Roman"/>
          <w:color w:val="212121"/>
          <w:sz w:val="28"/>
          <w:szCs w:val="28"/>
          <w:lang w:val="uk-UA"/>
        </w:rPr>
        <w:t xml:space="preserve"> зарубіжних науковців </w:t>
      </w:r>
      <w:r w:rsidR="00900E92">
        <w:rPr>
          <w:rFonts w:ascii="Times New Roman" w:hAnsi="Times New Roman" w:cs="Times New Roman"/>
          <w:color w:val="212121"/>
          <w:sz w:val="28"/>
          <w:szCs w:val="28"/>
          <w:lang w:val="uk-UA"/>
        </w:rPr>
        <w:t>встановлено</w:t>
      </w:r>
      <w:r w:rsidR="00943242">
        <w:rPr>
          <w:rFonts w:ascii="Times New Roman" w:hAnsi="Times New Roman" w:cs="Times New Roman"/>
          <w:color w:val="212121"/>
          <w:sz w:val="28"/>
          <w:szCs w:val="28"/>
          <w:lang w:val="uk-UA"/>
        </w:rPr>
        <w:t xml:space="preserve">, що </w:t>
      </w:r>
      <w:r w:rsidR="00900E92">
        <w:rPr>
          <w:rFonts w:ascii="Times New Roman" w:hAnsi="Times New Roman" w:cs="Times New Roman"/>
          <w:color w:val="212121"/>
          <w:sz w:val="28"/>
          <w:szCs w:val="28"/>
          <w:lang w:val="uk-UA"/>
        </w:rPr>
        <w:t xml:space="preserve">загалом </w:t>
      </w:r>
      <w:r w:rsidR="00943242" w:rsidRPr="00FC4122">
        <w:rPr>
          <w:rFonts w:ascii="Times New Roman" w:hAnsi="Times New Roman" w:cs="Times New Roman"/>
          <w:i/>
          <w:iCs/>
          <w:sz w:val="28"/>
          <w:szCs w:val="28"/>
        </w:rPr>
        <w:t>S</w:t>
      </w:r>
      <w:r w:rsidR="00943242" w:rsidRPr="006F42BC">
        <w:rPr>
          <w:rFonts w:ascii="Times New Roman" w:hAnsi="Times New Roman" w:cs="Times New Roman"/>
          <w:i/>
          <w:iCs/>
          <w:sz w:val="28"/>
          <w:szCs w:val="28"/>
          <w:lang w:val="ru-RU"/>
        </w:rPr>
        <w:t>.</w:t>
      </w:r>
      <w:r w:rsidR="00900E92">
        <w:rPr>
          <w:rFonts w:ascii="Times New Roman" w:hAnsi="Times New Roman" w:cs="Times New Roman"/>
          <w:i/>
          <w:iCs/>
          <w:sz w:val="28"/>
          <w:szCs w:val="28"/>
          <w:lang w:val="uk-UA"/>
        </w:rPr>
        <w:t> </w:t>
      </w:r>
      <w:r w:rsidR="00943242" w:rsidRPr="006F42BC">
        <w:rPr>
          <w:rFonts w:ascii="Times New Roman" w:hAnsi="Times New Roman" w:cs="Times New Roman"/>
          <w:i/>
          <w:iCs/>
          <w:sz w:val="28"/>
          <w:szCs w:val="28"/>
          <w:lang w:val="ru-RU"/>
        </w:rPr>
        <w:t xml:space="preserve"> </w:t>
      </w:r>
      <w:r w:rsidR="00943242" w:rsidRPr="00FC4122">
        <w:rPr>
          <w:rFonts w:ascii="Times New Roman" w:hAnsi="Times New Roman" w:cs="Times New Roman"/>
          <w:i/>
          <w:iCs/>
          <w:sz w:val="28"/>
          <w:szCs w:val="28"/>
        </w:rPr>
        <w:t>aureus</w:t>
      </w:r>
      <w:r w:rsidR="00943242" w:rsidRPr="006F42BC">
        <w:rPr>
          <w:rFonts w:ascii="Times New Roman" w:hAnsi="Times New Roman" w:cs="Times New Roman"/>
          <w:color w:val="212121"/>
          <w:sz w:val="28"/>
          <w:szCs w:val="28"/>
          <w:lang w:val="ru-RU"/>
        </w:rPr>
        <w:t xml:space="preserve"> є найпоширен</w:t>
      </w:r>
      <w:r w:rsidR="00900E92">
        <w:rPr>
          <w:rFonts w:ascii="Times New Roman" w:hAnsi="Times New Roman" w:cs="Times New Roman"/>
          <w:color w:val="212121"/>
          <w:sz w:val="28"/>
          <w:szCs w:val="28"/>
          <w:lang w:val="uk-UA"/>
        </w:rPr>
        <w:t>іш</w:t>
      </w:r>
      <w:r w:rsidR="00943242" w:rsidRPr="006F42BC">
        <w:rPr>
          <w:rFonts w:ascii="Times New Roman" w:hAnsi="Times New Roman" w:cs="Times New Roman"/>
          <w:color w:val="212121"/>
          <w:sz w:val="28"/>
          <w:szCs w:val="28"/>
          <w:lang w:val="ru-RU"/>
        </w:rPr>
        <w:t xml:space="preserve">ою причиною </w:t>
      </w:r>
      <w:r w:rsidR="00943242" w:rsidRPr="00EE7143">
        <w:rPr>
          <w:rFonts w:ascii="Times New Roman" w:hAnsi="Times New Roman" w:cs="Times New Roman"/>
          <w:sz w:val="28"/>
          <w:szCs w:val="28"/>
          <w:lang w:val="uk-UA"/>
        </w:rPr>
        <w:t>ІОХВ</w:t>
      </w:r>
      <w:r w:rsidR="00900E92">
        <w:rPr>
          <w:rFonts w:ascii="Times New Roman" w:hAnsi="Times New Roman" w:cs="Times New Roman"/>
          <w:sz w:val="28"/>
          <w:szCs w:val="28"/>
          <w:lang w:val="uk-UA"/>
        </w:rPr>
        <w:t xml:space="preserve"> </w:t>
      </w:r>
      <w:r w:rsidR="00943242" w:rsidRPr="00BF68B2">
        <w:rPr>
          <w:rFonts w:ascii="Times New Roman" w:hAnsi="Times New Roman" w:cs="Times New Roman"/>
          <w:sz w:val="28"/>
          <w:szCs w:val="28"/>
          <w:lang w:val="uk-UA"/>
        </w:rPr>
        <w:t>[</w:t>
      </w:r>
      <w:r w:rsidR="00A93390" w:rsidRPr="00BF68B2">
        <w:rPr>
          <w:rFonts w:ascii="Times New Roman" w:hAnsi="Times New Roman" w:cs="Times New Roman"/>
          <w:sz w:val="28"/>
          <w:szCs w:val="28"/>
          <w:lang w:val="uk-UA"/>
        </w:rPr>
        <w:t>67-</w:t>
      </w:r>
      <w:r w:rsidR="00D06056" w:rsidRPr="00BF68B2">
        <w:rPr>
          <w:rFonts w:ascii="Times New Roman" w:hAnsi="Times New Roman" w:cs="Times New Roman"/>
          <w:sz w:val="28"/>
          <w:szCs w:val="28"/>
          <w:lang w:val="uk-UA"/>
        </w:rPr>
        <w:t>69</w:t>
      </w:r>
      <w:r w:rsidR="00943242" w:rsidRPr="00BF68B2">
        <w:rPr>
          <w:rFonts w:ascii="Times New Roman" w:hAnsi="Times New Roman" w:cs="Times New Roman"/>
          <w:sz w:val="28"/>
          <w:szCs w:val="28"/>
          <w:lang w:val="uk-UA"/>
        </w:rPr>
        <w:t>].</w:t>
      </w:r>
      <w:r w:rsidR="00943242">
        <w:rPr>
          <w:rFonts w:ascii="Times New Roman" w:hAnsi="Times New Roman" w:cs="Times New Roman"/>
          <w:sz w:val="28"/>
          <w:szCs w:val="28"/>
          <w:lang w:val="uk-UA"/>
        </w:rPr>
        <w:t xml:space="preserve"> В</w:t>
      </w:r>
      <w:r w:rsidR="00900E92">
        <w:rPr>
          <w:rFonts w:ascii="Times New Roman" w:hAnsi="Times New Roman" w:cs="Times New Roman"/>
          <w:sz w:val="28"/>
          <w:szCs w:val="28"/>
          <w:lang w:val="uk-UA"/>
        </w:rPr>
        <w:t xml:space="preserve">одночас результати </w:t>
      </w:r>
      <w:r w:rsidR="00943242" w:rsidRPr="00A325D5">
        <w:rPr>
          <w:rFonts w:ascii="Times New Roman" w:hAnsi="Times New Roman" w:cs="Times New Roman"/>
          <w:color w:val="212121"/>
          <w:sz w:val="28"/>
          <w:szCs w:val="28"/>
          <w:lang w:val="uk-UA"/>
        </w:rPr>
        <w:t>проспективн</w:t>
      </w:r>
      <w:r w:rsidR="00900E92">
        <w:rPr>
          <w:rFonts w:ascii="Times New Roman" w:hAnsi="Times New Roman" w:cs="Times New Roman"/>
          <w:color w:val="212121"/>
          <w:sz w:val="28"/>
          <w:szCs w:val="28"/>
          <w:lang w:val="uk-UA"/>
        </w:rPr>
        <w:t xml:space="preserve">ого </w:t>
      </w:r>
      <w:r w:rsidR="00943242" w:rsidRPr="00A325D5">
        <w:rPr>
          <w:rFonts w:ascii="Times New Roman" w:hAnsi="Times New Roman" w:cs="Times New Roman"/>
          <w:color w:val="212121"/>
          <w:sz w:val="28"/>
          <w:szCs w:val="28"/>
          <w:lang w:val="uk-UA"/>
        </w:rPr>
        <w:t>вторинн</w:t>
      </w:r>
      <w:r w:rsidR="00900E92">
        <w:rPr>
          <w:rFonts w:ascii="Times New Roman" w:hAnsi="Times New Roman" w:cs="Times New Roman"/>
          <w:color w:val="212121"/>
          <w:sz w:val="28"/>
          <w:szCs w:val="28"/>
          <w:lang w:val="uk-UA"/>
        </w:rPr>
        <w:t xml:space="preserve">ого </w:t>
      </w:r>
      <w:r w:rsidR="00943242" w:rsidRPr="00A325D5">
        <w:rPr>
          <w:rFonts w:ascii="Times New Roman" w:hAnsi="Times New Roman" w:cs="Times New Roman"/>
          <w:color w:val="212121"/>
          <w:sz w:val="28"/>
          <w:szCs w:val="28"/>
          <w:lang w:val="uk-UA"/>
        </w:rPr>
        <w:t>аналіз</w:t>
      </w:r>
      <w:r w:rsidR="00900E92">
        <w:rPr>
          <w:rFonts w:ascii="Times New Roman" w:hAnsi="Times New Roman" w:cs="Times New Roman"/>
          <w:color w:val="212121"/>
          <w:sz w:val="28"/>
          <w:szCs w:val="28"/>
          <w:lang w:val="uk-UA"/>
        </w:rPr>
        <w:t>у</w:t>
      </w:r>
      <w:r w:rsidR="00943242" w:rsidRPr="00A325D5">
        <w:rPr>
          <w:rFonts w:ascii="Times New Roman" w:hAnsi="Times New Roman" w:cs="Times New Roman"/>
          <w:color w:val="212121"/>
          <w:sz w:val="28"/>
          <w:szCs w:val="28"/>
          <w:lang w:val="uk-UA"/>
        </w:rPr>
        <w:t xml:space="preserve"> рандомізованого дослідження FALCON у семи країнах </w:t>
      </w:r>
      <w:r w:rsidR="00900E92">
        <w:rPr>
          <w:rFonts w:ascii="Times New Roman" w:hAnsi="Times New Roman" w:cs="Times New Roman"/>
          <w:color w:val="212121"/>
          <w:sz w:val="28"/>
          <w:szCs w:val="28"/>
          <w:lang w:val="uk-UA"/>
        </w:rPr>
        <w:t>і</w:t>
      </w:r>
      <w:r w:rsidR="00943242" w:rsidRPr="00A325D5">
        <w:rPr>
          <w:rFonts w:ascii="Times New Roman" w:hAnsi="Times New Roman" w:cs="Times New Roman"/>
          <w:color w:val="212121"/>
          <w:sz w:val="28"/>
          <w:szCs w:val="28"/>
          <w:lang w:val="uk-UA"/>
        </w:rPr>
        <w:t xml:space="preserve">з низьким </w:t>
      </w:r>
      <w:r w:rsidR="00900E92">
        <w:rPr>
          <w:rFonts w:ascii="Times New Roman" w:hAnsi="Times New Roman" w:cs="Times New Roman"/>
          <w:color w:val="212121"/>
          <w:sz w:val="28"/>
          <w:szCs w:val="28"/>
          <w:lang w:val="uk-UA"/>
        </w:rPr>
        <w:t>і</w:t>
      </w:r>
      <w:r w:rsidR="00943242" w:rsidRPr="00A325D5">
        <w:rPr>
          <w:rFonts w:ascii="Times New Roman" w:hAnsi="Times New Roman" w:cs="Times New Roman"/>
          <w:color w:val="212121"/>
          <w:sz w:val="28"/>
          <w:szCs w:val="28"/>
          <w:lang w:val="uk-UA"/>
        </w:rPr>
        <w:t xml:space="preserve"> середнім рівнем доходу</w:t>
      </w:r>
      <w:r w:rsidR="00900E92">
        <w:rPr>
          <w:rFonts w:ascii="Times New Roman" w:hAnsi="Times New Roman" w:cs="Times New Roman"/>
          <w:color w:val="212121"/>
          <w:sz w:val="28"/>
          <w:szCs w:val="28"/>
          <w:lang w:val="uk-UA"/>
        </w:rPr>
        <w:t xml:space="preserve"> </w:t>
      </w:r>
      <w:r w:rsidR="00943242">
        <w:rPr>
          <w:rFonts w:ascii="Times New Roman" w:hAnsi="Times New Roman" w:cs="Times New Roman"/>
          <w:color w:val="212121"/>
          <w:sz w:val="28"/>
          <w:szCs w:val="28"/>
          <w:lang w:val="uk-UA"/>
        </w:rPr>
        <w:t>п</w:t>
      </w:r>
      <w:r w:rsidR="00900E92">
        <w:rPr>
          <w:rFonts w:ascii="Times New Roman" w:hAnsi="Times New Roman" w:cs="Times New Roman"/>
          <w:color w:val="212121"/>
          <w:sz w:val="28"/>
          <w:szCs w:val="28"/>
          <w:lang w:val="uk-UA"/>
        </w:rPr>
        <w:t>родемонстрували</w:t>
      </w:r>
      <w:r w:rsidR="00943242">
        <w:rPr>
          <w:rFonts w:ascii="Times New Roman" w:hAnsi="Times New Roman" w:cs="Times New Roman"/>
          <w:sz w:val="28"/>
          <w:szCs w:val="28"/>
          <w:lang w:val="uk-UA"/>
        </w:rPr>
        <w:t xml:space="preserve">, що </w:t>
      </w:r>
      <w:r w:rsidR="00943242" w:rsidRPr="00502A5E">
        <w:rPr>
          <w:rFonts w:ascii="Times New Roman" w:hAnsi="Times New Roman" w:cs="Times New Roman"/>
          <w:i/>
          <w:iCs/>
          <w:sz w:val="28"/>
          <w:szCs w:val="28"/>
        </w:rPr>
        <w:t>E</w:t>
      </w:r>
      <w:r w:rsidR="00900E92">
        <w:rPr>
          <w:rFonts w:ascii="Times New Roman" w:hAnsi="Times New Roman" w:cs="Times New Roman"/>
          <w:i/>
          <w:iCs/>
          <w:sz w:val="28"/>
          <w:szCs w:val="28"/>
          <w:lang w:val="uk-UA"/>
        </w:rPr>
        <w:t xml:space="preserve">. </w:t>
      </w:r>
      <w:r w:rsidR="00943242" w:rsidRPr="00502A5E">
        <w:rPr>
          <w:rFonts w:ascii="Times New Roman" w:hAnsi="Times New Roman" w:cs="Times New Roman"/>
          <w:i/>
          <w:iCs/>
          <w:sz w:val="28"/>
          <w:szCs w:val="28"/>
        </w:rPr>
        <w:t>coli</w:t>
      </w:r>
      <w:r w:rsidR="00900E92" w:rsidRPr="006F42BC">
        <w:rPr>
          <w:rFonts w:ascii="Times New Roman" w:hAnsi="Times New Roman" w:cs="Times New Roman"/>
          <w:sz w:val="28"/>
          <w:szCs w:val="28"/>
          <w:lang w:val="ru-RU"/>
        </w:rPr>
        <w:t xml:space="preserve"> </w:t>
      </w:r>
      <w:r w:rsidR="00943242" w:rsidRPr="006F42BC">
        <w:rPr>
          <w:rFonts w:ascii="Times New Roman" w:hAnsi="Times New Roman" w:cs="Times New Roman"/>
          <w:sz w:val="28"/>
          <w:szCs w:val="28"/>
          <w:lang w:val="ru-RU"/>
        </w:rPr>
        <w:t>була найбільш поширеним мікроорганізмом</w:t>
      </w:r>
      <w:r w:rsidR="00943242">
        <w:rPr>
          <w:rFonts w:ascii="Times New Roman" w:hAnsi="Times New Roman" w:cs="Times New Roman"/>
          <w:sz w:val="28"/>
          <w:szCs w:val="28"/>
          <w:lang w:val="uk-UA"/>
        </w:rPr>
        <w:t xml:space="preserve"> </w:t>
      </w:r>
      <w:r w:rsidR="00943242" w:rsidRPr="00EE7143">
        <w:rPr>
          <w:rFonts w:ascii="Times New Roman" w:hAnsi="Times New Roman" w:cs="Times New Roman"/>
          <w:sz w:val="28"/>
          <w:szCs w:val="28"/>
          <w:lang w:val="uk-UA"/>
        </w:rPr>
        <w:t>ІОХВ</w:t>
      </w:r>
      <w:r w:rsidR="00943242" w:rsidRPr="006F42BC">
        <w:rPr>
          <w:rFonts w:ascii="Times New Roman" w:hAnsi="Times New Roman" w:cs="Times New Roman"/>
          <w:sz w:val="28"/>
          <w:szCs w:val="28"/>
          <w:lang w:val="ru-RU"/>
        </w:rPr>
        <w:t>,</w:t>
      </w:r>
      <w:r w:rsidR="00943242">
        <w:rPr>
          <w:rFonts w:ascii="Times New Roman" w:hAnsi="Times New Roman" w:cs="Times New Roman"/>
          <w:sz w:val="28"/>
          <w:szCs w:val="28"/>
          <w:lang w:val="uk-UA"/>
        </w:rPr>
        <w:t xml:space="preserve"> </w:t>
      </w:r>
      <w:r w:rsidR="006B68F0">
        <w:rPr>
          <w:rFonts w:ascii="Times New Roman" w:hAnsi="Times New Roman" w:cs="Times New Roman"/>
          <w:sz w:val="28"/>
          <w:szCs w:val="28"/>
          <w:lang w:val="uk-UA"/>
        </w:rPr>
        <w:t xml:space="preserve">у </w:t>
      </w:r>
      <w:r w:rsidR="00943242">
        <w:rPr>
          <w:rFonts w:ascii="Times New Roman" w:hAnsi="Times New Roman" w:cs="Times New Roman"/>
          <w:sz w:val="28"/>
          <w:szCs w:val="28"/>
          <w:lang w:val="uk-UA"/>
        </w:rPr>
        <w:t xml:space="preserve">тому числі </w:t>
      </w:r>
      <w:r w:rsidR="006B68F0">
        <w:rPr>
          <w:rFonts w:ascii="Times New Roman" w:hAnsi="Times New Roman" w:cs="Times New Roman"/>
          <w:sz w:val="28"/>
          <w:szCs w:val="28"/>
          <w:lang w:val="uk-UA"/>
        </w:rPr>
        <w:t>в</w:t>
      </w:r>
      <w:r w:rsidR="00943242">
        <w:rPr>
          <w:rFonts w:ascii="Times New Roman" w:hAnsi="Times New Roman" w:cs="Times New Roman"/>
          <w:sz w:val="28"/>
          <w:szCs w:val="28"/>
          <w:lang w:val="uk-UA"/>
        </w:rPr>
        <w:t xml:space="preserve"> </w:t>
      </w:r>
      <w:r w:rsidR="00943242" w:rsidRPr="006F42BC">
        <w:rPr>
          <w:rFonts w:ascii="Times New Roman" w:hAnsi="Times New Roman" w:cs="Times New Roman"/>
          <w:sz w:val="28"/>
          <w:szCs w:val="28"/>
          <w:lang w:val="ru-RU"/>
        </w:rPr>
        <w:t>пацієнтів</w:t>
      </w:r>
      <w:r w:rsidR="00943242">
        <w:rPr>
          <w:rFonts w:ascii="Times New Roman" w:hAnsi="Times New Roman" w:cs="Times New Roman"/>
          <w:sz w:val="28"/>
          <w:szCs w:val="28"/>
          <w:lang w:val="uk-UA"/>
        </w:rPr>
        <w:t xml:space="preserve">, що </w:t>
      </w:r>
      <w:r w:rsidR="00943242" w:rsidRPr="006F42BC">
        <w:rPr>
          <w:rFonts w:ascii="Times New Roman" w:hAnsi="Times New Roman" w:cs="Times New Roman"/>
          <w:sz w:val="28"/>
          <w:szCs w:val="28"/>
          <w:lang w:val="ru-RU"/>
        </w:rPr>
        <w:t>не отримували профілактичн</w:t>
      </w:r>
      <w:r w:rsidR="00943242">
        <w:rPr>
          <w:rFonts w:ascii="Times New Roman" w:hAnsi="Times New Roman" w:cs="Times New Roman"/>
          <w:sz w:val="28"/>
          <w:szCs w:val="28"/>
          <w:lang w:val="uk-UA"/>
        </w:rPr>
        <w:t>о</w:t>
      </w:r>
      <w:r w:rsidR="00943242" w:rsidRPr="006F42BC">
        <w:rPr>
          <w:rFonts w:ascii="Times New Roman" w:hAnsi="Times New Roman" w:cs="Times New Roman"/>
          <w:sz w:val="28"/>
          <w:szCs w:val="28"/>
          <w:lang w:val="ru-RU"/>
        </w:rPr>
        <w:t xml:space="preserve"> антибіотик </w:t>
      </w:r>
      <w:r w:rsidR="00943242">
        <w:rPr>
          <w:rFonts w:ascii="Times New Roman" w:hAnsi="Times New Roman" w:cs="Times New Roman"/>
          <w:sz w:val="28"/>
          <w:szCs w:val="28"/>
          <w:lang w:val="uk-UA"/>
        </w:rPr>
        <w:t xml:space="preserve">перед операційним втручанням </w:t>
      </w:r>
      <w:r w:rsidR="00943242" w:rsidRPr="0074019D">
        <w:rPr>
          <w:rFonts w:ascii="Times New Roman" w:hAnsi="Times New Roman" w:cs="Times New Roman"/>
          <w:sz w:val="28"/>
          <w:szCs w:val="28"/>
          <w:lang w:val="uk-UA"/>
        </w:rPr>
        <w:t>[7</w:t>
      </w:r>
      <w:r w:rsidR="0074019D" w:rsidRPr="0074019D">
        <w:rPr>
          <w:rFonts w:ascii="Times New Roman" w:hAnsi="Times New Roman" w:cs="Times New Roman"/>
          <w:sz w:val="28"/>
          <w:szCs w:val="28"/>
          <w:lang w:val="uk-UA"/>
        </w:rPr>
        <w:t>0</w:t>
      </w:r>
      <w:r w:rsidR="00943242" w:rsidRPr="0074019D">
        <w:rPr>
          <w:rFonts w:ascii="Times New Roman" w:hAnsi="Times New Roman" w:cs="Times New Roman"/>
          <w:sz w:val="28"/>
          <w:szCs w:val="28"/>
          <w:lang w:val="uk-UA"/>
        </w:rPr>
        <w:t>].</w:t>
      </w:r>
      <w:r w:rsidR="00943242">
        <w:rPr>
          <w:rFonts w:ascii="Times New Roman" w:hAnsi="Times New Roman" w:cs="Times New Roman"/>
          <w:sz w:val="28"/>
          <w:szCs w:val="28"/>
          <w:lang w:val="uk-UA"/>
        </w:rPr>
        <w:t xml:space="preserve"> </w:t>
      </w:r>
      <w:r w:rsidR="006B68F0">
        <w:rPr>
          <w:rFonts w:ascii="Times New Roman" w:hAnsi="Times New Roman" w:cs="Times New Roman"/>
          <w:sz w:val="28"/>
          <w:szCs w:val="28"/>
          <w:lang w:val="uk-UA"/>
        </w:rPr>
        <w:t>В і</w:t>
      </w:r>
      <w:r w:rsidR="00943242" w:rsidRPr="006F42BC">
        <w:rPr>
          <w:rFonts w:ascii="Times New Roman" w:hAnsi="Times New Roman" w:cs="Times New Roman"/>
          <w:sz w:val="28"/>
          <w:szCs w:val="28"/>
          <w:lang w:val="uk-UA"/>
        </w:rPr>
        <w:t>нш</w:t>
      </w:r>
      <w:r w:rsidR="006B68F0">
        <w:rPr>
          <w:rFonts w:ascii="Times New Roman" w:hAnsi="Times New Roman" w:cs="Times New Roman"/>
          <w:sz w:val="28"/>
          <w:szCs w:val="28"/>
          <w:lang w:val="uk-UA"/>
        </w:rPr>
        <w:t xml:space="preserve">ому </w:t>
      </w:r>
      <w:r w:rsidR="00943242" w:rsidRPr="006F42BC">
        <w:rPr>
          <w:rFonts w:ascii="Times New Roman" w:hAnsi="Times New Roman" w:cs="Times New Roman"/>
          <w:sz w:val="28"/>
          <w:szCs w:val="28"/>
          <w:lang w:val="uk-UA"/>
        </w:rPr>
        <w:t>дослідженн</w:t>
      </w:r>
      <w:r w:rsidR="006B68F0">
        <w:rPr>
          <w:rFonts w:ascii="Times New Roman" w:hAnsi="Times New Roman" w:cs="Times New Roman"/>
          <w:sz w:val="28"/>
          <w:szCs w:val="28"/>
          <w:lang w:val="uk-UA"/>
        </w:rPr>
        <w:t xml:space="preserve">і, що охоплювало </w:t>
      </w:r>
      <w:r w:rsidR="00943242" w:rsidRPr="006F42BC">
        <w:rPr>
          <w:rFonts w:ascii="Times New Roman" w:hAnsi="Times New Roman" w:cs="Times New Roman"/>
          <w:sz w:val="28"/>
          <w:szCs w:val="28"/>
          <w:lang w:val="uk-UA"/>
        </w:rPr>
        <w:t>велик</w:t>
      </w:r>
      <w:r w:rsidR="006B68F0">
        <w:rPr>
          <w:rFonts w:ascii="Times New Roman" w:hAnsi="Times New Roman" w:cs="Times New Roman"/>
          <w:sz w:val="28"/>
          <w:szCs w:val="28"/>
          <w:lang w:val="uk-UA"/>
        </w:rPr>
        <w:t>у</w:t>
      </w:r>
      <w:r w:rsidR="00943242" w:rsidRPr="006F42BC">
        <w:rPr>
          <w:rFonts w:ascii="Times New Roman" w:hAnsi="Times New Roman" w:cs="Times New Roman"/>
          <w:sz w:val="28"/>
          <w:szCs w:val="28"/>
          <w:lang w:val="uk-UA"/>
        </w:rPr>
        <w:t xml:space="preserve"> когорт</w:t>
      </w:r>
      <w:r w:rsidR="006B68F0">
        <w:rPr>
          <w:rFonts w:ascii="Times New Roman" w:hAnsi="Times New Roman" w:cs="Times New Roman"/>
          <w:sz w:val="28"/>
          <w:szCs w:val="28"/>
          <w:lang w:val="uk-UA"/>
        </w:rPr>
        <w:t>у</w:t>
      </w:r>
      <w:r w:rsidR="00943242" w:rsidRPr="006F42BC">
        <w:rPr>
          <w:rFonts w:ascii="Times New Roman" w:hAnsi="Times New Roman" w:cs="Times New Roman"/>
          <w:sz w:val="28"/>
          <w:szCs w:val="28"/>
          <w:lang w:val="uk-UA"/>
        </w:rPr>
        <w:t xml:space="preserve"> </w:t>
      </w:r>
      <w:r w:rsidR="00943242">
        <w:rPr>
          <w:rFonts w:ascii="Times New Roman" w:hAnsi="Times New Roman" w:cs="Times New Roman"/>
          <w:sz w:val="28"/>
          <w:szCs w:val="28"/>
          <w:lang w:val="uk-UA"/>
        </w:rPr>
        <w:t>хворих</w:t>
      </w:r>
      <w:r w:rsidR="006B68F0">
        <w:rPr>
          <w:rFonts w:ascii="Times New Roman" w:hAnsi="Times New Roman" w:cs="Times New Roman"/>
          <w:sz w:val="28"/>
          <w:szCs w:val="28"/>
          <w:lang w:val="uk-UA"/>
        </w:rPr>
        <w:t>,</w:t>
      </w:r>
      <w:r w:rsidR="00943242">
        <w:rPr>
          <w:rFonts w:ascii="Times New Roman" w:hAnsi="Times New Roman" w:cs="Times New Roman"/>
          <w:sz w:val="28"/>
          <w:szCs w:val="28"/>
          <w:lang w:val="uk-UA"/>
        </w:rPr>
        <w:t xml:space="preserve"> </w:t>
      </w:r>
      <w:r w:rsidR="00457D80" w:rsidRPr="006F42BC">
        <w:rPr>
          <w:rFonts w:ascii="Times New Roman" w:hAnsi="Times New Roman" w:cs="Times New Roman"/>
          <w:sz w:val="28"/>
          <w:szCs w:val="28"/>
          <w:lang w:val="uk-UA"/>
        </w:rPr>
        <w:t>у Європейському Союзі</w:t>
      </w:r>
      <w:r w:rsidR="00457D80">
        <w:rPr>
          <w:rFonts w:ascii="Times New Roman" w:hAnsi="Times New Roman" w:cs="Times New Roman"/>
          <w:sz w:val="28"/>
          <w:szCs w:val="28"/>
          <w:lang w:val="uk-UA"/>
        </w:rPr>
        <w:t>/</w:t>
      </w:r>
      <w:r w:rsidR="00457D80" w:rsidRPr="006F42BC">
        <w:rPr>
          <w:rFonts w:ascii="Times New Roman" w:hAnsi="Times New Roman" w:cs="Times New Roman"/>
          <w:sz w:val="28"/>
          <w:szCs w:val="28"/>
          <w:lang w:val="uk-UA"/>
        </w:rPr>
        <w:t xml:space="preserve">Європейській економічній зоні </w:t>
      </w:r>
      <w:r w:rsidR="00943242" w:rsidRPr="006F42BC">
        <w:rPr>
          <w:rFonts w:ascii="Times New Roman" w:hAnsi="Times New Roman" w:cs="Times New Roman"/>
          <w:sz w:val="28"/>
          <w:szCs w:val="28"/>
          <w:lang w:val="uk-UA"/>
        </w:rPr>
        <w:t>вияв</w:t>
      </w:r>
      <w:r w:rsidR="006B68F0">
        <w:rPr>
          <w:rFonts w:ascii="Times New Roman" w:hAnsi="Times New Roman" w:cs="Times New Roman"/>
          <w:sz w:val="28"/>
          <w:szCs w:val="28"/>
          <w:lang w:val="uk-UA"/>
        </w:rPr>
        <w:t>лено</w:t>
      </w:r>
      <w:r w:rsidR="00943242" w:rsidRPr="006F42BC">
        <w:rPr>
          <w:rFonts w:ascii="Times New Roman" w:hAnsi="Times New Roman" w:cs="Times New Roman"/>
          <w:sz w:val="28"/>
          <w:szCs w:val="28"/>
          <w:lang w:val="uk-UA"/>
        </w:rPr>
        <w:t xml:space="preserve"> понад 2 м</w:t>
      </w:r>
      <w:r w:rsidR="006B68F0">
        <w:rPr>
          <w:rFonts w:ascii="Times New Roman" w:hAnsi="Times New Roman" w:cs="Times New Roman"/>
          <w:sz w:val="28"/>
          <w:szCs w:val="28"/>
          <w:lang w:val="uk-UA"/>
        </w:rPr>
        <w:t>лн</w:t>
      </w:r>
      <w:r w:rsidR="00943242" w:rsidRPr="006F42BC">
        <w:rPr>
          <w:rFonts w:ascii="Times New Roman" w:hAnsi="Times New Roman" w:cs="Times New Roman"/>
          <w:sz w:val="28"/>
          <w:szCs w:val="28"/>
          <w:lang w:val="uk-UA"/>
        </w:rPr>
        <w:t xml:space="preserve"> нових пацієнтів</w:t>
      </w:r>
      <w:r w:rsidR="00457D80" w:rsidRPr="006F42BC">
        <w:rPr>
          <w:rFonts w:ascii="Times New Roman" w:hAnsi="Times New Roman" w:cs="Times New Roman"/>
          <w:sz w:val="28"/>
          <w:szCs w:val="28"/>
          <w:lang w:val="uk-UA"/>
        </w:rPr>
        <w:t xml:space="preserve"> на рік</w:t>
      </w:r>
      <w:r w:rsidR="00943242" w:rsidRPr="006F42BC">
        <w:rPr>
          <w:rFonts w:ascii="Times New Roman" w:hAnsi="Times New Roman" w:cs="Times New Roman"/>
          <w:sz w:val="28"/>
          <w:szCs w:val="28"/>
          <w:lang w:val="uk-UA"/>
        </w:rPr>
        <w:t xml:space="preserve">, </w:t>
      </w:r>
      <w:r w:rsidR="006B68F0">
        <w:rPr>
          <w:rFonts w:ascii="Times New Roman" w:hAnsi="Times New Roman" w:cs="Times New Roman"/>
          <w:sz w:val="28"/>
          <w:szCs w:val="28"/>
          <w:lang w:val="uk-UA"/>
        </w:rPr>
        <w:t>в</w:t>
      </w:r>
      <w:r w:rsidR="00943242" w:rsidRPr="006F42BC">
        <w:rPr>
          <w:rFonts w:ascii="Times New Roman" w:hAnsi="Times New Roman" w:cs="Times New Roman"/>
          <w:sz w:val="28"/>
          <w:szCs w:val="28"/>
          <w:lang w:val="uk-UA"/>
        </w:rPr>
        <w:t xml:space="preserve"> яких розвинулися </w:t>
      </w:r>
      <w:r w:rsidR="00943242" w:rsidRPr="00FF0F64">
        <w:rPr>
          <w:rFonts w:ascii="Times New Roman" w:hAnsi="Times New Roman"/>
          <w:sz w:val="28"/>
          <w:szCs w:val="28"/>
          <w:lang w:val="uk-UA"/>
        </w:rPr>
        <w:t>ІПМД</w:t>
      </w:r>
      <w:r w:rsidR="00943242" w:rsidRPr="006F42BC">
        <w:rPr>
          <w:rFonts w:ascii="Times New Roman" w:hAnsi="Times New Roman" w:cs="Times New Roman"/>
          <w:sz w:val="28"/>
          <w:szCs w:val="28"/>
          <w:lang w:val="uk-UA"/>
        </w:rPr>
        <w:t xml:space="preserve"> з антимікробною резистентністю до </w:t>
      </w:r>
      <w:r w:rsidR="00943242" w:rsidRPr="00E64E7D">
        <w:rPr>
          <w:rFonts w:ascii="Times New Roman" w:hAnsi="Times New Roman" w:cs="Times New Roman"/>
          <w:i/>
          <w:iCs/>
          <w:sz w:val="28"/>
          <w:szCs w:val="28"/>
        </w:rPr>
        <w:t>K</w:t>
      </w:r>
      <w:r w:rsidR="006B68F0">
        <w:rPr>
          <w:rFonts w:ascii="Times New Roman" w:hAnsi="Times New Roman" w:cs="Times New Roman"/>
          <w:i/>
          <w:iCs/>
          <w:sz w:val="28"/>
          <w:szCs w:val="28"/>
          <w:lang w:val="uk-UA"/>
        </w:rPr>
        <w:t>. </w:t>
      </w:r>
      <w:r w:rsidR="00943242" w:rsidRPr="006F42BC">
        <w:rPr>
          <w:rFonts w:ascii="Times New Roman" w:hAnsi="Times New Roman" w:cs="Times New Roman"/>
          <w:i/>
          <w:iCs/>
          <w:sz w:val="28"/>
          <w:szCs w:val="28"/>
          <w:lang w:val="uk-UA"/>
        </w:rPr>
        <w:t xml:space="preserve"> </w:t>
      </w:r>
      <w:r w:rsidR="00457D80">
        <w:rPr>
          <w:rFonts w:ascii="Times New Roman" w:hAnsi="Times New Roman" w:cs="Times New Roman"/>
          <w:i/>
          <w:iCs/>
          <w:sz w:val="28"/>
          <w:szCs w:val="28"/>
        </w:rPr>
        <w:t>p</w:t>
      </w:r>
      <w:r w:rsidR="006B68F0">
        <w:rPr>
          <w:rFonts w:ascii="Times New Roman" w:hAnsi="Times New Roman" w:cs="Times New Roman"/>
          <w:i/>
          <w:iCs/>
          <w:sz w:val="28"/>
          <w:szCs w:val="28"/>
        </w:rPr>
        <w:t>neumonia</w:t>
      </w:r>
      <w:r w:rsidR="006B68F0" w:rsidRPr="006F42BC">
        <w:rPr>
          <w:rFonts w:ascii="Times New Roman" w:hAnsi="Times New Roman" w:cs="Times New Roman"/>
          <w:sz w:val="28"/>
          <w:szCs w:val="28"/>
          <w:lang w:val="uk-UA"/>
        </w:rPr>
        <w:t xml:space="preserve"> </w:t>
      </w:r>
      <w:r w:rsidR="00943242" w:rsidRPr="006F42BC">
        <w:rPr>
          <w:rFonts w:ascii="Times New Roman" w:hAnsi="Times New Roman" w:cs="Times New Roman"/>
          <w:sz w:val="28"/>
          <w:szCs w:val="28"/>
          <w:lang w:val="uk-UA"/>
        </w:rPr>
        <w:t>та</w:t>
      </w:r>
      <w:r w:rsidR="006B68F0">
        <w:rPr>
          <w:rFonts w:ascii="Times New Roman" w:hAnsi="Times New Roman" w:cs="Times New Roman"/>
          <w:sz w:val="28"/>
          <w:szCs w:val="28"/>
          <w:lang w:val="uk-UA"/>
        </w:rPr>
        <w:t xml:space="preserve"> </w:t>
      </w:r>
      <w:r w:rsidR="00943242" w:rsidRPr="0074019D">
        <w:rPr>
          <w:rFonts w:ascii="Times New Roman" w:hAnsi="Times New Roman" w:cs="Times New Roman"/>
          <w:i/>
          <w:iCs/>
          <w:sz w:val="28"/>
          <w:szCs w:val="28"/>
        </w:rPr>
        <w:t>Acinetobacter</w:t>
      </w:r>
      <w:r w:rsidR="00457D80" w:rsidRPr="006F42BC">
        <w:rPr>
          <w:rFonts w:ascii="Times New Roman" w:hAnsi="Times New Roman" w:cs="Times New Roman"/>
          <w:sz w:val="28"/>
          <w:szCs w:val="28"/>
          <w:lang w:val="uk-UA"/>
        </w:rPr>
        <w:t xml:space="preserve"> </w:t>
      </w:r>
      <w:r w:rsidR="00943242" w:rsidRPr="0074019D">
        <w:rPr>
          <w:rFonts w:ascii="Times New Roman" w:hAnsi="Times New Roman" w:cs="Times New Roman"/>
          <w:sz w:val="28"/>
          <w:szCs w:val="28"/>
          <w:lang w:val="uk-UA"/>
        </w:rPr>
        <w:t>[7</w:t>
      </w:r>
      <w:r w:rsidR="0074019D" w:rsidRPr="0074019D">
        <w:rPr>
          <w:rFonts w:ascii="Times New Roman" w:hAnsi="Times New Roman" w:cs="Times New Roman"/>
          <w:sz w:val="28"/>
          <w:szCs w:val="28"/>
          <w:lang w:val="uk-UA"/>
        </w:rPr>
        <w:t>1</w:t>
      </w:r>
      <w:r w:rsidR="00943242" w:rsidRPr="0074019D">
        <w:rPr>
          <w:rFonts w:ascii="Times New Roman" w:hAnsi="Times New Roman" w:cs="Times New Roman"/>
          <w:sz w:val="28"/>
          <w:szCs w:val="28"/>
          <w:lang w:val="uk-UA"/>
        </w:rPr>
        <w:t>].</w:t>
      </w:r>
      <w:r w:rsidR="00457D80">
        <w:rPr>
          <w:rFonts w:ascii="Times New Roman" w:hAnsi="Times New Roman" w:cs="Times New Roman"/>
          <w:sz w:val="28"/>
          <w:szCs w:val="28"/>
          <w:lang w:val="uk-UA"/>
        </w:rPr>
        <w:t xml:space="preserve"> </w:t>
      </w:r>
    </w:p>
    <w:p w14:paraId="7CB17BD4" w14:textId="40B92C06" w:rsidR="00943242" w:rsidRDefault="00457D80" w:rsidP="002821BF">
      <w:pPr>
        <w:pStyle w:val="a7"/>
        <w:spacing w:after="0" w:line="360" w:lineRule="auto"/>
        <w:ind w:left="0" w:firstLine="567"/>
        <w:jc w:val="both"/>
        <w:rPr>
          <w:rFonts w:ascii="Times New Roman" w:hAnsi="Times New Roman" w:cs="Times New Roman"/>
          <w:color w:val="212121"/>
          <w:sz w:val="28"/>
          <w:szCs w:val="28"/>
          <w:lang w:val="uk-UA"/>
        </w:rPr>
      </w:pPr>
      <w:r>
        <w:rPr>
          <w:rFonts w:ascii="Times New Roman" w:hAnsi="Times New Roman" w:cs="Times New Roman"/>
          <w:sz w:val="28"/>
          <w:szCs w:val="28"/>
          <w:lang w:val="uk-UA"/>
        </w:rPr>
        <w:t xml:space="preserve">На нашу думку, зростання </w:t>
      </w:r>
      <w:r w:rsidR="00943242" w:rsidRPr="0003202C">
        <w:rPr>
          <w:rFonts w:ascii="Times New Roman" w:hAnsi="Times New Roman" w:cs="Times New Roman"/>
          <w:sz w:val="28"/>
          <w:szCs w:val="28"/>
          <w:lang w:val="uk-UA"/>
        </w:rPr>
        <w:t>частот</w:t>
      </w:r>
      <w:r w:rsidR="00943242">
        <w:rPr>
          <w:rFonts w:ascii="Times New Roman" w:hAnsi="Times New Roman" w:cs="Times New Roman"/>
          <w:sz w:val="28"/>
          <w:szCs w:val="28"/>
          <w:lang w:val="uk-UA"/>
        </w:rPr>
        <w:t>и</w:t>
      </w:r>
      <w:r w:rsidR="00943242" w:rsidRPr="0003202C">
        <w:rPr>
          <w:rFonts w:ascii="Times New Roman" w:hAnsi="Times New Roman" w:cs="Times New Roman"/>
          <w:sz w:val="28"/>
          <w:szCs w:val="28"/>
          <w:lang w:val="uk-UA"/>
        </w:rPr>
        <w:t xml:space="preserve"> виявлення резистентних ізолятів </w:t>
      </w:r>
      <w:r>
        <w:rPr>
          <w:rFonts w:ascii="Times New Roman" w:hAnsi="Times New Roman" w:cs="Times New Roman"/>
          <w:sz w:val="28"/>
          <w:szCs w:val="28"/>
          <w:lang w:val="uk-UA"/>
        </w:rPr>
        <w:t>бактерій до АМП і</w:t>
      </w:r>
      <w:r w:rsidR="009432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збільшення </w:t>
      </w:r>
      <w:r w:rsidR="00943242" w:rsidRPr="0003202C">
        <w:rPr>
          <w:rFonts w:ascii="Times New Roman" w:hAnsi="Times New Roman" w:cs="Times New Roman"/>
          <w:sz w:val="28"/>
          <w:szCs w:val="28"/>
          <w:lang w:val="uk-UA"/>
        </w:rPr>
        <w:t>їх</w:t>
      </w:r>
      <w:r w:rsidR="00943242">
        <w:rPr>
          <w:rFonts w:ascii="Times New Roman" w:hAnsi="Times New Roman" w:cs="Times New Roman"/>
          <w:sz w:val="28"/>
          <w:szCs w:val="28"/>
          <w:lang w:val="uk-UA"/>
        </w:rPr>
        <w:t>нього</w:t>
      </w:r>
      <w:r w:rsidR="00943242" w:rsidRPr="0003202C">
        <w:rPr>
          <w:rFonts w:ascii="Times New Roman" w:hAnsi="Times New Roman" w:cs="Times New Roman"/>
          <w:sz w:val="28"/>
          <w:szCs w:val="28"/>
          <w:lang w:val="uk-UA"/>
        </w:rPr>
        <w:t xml:space="preserve"> індекс</w:t>
      </w:r>
      <w:r w:rsidR="00943242">
        <w:rPr>
          <w:rFonts w:ascii="Times New Roman" w:hAnsi="Times New Roman" w:cs="Times New Roman"/>
          <w:sz w:val="28"/>
          <w:szCs w:val="28"/>
          <w:lang w:val="uk-UA"/>
        </w:rPr>
        <w:t>у</w:t>
      </w:r>
      <w:r w:rsidR="00943242" w:rsidRPr="0003202C">
        <w:rPr>
          <w:rFonts w:ascii="Times New Roman" w:hAnsi="Times New Roman" w:cs="Times New Roman"/>
          <w:sz w:val="28"/>
          <w:szCs w:val="28"/>
          <w:lang w:val="uk-UA"/>
        </w:rPr>
        <w:t xml:space="preserve"> резистентності </w:t>
      </w:r>
      <w:r>
        <w:rPr>
          <w:rFonts w:ascii="Times New Roman" w:hAnsi="Times New Roman" w:cs="Times New Roman"/>
          <w:sz w:val="28"/>
          <w:szCs w:val="28"/>
          <w:lang w:val="uk-UA"/>
        </w:rPr>
        <w:t>в</w:t>
      </w:r>
      <w:r w:rsidR="00943242">
        <w:rPr>
          <w:rFonts w:ascii="Times New Roman" w:hAnsi="Times New Roman" w:cs="Times New Roman"/>
          <w:sz w:val="28"/>
          <w:szCs w:val="28"/>
          <w:lang w:val="uk-UA"/>
        </w:rPr>
        <w:t xml:space="preserve"> </w:t>
      </w:r>
      <w:r w:rsidR="00943242" w:rsidRPr="006F42BC">
        <w:rPr>
          <w:rFonts w:ascii="Times New Roman" w:hAnsi="Times New Roman" w:cs="Times New Roman"/>
          <w:sz w:val="28"/>
          <w:szCs w:val="28"/>
          <w:lang w:val="uk-UA"/>
        </w:rPr>
        <w:t>Д</w:t>
      </w:r>
      <w:r w:rsidR="00943242">
        <w:rPr>
          <w:rFonts w:ascii="Times New Roman" w:hAnsi="Times New Roman" w:cs="Times New Roman"/>
          <w:sz w:val="28"/>
          <w:szCs w:val="28"/>
          <w:lang w:val="uk-UA"/>
        </w:rPr>
        <w:t>У</w:t>
      </w:r>
      <w:r w:rsidR="00943242" w:rsidRPr="006F42BC">
        <w:rPr>
          <w:rFonts w:ascii="Times New Roman" w:hAnsi="Times New Roman" w:cs="Times New Roman"/>
          <w:sz w:val="28"/>
          <w:szCs w:val="28"/>
          <w:lang w:val="uk-UA"/>
        </w:rPr>
        <w:t xml:space="preserve"> «</w:t>
      </w:r>
      <w:r w:rsidR="00943242">
        <w:rPr>
          <w:rFonts w:ascii="Times New Roman" w:hAnsi="Times New Roman" w:cs="Times New Roman"/>
          <w:sz w:val="28"/>
          <w:szCs w:val="28"/>
          <w:lang w:val="uk-UA"/>
        </w:rPr>
        <w:t>У</w:t>
      </w:r>
      <w:r w:rsidR="00943242" w:rsidRPr="006F42BC">
        <w:rPr>
          <w:rFonts w:ascii="Times New Roman" w:hAnsi="Times New Roman" w:cs="Times New Roman"/>
          <w:sz w:val="28"/>
          <w:szCs w:val="28"/>
          <w:lang w:val="uk-UA"/>
        </w:rPr>
        <w:t>країнський державний науково-дослідний інститут медико</w:t>
      </w:r>
      <w:r w:rsidR="00943242">
        <w:rPr>
          <w:rFonts w:ascii="Times New Roman" w:hAnsi="Times New Roman" w:cs="Times New Roman"/>
          <w:sz w:val="28"/>
          <w:szCs w:val="28"/>
          <w:lang w:val="uk-UA"/>
        </w:rPr>
        <w:t>-</w:t>
      </w:r>
      <w:r w:rsidR="00943242" w:rsidRPr="006F42BC">
        <w:rPr>
          <w:rFonts w:ascii="Times New Roman" w:hAnsi="Times New Roman" w:cs="Times New Roman"/>
          <w:sz w:val="28"/>
          <w:szCs w:val="28"/>
          <w:lang w:val="uk-UA"/>
        </w:rPr>
        <w:t xml:space="preserve">соціальних проблем інвалідності </w:t>
      </w:r>
      <w:r w:rsidR="00943242">
        <w:rPr>
          <w:rFonts w:ascii="Times New Roman" w:hAnsi="Times New Roman" w:cs="Times New Roman"/>
          <w:sz w:val="28"/>
          <w:szCs w:val="28"/>
          <w:lang w:val="uk-UA"/>
        </w:rPr>
        <w:t>М</w:t>
      </w:r>
      <w:r w:rsidR="00943242" w:rsidRPr="006F42BC">
        <w:rPr>
          <w:rFonts w:ascii="Times New Roman" w:hAnsi="Times New Roman" w:cs="Times New Roman"/>
          <w:sz w:val="28"/>
          <w:szCs w:val="28"/>
          <w:lang w:val="uk-UA"/>
        </w:rPr>
        <w:t>ін</w:t>
      </w:r>
      <w:r w:rsidR="00943242">
        <w:rPr>
          <w:rFonts w:ascii="Times New Roman" w:hAnsi="Times New Roman" w:cs="Times New Roman"/>
          <w:sz w:val="28"/>
          <w:szCs w:val="28"/>
          <w:lang w:val="uk-UA"/>
        </w:rPr>
        <w:t>і</w:t>
      </w:r>
      <w:r w:rsidR="00943242" w:rsidRPr="006F42BC">
        <w:rPr>
          <w:rFonts w:ascii="Times New Roman" w:hAnsi="Times New Roman" w:cs="Times New Roman"/>
          <w:sz w:val="28"/>
          <w:szCs w:val="28"/>
          <w:lang w:val="uk-UA"/>
        </w:rPr>
        <w:t>стерства охорони здоров’</w:t>
      </w:r>
      <w:r w:rsidR="00943242">
        <w:rPr>
          <w:rFonts w:ascii="Times New Roman" w:hAnsi="Times New Roman" w:cs="Times New Roman"/>
          <w:sz w:val="28"/>
          <w:szCs w:val="28"/>
          <w:lang w:val="uk-UA"/>
        </w:rPr>
        <w:t>я</w:t>
      </w:r>
      <w:r w:rsidR="00943242" w:rsidRPr="006F42BC">
        <w:rPr>
          <w:rFonts w:ascii="Times New Roman" w:hAnsi="Times New Roman" w:cs="Times New Roman"/>
          <w:sz w:val="28"/>
          <w:szCs w:val="28"/>
          <w:lang w:val="uk-UA"/>
        </w:rPr>
        <w:t xml:space="preserve"> </w:t>
      </w:r>
      <w:r w:rsidR="00943242">
        <w:rPr>
          <w:rFonts w:ascii="Times New Roman" w:hAnsi="Times New Roman" w:cs="Times New Roman"/>
          <w:sz w:val="28"/>
          <w:szCs w:val="28"/>
          <w:lang w:val="uk-UA"/>
        </w:rPr>
        <w:t>У</w:t>
      </w:r>
      <w:r w:rsidR="00943242" w:rsidRPr="006F42BC">
        <w:rPr>
          <w:rFonts w:ascii="Times New Roman" w:hAnsi="Times New Roman" w:cs="Times New Roman"/>
          <w:sz w:val="28"/>
          <w:szCs w:val="28"/>
          <w:lang w:val="uk-UA"/>
        </w:rPr>
        <w:t>країни»</w:t>
      </w:r>
      <w:r w:rsidR="00943242">
        <w:rPr>
          <w:rFonts w:ascii="Times New Roman" w:hAnsi="Times New Roman" w:cs="Times New Roman"/>
          <w:sz w:val="28"/>
          <w:szCs w:val="28"/>
          <w:lang w:val="uk-UA"/>
        </w:rPr>
        <w:t xml:space="preserve"> протягом 2023-2024 років </w:t>
      </w:r>
      <w:r w:rsidR="00943242" w:rsidRPr="0003202C">
        <w:rPr>
          <w:rFonts w:ascii="Times New Roman" w:hAnsi="Times New Roman" w:cs="Times New Roman"/>
          <w:sz w:val="28"/>
          <w:szCs w:val="28"/>
          <w:lang w:val="uk-UA"/>
        </w:rPr>
        <w:t xml:space="preserve">можна пояснити зміною </w:t>
      </w:r>
      <w:r>
        <w:rPr>
          <w:rFonts w:ascii="Times New Roman" w:hAnsi="Times New Roman" w:cs="Times New Roman"/>
          <w:sz w:val="28"/>
          <w:szCs w:val="28"/>
          <w:lang w:val="uk-UA"/>
        </w:rPr>
        <w:t>категорії</w:t>
      </w:r>
      <w:r w:rsidR="00943242" w:rsidRPr="0003202C">
        <w:rPr>
          <w:rFonts w:ascii="Times New Roman" w:hAnsi="Times New Roman" w:cs="Times New Roman"/>
          <w:sz w:val="28"/>
          <w:szCs w:val="28"/>
          <w:lang w:val="uk-UA"/>
        </w:rPr>
        <w:t xml:space="preserve"> пацієнтів </w:t>
      </w:r>
      <w:r>
        <w:rPr>
          <w:rFonts w:ascii="Times New Roman" w:hAnsi="Times New Roman" w:cs="Times New Roman"/>
          <w:sz w:val="28"/>
          <w:szCs w:val="28"/>
          <w:lang w:val="uk-UA"/>
        </w:rPr>
        <w:t>‒ у</w:t>
      </w:r>
      <w:r w:rsidR="00943242" w:rsidRPr="0003202C">
        <w:rPr>
          <w:rFonts w:ascii="Times New Roman" w:hAnsi="Times New Roman" w:cs="Times New Roman"/>
          <w:sz w:val="28"/>
          <w:szCs w:val="28"/>
          <w:lang w:val="uk-UA"/>
        </w:rPr>
        <w:t xml:space="preserve"> 2023 році </w:t>
      </w:r>
      <w:r w:rsidR="00943242">
        <w:rPr>
          <w:rFonts w:ascii="Times New Roman" w:hAnsi="Times New Roman" w:cs="Times New Roman"/>
          <w:sz w:val="28"/>
          <w:szCs w:val="28"/>
          <w:lang w:val="uk-UA"/>
        </w:rPr>
        <w:t>переважно госпіталізували</w:t>
      </w:r>
      <w:r w:rsidR="00943242" w:rsidRPr="0003202C">
        <w:rPr>
          <w:rFonts w:ascii="Times New Roman" w:hAnsi="Times New Roman" w:cs="Times New Roman"/>
          <w:sz w:val="28"/>
          <w:szCs w:val="28"/>
          <w:lang w:val="uk-UA"/>
        </w:rPr>
        <w:t xml:space="preserve"> військов</w:t>
      </w:r>
      <w:r w:rsidR="00943242">
        <w:rPr>
          <w:rFonts w:ascii="Times New Roman" w:hAnsi="Times New Roman" w:cs="Times New Roman"/>
          <w:sz w:val="28"/>
          <w:szCs w:val="28"/>
          <w:lang w:val="uk-UA"/>
        </w:rPr>
        <w:t>иків</w:t>
      </w:r>
      <w:r w:rsidR="00943242" w:rsidRPr="0003202C">
        <w:rPr>
          <w:rFonts w:ascii="Times New Roman" w:hAnsi="Times New Roman" w:cs="Times New Roman"/>
          <w:sz w:val="28"/>
          <w:szCs w:val="28"/>
          <w:lang w:val="uk-UA"/>
        </w:rPr>
        <w:t xml:space="preserve"> </w:t>
      </w:r>
      <w:r w:rsidR="00943242">
        <w:rPr>
          <w:rFonts w:ascii="Times New Roman" w:hAnsi="Times New Roman" w:cs="Times New Roman"/>
          <w:sz w:val="28"/>
          <w:szCs w:val="28"/>
          <w:lang w:val="uk-UA"/>
        </w:rPr>
        <w:t>і</w:t>
      </w:r>
      <w:r w:rsidR="00943242" w:rsidRPr="0003202C">
        <w:rPr>
          <w:rFonts w:ascii="Times New Roman" w:hAnsi="Times New Roman" w:cs="Times New Roman"/>
          <w:sz w:val="28"/>
          <w:szCs w:val="28"/>
          <w:lang w:val="uk-UA"/>
        </w:rPr>
        <w:t xml:space="preserve">з зони бойових дій, </w:t>
      </w:r>
      <w:r>
        <w:rPr>
          <w:rFonts w:ascii="Times New Roman" w:hAnsi="Times New Roman" w:cs="Times New Roman"/>
          <w:sz w:val="28"/>
          <w:szCs w:val="28"/>
          <w:lang w:val="uk-UA"/>
        </w:rPr>
        <w:t>у</w:t>
      </w:r>
      <w:r w:rsidR="00943242" w:rsidRPr="0003202C">
        <w:rPr>
          <w:rFonts w:ascii="Times New Roman" w:hAnsi="Times New Roman" w:cs="Times New Roman"/>
          <w:sz w:val="28"/>
          <w:szCs w:val="28"/>
          <w:lang w:val="uk-UA"/>
        </w:rPr>
        <w:t xml:space="preserve"> 2024 році – військов</w:t>
      </w:r>
      <w:r>
        <w:rPr>
          <w:rFonts w:ascii="Times New Roman" w:hAnsi="Times New Roman" w:cs="Times New Roman"/>
          <w:sz w:val="28"/>
          <w:szCs w:val="28"/>
          <w:lang w:val="uk-UA"/>
        </w:rPr>
        <w:t>их зі складними бойовими травмами</w:t>
      </w:r>
      <w:r w:rsidR="00943242" w:rsidRPr="0003202C">
        <w:rPr>
          <w:rFonts w:ascii="Times New Roman" w:hAnsi="Times New Roman" w:cs="Times New Roman"/>
          <w:sz w:val="28"/>
          <w:szCs w:val="28"/>
          <w:lang w:val="uk-UA"/>
        </w:rPr>
        <w:t xml:space="preserve">, які вже </w:t>
      </w:r>
      <w:r>
        <w:rPr>
          <w:rFonts w:ascii="Times New Roman" w:hAnsi="Times New Roman" w:cs="Times New Roman"/>
          <w:sz w:val="28"/>
          <w:szCs w:val="28"/>
          <w:lang w:val="uk-UA"/>
        </w:rPr>
        <w:t xml:space="preserve">лікувалися </w:t>
      </w:r>
      <w:r w:rsidR="00943242" w:rsidRPr="0003202C">
        <w:rPr>
          <w:rFonts w:ascii="Times New Roman" w:hAnsi="Times New Roman" w:cs="Times New Roman"/>
          <w:sz w:val="28"/>
          <w:szCs w:val="28"/>
          <w:lang w:val="uk-UA"/>
        </w:rPr>
        <w:t>стаціонарно</w:t>
      </w:r>
      <w:r>
        <w:rPr>
          <w:rFonts w:ascii="Times New Roman" w:hAnsi="Times New Roman" w:cs="Times New Roman"/>
          <w:sz w:val="28"/>
          <w:szCs w:val="28"/>
          <w:lang w:val="uk-UA"/>
        </w:rPr>
        <w:t xml:space="preserve"> у </w:t>
      </w:r>
      <w:r w:rsidR="00943242" w:rsidRPr="0003202C">
        <w:rPr>
          <w:rFonts w:ascii="Times New Roman" w:hAnsi="Times New Roman" w:cs="Times New Roman"/>
          <w:sz w:val="28"/>
          <w:szCs w:val="28"/>
          <w:lang w:val="uk-UA"/>
        </w:rPr>
        <w:t>військов</w:t>
      </w:r>
      <w:r>
        <w:rPr>
          <w:rFonts w:ascii="Times New Roman" w:hAnsi="Times New Roman" w:cs="Times New Roman"/>
          <w:sz w:val="28"/>
          <w:szCs w:val="28"/>
          <w:lang w:val="uk-UA"/>
        </w:rPr>
        <w:t>их</w:t>
      </w:r>
      <w:r w:rsidR="00943242" w:rsidRPr="0003202C">
        <w:rPr>
          <w:rFonts w:ascii="Times New Roman" w:hAnsi="Times New Roman" w:cs="Times New Roman"/>
          <w:sz w:val="28"/>
          <w:szCs w:val="28"/>
          <w:lang w:val="uk-UA"/>
        </w:rPr>
        <w:t xml:space="preserve"> шпитал</w:t>
      </w:r>
      <w:r>
        <w:rPr>
          <w:rFonts w:ascii="Times New Roman" w:hAnsi="Times New Roman" w:cs="Times New Roman"/>
          <w:sz w:val="28"/>
          <w:szCs w:val="28"/>
          <w:lang w:val="uk-UA"/>
        </w:rPr>
        <w:t>ях</w:t>
      </w:r>
      <w:r w:rsidR="00943242" w:rsidRPr="000320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інших </w:t>
      </w:r>
      <w:r w:rsidR="00943242" w:rsidRPr="0003202C">
        <w:rPr>
          <w:rFonts w:ascii="Times New Roman" w:hAnsi="Times New Roman" w:cs="Times New Roman"/>
          <w:sz w:val="28"/>
          <w:szCs w:val="28"/>
          <w:lang w:val="uk-UA"/>
        </w:rPr>
        <w:t>лікарн</w:t>
      </w:r>
      <w:r>
        <w:rPr>
          <w:rFonts w:ascii="Times New Roman" w:hAnsi="Times New Roman" w:cs="Times New Roman"/>
          <w:sz w:val="28"/>
          <w:szCs w:val="28"/>
          <w:lang w:val="uk-UA"/>
        </w:rPr>
        <w:t xml:space="preserve">ях </w:t>
      </w:r>
      <w:r w:rsidR="00943242" w:rsidRPr="0003202C">
        <w:rPr>
          <w:rFonts w:ascii="Times New Roman" w:hAnsi="Times New Roman" w:cs="Times New Roman"/>
          <w:sz w:val="28"/>
          <w:szCs w:val="28"/>
          <w:lang w:val="uk-UA"/>
        </w:rPr>
        <w:t>міста та області</w:t>
      </w:r>
      <w:r>
        <w:rPr>
          <w:rFonts w:ascii="Times New Roman" w:hAnsi="Times New Roman" w:cs="Times New Roman"/>
          <w:sz w:val="28"/>
          <w:szCs w:val="28"/>
          <w:lang w:val="uk-UA"/>
        </w:rPr>
        <w:t xml:space="preserve">, отримували </w:t>
      </w:r>
      <w:r w:rsidR="006D4B71">
        <w:rPr>
          <w:rFonts w:ascii="Times New Roman" w:hAnsi="Times New Roman" w:cs="Times New Roman"/>
          <w:sz w:val="28"/>
          <w:szCs w:val="28"/>
          <w:lang w:val="uk-UA"/>
        </w:rPr>
        <w:t xml:space="preserve">декілька різних </w:t>
      </w:r>
      <w:r>
        <w:rPr>
          <w:rFonts w:ascii="Times New Roman" w:hAnsi="Times New Roman" w:cs="Times New Roman"/>
          <w:sz w:val="28"/>
          <w:szCs w:val="28"/>
          <w:lang w:val="uk-UA"/>
        </w:rPr>
        <w:t xml:space="preserve">АМП. </w:t>
      </w:r>
    </w:p>
    <w:p w14:paraId="514E9FA9" w14:textId="1994D372" w:rsidR="00EB0E05" w:rsidRPr="006F42BC" w:rsidRDefault="00EB0E05" w:rsidP="002821BF">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 xml:space="preserve">За період спостереження встановлено зростання частоти виявлення резистентних до антибактерійних препаратів ізолятів бактерій </w:t>
      </w:r>
      <w:r w:rsidRPr="004D4527">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E</w:t>
      </w:r>
      <w:r w:rsidRPr="006F42BC">
        <w:rPr>
          <w:rFonts w:ascii="Times New Roman" w:hAnsi="Times New Roman" w:cs="Times New Roman"/>
          <w:i/>
          <w:iCs/>
          <w:sz w:val="28"/>
          <w:szCs w:val="28"/>
          <w:lang w:val="uk-UA"/>
        </w:rPr>
        <w:t>.</w:t>
      </w:r>
      <w:r>
        <w:rPr>
          <w:rFonts w:ascii="Times New Roman" w:hAnsi="Times New Roman" w:cs="Times New Roman"/>
          <w:i/>
          <w:iCs/>
          <w:sz w:val="28"/>
          <w:szCs w:val="28"/>
          <w:lang w:val="uk-UA"/>
        </w:rPr>
        <w:t> </w:t>
      </w:r>
      <w:r w:rsidRPr="004D4527">
        <w:rPr>
          <w:rFonts w:ascii="Times New Roman" w:hAnsi="Times New Roman" w:cs="Times New Roman"/>
          <w:i/>
          <w:iCs/>
          <w:sz w:val="28"/>
          <w:szCs w:val="28"/>
        </w:rPr>
        <w:t>faecalis</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S</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4D4527">
        <w:rPr>
          <w:rFonts w:ascii="Times New Roman" w:hAnsi="Times New Roman" w:cs="Times New Roman"/>
          <w:i/>
          <w:iCs/>
          <w:sz w:val="28"/>
          <w:szCs w:val="28"/>
        </w:rPr>
        <w:t>aureus</w:t>
      </w:r>
      <w:r w:rsidRPr="006F42BC">
        <w:rPr>
          <w:rFonts w:ascii="Times New Roman" w:hAnsi="Times New Roman" w:cs="Times New Roman"/>
          <w:sz w:val="28"/>
          <w:szCs w:val="28"/>
          <w:lang w:val="uk-UA"/>
        </w:rPr>
        <w:t xml:space="preserve"> і </w:t>
      </w:r>
      <w:r w:rsidRPr="004D4527">
        <w:rPr>
          <w:rFonts w:ascii="Times New Roman" w:hAnsi="Times New Roman" w:cs="Times New Roman"/>
          <w:i/>
          <w:iCs/>
          <w:sz w:val="28"/>
          <w:szCs w:val="28"/>
        </w:rPr>
        <w:t>Salmonella</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водночас відзначено зменшення частоти ви</w:t>
      </w:r>
      <w:r>
        <w:rPr>
          <w:rFonts w:ascii="Times New Roman" w:hAnsi="Times New Roman" w:cs="Times New Roman"/>
          <w:sz w:val="28"/>
          <w:szCs w:val="28"/>
        </w:rPr>
        <w:t>c</w:t>
      </w:r>
      <w:r>
        <w:rPr>
          <w:rFonts w:ascii="Times New Roman" w:hAnsi="Times New Roman" w:cs="Times New Roman"/>
          <w:sz w:val="28"/>
          <w:szCs w:val="28"/>
          <w:lang w:val="uk-UA"/>
        </w:rPr>
        <w:t>іву</w:t>
      </w:r>
      <w:r w:rsidRPr="006F42BC">
        <w:rPr>
          <w:rFonts w:ascii="Times New Roman" w:hAnsi="Times New Roman" w:cs="Times New Roman"/>
          <w:sz w:val="28"/>
          <w:szCs w:val="28"/>
          <w:lang w:val="uk-UA"/>
        </w:rPr>
        <w:t xml:space="preserve"> резистентних штамів </w:t>
      </w:r>
      <w:r w:rsidRPr="004D4527">
        <w:rPr>
          <w:rFonts w:ascii="Times New Roman" w:hAnsi="Times New Roman" w:cs="Times New Roman"/>
          <w:i/>
          <w:iCs/>
          <w:sz w:val="28"/>
          <w:szCs w:val="28"/>
        </w:rPr>
        <w:t>P</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aeruginosa</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K</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та </w:t>
      </w:r>
      <w:r w:rsidRPr="004D4527">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faecium</w:t>
      </w:r>
      <w:r w:rsidRPr="006F42BC">
        <w:rPr>
          <w:rFonts w:ascii="Times New Roman" w:hAnsi="Times New Roman" w:cs="Times New Roman"/>
          <w:sz w:val="28"/>
          <w:szCs w:val="28"/>
          <w:lang w:val="uk-UA"/>
        </w:rPr>
        <w:t xml:space="preserve">. Найвищий </w:t>
      </w:r>
      <w:r w:rsidRPr="006F42BC">
        <w:rPr>
          <w:rFonts w:ascii="Times New Roman" w:hAnsi="Times New Roman" w:cs="Times New Roman"/>
          <w:sz w:val="28"/>
          <w:szCs w:val="28"/>
          <w:lang w:val="uk-UA"/>
        </w:rPr>
        <w:lastRenderedPageBreak/>
        <w:t>індекс резистентності ізолятів бактерій до анти</w:t>
      </w:r>
      <w:r>
        <w:rPr>
          <w:rFonts w:ascii="Times New Roman" w:hAnsi="Times New Roman" w:cs="Times New Roman"/>
          <w:sz w:val="28"/>
          <w:szCs w:val="28"/>
          <w:lang w:val="uk-UA"/>
        </w:rPr>
        <w:t xml:space="preserve">мікробних </w:t>
      </w:r>
      <w:r w:rsidRPr="006F42BC">
        <w:rPr>
          <w:rFonts w:ascii="Times New Roman" w:hAnsi="Times New Roman" w:cs="Times New Roman"/>
          <w:sz w:val="28"/>
          <w:szCs w:val="28"/>
          <w:lang w:val="uk-UA"/>
        </w:rPr>
        <w:t xml:space="preserve">препаратів відзначено в </w:t>
      </w:r>
      <w:r w:rsidRPr="00717ECD">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iCs/>
          <w:sz w:val="28"/>
          <w:szCs w:val="28"/>
          <w:lang w:val="uk-UA"/>
        </w:rPr>
        <w:t xml:space="preserve">, збільшення цього показника виявлено </w:t>
      </w:r>
      <w:r w:rsidRPr="006F42BC">
        <w:rPr>
          <w:rFonts w:ascii="Times New Roman" w:hAnsi="Times New Roman" w:cs="Times New Roman"/>
          <w:sz w:val="28"/>
          <w:szCs w:val="28"/>
          <w:lang w:val="uk-UA"/>
        </w:rPr>
        <w:t xml:space="preserve">в </w:t>
      </w:r>
      <w:r w:rsidRPr="00717ECD">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K</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717ECD">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faecalis</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S</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aureus</w:t>
      </w:r>
      <w:r w:rsidRPr="006F42BC">
        <w:rPr>
          <w:rFonts w:ascii="Times New Roman" w:hAnsi="Times New Roman" w:cs="Times New Roman"/>
          <w:sz w:val="28"/>
          <w:szCs w:val="28"/>
          <w:lang w:val="uk-UA"/>
        </w:rPr>
        <w:t xml:space="preserve"> і </w:t>
      </w:r>
      <w:r w:rsidRPr="00717ECD">
        <w:rPr>
          <w:rFonts w:ascii="Times New Roman" w:hAnsi="Times New Roman" w:cs="Times New Roman"/>
          <w:i/>
          <w:iCs/>
          <w:sz w:val="28"/>
          <w:szCs w:val="28"/>
        </w:rPr>
        <w:t>S</w:t>
      </w:r>
      <w:r w:rsidRPr="006F42BC">
        <w:rPr>
          <w:rFonts w:ascii="Times New Roman" w:hAnsi="Times New Roman" w:cs="Times New Roman"/>
          <w:i/>
          <w:iCs/>
          <w:sz w:val="28"/>
          <w:szCs w:val="28"/>
          <w:lang w:val="uk-UA"/>
        </w:rPr>
        <w:t>.</w:t>
      </w:r>
      <w:r w:rsidRPr="00717ECD">
        <w:rPr>
          <w:rFonts w:ascii="Times New Roman" w:hAnsi="Times New Roman" w:cs="Times New Roman"/>
          <w:i/>
          <w:iCs/>
          <w:sz w:val="28"/>
          <w:szCs w:val="28"/>
        </w:rPr>
        <w:t> pneumoniae</w:t>
      </w:r>
      <w:r w:rsidRPr="006F42BC">
        <w:rPr>
          <w:rFonts w:ascii="Times New Roman" w:hAnsi="Times New Roman" w:cs="Times New Roman"/>
          <w:sz w:val="28"/>
          <w:szCs w:val="28"/>
          <w:lang w:val="uk-UA"/>
        </w:rPr>
        <w:t xml:space="preserve">. Водночас зменшення індексу резистентності спостерігали серед ізолятів </w:t>
      </w:r>
      <w:r w:rsidRPr="00717ECD">
        <w:rPr>
          <w:rFonts w:ascii="Times New Roman" w:hAnsi="Times New Roman" w:cs="Times New Roman"/>
          <w:i/>
          <w:iCs/>
          <w:sz w:val="28"/>
          <w:szCs w:val="28"/>
        </w:rPr>
        <w:t>P</w:t>
      </w:r>
      <w:r w:rsidRPr="006F42BC">
        <w:rPr>
          <w:rFonts w:ascii="Times New Roman" w:hAnsi="Times New Roman" w:cs="Times New Roman"/>
          <w:i/>
          <w:iCs/>
          <w:sz w:val="28"/>
          <w:szCs w:val="28"/>
          <w:lang w:val="uk-UA"/>
        </w:rPr>
        <w:t>.</w:t>
      </w:r>
      <w:r w:rsidRPr="00717ECD">
        <w:rPr>
          <w:rFonts w:ascii="Times New Roman" w:hAnsi="Times New Roman" w:cs="Times New Roman"/>
          <w:i/>
          <w:iCs/>
          <w:sz w:val="28"/>
          <w:szCs w:val="28"/>
        </w:rPr>
        <w:t> aeruginosa</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Salmonella</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9B440E">
        <w:rPr>
          <w:rFonts w:ascii="Times New Roman" w:hAnsi="Times New Roman" w:cs="Times New Roman"/>
          <w:i/>
          <w:iCs/>
          <w:sz w:val="28"/>
          <w:szCs w:val="28"/>
        </w:rPr>
        <w:t>E</w:t>
      </w:r>
      <w:r w:rsidRPr="006F42BC">
        <w:rPr>
          <w:rFonts w:ascii="Times New Roman" w:hAnsi="Times New Roman" w:cs="Times New Roman"/>
          <w:i/>
          <w:iCs/>
          <w:sz w:val="28"/>
          <w:szCs w:val="28"/>
          <w:lang w:val="uk-UA"/>
        </w:rPr>
        <w:t>.</w:t>
      </w:r>
      <w:r w:rsidRPr="009B440E">
        <w:rPr>
          <w:rFonts w:ascii="Times New Roman" w:hAnsi="Times New Roman" w:cs="Times New Roman"/>
          <w:i/>
          <w:iCs/>
          <w:sz w:val="28"/>
          <w:szCs w:val="28"/>
        </w:rPr>
        <w:t> faecium</w:t>
      </w:r>
      <w:r w:rsidRPr="006F42BC">
        <w:rPr>
          <w:rFonts w:ascii="Times New Roman" w:hAnsi="Times New Roman" w:cs="Times New Roman"/>
          <w:sz w:val="28"/>
          <w:szCs w:val="28"/>
          <w:lang w:val="uk-UA"/>
        </w:rPr>
        <w:t xml:space="preserve">. </w:t>
      </w:r>
      <w:r w:rsidR="006D4B71" w:rsidRPr="009B440E">
        <w:rPr>
          <w:rFonts w:ascii="Times New Roman" w:hAnsi="Times New Roman" w:cs="Times New Roman"/>
          <w:sz w:val="28"/>
          <w:szCs w:val="28"/>
          <w:lang w:val="uk-UA"/>
        </w:rPr>
        <w:t xml:space="preserve">За даними системного аналізу результатів, отриманих із </w:t>
      </w:r>
      <w:r w:rsidR="00B2729F" w:rsidRPr="009B440E">
        <w:rPr>
          <w:rFonts w:ascii="Times New Roman" w:hAnsi="Times New Roman" w:cs="Times New Roman"/>
          <w:bCs/>
          <w:sz w:val="28"/>
          <w:szCs w:val="28"/>
          <w:lang w:val="uk-UA"/>
        </w:rPr>
        <w:t>204</w:t>
      </w:r>
      <w:r w:rsidR="006D4B71"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 xml:space="preserve">країн і територій, </w:t>
      </w:r>
      <w:r w:rsidR="006D4B71" w:rsidRPr="009B440E">
        <w:rPr>
          <w:rFonts w:ascii="Times New Roman" w:hAnsi="Times New Roman" w:cs="Times New Roman"/>
          <w:bCs/>
          <w:sz w:val="28"/>
          <w:szCs w:val="28"/>
          <w:lang w:val="uk-UA"/>
        </w:rPr>
        <w:t xml:space="preserve">фахівцями встановлено, </w:t>
      </w:r>
      <w:r w:rsidR="00B2729F" w:rsidRPr="009B440E">
        <w:rPr>
          <w:rFonts w:ascii="Times New Roman" w:hAnsi="Times New Roman" w:cs="Times New Roman"/>
          <w:bCs/>
          <w:sz w:val="28"/>
          <w:szCs w:val="28"/>
          <w:lang w:val="uk-UA"/>
        </w:rPr>
        <w:t>що у</w:t>
      </w:r>
      <w:r w:rsidR="006D4B71"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2019</w:t>
      </w:r>
      <w:r w:rsidR="006D4B71"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р. з</w:t>
      </w:r>
      <w:r w:rsidR="006D4B71"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інфекці</w:t>
      </w:r>
      <w:r w:rsidR="006D4B71" w:rsidRPr="009B440E">
        <w:rPr>
          <w:rFonts w:ascii="Times New Roman" w:hAnsi="Times New Roman" w:cs="Times New Roman"/>
          <w:bCs/>
          <w:sz w:val="28"/>
          <w:szCs w:val="28"/>
          <w:lang w:val="uk-UA"/>
        </w:rPr>
        <w:t xml:space="preserve">йними хвороби, спричиненими </w:t>
      </w:r>
      <w:r w:rsidR="00B2729F" w:rsidRPr="009B440E">
        <w:rPr>
          <w:rFonts w:ascii="Times New Roman" w:hAnsi="Times New Roman" w:cs="Times New Roman"/>
          <w:bCs/>
          <w:sz w:val="28"/>
          <w:szCs w:val="28"/>
          <w:lang w:val="uk-UA"/>
        </w:rPr>
        <w:t>стійкими до</w:t>
      </w:r>
      <w:r w:rsidR="006D4B71"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антибіотиків мікроорганізмами, були пов’язані 4,95</w:t>
      </w:r>
      <w:r w:rsidR="006D4B71"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 xml:space="preserve">млн </w:t>
      </w:r>
      <w:r w:rsidR="006D4B71" w:rsidRPr="009B440E">
        <w:rPr>
          <w:rFonts w:ascii="Times New Roman" w:hAnsi="Times New Roman" w:cs="Times New Roman"/>
          <w:bCs/>
          <w:sz w:val="28"/>
          <w:szCs w:val="28"/>
          <w:lang w:val="uk-UA"/>
        </w:rPr>
        <w:t xml:space="preserve">летальних випадків. </w:t>
      </w:r>
      <w:r w:rsidR="00B2729F" w:rsidRPr="009B440E">
        <w:rPr>
          <w:rFonts w:ascii="Times New Roman" w:hAnsi="Times New Roman" w:cs="Times New Roman"/>
          <w:bCs/>
          <w:sz w:val="28"/>
          <w:szCs w:val="28"/>
          <w:lang w:val="uk-UA"/>
        </w:rPr>
        <w:t>Рівень смертності був найвищим у</w:t>
      </w:r>
      <w:r w:rsidR="006D4B71"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 xml:space="preserve">країнах із рівнем доходу нижче середнього. </w:t>
      </w:r>
      <w:r w:rsidR="006D4B71" w:rsidRPr="009B440E">
        <w:rPr>
          <w:rFonts w:ascii="Times New Roman" w:hAnsi="Times New Roman" w:cs="Times New Roman"/>
          <w:bCs/>
          <w:sz w:val="28"/>
          <w:szCs w:val="28"/>
          <w:lang w:val="uk-UA"/>
        </w:rPr>
        <w:t xml:space="preserve">Дослідники </w:t>
      </w:r>
      <w:r w:rsidR="00B2729F" w:rsidRPr="009B440E">
        <w:rPr>
          <w:rFonts w:ascii="Times New Roman" w:hAnsi="Times New Roman" w:cs="Times New Roman"/>
          <w:bCs/>
          <w:sz w:val="28"/>
          <w:szCs w:val="28"/>
          <w:lang w:val="uk-UA"/>
        </w:rPr>
        <w:t>виділ</w:t>
      </w:r>
      <w:r w:rsidR="006D4B71" w:rsidRPr="009B440E">
        <w:rPr>
          <w:rFonts w:ascii="Times New Roman" w:hAnsi="Times New Roman" w:cs="Times New Roman"/>
          <w:bCs/>
          <w:sz w:val="28"/>
          <w:szCs w:val="28"/>
          <w:lang w:val="uk-UA"/>
        </w:rPr>
        <w:t xml:space="preserve">или </w:t>
      </w:r>
      <w:r w:rsidR="00B2729F" w:rsidRPr="009B440E">
        <w:rPr>
          <w:rFonts w:ascii="Times New Roman" w:hAnsi="Times New Roman" w:cs="Times New Roman"/>
          <w:bCs/>
          <w:sz w:val="28"/>
          <w:szCs w:val="28"/>
          <w:lang w:val="uk-UA"/>
        </w:rPr>
        <w:t xml:space="preserve">6 провідних етіологічних </w:t>
      </w:r>
      <w:r w:rsidR="009B440E" w:rsidRPr="009B440E">
        <w:rPr>
          <w:rFonts w:ascii="Times New Roman" w:hAnsi="Times New Roman" w:cs="Times New Roman"/>
          <w:bCs/>
          <w:sz w:val="28"/>
          <w:szCs w:val="28"/>
          <w:lang w:val="uk-UA"/>
        </w:rPr>
        <w:t>полірезистентних до АМП патогенів</w:t>
      </w:r>
      <w:r w:rsidR="006D4B71" w:rsidRPr="009B440E">
        <w:rPr>
          <w:rFonts w:ascii="Times New Roman" w:hAnsi="Times New Roman" w:cs="Times New Roman"/>
          <w:bCs/>
          <w:sz w:val="28"/>
          <w:szCs w:val="28"/>
          <w:lang w:val="uk-UA"/>
        </w:rPr>
        <w:t xml:space="preserve">, до них належали: </w:t>
      </w:r>
      <w:r w:rsidR="00B2729F" w:rsidRPr="009B440E">
        <w:rPr>
          <w:rFonts w:ascii="Times New Roman" w:hAnsi="Times New Roman" w:cs="Times New Roman"/>
          <w:bCs/>
          <w:i/>
          <w:sz w:val="28"/>
          <w:szCs w:val="28"/>
          <w:lang w:val="uk-UA"/>
        </w:rPr>
        <w:t>E.</w:t>
      </w:r>
      <w:r w:rsidR="006D4B71" w:rsidRPr="009B440E">
        <w:rPr>
          <w:rFonts w:ascii="Times New Roman" w:hAnsi="Times New Roman" w:cs="Times New Roman"/>
          <w:bCs/>
          <w:i/>
          <w:sz w:val="28"/>
          <w:szCs w:val="28"/>
          <w:lang w:val="uk-UA"/>
        </w:rPr>
        <w:t xml:space="preserve"> </w:t>
      </w:r>
      <w:r w:rsidR="00B2729F" w:rsidRPr="009B440E">
        <w:rPr>
          <w:rFonts w:ascii="Times New Roman" w:hAnsi="Times New Roman" w:cs="Times New Roman"/>
          <w:bCs/>
          <w:i/>
          <w:sz w:val="28"/>
          <w:szCs w:val="28"/>
          <w:lang w:val="uk-UA"/>
        </w:rPr>
        <w:t>coli</w:t>
      </w:r>
      <w:r w:rsidR="00B2729F"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i/>
          <w:sz w:val="28"/>
          <w:szCs w:val="28"/>
          <w:lang w:val="uk-UA"/>
        </w:rPr>
        <w:t>S</w:t>
      </w:r>
      <w:r w:rsidR="006D4B71" w:rsidRPr="009B440E">
        <w:rPr>
          <w:rFonts w:ascii="Times New Roman" w:hAnsi="Times New Roman" w:cs="Times New Roman"/>
          <w:bCs/>
          <w:i/>
          <w:sz w:val="28"/>
          <w:szCs w:val="28"/>
          <w:lang w:val="uk-UA"/>
        </w:rPr>
        <w:t xml:space="preserve">. </w:t>
      </w:r>
      <w:r w:rsidR="00B2729F" w:rsidRPr="009B440E">
        <w:rPr>
          <w:rFonts w:ascii="Times New Roman" w:hAnsi="Times New Roman" w:cs="Times New Roman"/>
          <w:bCs/>
          <w:i/>
          <w:sz w:val="28"/>
          <w:szCs w:val="28"/>
          <w:lang w:val="uk-UA"/>
        </w:rPr>
        <w:t>aureus</w:t>
      </w:r>
      <w:r w:rsidR="00B2729F"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i/>
          <w:sz w:val="28"/>
          <w:szCs w:val="28"/>
          <w:lang w:val="uk-UA"/>
        </w:rPr>
        <w:t>K</w:t>
      </w:r>
      <w:r w:rsidR="006D4B71" w:rsidRPr="009B440E">
        <w:rPr>
          <w:rFonts w:ascii="Times New Roman" w:hAnsi="Times New Roman" w:cs="Times New Roman"/>
          <w:bCs/>
          <w:i/>
          <w:sz w:val="28"/>
          <w:szCs w:val="28"/>
          <w:lang w:val="uk-UA"/>
        </w:rPr>
        <w:t>.</w:t>
      </w:r>
      <w:r w:rsidR="00B2729F" w:rsidRPr="009B440E">
        <w:rPr>
          <w:rFonts w:ascii="Times New Roman" w:hAnsi="Times New Roman" w:cs="Times New Roman"/>
          <w:bCs/>
          <w:i/>
          <w:sz w:val="28"/>
          <w:szCs w:val="28"/>
          <w:lang w:val="uk-UA"/>
        </w:rPr>
        <w:t xml:space="preserve"> </w:t>
      </w:r>
      <w:r w:rsidR="009B440E" w:rsidRPr="009B440E">
        <w:rPr>
          <w:rFonts w:ascii="Times New Roman" w:hAnsi="Times New Roman" w:cs="Times New Roman"/>
          <w:bCs/>
          <w:i/>
          <w:sz w:val="28"/>
          <w:szCs w:val="28"/>
          <w:lang w:val="uk-UA"/>
        </w:rPr>
        <w:t>p</w:t>
      </w:r>
      <w:r w:rsidR="00B2729F" w:rsidRPr="009B440E">
        <w:rPr>
          <w:rFonts w:ascii="Times New Roman" w:hAnsi="Times New Roman" w:cs="Times New Roman"/>
          <w:bCs/>
          <w:i/>
          <w:sz w:val="28"/>
          <w:szCs w:val="28"/>
          <w:lang w:val="uk-UA"/>
        </w:rPr>
        <w:t>neumoniae</w:t>
      </w:r>
      <w:r w:rsidR="006D4B71"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i/>
          <w:sz w:val="28"/>
          <w:szCs w:val="28"/>
          <w:lang w:val="uk-UA"/>
        </w:rPr>
        <w:t>S</w:t>
      </w:r>
      <w:r w:rsidR="006D4B71" w:rsidRPr="009B440E">
        <w:rPr>
          <w:rFonts w:ascii="Times New Roman" w:hAnsi="Times New Roman" w:cs="Times New Roman"/>
          <w:bCs/>
          <w:i/>
          <w:sz w:val="28"/>
          <w:szCs w:val="28"/>
          <w:lang w:val="uk-UA"/>
        </w:rPr>
        <w:t xml:space="preserve">. </w:t>
      </w:r>
      <w:r w:rsidR="00B2729F" w:rsidRPr="009B440E">
        <w:rPr>
          <w:rFonts w:ascii="Times New Roman" w:hAnsi="Times New Roman" w:cs="Times New Roman"/>
          <w:bCs/>
          <w:i/>
          <w:sz w:val="28"/>
          <w:szCs w:val="28"/>
          <w:lang w:val="uk-UA"/>
        </w:rPr>
        <w:t>pneumoniae</w:t>
      </w:r>
      <w:r w:rsidR="00B2729F"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i/>
          <w:sz w:val="28"/>
          <w:szCs w:val="28"/>
          <w:lang w:val="uk-UA"/>
        </w:rPr>
        <w:t>A</w:t>
      </w:r>
      <w:r w:rsidR="006D4B71" w:rsidRPr="009B440E">
        <w:rPr>
          <w:rFonts w:ascii="Times New Roman" w:hAnsi="Times New Roman" w:cs="Times New Roman"/>
          <w:bCs/>
          <w:i/>
          <w:sz w:val="28"/>
          <w:szCs w:val="28"/>
          <w:lang w:val="uk-UA"/>
        </w:rPr>
        <w:t xml:space="preserve">. </w:t>
      </w:r>
      <w:r w:rsidR="00B2729F" w:rsidRPr="009B440E">
        <w:rPr>
          <w:rFonts w:ascii="Times New Roman" w:hAnsi="Times New Roman" w:cs="Times New Roman"/>
          <w:bCs/>
          <w:i/>
          <w:sz w:val="28"/>
          <w:szCs w:val="28"/>
          <w:lang w:val="uk-UA"/>
        </w:rPr>
        <w:t>baumannii</w:t>
      </w:r>
      <w:r w:rsidR="00B2729F" w:rsidRPr="009B440E">
        <w:rPr>
          <w:rFonts w:ascii="Times New Roman" w:hAnsi="Times New Roman" w:cs="Times New Roman"/>
          <w:bCs/>
          <w:sz w:val="28"/>
          <w:szCs w:val="28"/>
          <w:lang w:val="uk-UA"/>
        </w:rPr>
        <w:t xml:space="preserve"> </w:t>
      </w:r>
      <w:r w:rsidR="006D4B71" w:rsidRPr="009B440E">
        <w:rPr>
          <w:rFonts w:ascii="Times New Roman" w:hAnsi="Times New Roman" w:cs="Times New Roman"/>
          <w:bCs/>
          <w:sz w:val="28"/>
          <w:szCs w:val="28"/>
          <w:lang w:val="uk-UA"/>
        </w:rPr>
        <w:t>та</w:t>
      </w:r>
      <w:r w:rsidR="00B2729F"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i/>
          <w:sz w:val="28"/>
          <w:szCs w:val="28"/>
          <w:lang w:val="uk-UA"/>
        </w:rPr>
        <w:t>P</w:t>
      </w:r>
      <w:r w:rsidR="006D4B71" w:rsidRPr="009B440E">
        <w:rPr>
          <w:rFonts w:ascii="Times New Roman" w:hAnsi="Times New Roman" w:cs="Times New Roman"/>
          <w:bCs/>
          <w:i/>
          <w:sz w:val="28"/>
          <w:szCs w:val="28"/>
          <w:lang w:val="uk-UA"/>
        </w:rPr>
        <w:t xml:space="preserve">.  </w:t>
      </w:r>
      <w:r w:rsidR="009B440E" w:rsidRPr="009B440E">
        <w:rPr>
          <w:rFonts w:ascii="Times New Roman" w:hAnsi="Times New Roman" w:cs="Times New Roman"/>
          <w:bCs/>
          <w:i/>
          <w:sz w:val="28"/>
          <w:szCs w:val="28"/>
          <w:lang w:val="uk-UA"/>
        </w:rPr>
        <w:t>а</w:t>
      </w:r>
      <w:r w:rsidR="00B2729F" w:rsidRPr="009B440E">
        <w:rPr>
          <w:rFonts w:ascii="Times New Roman" w:hAnsi="Times New Roman" w:cs="Times New Roman"/>
          <w:bCs/>
          <w:i/>
          <w:sz w:val="28"/>
          <w:szCs w:val="28"/>
          <w:lang w:val="uk-UA"/>
        </w:rPr>
        <w:t>eruginosa</w:t>
      </w:r>
      <w:r w:rsidR="006D4B71"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[7</w:t>
      </w:r>
      <w:r w:rsidR="008C0C65">
        <w:rPr>
          <w:rFonts w:ascii="Times New Roman" w:hAnsi="Times New Roman" w:cs="Times New Roman"/>
          <w:bCs/>
          <w:sz w:val="28"/>
          <w:szCs w:val="28"/>
          <w:lang w:val="uk-UA"/>
        </w:rPr>
        <w:t>2</w:t>
      </w:r>
      <w:r w:rsidR="00B2729F" w:rsidRPr="009B440E">
        <w:rPr>
          <w:rFonts w:ascii="Times New Roman" w:hAnsi="Times New Roman" w:cs="Times New Roman"/>
          <w:bCs/>
          <w:sz w:val="28"/>
          <w:szCs w:val="28"/>
          <w:lang w:val="uk-UA"/>
        </w:rPr>
        <w:t>]. Опубліковані у</w:t>
      </w:r>
      <w:r w:rsidR="009B440E"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2020</w:t>
      </w:r>
      <w:r w:rsidR="009B440E"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р</w:t>
      </w:r>
      <w:r w:rsidR="009B440E" w:rsidRPr="009B440E">
        <w:rPr>
          <w:rFonts w:ascii="Times New Roman" w:hAnsi="Times New Roman" w:cs="Times New Roman"/>
          <w:bCs/>
          <w:sz w:val="28"/>
          <w:szCs w:val="28"/>
          <w:lang w:val="uk-UA"/>
        </w:rPr>
        <w:t>оці</w:t>
      </w:r>
      <w:r w:rsidR="00B2729F" w:rsidRPr="009B440E">
        <w:rPr>
          <w:rFonts w:ascii="Times New Roman" w:hAnsi="Times New Roman" w:cs="Times New Roman"/>
          <w:bCs/>
          <w:sz w:val="28"/>
          <w:szCs w:val="28"/>
          <w:lang w:val="uk-UA"/>
        </w:rPr>
        <w:t xml:space="preserve"> результати третього етапу (2016–2017</w:t>
      </w:r>
      <w:r w:rsidR="009B440E"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 xml:space="preserve">рр.) міжнародного дослідження антибіотикорезистентності </w:t>
      </w:r>
      <w:r w:rsidR="009B440E" w:rsidRPr="009B440E">
        <w:rPr>
          <w:rFonts w:ascii="Times New Roman" w:hAnsi="Times New Roman" w:cs="Times New Roman"/>
          <w:bCs/>
          <w:sz w:val="28"/>
          <w:szCs w:val="28"/>
          <w:lang w:val="uk-UA"/>
        </w:rPr>
        <w:t>«</w:t>
      </w:r>
      <w:r w:rsidR="00B2729F" w:rsidRPr="009B440E">
        <w:rPr>
          <w:rFonts w:ascii="Times New Roman" w:hAnsi="Times New Roman" w:cs="Times New Roman"/>
          <w:bCs/>
          <w:sz w:val="28"/>
          <w:szCs w:val="28"/>
          <w:lang w:val="uk-UA"/>
        </w:rPr>
        <w:t>Survey of Antibiotic Resistance</w:t>
      </w:r>
      <w:r w:rsidR="009B440E" w:rsidRPr="009B440E">
        <w:rPr>
          <w:rFonts w:ascii="Times New Roman" w:hAnsi="Times New Roman" w:cs="Times New Roman"/>
          <w:bCs/>
          <w:sz w:val="28"/>
          <w:szCs w:val="28"/>
          <w:lang w:val="uk-UA"/>
        </w:rPr>
        <w:t>»</w:t>
      </w:r>
      <w:r w:rsidR="00B2729F" w:rsidRPr="009B440E">
        <w:rPr>
          <w:rFonts w:ascii="Times New Roman" w:hAnsi="Times New Roman" w:cs="Times New Roman"/>
          <w:bCs/>
          <w:sz w:val="28"/>
          <w:szCs w:val="28"/>
          <w:lang w:val="uk-UA"/>
        </w:rPr>
        <w:t xml:space="preserve"> (SOAR) </w:t>
      </w:r>
      <w:r w:rsidR="009B440E" w:rsidRPr="009B440E">
        <w:rPr>
          <w:rFonts w:ascii="Times New Roman" w:hAnsi="Times New Roman" w:cs="Times New Roman"/>
          <w:bCs/>
          <w:sz w:val="28"/>
          <w:szCs w:val="28"/>
          <w:lang w:val="uk-UA"/>
        </w:rPr>
        <w:t xml:space="preserve">свідчать, що всі </w:t>
      </w:r>
      <w:r w:rsidR="00B2729F" w:rsidRPr="009B440E">
        <w:rPr>
          <w:rFonts w:ascii="Times New Roman" w:hAnsi="Times New Roman" w:cs="Times New Roman"/>
          <w:bCs/>
          <w:sz w:val="28"/>
          <w:szCs w:val="28"/>
          <w:lang w:val="uk-UA"/>
        </w:rPr>
        <w:t>штам</w:t>
      </w:r>
      <w:r w:rsidR="009B440E" w:rsidRPr="009B440E">
        <w:rPr>
          <w:rFonts w:ascii="Times New Roman" w:hAnsi="Times New Roman" w:cs="Times New Roman"/>
          <w:bCs/>
          <w:sz w:val="28"/>
          <w:szCs w:val="28"/>
          <w:lang w:val="uk-UA"/>
        </w:rPr>
        <w:t>и</w:t>
      </w:r>
      <w:r w:rsidR="00B2729F"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i/>
          <w:sz w:val="28"/>
          <w:szCs w:val="28"/>
          <w:lang w:val="uk-UA"/>
        </w:rPr>
        <w:t>S. pneumoniae</w:t>
      </w:r>
      <w:r w:rsidR="009B440E" w:rsidRPr="009B440E">
        <w:rPr>
          <w:rFonts w:ascii="Times New Roman" w:hAnsi="Times New Roman" w:cs="Times New Roman"/>
          <w:bCs/>
          <w:sz w:val="28"/>
          <w:szCs w:val="28"/>
          <w:lang w:val="uk-UA"/>
        </w:rPr>
        <w:t>,</w:t>
      </w:r>
      <w:r w:rsidR="00B2729F" w:rsidRPr="009B440E">
        <w:rPr>
          <w:rFonts w:ascii="Times New Roman" w:hAnsi="Times New Roman" w:cs="Times New Roman"/>
          <w:bCs/>
          <w:sz w:val="28"/>
          <w:szCs w:val="28"/>
          <w:lang w:val="uk-UA"/>
        </w:rPr>
        <w:t xml:space="preserve"> за</w:t>
      </w:r>
      <w:r w:rsidR="009B440E"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критеріями CLSI (Clinical And Laboratory Standards Institute)</w:t>
      </w:r>
      <w:r w:rsidR="009B440E"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чутлив</w:t>
      </w:r>
      <w:r w:rsidR="009B440E" w:rsidRPr="009B440E">
        <w:rPr>
          <w:rFonts w:ascii="Times New Roman" w:hAnsi="Times New Roman" w:cs="Times New Roman"/>
          <w:bCs/>
          <w:sz w:val="28"/>
          <w:szCs w:val="28"/>
          <w:lang w:val="uk-UA"/>
        </w:rPr>
        <w:t xml:space="preserve">і </w:t>
      </w:r>
      <w:r w:rsidR="00B2729F" w:rsidRPr="009B440E">
        <w:rPr>
          <w:rFonts w:ascii="Times New Roman" w:hAnsi="Times New Roman" w:cs="Times New Roman"/>
          <w:bCs/>
          <w:sz w:val="28"/>
          <w:szCs w:val="28"/>
          <w:lang w:val="uk-UA"/>
        </w:rPr>
        <w:t>до</w:t>
      </w:r>
      <w:r w:rsidR="009B440E" w:rsidRPr="009B440E">
        <w:rPr>
          <w:rFonts w:ascii="Times New Roman" w:hAnsi="Times New Roman" w:cs="Times New Roman"/>
          <w:bCs/>
          <w:sz w:val="28"/>
          <w:szCs w:val="28"/>
          <w:lang w:val="uk-UA"/>
        </w:rPr>
        <w:t xml:space="preserve"> </w:t>
      </w:r>
      <w:r w:rsidR="00B2729F" w:rsidRPr="009B440E">
        <w:rPr>
          <w:rFonts w:ascii="Times New Roman" w:hAnsi="Times New Roman" w:cs="Times New Roman"/>
          <w:bCs/>
          <w:sz w:val="28"/>
          <w:szCs w:val="28"/>
          <w:lang w:val="uk-UA"/>
        </w:rPr>
        <w:t>амоксициліну/клавуланової кислоти, амоксициліну та препаратів групи резерву</w:t>
      </w:r>
      <w:r w:rsidR="009B440E" w:rsidRPr="009B440E">
        <w:rPr>
          <w:rFonts w:ascii="Times New Roman" w:hAnsi="Times New Roman" w:cs="Times New Roman"/>
          <w:bCs/>
          <w:sz w:val="28"/>
          <w:szCs w:val="28"/>
          <w:lang w:val="uk-UA"/>
        </w:rPr>
        <w:t xml:space="preserve"> ‒ ф</w:t>
      </w:r>
      <w:r w:rsidR="00B2729F" w:rsidRPr="009B440E">
        <w:rPr>
          <w:rFonts w:ascii="Times New Roman" w:hAnsi="Times New Roman" w:cs="Times New Roman"/>
          <w:bCs/>
          <w:sz w:val="28"/>
          <w:szCs w:val="28"/>
          <w:lang w:val="uk-UA"/>
        </w:rPr>
        <w:t>торхінолонів [</w:t>
      </w:r>
      <w:r w:rsidR="00CE7937">
        <w:rPr>
          <w:rFonts w:ascii="Times New Roman" w:hAnsi="Times New Roman" w:cs="Times New Roman"/>
          <w:bCs/>
          <w:sz w:val="28"/>
          <w:szCs w:val="28"/>
          <w:lang w:val="uk-UA"/>
        </w:rPr>
        <w:t>73</w:t>
      </w:r>
      <w:r w:rsidR="00B2729F" w:rsidRPr="009B440E">
        <w:rPr>
          <w:rFonts w:ascii="Times New Roman" w:hAnsi="Times New Roman" w:cs="Times New Roman"/>
          <w:bCs/>
          <w:sz w:val="28"/>
          <w:szCs w:val="28"/>
          <w:lang w:val="uk-UA"/>
        </w:rPr>
        <w:t>].</w:t>
      </w:r>
      <w:r w:rsidR="00236EE6">
        <w:rPr>
          <w:rFonts w:ascii="Times New Roman" w:hAnsi="Times New Roman" w:cs="Times New Roman"/>
          <w:bCs/>
          <w:sz w:val="28"/>
          <w:szCs w:val="28"/>
          <w:lang w:val="uk-UA"/>
        </w:rPr>
        <w:t xml:space="preserve"> </w:t>
      </w:r>
    </w:p>
    <w:p w14:paraId="7F0F29BD" w14:textId="261EF5DF" w:rsidR="00F0510B" w:rsidRPr="00F0510B" w:rsidRDefault="001326AE" w:rsidP="002821BF">
      <w:pPr>
        <w:pStyle w:val="a7"/>
        <w:spacing w:after="0" w:line="360" w:lineRule="auto"/>
        <w:ind w:left="0" w:firstLine="567"/>
        <w:jc w:val="both"/>
        <w:rPr>
          <w:rFonts w:ascii="Times New Roman" w:hAnsi="Times New Roman" w:cs="Times New Roman"/>
          <w:bCs/>
          <w:sz w:val="28"/>
          <w:szCs w:val="28"/>
          <w:lang w:val="uk-UA"/>
        </w:rPr>
      </w:pPr>
      <w:r w:rsidRPr="001326AE">
        <w:rPr>
          <w:rFonts w:ascii="Times New Roman" w:hAnsi="Times New Roman" w:cs="Times New Roman"/>
          <w:bCs/>
          <w:sz w:val="28"/>
          <w:szCs w:val="28"/>
          <w:lang w:val="uk-UA"/>
        </w:rPr>
        <w:t>У</w:t>
      </w:r>
      <w:r w:rsidR="004A141F" w:rsidRPr="001326AE">
        <w:rPr>
          <w:rFonts w:ascii="Times New Roman" w:hAnsi="Times New Roman" w:cs="Times New Roman"/>
          <w:bCs/>
          <w:sz w:val="28"/>
          <w:szCs w:val="28"/>
          <w:lang w:val="uk-UA"/>
        </w:rPr>
        <w:t xml:space="preserve"> 2024 році </w:t>
      </w:r>
      <w:r w:rsidR="00440C02">
        <w:rPr>
          <w:rFonts w:ascii="Times New Roman" w:hAnsi="Times New Roman" w:cs="Times New Roman"/>
          <w:bCs/>
          <w:sz w:val="28"/>
          <w:szCs w:val="28"/>
          <w:lang w:val="uk-UA"/>
        </w:rPr>
        <w:t xml:space="preserve">у ЗОЗ </w:t>
      </w:r>
      <w:r w:rsidR="004A141F" w:rsidRPr="001326AE">
        <w:rPr>
          <w:rFonts w:ascii="Times New Roman" w:hAnsi="Times New Roman" w:cs="Times New Roman"/>
          <w:bCs/>
          <w:sz w:val="28"/>
          <w:szCs w:val="28"/>
          <w:lang w:val="uk-UA"/>
        </w:rPr>
        <w:t>почали суттєво частіше застосовувати антимікробні препарати групи аміноглікозидів (здебільшого гентаміцин) і лінкозамідів (лінкоміцин, кліндаміцин), натомість рідше ‒ пеніцилінів, цефалоспоринів І-І</w:t>
      </w:r>
      <w:r w:rsidR="004A141F" w:rsidRPr="001326AE">
        <w:rPr>
          <w:rFonts w:ascii="Times New Roman" w:hAnsi="Times New Roman" w:cs="Times New Roman"/>
          <w:bCs/>
          <w:sz w:val="28"/>
          <w:szCs w:val="28"/>
        </w:rPr>
        <w:t>V</w:t>
      </w:r>
      <w:r w:rsidR="004A141F" w:rsidRPr="001326AE">
        <w:rPr>
          <w:rFonts w:ascii="Times New Roman" w:hAnsi="Times New Roman" w:cs="Times New Roman"/>
          <w:bCs/>
          <w:sz w:val="28"/>
          <w:szCs w:val="28"/>
          <w:lang w:val="uk-UA"/>
        </w:rPr>
        <w:t xml:space="preserve"> покоління, макролідів і фторхінолонів, що зумовлено розвитком резистентності патогенів до останніх лікарських засобів. Також суттєво зменшилася тривалість курсу терапії АМП групи </w:t>
      </w:r>
      <w:r w:rsidR="00440C02">
        <w:rPr>
          <w:rFonts w:ascii="Times New Roman" w:hAnsi="Times New Roman" w:cs="Times New Roman"/>
          <w:bCs/>
          <w:sz w:val="28"/>
          <w:szCs w:val="28"/>
          <w:lang w:val="uk-UA"/>
        </w:rPr>
        <w:t>карбапене</w:t>
      </w:r>
      <w:r w:rsidR="00EF09E0">
        <w:rPr>
          <w:rFonts w:ascii="Times New Roman" w:hAnsi="Times New Roman" w:cs="Times New Roman"/>
          <w:bCs/>
          <w:sz w:val="28"/>
          <w:szCs w:val="28"/>
          <w:lang w:val="uk-UA"/>
        </w:rPr>
        <w:t>мів</w:t>
      </w:r>
      <w:r w:rsidR="00440C02">
        <w:rPr>
          <w:rFonts w:ascii="Times New Roman" w:hAnsi="Times New Roman" w:cs="Times New Roman"/>
          <w:bCs/>
          <w:sz w:val="28"/>
          <w:szCs w:val="28"/>
          <w:lang w:val="uk-UA"/>
        </w:rPr>
        <w:t xml:space="preserve"> ‒ на 12 ліжко-днів (з 21 до 9-ліжко-днів відповідно у 2023 і 2024 роках) і лінкозамід</w:t>
      </w:r>
      <w:r w:rsidR="00EF09E0">
        <w:rPr>
          <w:rFonts w:ascii="Times New Roman" w:hAnsi="Times New Roman" w:cs="Times New Roman"/>
          <w:bCs/>
          <w:sz w:val="28"/>
          <w:szCs w:val="28"/>
          <w:lang w:val="uk-UA"/>
        </w:rPr>
        <w:t>ів</w:t>
      </w:r>
      <w:r w:rsidR="00440C02">
        <w:rPr>
          <w:rFonts w:ascii="Times New Roman" w:hAnsi="Times New Roman" w:cs="Times New Roman"/>
          <w:bCs/>
          <w:sz w:val="28"/>
          <w:szCs w:val="28"/>
          <w:lang w:val="uk-UA"/>
        </w:rPr>
        <w:t xml:space="preserve"> ‒ на 10 ліжко-днів (з 18 до 8 відповідно). Здебільшого середня тривалість призначення АМП була 8-9 ліжко-днів без суттєвої різниці по роках.</w:t>
      </w:r>
      <w:r w:rsidR="00D154A2">
        <w:rPr>
          <w:rFonts w:ascii="Times New Roman" w:hAnsi="Times New Roman" w:cs="Times New Roman"/>
          <w:bCs/>
          <w:sz w:val="28"/>
          <w:szCs w:val="28"/>
          <w:lang w:val="uk-UA"/>
        </w:rPr>
        <w:t xml:space="preserve"> </w:t>
      </w:r>
      <w:r w:rsidR="00C560C9" w:rsidRPr="006F42BC">
        <w:rPr>
          <w:rFonts w:ascii="Times New Roman" w:hAnsi="Times New Roman" w:cs="Times New Roman"/>
          <w:bCs/>
          <w:sz w:val="28"/>
          <w:szCs w:val="28"/>
          <w:lang w:val="uk-UA"/>
        </w:rPr>
        <w:t>За даними літератури, від 25 до 50</w:t>
      </w:r>
      <w:r w:rsidR="009B440E">
        <w:rPr>
          <w:rFonts w:ascii="Times New Roman" w:hAnsi="Times New Roman" w:cs="Times New Roman"/>
          <w:bCs/>
          <w:sz w:val="28"/>
          <w:szCs w:val="28"/>
          <w:lang w:val="uk-UA"/>
        </w:rPr>
        <w:t xml:space="preserve"> </w:t>
      </w:r>
      <w:r w:rsidR="00C560C9" w:rsidRPr="006F42BC">
        <w:rPr>
          <w:rFonts w:ascii="Times New Roman" w:hAnsi="Times New Roman" w:cs="Times New Roman"/>
          <w:bCs/>
          <w:sz w:val="28"/>
          <w:szCs w:val="28"/>
          <w:lang w:val="uk-UA"/>
        </w:rPr>
        <w:t xml:space="preserve">% призначень </w:t>
      </w:r>
      <w:r w:rsidR="00C428C3">
        <w:rPr>
          <w:rFonts w:ascii="Times New Roman" w:hAnsi="Times New Roman" w:cs="Times New Roman"/>
          <w:bCs/>
          <w:sz w:val="28"/>
          <w:szCs w:val="28"/>
          <w:lang w:val="uk-UA"/>
        </w:rPr>
        <w:t xml:space="preserve">АМП </w:t>
      </w:r>
      <w:r w:rsidR="00C560C9" w:rsidRPr="006F42BC">
        <w:rPr>
          <w:rFonts w:ascii="Times New Roman" w:hAnsi="Times New Roman" w:cs="Times New Roman"/>
          <w:bCs/>
          <w:sz w:val="28"/>
          <w:szCs w:val="28"/>
          <w:lang w:val="uk-UA"/>
        </w:rPr>
        <w:t xml:space="preserve">у лікарнях є непотрібними або невідповідними </w:t>
      </w:r>
      <w:r w:rsidR="00C428C3">
        <w:rPr>
          <w:rFonts w:ascii="Times New Roman" w:hAnsi="Times New Roman" w:cs="Times New Roman"/>
          <w:bCs/>
          <w:sz w:val="28"/>
          <w:szCs w:val="28"/>
          <w:lang w:val="uk-UA"/>
        </w:rPr>
        <w:t xml:space="preserve">і такими, що </w:t>
      </w:r>
      <w:r w:rsidR="00C560C9" w:rsidRPr="006F42BC">
        <w:rPr>
          <w:rFonts w:ascii="Times New Roman" w:hAnsi="Times New Roman" w:cs="Times New Roman"/>
          <w:bCs/>
          <w:sz w:val="28"/>
          <w:szCs w:val="28"/>
          <w:lang w:val="uk-UA"/>
        </w:rPr>
        <w:t xml:space="preserve">призводять до збільшення тривалості перебування </w:t>
      </w:r>
      <w:r w:rsidR="00C428C3">
        <w:rPr>
          <w:rFonts w:ascii="Times New Roman" w:hAnsi="Times New Roman" w:cs="Times New Roman"/>
          <w:bCs/>
          <w:sz w:val="28"/>
          <w:szCs w:val="28"/>
          <w:lang w:val="uk-UA"/>
        </w:rPr>
        <w:t>у</w:t>
      </w:r>
      <w:r w:rsidR="00C560C9" w:rsidRPr="006F42BC">
        <w:rPr>
          <w:rFonts w:ascii="Times New Roman" w:hAnsi="Times New Roman" w:cs="Times New Roman"/>
          <w:bCs/>
          <w:sz w:val="28"/>
          <w:szCs w:val="28"/>
          <w:lang w:val="uk-UA"/>
        </w:rPr>
        <w:t xml:space="preserve"> стаціонарі, </w:t>
      </w:r>
      <w:r w:rsidR="00C428C3">
        <w:rPr>
          <w:rFonts w:ascii="Times New Roman" w:hAnsi="Times New Roman" w:cs="Times New Roman"/>
          <w:bCs/>
          <w:sz w:val="28"/>
          <w:szCs w:val="28"/>
          <w:lang w:val="uk-UA"/>
        </w:rPr>
        <w:t xml:space="preserve">зростанні </w:t>
      </w:r>
      <w:r w:rsidR="00C560C9" w:rsidRPr="006F42BC">
        <w:rPr>
          <w:rFonts w:ascii="Times New Roman" w:hAnsi="Times New Roman" w:cs="Times New Roman"/>
          <w:bCs/>
          <w:sz w:val="28"/>
          <w:szCs w:val="28"/>
          <w:lang w:val="uk-UA"/>
        </w:rPr>
        <w:t>захворюваності, витрат на охорону здоров</w:t>
      </w:r>
      <w:r w:rsidR="00C428C3">
        <w:rPr>
          <w:rFonts w:ascii="Times New Roman" w:hAnsi="Times New Roman" w:cs="Times New Roman"/>
          <w:bCs/>
          <w:sz w:val="28"/>
          <w:szCs w:val="28"/>
          <w:lang w:val="uk-UA"/>
        </w:rPr>
        <w:t>’</w:t>
      </w:r>
      <w:r w:rsidR="00C560C9" w:rsidRPr="006F42BC">
        <w:rPr>
          <w:rFonts w:ascii="Times New Roman" w:hAnsi="Times New Roman" w:cs="Times New Roman"/>
          <w:bCs/>
          <w:sz w:val="28"/>
          <w:szCs w:val="28"/>
          <w:lang w:val="uk-UA"/>
        </w:rPr>
        <w:t>я та резистентності до протимікробних препаратів [</w:t>
      </w:r>
      <w:r w:rsidR="006303C9">
        <w:rPr>
          <w:rFonts w:ascii="Times New Roman" w:hAnsi="Times New Roman" w:cs="Times New Roman"/>
          <w:bCs/>
          <w:sz w:val="28"/>
          <w:szCs w:val="28"/>
          <w:lang w:val="uk-UA"/>
        </w:rPr>
        <w:t>74</w:t>
      </w:r>
      <w:r w:rsidR="00C42FD2">
        <w:rPr>
          <w:rFonts w:ascii="Times New Roman" w:hAnsi="Times New Roman" w:cs="Times New Roman"/>
          <w:bCs/>
          <w:sz w:val="28"/>
          <w:szCs w:val="28"/>
          <w:lang w:val="uk-UA"/>
        </w:rPr>
        <w:t>-</w:t>
      </w:r>
      <w:r w:rsidR="006303C9">
        <w:rPr>
          <w:rFonts w:ascii="Times New Roman" w:hAnsi="Times New Roman" w:cs="Times New Roman"/>
          <w:bCs/>
          <w:sz w:val="28"/>
          <w:szCs w:val="28"/>
          <w:lang w:val="uk-UA"/>
        </w:rPr>
        <w:t>75</w:t>
      </w:r>
      <w:r w:rsidR="00C560C9" w:rsidRPr="006F42BC">
        <w:rPr>
          <w:rFonts w:ascii="Times New Roman" w:hAnsi="Times New Roman" w:cs="Times New Roman"/>
          <w:bCs/>
          <w:sz w:val="28"/>
          <w:szCs w:val="28"/>
          <w:lang w:val="uk-UA"/>
        </w:rPr>
        <w:t>].</w:t>
      </w:r>
      <w:r w:rsidR="008243C3">
        <w:rPr>
          <w:rFonts w:ascii="Times New Roman" w:hAnsi="Times New Roman" w:cs="Times New Roman"/>
          <w:bCs/>
          <w:sz w:val="28"/>
          <w:szCs w:val="28"/>
          <w:lang w:val="uk-UA"/>
        </w:rPr>
        <w:t xml:space="preserve"> </w:t>
      </w:r>
      <w:r w:rsidR="00C428C3">
        <w:rPr>
          <w:rFonts w:ascii="Times New Roman" w:hAnsi="Times New Roman" w:cs="Times New Roman"/>
          <w:bCs/>
          <w:sz w:val="28"/>
          <w:szCs w:val="28"/>
          <w:lang w:val="uk-UA"/>
        </w:rPr>
        <w:t xml:space="preserve">У наступному дослідженні науковцям вдалося з’ясувати, </w:t>
      </w:r>
      <w:r w:rsidR="00080DAD">
        <w:rPr>
          <w:rFonts w:ascii="Times New Roman" w:hAnsi="Times New Roman" w:cs="Times New Roman"/>
          <w:bCs/>
          <w:sz w:val="28"/>
          <w:szCs w:val="28"/>
          <w:lang w:val="uk-UA"/>
        </w:rPr>
        <w:t xml:space="preserve">що </w:t>
      </w:r>
      <w:r w:rsidR="00C428C3">
        <w:rPr>
          <w:rFonts w:ascii="Times New Roman" w:hAnsi="Times New Roman" w:cs="Times New Roman"/>
          <w:bCs/>
          <w:sz w:val="28"/>
          <w:szCs w:val="28"/>
          <w:lang w:val="uk-UA"/>
        </w:rPr>
        <w:t>в</w:t>
      </w:r>
      <w:r w:rsidR="00080DAD">
        <w:rPr>
          <w:rFonts w:ascii="Times New Roman" w:hAnsi="Times New Roman" w:cs="Times New Roman"/>
          <w:bCs/>
          <w:sz w:val="28"/>
          <w:szCs w:val="28"/>
          <w:lang w:val="uk-UA"/>
        </w:rPr>
        <w:t xml:space="preserve"> </w:t>
      </w:r>
      <w:r w:rsidR="00B625B2">
        <w:rPr>
          <w:rFonts w:ascii="Times New Roman" w:hAnsi="Times New Roman" w:cs="Times New Roman"/>
          <w:bCs/>
          <w:sz w:val="28"/>
          <w:szCs w:val="28"/>
          <w:lang w:val="uk-UA"/>
        </w:rPr>
        <w:t xml:space="preserve">лікарні третинного рівня допомоги </w:t>
      </w:r>
      <w:r w:rsidR="00461CF5">
        <w:rPr>
          <w:rFonts w:ascii="Times New Roman" w:hAnsi="Times New Roman" w:cs="Times New Roman"/>
          <w:bCs/>
          <w:sz w:val="28"/>
          <w:szCs w:val="28"/>
          <w:lang w:val="uk-UA"/>
        </w:rPr>
        <w:t>с</w:t>
      </w:r>
      <w:r w:rsidR="00B625B2" w:rsidRPr="006F42BC">
        <w:rPr>
          <w:rFonts w:ascii="Times New Roman" w:hAnsi="Times New Roman" w:cs="Times New Roman"/>
          <w:bCs/>
          <w:sz w:val="28"/>
          <w:szCs w:val="28"/>
          <w:lang w:val="ru-RU"/>
        </w:rPr>
        <w:t xml:space="preserve">ередня тривалість призначення антимікробного лікування </w:t>
      </w:r>
      <w:r w:rsidR="00B625B2" w:rsidRPr="006F42BC">
        <w:rPr>
          <w:rFonts w:ascii="Times New Roman" w:hAnsi="Times New Roman" w:cs="Times New Roman"/>
          <w:bCs/>
          <w:sz w:val="28"/>
          <w:szCs w:val="28"/>
          <w:lang w:val="ru-RU"/>
        </w:rPr>
        <w:lastRenderedPageBreak/>
        <w:t xml:space="preserve">становила 5,24 дня, аналогічні результати були зареєстровані </w:t>
      </w:r>
      <w:r w:rsidR="00461CF5">
        <w:rPr>
          <w:rFonts w:ascii="Times New Roman" w:hAnsi="Times New Roman" w:cs="Times New Roman"/>
          <w:bCs/>
          <w:sz w:val="28"/>
          <w:szCs w:val="28"/>
          <w:lang w:val="uk-UA"/>
        </w:rPr>
        <w:t xml:space="preserve">ще </w:t>
      </w:r>
      <w:r w:rsidR="00C428C3">
        <w:rPr>
          <w:rFonts w:ascii="Times New Roman" w:hAnsi="Times New Roman" w:cs="Times New Roman"/>
          <w:bCs/>
          <w:sz w:val="28"/>
          <w:szCs w:val="28"/>
          <w:lang w:val="uk-UA"/>
        </w:rPr>
        <w:t>у</w:t>
      </w:r>
      <w:r w:rsidR="00461CF5">
        <w:rPr>
          <w:rFonts w:ascii="Times New Roman" w:hAnsi="Times New Roman" w:cs="Times New Roman"/>
          <w:bCs/>
          <w:sz w:val="28"/>
          <w:szCs w:val="28"/>
          <w:lang w:val="uk-UA"/>
        </w:rPr>
        <w:t xml:space="preserve"> двох </w:t>
      </w:r>
      <w:r w:rsidR="00C428C3">
        <w:rPr>
          <w:rFonts w:ascii="Times New Roman" w:hAnsi="Times New Roman" w:cs="Times New Roman"/>
          <w:bCs/>
          <w:sz w:val="28"/>
          <w:szCs w:val="28"/>
          <w:lang w:val="uk-UA"/>
        </w:rPr>
        <w:t xml:space="preserve">інших </w:t>
      </w:r>
      <w:r w:rsidR="00461CF5">
        <w:rPr>
          <w:rFonts w:ascii="Times New Roman" w:hAnsi="Times New Roman" w:cs="Times New Roman"/>
          <w:bCs/>
          <w:sz w:val="28"/>
          <w:szCs w:val="28"/>
          <w:lang w:val="uk-UA"/>
        </w:rPr>
        <w:t>дослідженнях</w:t>
      </w:r>
      <w:r w:rsidR="00C428C3">
        <w:rPr>
          <w:rFonts w:ascii="Times New Roman" w:hAnsi="Times New Roman" w:cs="Times New Roman"/>
          <w:bCs/>
          <w:sz w:val="28"/>
          <w:szCs w:val="28"/>
          <w:lang w:val="uk-UA"/>
        </w:rPr>
        <w:t xml:space="preserve"> ‒ відповідно </w:t>
      </w:r>
      <w:r w:rsidR="00B625B2" w:rsidRPr="006F42BC">
        <w:rPr>
          <w:rFonts w:ascii="Times New Roman" w:hAnsi="Times New Roman" w:cs="Times New Roman"/>
          <w:bCs/>
          <w:sz w:val="28"/>
          <w:szCs w:val="28"/>
          <w:lang w:val="ru-RU"/>
        </w:rPr>
        <w:t xml:space="preserve">5,4 дня та 5,65 дня </w:t>
      </w:r>
      <w:r w:rsidR="00F870EF" w:rsidRPr="006F42BC">
        <w:rPr>
          <w:rFonts w:ascii="Times New Roman" w:hAnsi="Times New Roman" w:cs="Times New Roman"/>
          <w:bCs/>
          <w:sz w:val="28"/>
          <w:szCs w:val="28"/>
          <w:lang w:val="ru-RU"/>
        </w:rPr>
        <w:t>[</w:t>
      </w:r>
      <w:r w:rsidR="00A5667B">
        <w:rPr>
          <w:rFonts w:ascii="Times New Roman" w:hAnsi="Times New Roman" w:cs="Times New Roman"/>
          <w:bCs/>
          <w:sz w:val="28"/>
          <w:szCs w:val="28"/>
          <w:lang w:val="uk-UA"/>
        </w:rPr>
        <w:t>76</w:t>
      </w:r>
      <w:r w:rsidR="00F870EF">
        <w:rPr>
          <w:rFonts w:ascii="Times New Roman" w:hAnsi="Times New Roman" w:cs="Times New Roman"/>
          <w:bCs/>
          <w:sz w:val="28"/>
          <w:szCs w:val="28"/>
          <w:lang w:val="uk-UA"/>
        </w:rPr>
        <w:t>-</w:t>
      </w:r>
      <w:r w:rsidR="00A5667B" w:rsidRPr="00A153A1">
        <w:rPr>
          <w:rFonts w:ascii="Times New Roman" w:hAnsi="Times New Roman" w:cs="Times New Roman"/>
          <w:bCs/>
          <w:sz w:val="28"/>
          <w:szCs w:val="28"/>
          <w:lang w:val="uk-UA"/>
        </w:rPr>
        <w:t>78</w:t>
      </w:r>
      <w:r w:rsidR="00F870EF" w:rsidRPr="006F42BC">
        <w:rPr>
          <w:rFonts w:ascii="Times New Roman" w:hAnsi="Times New Roman" w:cs="Times New Roman"/>
          <w:bCs/>
          <w:sz w:val="28"/>
          <w:szCs w:val="28"/>
          <w:lang w:val="ru-RU"/>
        </w:rPr>
        <w:t>]</w:t>
      </w:r>
      <w:r w:rsidR="00F870EF" w:rsidRPr="00A153A1">
        <w:rPr>
          <w:rFonts w:ascii="Times New Roman" w:hAnsi="Times New Roman" w:cs="Times New Roman"/>
          <w:bCs/>
          <w:sz w:val="28"/>
          <w:szCs w:val="28"/>
          <w:lang w:val="uk-UA"/>
        </w:rPr>
        <w:t>.</w:t>
      </w:r>
      <w:r w:rsidR="00F870EF">
        <w:rPr>
          <w:rFonts w:ascii="Times New Roman" w:hAnsi="Times New Roman" w:cs="Times New Roman"/>
          <w:bCs/>
          <w:sz w:val="28"/>
          <w:szCs w:val="28"/>
          <w:lang w:val="uk-UA"/>
        </w:rPr>
        <w:t xml:space="preserve"> </w:t>
      </w:r>
      <w:r w:rsidR="00B625B2" w:rsidRPr="006F42BC">
        <w:rPr>
          <w:rFonts w:ascii="Times New Roman" w:hAnsi="Times New Roman" w:cs="Times New Roman"/>
          <w:bCs/>
          <w:sz w:val="28"/>
          <w:szCs w:val="28"/>
          <w:lang w:val="ru-RU"/>
        </w:rPr>
        <w:t>Тривалість антибіотик</w:t>
      </w:r>
      <w:r w:rsidR="00C428C3">
        <w:rPr>
          <w:rFonts w:ascii="Times New Roman" w:hAnsi="Times New Roman" w:cs="Times New Roman"/>
          <w:bCs/>
          <w:sz w:val="28"/>
          <w:szCs w:val="28"/>
          <w:lang w:val="uk-UA"/>
        </w:rPr>
        <w:t xml:space="preserve">отерапії </w:t>
      </w:r>
      <w:r w:rsidR="00B625B2" w:rsidRPr="006F42BC">
        <w:rPr>
          <w:rFonts w:ascii="Times New Roman" w:hAnsi="Times New Roman" w:cs="Times New Roman"/>
          <w:bCs/>
          <w:sz w:val="28"/>
          <w:szCs w:val="28"/>
          <w:lang w:val="ru-RU"/>
        </w:rPr>
        <w:t>залеж</w:t>
      </w:r>
      <w:r w:rsidR="00C428C3">
        <w:rPr>
          <w:rFonts w:ascii="Times New Roman" w:hAnsi="Times New Roman" w:cs="Times New Roman"/>
          <w:bCs/>
          <w:sz w:val="28"/>
          <w:szCs w:val="28"/>
          <w:lang w:val="uk-UA"/>
        </w:rPr>
        <w:t xml:space="preserve">ить </w:t>
      </w:r>
      <w:r w:rsidR="00B625B2" w:rsidRPr="006F42BC">
        <w:rPr>
          <w:rFonts w:ascii="Times New Roman" w:hAnsi="Times New Roman" w:cs="Times New Roman"/>
          <w:bCs/>
          <w:sz w:val="28"/>
          <w:szCs w:val="28"/>
          <w:lang w:val="ru-RU"/>
        </w:rPr>
        <w:t xml:space="preserve">від тяжкості захворювання і </w:t>
      </w:r>
      <w:r w:rsidR="00C428C3">
        <w:rPr>
          <w:rFonts w:ascii="Times New Roman" w:hAnsi="Times New Roman" w:cs="Times New Roman"/>
          <w:bCs/>
          <w:sz w:val="28"/>
          <w:szCs w:val="28"/>
          <w:lang w:val="uk-UA"/>
        </w:rPr>
        <w:t>властивостей АМП</w:t>
      </w:r>
      <w:r w:rsidR="00B625B2" w:rsidRPr="006F42BC">
        <w:rPr>
          <w:rFonts w:ascii="Times New Roman" w:hAnsi="Times New Roman" w:cs="Times New Roman"/>
          <w:bCs/>
          <w:sz w:val="28"/>
          <w:szCs w:val="28"/>
          <w:lang w:val="ru-RU"/>
        </w:rPr>
        <w:t xml:space="preserve">. Короткий курс лікування може призвести до появи мікробів, стійких до протимікробних препаратів. </w:t>
      </w:r>
      <w:r w:rsidR="00E8483D">
        <w:rPr>
          <w:rFonts w:ascii="Times New Roman" w:hAnsi="Times New Roman" w:cs="Times New Roman"/>
          <w:bCs/>
          <w:sz w:val="28"/>
          <w:szCs w:val="28"/>
          <w:lang w:val="uk-UA"/>
        </w:rPr>
        <w:t xml:space="preserve">Водночас </w:t>
      </w:r>
      <w:r w:rsidR="00B625B2" w:rsidRPr="006F42BC">
        <w:rPr>
          <w:rFonts w:ascii="Times New Roman" w:hAnsi="Times New Roman" w:cs="Times New Roman"/>
          <w:bCs/>
          <w:sz w:val="28"/>
          <w:szCs w:val="28"/>
          <w:lang w:val="ru-RU"/>
        </w:rPr>
        <w:t xml:space="preserve">тривалий вплив </w:t>
      </w:r>
      <w:r w:rsidR="00E8483D">
        <w:rPr>
          <w:rFonts w:ascii="Times New Roman" w:hAnsi="Times New Roman" w:cs="Times New Roman"/>
          <w:bCs/>
          <w:sz w:val="28"/>
          <w:szCs w:val="28"/>
          <w:lang w:val="uk-UA"/>
        </w:rPr>
        <w:t xml:space="preserve">АМП </w:t>
      </w:r>
      <w:r w:rsidR="00B625B2" w:rsidRPr="006F42BC">
        <w:rPr>
          <w:rFonts w:ascii="Times New Roman" w:hAnsi="Times New Roman" w:cs="Times New Roman"/>
          <w:bCs/>
          <w:sz w:val="28"/>
          <w:szCs w:val="28"/>
          <w:lang w:val="ru-RU"/>
        </w:rPr>
        <w:t xml:space="preserve">підвищує ризик розвитку побічних реакцій на лікарські засоби, </w:t>
      </w:r>
      <w:r w:rsidR="00E8483D">
        <w:rPr>
          <w:rFonts w:ascii="Times New Roman" w:hAnsi="Times New Roman" w:cs="Times New Roman"/>
          <w:bCs/>
          <w:sz w:val="28"/>
          <w:szCs w:val="28"/>
          <w:lang w:val="uk-UA"/>
        </w:rPr>
        <w:t xml:space="preserve">а також й </w:t>
      </w:r>
      <w:r w:rsidR="00B625B2" w:rsidRPr="006F42BC">
        <w:rPr>
          <w:rFonts w:ascii="Times New Roman" w:hAnsi="Times New Roman" w:cs="Times New Roman"/>
          <w:bCs/>
          <w:sz w:val="28"/>
          <w:szCs w:val="28"/>
          <w:lang w:val="ru-RU"/>
        </w:rPr>
        <w:t>резистентності до протимікробних препаратів,</w:t>
      </w:r>
      <w:r w:rsidR="00E8483D">
        <w:rPr>
          <w:rFonts w:ascii="Times New Roman" w:hAnsi="Times New Roman" w:cs="Times New Roman"/>
          <w:bCs/>
          <w:sz w:val="28"/>
          <w:szCs w:val="28"/>
          <w:lang w:val="uk-UA"/>
        </w:rPr>
        <w:t xml:space="preserve"> ще й </w:t>
      </w:r>
      <w:r w:rsidR="00B625B2" w:rsidRPr="006F42BC">
        <w:rPr>
          <w:rFonts w:ascii="Times New Roman" w:hAnsi="Times New Roman" w:cs="Times New Roman"/>
          <w:bCs/>
          <w:sz w:val="28"/>
          <w:szCs w:val="28"/>
          <w:lang w:val="ru-RU"/>
        </w:rPr>
        <w:t xml:space="preserve">небажаних </w:t>
      </w:r>
      <w:r w:rsidR="00E8483D">
        <w:rPr>
          <w:rFonts w:ascii="Times New Roman" w:hAnsi="Times New Roman" w:cs="Times New Roman"/>
          <w:bCs/>
          <w:sz w:val="28"/>
          <w:szCs w:val="28"/>
          <w:lang w:val="uk-UA"/>
        </w:rPr>
        <w:t xml:space="preserve">значних додаткових </w:t>
      </w:r>
      <w:r w:rsidR="00B625B2" w:rsidRPr="006F42BC">
        <w:rPr>
          <w:rFonts w:ascii="Times New Roman" w:hAnsi="Times New Roman" w:cs="Times New Roman"/>
          <w:bCs/>
          <w:sz w:val="28"/>
          <w:szCs w:val="28"/>
          <w:lang w:val="ru-RU"/>
        </w:rPr>
        <w:t>витрат на антибіотики</w:t>
      </w:r>
      <w:r w:rsidR="00F0510B">
        <w:rPr>
          <w:rFonts w:ascii="Times New Roman" w:hAnsi="Times New Roman" w:cs="Times New Roman"/>
          <w:bCs/>
          <w:sz w:val="28"/>
          <w:szCs w:val="28"/>
          <w:lang w:val="uk-UA"/>
        </w:rPr>
        <w:t xml:space="preserve"> </w:t>
      </w:r>
      <w:r w:rsidR="00F0510B" w:rsidRPr="006F42BC">
        <w:rPr>
          <w:rFonts w:ascii="Times New Roman" w:hAnsi="Times New Roman" w:cs="Times New Roman"/>
          <w:bCs/>
          <w:sz w:val="28"/>
          <w:szCs w:val="28"/>
          <w:lang w:val="ru-RU"/>
        </w:rPr>
        <w:t>[</w:t>
      </w:r>
      <w:r w:rsidR="000B3E46" w:rsidRPr="00A153A1">
        <w:rPr>
          <w:rFonts w:ascii="Times New Roman" w:hAnsi="Times New Roman" w:cs="Times New Roman"/>
          <w:bCs/>
          <w:sz w:val="28"/>
          <w:szCs w:val="28"/>
          <w:lang w:val="uk-UA"/>
        </w:rPr>
        <w:t>76</w:t>
      </w:r>
      <w:r w:rsidR="00F0510B" w:rsidRPr="006F42BC">
        <w:rPr>
          <w:rFonts w:ascii="Times New Roman" w:hAnsi="Times New Roman" w:cs="Times New Roman"/>
          <w:bCs/>
          <w:sz w:val="28"/>
          <w:szCs w:val="28"/>
          <w:lang w:val="ru-RU"/>
        </w:rPr>
        <w:t>]</w:t>
      </w:r>
      <w:r w:rsidR="00F0510B" w:rsidRPr="00A153A1">
        <w:rPr>
          <w:rFonts w:ascii="Times New Roman" w:hAnsi="Times New Roman" w:cs="Times New Roman"/>
          <w:bCs/>
          <w:sz w:val="28"/>
          <w:szCs w:val="28"/>
          <w:lang w:val="uk-UA"/>
        </w:rPr>
        <w:t>.</w:t>
      </w:r>
      <w:r w:rsidR="00F0510B">
        <w:rPr>
          <w:rFonts w:ascii="Times New Roman" w:hAnsi="Times New Roman" w:cs="Times New Roman"/>
          <w:bCs/>
          <w:sz w:val="28"/>
          <w:szCs w:val="28"/>
          <w:lang w:val="uk-UA"/>
        </w:rPr>
        <w:t xml:space="preserve"> </w:t>
      </w:r>
    </w:p>
    <w:p w14:paraId="3631D1DB" w14:textId="3D3F6D0F" w:rsidR="00A51440" w:rsidRPr="0062199C" w:rsidRDefault="005F6F94" w:rsidP="002821BF">
      <w:pPr>
        <w:pStyle w:val="a7"/>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Моніторинг гігієни рук у трьох відділеннях </w:t>
      </w:r>
      <w:r w:rsidRPr="006F42BC">
        <w:rPr>
          <w:rFonts w:ascii="Times New Roman" w:hAnsi="Times New Roman" w:cs="Times New Roman"/>
          <w:sz w:val="28"/>
          <w:szCs w:val="28"/>
          <w:lang w:val="uk-UA"/>
        </w:rPr>
        <w:t>Д</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країнський державний науково-дослідний інститут медико</w:t>
      </w:r>
      <w:r>
        <w:rPr>
          <w:rFonts w:ascii="Times New Roman" w:hAnsi="Times New Roman" w:cs="Times New Roman"/>
          <w:sz w:val="28"/>
          <w:szCs w:val="28"/>
          <w:lang w:val="uk-UA"/>
        </w:rPr>
        <w:t>-</w:t>
      </w:r>
      <w:r w:rsidRPr="006F42BC">
        <w:rPr>
          <w:rFonts w:ascii="Times New Roman" w:hAnsi="Times New Roman" w:cs="Times New Roman"/>
          <w:sz w:val="28"/>
          <w:szCs w:val="28"/>
          <w:lang w:val="uk-UA"/>
        </w:rPr>
        <w:t xml:space="preserve">соціальних проблем інвалідності </w:t>
      </w:r>
      <w:r>
        <w:rPr>
          <w:rFonts w:ascii="Times New Roman" w:hAnsi="Times New Roman" w:cs="Times New Roman"/>
          <w:sz w:val="28"/>
          <w:szCs w:val="28"/>
          <w:lang w:val="uk-UA"/>
        </w:rPr>
        <w:t>М</w:t>
      </w:r>
      <w:r w:rsidRPr="006F42BC">
        <w:rPr>
          <w:rFonts w:ascii="Times New Roman" w:hAnsi="Times New Roman" w:cs="Times New Roman"/>
          <w:sz w:val="28"/>
          <w:szCs w:val="28"/>
          <w:lang w:val="uk-UA"/>
        </w:rPr>
        <w:t>ін</w:t>
      </w:r>
      <w:r>
        <w:rPr>
          <w:rFonts w:ascii="Times New Roman" w:hAnsi="Times New Roman" w:cs="Times New Roman"/>
          <w:sz w:val="28"/>
          <w:szCs w:val="28"/>
          <w:lang w:val="uk-UA"/>
        </w:rPr>
        <w:t>і</w:t>
      </w:r>
      <w:r w:rsidRPr="006F42BC">
        <w:rPr>
          <w:rFonts w:ascii="Times New Roman" w:hAnsi="Times New Roman" w:cs="Times New Roman"/>
          <w:sz w:val="28"/>
          <w:szCs w:val="28"/>
          <w:lang w:val="uk-UA"/>
        </w:rPr>
        <w:t>стерства охорони здоров’</w:t>
      </w:r>
      <w:r>
        <w:rPr>
          <w:rFonts w:ascii="Times New Roman" w:hAnsi="Times New Roman" w:cs="Times New Roman"/>
          <w:sz w:val="28"/>
          <w:szCs w:val="28"/>
          <w:lang w:val="uk-UA"/>
        </w:rPr>
        <w:t>я</w:t>
      </w:r>
      <w:r w:rsidRPr="006F42B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6F42BC">
        <w:rPr>
          <w:rFonts w:ascii="Times New Roman" w:hAnsi="Times New Roman" w:cs="Times New Roman"/>
          <w:sz w:val="28"/>
          <w:szCs w:val="28"/>
          <w:lang w:val="uk-UA"/>
        </w:rPr>
        <w:t>країни»</w:t>
      </w:r>
      <w:r>
        <w:rPr>
          <w:rFonts w:ascii="Times New Roman" w:hAnsi="Times New Roman" w:cs="Times New Roman"/>
          <w:sz w:val="28"/>
          <w:szCs w:val="28"/>
          <w:lang w:val="uk-UA"/>
        </w:rPr>
        <w:t xml:space="preserve"> </w:t>
      </w:r>
      <w:r w:rsidR="003D7999">
        <w:rPr>
          <w:rFonts w:ascii="Times New Roman" w:hAnsi="Times New Roman" w:cs="Times New Roman"/>
          <w:sz w:val="28"/>
          <w:szCs w:val="28"/>
          <w:lang w:val="uk-UA"/>
        </w:rPr>
        <w:t>встановив</w:t>
      </w:r>
      <w:r w:rsidR="00E8483D">
        <w:rPr>
          <w:rFonts w:ascii="Times New Roman" w:hAnsi="Times New Roman" w:cs="Times New Roman"/>
          <w:sz w:val="28"/>
          <w:szCs w:val="28"/>
          <w:lang w:val="uk-UA"/>
        </w:rPr>
        <w:t xml:space="preserve"> </w:t>
      </w:r>
      <w:r w:rsidR="003D7999">
        <w:rPr>
          <w:rFonts w:ascii="Times New Roman" w:hAnsi="Times New Roman" w:cs="Times New Roman"/>
          <w:sz w:val="28"/>
          <w:szCs w:val="28"/>
          <w:lang w:val="uk-UA"/>
        </w:rPr>
        <w:t>н</w:t>
      </w:r>
      <w:r w:rsidR="003D7999" w:rsidRPr="00BE0822">
        <w:rPr>
          <w:rFonts w:ascii="Times New Roman" w:hAnsi="Times New Roman" w:cs="Times New Roman"/>
          <w:sz w:val="28"/>
          <w:szCs w:val="28"/>
          <w:lang w:val="uk-UA"/>
        </w:rPr>
        <w:t>айбільш</w:t>
      </w:r>
      <w:r w:rsidR="003D7999">
        <w:rPr>
          <w:rFonts w:ascii="Times New Roman" w:hAnsi="Times New Roman" w:cs="Times New Roman"/>
          <w:sz w:val="28"/>
          <w:szCs w:val="28"/>
          <w:lang w:val="uk-UA"/>
        </w:rPr>
        <w:t>у</w:t>
      </w:r>
      <w:r w:rsidR="003D7999" w:rsidRPr="00BE0822">
        <w:rPr>
          <w:rFonts w:ascii="Times New Roman" w:hAnsi="Times New Roman" w:cs="Times New Roman"/>
          <w:sz w:val="28"/>
          <w:szCs w:val="28"/>
          <w:lang w:val="uk-UA"/>
        </w:rPr>
        <w:t xml:space="preserve"> різниц</w:t>
      </w:r>
      <w:r w:rsidR="003D7999">
        <w:rPr>
          <w:rFonts w:ascii="Times New Roman" w:hAnsi="Times New Roman" w:cs="Times New Roman"/>
          <w:sz w:val="28"/>
          <w:szCs w:val="28"/>
          <w:lang w:val="uk-UA"/>
        </w:rPr>
        <w:t>ю</w:t>
      </w:r>
      <w:r w:rsidR="003D7999" w:rsidRPr="00BE0822">
        <w:rPr>
          <w:rFonts w:ascii="Times New Roman" w:hAnsi="Times New Roman" w:cs="Times New Roman"/>
          <w:sz w:val="28"/>
          <w:szCs w:val="28"/>
          <w:lang w:val="uk-UA"/>
        </w:rPr>
        <w:t xml:space="preserve"> між</w:t>
      </w:r>
      <w:r w:rsidR="003D7999">
        <w:rPr>
          <w:rFonts w:ascii="Times New Roman" w:hAnsi="Times New Roman" w:cs="Times New Roman"/>
          <w:sz w:val="28"/>
          <w:szCs w:val="28"/>
          <w:lang w:val="uk-UA"/>
        </w:rPr>
        <w:t xml:space="preserve"> показниками проведення гігієни рук </w:t>
      </w:r>
      <w:r w:rsidR="003D7999" w:rsidRPr="00BE0822">
        <w:rPr>
          <w:rFonts w:ascii="Times New Roman" w:hAnsi="Times New Roman" w:cs="Times New Roman"/>
          <w:sz w:val="28"/>
          <w:szCs w:val="28"/>
          <w:lang w:val="uk-UA"/>
        </w:rPr>
        <w:t xml:space="preserve">медичними сестрами та лікарями </w:t>
      </w:r>
      <w:r w:rsidR="00E8483D">
        <w:rPr>
          <w:rFonts w:ascii="Times New Roman" w:hAnsi="Times New Roman" w:cs="Times New Roman"/>
          <w:sz w:val="28"/>
          <w:szCs w:val="28"/>
          <w:lang w:val="uk-UA"/>
        </w:rPr>
        <w:t xml:space="preserve">‒ у </w:t>
      </w:r>
      <w:r w:rsidR="003D7999">
        <w:rPr>
          <w:rFonts w:ascii="Times New Roman" w:hAnsi="Times New Roman" w:cs="Times New Roman"/>
          <w:sz w:val="28"/>
          <w:szCs w:val="28"/>
          <w:lang w:val="uk-UA"/>
        </w:rPr>
        <w:t>відділенні анестезіології та інтенсивної терапії</w:t>
      </w:r>
      <w:r w:rsidR="003D7999" w:rsidRPr="00BE0822">
        <w:rPr>
          <w:rFonts w:ascii="Times New Roman" w:hAnsi="Times New Roman" w:cs="Times New Roman"/>
          <w:sz w:val="28"/>
          <w:szCs w:val="28"/>
          <w:lang w:val="uk-UA"/>
        </w:rPr>
        <w:t xml:space="preserve"> </w:t>
      </w:r>
      <w:r w:rsidR="003D7999">
        <w:rPr>
          <w:rFonts w:ascii="Times New Roman" w:hAnsi="Times New Roman" w:cs="Times New Roman"/>
          <w:sz w:val="28"/>
          <w:szCs w:val="28"/>
          <w:lang w:val="uk-UA"/>
        </w:rPr>
        <w:t>‒ відповідно 8</w:t>
      </w:r>
      <w:r w:rsidR="003D7999" w:rsidRPr="00BE0822">
        <w:rPr>
          <w:rFonts w:ascii="Times New Roman" w:hAnsi="Times New Roman" w:cs="Times New Roman"/>
          <w:sz w:val="28"/>
          <w:szCs w:val="28"/>
          <w:lang w:val="uk-UA"/>
        </w:rPr>
        <w:t>9,</w:t>
      </w:r>
      <w:r w:rsidR="003D7999">
        <w:rPr>
          <w:rFonts w:ascii="Times New Roman" w:hAnsi="Times New Roman" w:cs="Times New Roman"/>
          <w:sz w:val="28"/>
          <w:szCs w:val="28"/>
          <w:lang w:val="uk-UA"/>
        </w:rPr>
        <w:t>8</w:t>
      </w:r>
      <w:r w:rsidR="003D7999" w:rsidRPr="00BE0822">
        <w:rPr>
          <w:rFonts w:ascii="Times New Roman" w:hAnsi="Times New Roman" w:cs="Times New Roman"/>
          <w:sz w:val="28"/>
          <w:szCs w:val="28"/>
          <w:lang w:val="uk-UA"/>
        </w:rPr>
        <w:t xml:space="preserve"> проти </w:t>
      </w:r>
      <w:r w:rsidR="003D7999">
        <w:rPr>
          <w:rFonts w:ascii="Times New Roman" w:hAnsi="Times New Roman" w:cs="Times New Roman"/>
          <w:sz w:val="28"/>
          <w:szCs w:val="28"/>
          <w:lang w:val="uk-UA"/>
        </w:rPr>
        <w:t>72</w:t>
      </w:r>
      <w:r w:rsidR="003D7999" w:rsidRPr="00BE0822">
        <w:rPr>
          <w:rFonts w:ascii="Times New Roman" w:hAnsi="Times New Roman" w:cs="Times New Roman"/>
          <w:sz w:val="28"/>
          <w:szCs w:val="28"/>
          <w:lang w:val="uk-UA"/>
        </w:rPr>
        <w:t>,0 %</w:t>
      </w:r>
      <w:r w:rsidR="003D7999">
        <w:rPr>
          <w:rFonts w:ascii="Times New Roman" w:hAnsi="Times New Roman" w:cs="Times New Roman"/>
          <w:sz w:val="28"/>
          <w:szCs w:val="28"/>
          <w:lang w:val="uk-UA"/>
        </w:rPr>
        <w:t xml:space="preserve">, найменшу ‒ у хірургічному відділенні ‒ лише 2,3 %. Водночас у </w:t>
      </w:r>
      <w:r w:rsidR="003D7999" w:rsidRPr="00BE0822">
        <w:rPr>
          <w:rFonts w:ascii="Times New Roman" w:hAnsi="Times New Roman" w:cs="Times New Roman"/>
          <w:sz w:val="28"/>
          <w:szCs w:val="28"/>
          <w:lang w:val="uk-UA"/>
        </w:rPr>
        <w:t xml:space="preserve">відділенні анестезіології та інтенсивної терапії були найвищі показники </w:t>
      </w:r>
      <w:r w:rsidR="003D7999">
        <w:rPr>
          <w:rFonts w:ascii="Times New Roman" w:hAnsi="Times New Roman" w:cs="Times New Roman"/>
          <w:sz w:val="28"/>
          <w:szCs w:val="28"/>
          <w:lang w:val="uk-UA"/>
        </w:rPr>
        <w:t xml:space="preserve">дотримання гігієни рук </w:t>
      </w:r>
      <w:r w:rsidR="003D7999" w:rsidRPr="00BE0822">
        <w:rPr>
          <w:rFonts w:ascii="Times New Roman" w:hAnsi="Times New Roman" w:cs="Times New Roman"/>
          <w:sz w:val="28"/>
          <w:szCs w:val="28"/>
          <w:lang w:val="uk-UA"/>
        </w:rPr>
        <w:t>обо</w:t>
      </w:r>
      <w:r w:rsidR="003D7999">
        <w:rPr>
          <w:rFonts w:ascii="Times New Roman" w:hAnsi="Times New Roman" w:cs="Times New Roman"/>
          <w:sz w:val="28"/>
          <w:szCs w:val="28"/>
          <w:lang w:val="uk-UA"/>
        </w:rPr>
        <w:t xml:space="preserve">ма </w:t>
      </w:r>
      <w:r w:rsidR="003D7999" w:rsidRPr="00BE0822">
        <w:rPr>
          <w:rFonts w:ascii="Times New Roman" w:hAnsi="Times New Roman" w:cs="Times New Roman"/>
          <w:sz w:val="28"/>
          <w:szCs w:val="28"/>
          <w:lang w:val="uk-UA"/>
        </w:rPr>
        <w:t>груп</w:t>
      </w:r>
      <w:r w:rsidR="003D7999">
        <w:rPr>
          <w:rFonts w:ascii="Times New Roman" w:hAnsi="Times New Roman" w:cs="Times New Roman"/>
          <w:sz w:val="28"/>
          <w:szCs w:val="28"/>
          <w:lang w:val="uk-UA"/>
        </w:rPr>
        <w:t>ами</w:t>
      </w:r>
      <w:r w:rsidR="003D7999" w:rsidRPr="00BE0822">
        <w:rPr>
          <w:rFonts w:ascii="Times New Roman" w:hAnsi="Times New Roman" w:cs="Times New Roman"/>
          <w:sz w:val="28"/>
          <w:szCs w:val="28"/>
          <w:lang w:val="uk-UA"/>
        </w:rPr>
        <w:t xml:space="preserve"> медичного персоналу порівняно з іншими відділеннями.</w:t>
      </w:r>
      <w:r w:rsidR="008C6EB2">
        <w:rPr>
          <w:rFonts w:ascii="Times New Roman" w:hAnsi="Times New Roman" w:cs="Times New Roman"/>
          <w:sz w:val="28"/>
          <w:szCs w:val="28"/>
          <w:lang w:val="uk-UA"/>
        </w:rPr>
        <w:t xml:space="preserve"> </w:t>
      </w:r>
      <w:r w:rsidR="00A97960">
        <w:rPr>
          <w:rFonts w:ascii="Times New Roman" w:hAnsi="Times New Roman" w:cs="Times New Roman"/>
          <w:sz w:val="28"/>
          <w:szCs w:val="28"/>
          <w:lang w:val="uk-UA"/>
        </w:rPr>
        <w:t>В</w:t>
      </w:r>
      <w:r w:rsidR="008C6EB2" w:rsidRPr="006F42BC">
        <w:rPr>
          <w:rFonts w:ascii="Times New Roman" w:hAnsi="Times New Roman" w:cs="Times New Roman"/>
          <w:sz w:val="28"/>
          <w:szCs w:val="28"/>
          <w:lang w:val="uk-UA"/>
        </w:rPr>
        <w:t>ідсутні дан</w:t>
      </w:r>
      <w:r w:rsidR="00A97960">
        <w:rPr>
          <w:rFonts w:ascii="Times New Roman" w:hAnsi="Times New Roman" w:cs="Times New Roman"/>
          <w:sz w:val="28"/>
          <w:szCs w:val="28"/>
          <w:lang w:val="uk-UA"/>
        </w:rPr>
        <w:t>і</w:t>
      </w:r>
      <w:r w:rsidR="008C6EB2" w:rsidRPr="006F42BC">
        <w:rPr>
          <w:rFonts w:ascii="Times New Roman" w:hAnsi="Times New Roman" w:cs="Times New Roman"/>
          <w:sz w:val="28"/>
          <w:szCs w:val="28"/>
          <w:lang w:val="uk-UA"/>
        </w:rPr>
        <w:t xml:space="preserve"> щодо гігієни рук після контакту з об’єктами зовнішнього середовища в усіх категорій медичного персоналу в усіх відділеннях. </w:t>
      </w:r>
      <w:r w:rsidR="00493FCE">
        <w:rPr>
          <w:rFonts w:ascii="Times New Roman" w:hAnsi="Times New Roman" w:cs="Times New Roman"/>
          <w:sz w:val="28"/>
          <w:szCs w:val="28"/>
          <w:lang w:val="uk-UA"/>
        </w:rPr>
        <w:t>Це можна пояснити тим, що ВІК</w:t>
      </w:r>
      <w:r w:rsidR="00124B3F">
        <w:rPr>
          <w:rFonts w:ascii="Times New Roman" w:hAnsi="Times New Roman" w:cs="Times New Roman"/>
          <w:sz w:val="28"/>
          <w:szCs w:val="28"/>
          <w:lang w:val="uk-UA"/>
        </w:rPr>
        <w:t xml:space="preserve"> офіціно відкрито у ЗОЗ лише в 2024 р., </w:t>
      </w:r>
      <w:r w:rsidR="0032640E">
        <w:rPr>
          <w:rFonts w:ascii="Times New Roman" w:hAnsi="Times New Roman" w:cs="Times New Roman"/>
          <w:sz w:val="28"/>
          <w:szCs w:val="28"/>
          <w:lang w:val="uk-UA"/>
        </w:rPr>
        <w:t xml:space="preserve">тому практика гігієни рук лише </w:t>
      </w:r>
      <w:r w:rsidR="00AE1258">
        <w:rPr>
          <w:rFonts w:ascii="Times New Roman" w:hAnsi="Times New Roman" w:cs="Times New Roman"/>
          <w:sz w:val="28"/>
          <w:szCs w:val="28"/>
          <w:lang w:val="uk-UA"/>
        </w:rPr>
        <w:t xml:space="preserve">на етапі впровадження. Необхідно збільшити кількість навчань і тренінгів </w:t>
      </w:r>
      <w:r w:rsidR="00E8483D">
        <w:rPr>
          <w:rFonts w:ascii="Times New Roman" w:hAnsi="Times New Roman" w:cs="Times New Roman"/>
          <w:sz w:val="28"/>
          <w:szCs w:val="28"/>
          <w:lang w:val="uk-UA"/>
        </w:rPr>
        <w:t>і</w:t>
      </w:r>
      <w:r w:rsidR="00AE1258">
        <w:rPr>
          <w:rFonts w:ascii="Times New Roman" w:hAnsi="Times New Roman" w:cs="Times New Roman"/>
          <w:sz w:val="28"/>
          <w:szCs w:val="28"/>
          <w:lang w:val="uk-UA"/>
        </w:rPr>
        <w:t xml:space="preserve">з </w:t>
      </w:r>
      <w:r w:rsidR="00E8483D">
        <w:rPr>
          <w:rFonts w:ascii="Times New Roman" w:hAnsi="Times New Roman" w:cs="Times New Roman"/>
          <w:sz w:val="28"/>
          <w:szCs w:val="28"/>
          <w:lang w:val="uk-UA"/>
        </w:rPr>
        <w:t>гігієни рук</w:t>
      </w:r>
      <w:r w:rsidR="00DC1434">
        <w:rPr>
          <w:rFonts w:ascii="Times New Roman" w:hAnsi="Times New Roman" w:cs="Times New Roman"/>
          <w:sz w:val="28"/>
          <w:szCs w:val="28"/>
          <w:lang w:val="uk-UA"/>
        </w:rPr>
        <w:t xml:space="preserve">, оскільки </w:t>
      </w:r>
      <w:r w:rsidR="00B741D3">
        <w:rPr>
          <w:rFonts w:ascii="Times New Roman" w:hAnsi="Times New Roman" w:cs="Times New Roman"/>
          <w:sz w:val="28"/>
          <w:szCs w:val="28"/>
          <w:lang w:val="uk-UA"/>
        </w:rPr>
        <w:t>науковці стверджують, що</w:t>
      </w:r>
      <w:r w:rsidR="0072500F">
        <w:rPr>
          <w:rFonts w:ascii="Times New Roman" w:hAnsi="Times New Roman" w:cs="Times New Roman"/>
          <w:sz w:val="28"/>
          <w:szCs w:val="28"/>
          <w:lang w:val="uk-UA"/>
        </w:rPr>
        <w:t xml:space="preserve"> н</w:t>
      </w:r>
      <w:r w:rsidR="00A51440" w:rsidRPr="0003202C">
        <w:rPr>
          <w:rFonts w:ascii="Times New Roman" w:hAnsi="Times New Roman" w:cs="Times New Roman"/>
          <w:sz w:val="28"/>
          <w:szCs w:val="28"/>
          <w:lang w:val="uk-UA"/>
        </w:rPr>
        <w:t xml:space="preserve">езважаючи на важливість гігієни рук у зниженні рівня </w:t>
      </w:r>
      <w:r w:rsidR="00A51440" w:rsidRPr="006F42BC">
        <w:rPr>
          <w:rFonts w:ascii="Times New Roman" w:eastAsiaTheme="majorEastAsia" w:hAnsi="Times New Roman" w:cs="Times New Roman"/>
          <w:sz w:val="28"/>
          <w:szCs w:val="28"/>
          <w:lang w:val="uk-UA" w:eastAsia="uk-UA"/>
        </w:rPr>
        <w:t>ІПНМД</w:t>
      </w:r>
      <w:r w:rsidR="00A51440" w:rsidRPr="0003202C">
        <w:rPr>
          <w:rFonts w:ascii="Times New Roman" w:hAnsi="Times New Roman" w:cs="Times New Roman"/>
          <w:sz w:val="28"/>
          <w:szCs w:val="28"/>
          <w:lang w:val="uk-UA"/>
        </w:rPr>
        <w:t>, знання гігієни рук серед медсестер та інших медичних працівників</w:t>
      </w:r>
      <w:r w:rsidR="0072500F">
        <w:rPr>
          <w:rFonts w:ascii="Times New Roman" w:hAnsi="Times New Roman" w:cs="Times New Roman"/>
          <w:sz w:val="28"/>
          <w:szCs w:val="28"/>
          <w:lang w:val="uk-UA"/>
        </w:rPr>
        <w:t xml:space="preserve"> </w:t>
      </w:r>
      <w:r w:rsidR="00A51440" w:rsidRPr="0003202C">
        <w:rPr>
          <w:rFonts w:ascii="Times New Roman" w:hAnsi="Times New Roman" w:cs="Times New Roman"/>
          <w:sz w:val="28"/>
          <w:szCs w:val="28"/>
          <w:lang w:val="uk-UA"/>
        </w:rPr>
        <w:t xml:space="preserve">коливаються </w:t>
      </w:r>
      <w:r w:rsidR="00E8483D">
        <w:rPr>
          <w:rFonts w:ascii="Times New Roman" w:hAnsi="Times New Roman" w:cs="Times New Roman"/>
          <w:sz w:val="28"/>
          <w:szCs w:val="28"/>
          <w:lang w:val="uk-UA"/>
        </w:rPr>
        <w:t xml:space="preserve">від низького до помірного рівня. На жаль, </w:t>
      </w:r>
      <w:r w:rsidR="00A51440" w:rsidRPr="0003202C">
        <w:rPr>
          <w:rFonts w:ascii="Times New Roman" w:hAnsi="Times New Roman" w:cs="Times New Roman"/>
          <w:sz w:val="28"/>
          <w:szCs w:val="28"/>
          <w:lang w:val="uk-UA"/>
        </w:rPr>
        <w:t xml:space="preserve">лише деякі </w:t>
      </w:r>
      <w:r w:rsidR="00E8483D">
        <w:rPr>
          <w:rFonts w:ascii="Times New Roman" w:hAnsi="Times New Roman" w:cs="Times New Roman"/>
          <w:sz w:val="28"/>
          <w:szCs w:val="28"/>
          <w:lang w:val="uk-UA"/>
        </w:rPr>
        <w:t xml:space="preserve">медичні працівники </w:t>
      </w:r>
      <w:r w:rsidR="00A51440" w:rsidRPr="0003202C">
        <w:rPr>
          <w:rFonts w:ascii="Times New Roman" w:hAnsi="Times New Roman" w:cs="Times New Roman"/>
          <w:sz w:val="28"/>
          <w:szCs w:val="28"/>
          <w:lang w:val="uk-UA"/>
        </w:rPr>
        <w:t>мають хороший або високий рівень знань, здебільшого зберігаючи субоптимальну відповідність практикам гігієни рук [</w:t>
      </w:r>
      <w:r w:rsidR="002573B1" w:rsidRPr="002573B1">
        <w:rPr>
          <w:rFonts w:ascii="Times New Roman" w:hAnsi="Times New Roman" w:cs="Times New Roman"/>
          <w:sz w:val="28"/>
          <w:szCs w:val="28"/>
          <w:lang w:val="uk-UA"/>
        </w:rPr>
        <w:t>79</w:t>
      </w:r>
      <w:r w:rsidR="00657D58" w:rsidRPr="002573B1">
        <w:rPr>
          <w:rFonts w:ascii="Times New Roman" w:hAnsi="Times New Roman" w:cs="Times New Roman"/>
          <w:sz w:val="28"/>
          <w:szCs w:val="28"/>
          <w:lang w:val="uk-UA"/>
        </w:rPr>
        <w:t>-</w:t>
      </w:r>
      <w:r w:rsidR="002573B1" w:rsidRPr="002573B1">
        <w:rPr>
          <w:rFonts w:ascii="Times New Roman" w:hAnsi="Times New Roman" w:cs="Times New Roman"/>
          <w:sz w:val="28"/>
          <w:szCs w:val="28"/>
          <w:lang w:val="uk-UA"/>
        </w:rPr>
        <w:t>81</w:t>
      </w:r>
      <w:r w:rsidR="00A51440" w:rsidRPr="002573B1">
        <w:rPr>
          <w:rFonts w:ascii="Times New Roman" w:hAnsi="Times New Roman" w:cs="Times New Roman"/>
          <w:sz w:val="28"/>
          <w:szCs w:val="28"/>
          <w:lang w:val="uk-UA"/>
        </w:rPr>
        <w:t>].</w:t>
      </w:r>
      <w:r w:rsidR="00A51440" w:rsidRPr="0003202C">
        <w:rPr>
          <w:rFonts w:ascii="Times New Roman" w:hAnsi="Times New Roman" w:cs="Times New Roman"/>
          <w:sz w:val="28"/>
          <w:szCs w:val="28"/>
          <w:lang w:val="uk-UA"/>
        </w:rPr>
        <w:t xml:space="preserve"> </w:t>
      </w:r>
      <w:r w:rsidR="00E8483D">
        <w:rPr>
          <w:rFonts w:ascii="Times New Roman" w:hAnsi="Times New Roman" w:cs="Times New Roman"/>
          <w:sz w:val="28"/>
          <w:szCs w:val="28"/>
          <w:lang w:val="uk-UA"/>
        </w:rPr>
        <w:t xml:space="preserve">За результатами </w:t>
      </w:r>
      <w:r w:rsidR="00A51440" w:rsidRPr="0003202C">
        <w:rPr>
          <w:rFonts w:ascii="Times New Roman" w:hAnsi="Times New Roman" w:cs="Times New Roman"/>
          <w:sz w:val="28"/>
          <w:szCs w:val="28"/>
          <w:lang w:val="uk-UA"/>
        </w:rPr>
        <w:t>нещодавн</w:t>
      </w:r>
      <w:r w:rsidR="00E8483D">
        <w:rPr>
          <w:rFonts w:ascii="Times New Roman" w:hAnsi="Times New Roman" w:cs="Times New Roman"/>
          <w:sz w:val="28"/>
          <w:szCs w:val="28"/>
          <w:lang w:val="uk-UA"/>
        </w:rPr>
        <w:t xml:space="preserve">ього </w:t>
      </w:r>
      <w:r w:rsidR="00A51440" w:rsidRPr="0003202C">
        <w:rPr>
          <w:rFonts w:ascii="Times New Roman" w:hAnsi="Times New Roman" w:cs="Times New Roman"/>
          <w:sz w:val="28"/>
          <w:szCs w:val="28"/>
          <w:lang w:val="uk-UA"/>
        </w:rPr>
        <w:t>глобальн</w:t>
      </w:r>
      <w:r w:rsidR="00E8483D">
        <w:rPr>
          <w:rFonts w:ascii="Times New Roman" w:hAnsi="Times New Roman" w:cs="Times New Roman"/>
          <w:sz w:val="28"/>
          <w:szCs w:val="28"/>
          <w:lang w:val="uk-UA"/>
        </w:rPr>
        <w:t>ого</w:t>
      </w:r>
      <w:r w:rsidR="00A51440" w:rsidRPr="0003202C">
        <w:rPr>
          <w:rFonts w:ascii="Times New Roman" w:hAnsi="Times New Roman" w:cs="Times New Roman"/>
          <w:sz w:val="28"/>
          <w:szCs w:val="28"/>
          <w:lang w:val="uk-UA"/>
        </w:rPr>
        <w:t xml:space="preserve"> дослідження</w:t>
      </w:r>
      <w:r w:rsidR="00E8483D">
        <w:rPr>
          <w:rFonts w:ascii="Times New Roman" w:hAnsi="Times New Roman" w:cs="Times New Roman"/>
          <w:sz w:val="28"/>
          <w:szCs w:val="28"/>
          <w:lang w:val="uk-UA"/>
        </w:rPr>
        <w:t>,</w:t>
      </w:r>
      <w:r w:rsidR="00A51440" w:rsidRPr="0003202C">
        <w:rPr>
          <w:rFonts w:ascii="Times New Roman" w:hAnsi="Times New Roman" w:cs="Times New Roman"/>
          <w:sz w:val="28"/>
          <w:szCs w:val="28"/>
          <w:lang w:val="uk-UA"/>
        </w:rPr>
        <w:t xml:space="preserve"> впровадження гігієни рук у </w:t>
      </w:r>
      <w:r w:rsidR="00E8483D">
        <w:rPr>
          <w:rFonts w:ascii="Times New Roman" w:hAnsi="Times New Roman" w:cs="Times New Roman"/>
          <w:sz w:val="28"/>
          <w:szCs w:val="28"/>
          <w:lang w:val="uk-UA"/>
        </w:rPr>
        <w:t>ЗОЗ/ЗСЗ у</w:t>
      </w:r>
      <w:r w:rsidR="00A51440" w:rsidRPr="0003202C">
        <w:rPr>
          <w:rFonts w:ascii="Times New Roman" w:hAnsi="Times New Roman" w:cs="Times New Roman"/>
          <w:sz w:val="28"/>
          <w:szCs w:val="28"/>
          <w:lang w:val="uk-UA"/>
        </w:rPr>
        <w:t xml:space="preserve"> 90 країнах, у тому числі </w:t>
      </w:r>
      <w:r w:rsidR="00E8483D">
        <w:rPr>
          <w:rFonts w:ascii="Times New Roman" w:hAnsi="Times New Roman" w:cs="Times New Roman"/>
          <w:sz w:val="28"/>
          <w:szCs w:val="28"/>
          <w:lang w:val="uk-UA"/>
        </w:rPr>
        <w:t xml:space="preserve">в </w:t>
      </w:r>
      <w:r w:rsidR="00A51440" w:rsidRPr="0003202C">
        <w:rPr>
          <w:rFonts w:ascii="Times New Roman" w:hAnsi="Times New Roman" w:cs="Times New Roman"/>
          <w:sz w:val="28"/>
          <w:szCs w:val="28"/>
          <w:lang w:val="uk-UA"/>
        </w:rPr>
        <w:t>46</w:t>
      </w:r>
      <w:r w:rsidR="00E8483D">
        <w:rPr>
          <w:rFonts w:ascii="Times New Roman" w:hAnsi="Times New Roman" w:cs="Times New Roman"/>
          <w:sz w:val="28"/>
          <w:szCs w:val="28"/>
          <w:lang w:val="uk-UA"/>
        </w:rPr>
        <w:t xml:space="preserve"> </w:t>
      </w:r>
      <w:r w:rsidR="00A51440" w:rsidRPr="0003202C">
        <w:rPr>
          <w:rFonts w:ascii="Times New Roman" w:hAnsi="Times New Roman" w:cs="Times New Roman"/>
          <w:sz w:val="28"/>
          <w:szCs w:val="28"/>
          <w:lang w:val="uk-UA"/>
        </w:rPr>
        <w:t>% держав-членів ВООЗ</w:t>
      </w:r>
      <w:r w:rsidR="00E8483D">
        <w:rPr>
          <w:rFonts w:ascii="Times New Roman" w:hAnsi="Times New Roman" w:cs="Times New Roman"/>
          <w:sz w:val="28"/>
          <w:szCs w:val="28"/>
          <w:lang w:val="uk-UA"/>
        </w:rPr>
        <w:t xml:space="preserve"> встановлено, </w:t>
      </w:r>
      <w:r w:rsidR="00A51440" w:rsidRPr="0003202C">
        <w:rPr>
          <w:rFonts w:ascii="Times New Roman" w:hAnsi="Times New Roman" w:cs="Times New Roman"/>
          <w:sz w:val="28"/>
          <w:szCs w:val="28"/>
          <w:lang w:val="uk-UA"/>
        </w:rPr>
        <w:t xml:space="preserve">що </w:t>
      </w:r>
      <w:r w:rsidR="00E8483D">
        <w:rPr>
          <w:rFonts w:ascii="Times New Roman" w:hAnsi="Times New Roman" w:cs="Times New Roman"/>
          <w:sz w:val="28"/>
          <w:szCs w:val="28"/>
          <w:lang w:val="uk-UA"/>
        </w:rPr>
        <w:t>в державах</w:t>
      </w:r>
      <w:r w:rsidR="00A51440" w:rsidRPr="0003202C">
        <w:rPr>
          <w:rFonts w:ascii="Times New Roman" w:hAnsi="Times New Roman" w:cs="Times New Roman"/>
          <w:sz w:val="28"/>
          <w:szCs w:val="28"/>
          <w:lang w:val="uk-UA"/>
        </w:rPr>
        <w:t xml:space="preserve"> </w:t>
      </w:r>
      <w:r w:rsidR="00E8483D">
        <w:rPr>
          <w:rFonts w:ascii="Times New Roman" w:hAnsi="Times New Roman" w:cs="Times New Roman"/>
          <w:sz w:val="28"/>
          <w:szCs w:val="28"/>
          <w:lang w:val="uk-UA"/>
        </w:rPr>
        <w:t>і</w:t>
      </w:r>
      <w:r w:rsidR="00A51440" w:rsidRPr="0003202C">
        <w:rPr>
          <w:rFonts w:ascii="Times New Roman" w:hAnsi="Times New Roman" w:cs="Times New Roman"/>
          <w:sz w:val="28"/>
          <w:szCs w:val="28"/>
          <w:lang w:val="uk-UA"/>
        </w:rPr>
        <w:t xml:space="preserve">з високим рівнем доходу </w:t>
      </w:r>
      <w:r w:rsidR="00E8483D" w:rsidRPr="0003202C">
        <w:rPr>
          <w:rFonts w:ascii="Times New Roman" w:hAnsi="Times New Roman" w:cs="Times New Roman"/>
          <w:sz w:val="28"/>
          <w:szCs w:val="28"/>
          <w:lang w:val="uk-UA"/>
        </w:rPr>
        <w:t>рів</w:t>
      </w:r>
      <w:r w:rsidR="00E8483D">
        <w:rPr>
          <w:rFonts w:ascii="Times New Roman" w:hAnsi="Times New Roman" w:cs="Times New Roman"/>
          <w:sz w:val="28"/>
          <w:szCs w:val="28"/>
          <w:lang w:val="uk-UA"/>
        </w:rPr>
        <w:t xml:space="preserve">ень </w:t>
      </w:r>
      <w:r w:rsidR="00E8483D" w:rsidRPr="0003202C">
        <w:rPr>
          <w:rFonts w:ascii="Times New Roman" w:hAnsi="Times New Roman" w:cs="Times New Roman"/>
          <w:sz w:val="28"/>
          <w:szCs w:val="28"/>
          <w:lang w:val="uk-UA"/>
        </w:rPr>
        <w:t>впровадження</w:t>
      </w:r>
      <w:r w:rsidR="00E8483D">
        <w:rPr>
          <w:rFonts w:ascii="Times New Roman" w:hAnsi="Times New Roman" w:cs="Times New Roman"/>
          <w:sz w:val="28"/>
          <w:szCs w:val="28"/>
          <w:lang w:val="uk-UA"/>
        </w:rPr>
        <w:t xml:space="preserve"> гігієни рук </w:t>
      </w:r>
      <w:r w:rsidR="00A51440" w:rsidRPr="0003202C">
        <w:rPr>
          <w:rFonts w:ascii="Times New Roman" w:hAnsi="Times New Roman" w:cs="Times New Roman"/>
          <w:sz w:val="28"/>
          <w:szCs w:val="28"/>
          <w:lang w:val="uk-UA"/>
        </w:rPr>
        <w:t>середн</w:t>
      </w:r>
      <w:r w:rsidR="00E8483D">
        <w:rPr>
          <w:rFonts w:ascii="Times New Roman" w:hAnsi="Times New Roman" w:cs="Times New Roman"/>
          <w:sz w:val="28"/>
          <w:szCs w:val="28"/>
          <w:lang w:val="uk-UA"/>
        </w:rPr>
        <w:t xml:space="preserve">ій </w:t>
      </w:r>
      <w:r w:rsidR="00A51440" w:rsidRPr="0003202C">
        <w:rPr>
          <w:rFonts w:ascii="Times New Roman" w:hAnsi="Times New Roman" w:cs="Times New Roman"/>
          <w:sz w:val="28"/>
          <w:szCs w:val="28"/>
          <w:lang w:val="uk-UA"/>
        </w:rPr>
        <w:t>або про</w:t>
      </w:r>
      <w:r w:rsidR="00E8483D">
        <w:rPr>
          <w:rFonts w:ascii="Times New Roman" w:hAnsi="Times New Roman" w:cs="Times New Roman"/>
          <w:sz w:val="28"/>
          <w:szCs w:val="28"/>
          <w:lang w:val="uk-UA"/>
        </w:rPr>
        <w:t xml:space="preserve">двинутий. Водночас </w:t>
      </w:r>
      <w:r w:rsidR="00A51440" w:rsidRPr="0003202C">
        <w:rPr>
          <w:rFonts w:ascii="Times New Roman" w:hAnsi="Times New Roman" w:cs="Times New Roman"/>
          <w:sz w:val="28"/>
          <w:szCs w:val="28"/>
          <w:lang w:val="uk-UA"/>
        </w:rPr>
        <w:t xml:space="preserve">країни з низьким рівнем доходу все ще залишаються на базовому або недостатньому рівнях </w:t>
      </w:r>
      <w:r w:rsidR="00D926CA">
        <w:rPr>
          <w:rFonts w:ascii="Times New Roman" w:hAnsi="Times New Roman" w:cs="Times New Roman"/>
          <w:sz w:val="28"/>
          <w:szCs w:val="28"/>
          <w:lang w:val="uk-UA"/>
        </w:rPr>
        <w:t xml:space="preserve">впровадження практики гігієни рук </w:t>
      </w:r>
      <w:r w:rsidR="00A51440" w:rsidRPr="0003202C">
        <w:rPr>
          <w:rFonts w:ascii="Times New Roman" w:hAnsi="Times New Roman" w:cs="Times New Roman"/>
          <w:sz w:val="28"/>
          <w:szCs w:val="28"/>
          <w:lang w:val="uk-UA"/>
        </w:rPr>
        <w:t>[</w:t>
      </w:r>
      <w:r w:rsidR="002573B1">
        <w:rPr>
          <w:rFonts w:ascii="Times New Roman" w:hAnsi="Times New Roman" w:cs="Times New Roman"/>
          <w:sz w:val="28"/>
          <w:szCs w:val="28"/>
          <w:lang w:val="uk-UA"/>
        </w:rPr>
        <w:t>82</w:t>
      </w:r>
      <w:r w:rsidR="00A51440" w:rsidRPr="0003202C">
        <w:rPr>
          <w:rFonts w:ascii="Times New Roman" w:hAnsi="Times New Roman" w:cs="Times New Roman"/>
          <w:sz w:val="28"/>
          <w:szCs w:val="28"/>
          <w:lang w:val="uk-UA"/>
        </w:rPr>
        <w:t>].</w:t>
      </w:r>
      <w:r w:rsidR="0062199C">
        <w:rPr>
          <w:rFonts w:ascii="Times New Roman" w:hAnsi="Times New Roman" w:cs="Times New Roman"/>
          <w:sz w:val="28"/>
          <w:szCs w:val="28"/>
          <w:lang w:val="uk-UA"/>
        </w:rPr>
        <w:t xml:space="preserve"> </w:t>
      </w:r>
    </w:p>
    <w:p w14:paraId="48D788DB" w14:textId="2929D30C" w:rsidR="00D926CA" w:rsidRPr="00D926CA" w:rsidRDefault="0003202C" w:rsidP="002821BF">
      <w:pPr>
        <w:pStyle w:val="a7"/>
        <w:spacing w:after="0" w:line="360" w:lineRule="auto"/>
        <w:ind w:left="0" w:firstLine="567"/>
        <w:jc w:val="both"/>
        <w:rPr>
          <w:rFonts w:ascii="Times New Roman" w:hAnsi="Times New Roman" w:cs="Times New Roman"/>
          <w:color w:val="212121"/>
          <w:sz w:val="28"/>
          <w:szCs w:val="28"/>
          <w:lang w:val="uk-UA"/>
        </w:rPr>
      </w:pPr>
      <w:r w:rsidRPr="00D926CA">
        <w:rPr>
          <w:rFonts w:ascii="Times New Roman" w:hAnsi="Times New Roman" w:cs="Times New Roman"/>
          <w:color w:val="212121"/>
          <w:sz w:val="28"/>
          <w:szCs w:val="28"/>
          <w:lang w:val="uk-UA"/>
        </w:rPr>
        <w:lastRenderedPageBreak/>
        <w:t xml:space="preserve">Медична сестра ВІК відіграє ключову роль у створенні безпечного середовища для пацієнтів і медичного персоналу. Її робота вимагає високого рівня знань, уважності та відповідальності. </w:t>
      </w:r>
      <w:r w:rsidR="00D926CA" w:rsidRPr="00D926CA">
        <w:rPr>
          <w:rFonts w:ascii="Times New Roman" w:hAnsi="Times New Roman" w:cs="Times New Roman"/>
          <w:color w:val="212121"/>
          <w:sz w:val="28"/>
          <w:szCs w:val="28"/>
          <w:lang w:val="uk-UA"/>
        </w:rPr>
        <w:t xml:space="preserve">Завдяки сумлінному виконанню нею функціональних обов’язків у лікувальних закладах </w:t>
      </w:r>
      <w:r w:rsidRPr="00D926CA">
        <w:rPr>
          <w:rFonts w:ascii="Times New Roman" w:hAnsi="Times New Roman" w:cs="Times New Roman"/>
          <w:color w:val="212121"/>
          <w:sz w:val="28"/>
          <w:szCs w:val="28"/>
          <w:lang w:val="uk-UA"/>
        </w:rPr>
        <w:t>підтрим</w:t>
      </w:r>
      <w:r w:rsidR="00D926CA" w:rsidRPr="00D926CA">
        <w:rPr>
          <w:rFonts w:ascii="Times New Roman" w:hAnsi="Times New Roman" w:cs="Times New Roman"/>
          <w:color w:val="212121"/>
          <w:sz w:val="28"/>
          <w:szCs w:val="28"/>
          <w:lang w:val="uk-UA"/>
        </w:rPr>
        <w:t xml:space="preserve">ується </w:t>
      </w:r>
      <w:r w:rsidR="00D926CA">
        <w:rPr>
          <w:rFonts w:ascii="Times New Roman" w:hAnsi="Times New Roman" w:cs="Times New Roman"/>
          <w:color w:val="212121"/>
          <w:sz w:val="28"/>
          <w:szCs w:val="28"/>
          <w:lang w:val="uk-UA"/>
        </w:rPr>
        <w:t>належний</w:t>
      </w:r>
      <w:r w:rsidRPr="00D926CA">
        <w:rPr>
          <w:rFonts w:ascii="Times New Roman" w:hAnsi="Times New Roman" w:cs="Times New Roman"/>
          <w:color w:val="212121"/>
          <w:sz w:val="28"/>
          <w:szCs w:val="28"/>
          <w:lang w:val="uk-UA"/>
        </w:rPr>
        <w:t xml:space="preserve"> рів</w:t>
      </w:r>
      <w:r w:rsidR="00D926CA" w:rsidRPr="00D926CA">
        <w:rPr>
          <w:rFonts w:ascii="Times New Roman" w:hAnsi="Times New Roman" w:cs="Times New Roman"/>
          <w:color w:val="212121"/>
          <w:sz w:val="28"/>
          <w:szCs w:val="28"/>
          <w:lang w:val="uk-UA"/>
        </w:rPr>
        <w:t>ень</w:t>
      </w:r>
      <w:r w:rsidRPr="00D926CA">
        <w:rPr>
          <w:rFonts w:ascii="Times New Roman" w:hAnsi="Times New Roman" w:cs="Times New Roman"/>
          <w:color w:val="212121"/>
          <w:sz w:val="28"/>
          <w:szCs w:val="28"/>
          <w:lang w:val="uk-UA"/>
        </w:rPr>
        <w:t xml:space="preserve"> інфекційної безпеки</w:t>
      </w:r>
      <w:r w:rsidR="00D926CA" w:rsidRPr="00D926CA">
        <w:rPr>
          <w:rFonts w:ascii="Times New Roman" w:hAnsi="Times New Roman" w:cs="Times New Roman"/>
          <w:color w:val="212121"/>
          <w:sz w:val="28"/>
          <w:szCs w:val="28"/>
          <w:lang w:val="uk-UA"/>
        </w:rPr>
        <w:t xml:space="preserve">. </w:t>
      </w:r>
    </w:p>
    <w:p w14:paraId="6DC77F81" w14:textId="094CD206" w:rsidR="0003202C" w:rsidRPr="0003202C" w:rsidRDefault="0003202C" w:rsidP="002821BF">
      <w:pPr>
        <w:pStyle w:val="a7"/>
        <w:spacing w:after="0" w:line="360" w:lineRule="auto"/>
        <w:ind w:left="0" w:firstLine="567"/>
        <w:jc w:val="both"/>
        <w:rPr>
          <w:rFonts w:ascii="Times New Roman" w:hAnsi="Times New Roman" w:cs="Times New Roman"/>
          <w:color w:val="212121"/>
          <w:sz w:val="28"/>
          <w:szCs w:val="28"/>
          <w:lang w:val="uk-UA"/>
        </w:rPr>
      </w:pPr>
    </w:p>
    <w:p w14:paraId="4D71D6D3" w14:textId="204BE6B8" w:rsidR="00CA3F73" w:rsidRPr="006F42BC" w:rsidRDefault="00B74DF2" w:rsidP="002821BF">
      <w:pPr>
        <w:spacing w:after="0" w:line="360" w:lineRule="auto"/>
        <w:ind w:firstLine="567"/>
        <w:jc w:val="center"/>
        <w:rPr>
          <w:rFonts w:ascii="Times New Roman" w:hAnsi="Times New Roman"/>
          <w:b/>
          <w:sz w:val="28"/>
          <w:szCs w:val="28"/>
          <w:lang w:val="uk-UA"/>
        </w:rPr>
      </w:pPr>
      <w:r>
        <w:rPr>
          <w:rFonts w:ascii="Times New Roman" w:hAnsi="Times New Roman"/>
          <w:sz w:val="28"/>
          <w:szCs w:val="28"/>
          <w:lang w:val="uk-UA"/>
        </w:rPr>
        <w:br w:type="column"/>
      </w:r>
      <w:r w:rsidR="00CA3F73" w:rsidRPr="006F42BC">
        <w:rPr>
          <w:rFonts w:ascii="Times New Roman" w:hAnsi="Times New Roman"/>
          <w:b/>
          <w:sz w:val="28"/>
          <w:szCs w:val="28"/>
          <w:lang w:val="uk-UA"/>
        </w:rPr>
        <w:lastRenderedPageBreak/>
        <w:t>ВИСНОВКИ</w:t>
      </w:r>
    </w:p>
    <w:p w14:paraId="6ECFD623" w14:textId="77777777" w:rsidR="009E2CEC" w:rsidRPr="006F42BC" w:rsidRDefault="009E2CEC" w:rsidP="009E2CEC">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 xml:space="preserve">1. У ДУ «Український державний науково-дослідний інститут медико-соціальних проблем інвалідності Міністерства охорони здоров’я України» протягом 2023-2024 років на 31,8 % збільшилась кількість інфекційних хвороб, пов’язаних з наданням медичної допомоги, за рахунок покращання діагностичної роботи і збільшення обʼєму інвазивних лікувальних процедур. Реєстрували переважно інфекції області хірургічного втручання та катетер-асоційовані інфекції кровотоку. Водночас число катетер-асоційованих інфекцій сечовивідних шляхів зменшилося втричі. </w:t>
      </w:r>
    </w:p>
    <w:p w14:paraId="3656F679" w14:textId="3F9771B6" w:rsidR="009E2CEC" w:rsidRPr="006F42BC" w:rsidRDefault="009E2CEC" w:rsidP="009E2CEC">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 xml:space="preserve">2. При </w:t>
      </w:r>
      <w:r w:rsidRPr="006F42BC">
        <w:rPr>
          <w:rFonts w:ascii="Times New Roman" w:hAnsi="Times New Roman"/>
          <w:sz w:val="28"/>
          <w:szCs w:val="28"/>
          <w:lang w:val="uk-UA"/>
        </w:rPr>
        <w:t xml:space="preserve">локальному </w:t>
      </w:r>
      <w:r w:rsidRPr="006F42BC">
        <w:rPr>
          <w:rFonts w:ascii="Times New Roman" w:hAnsi="Times New Roman" w:cs="Times New Roman"/>
          <w:bCs/>
          <w:sz w:val="28"/>
          <w:szCs w:val="28"/>
          <w:lang w:val="uk-UA"/>
        </w:rPr>
        <w:t xml:space="preserve">мікробіологічному моніторингу в лікувальному закладі виявлено 9 видів </w:t>
      </w:r>
      <w:r w:rsidRPr="006F42BC">
        <w:rPr>
          <w:rFonts w:ascii="Times New Roman" w:hAnsi="Times New Roman" w:cs="Times New Roman"/>
          <w:sz w:val="28"/>
          <w:szCs w:val="28"/>
          <w:lang w:val="uk-UA"/>
        </w:rPr>
        <w:t xml:space="preserve">резистентних до антибактерійних препаратів штамів бактерій, суттєво переважали </w:t>
      </w:r>
      <w:r w:rsidRPr="00FC4122">
        <w:rPr>
          <w:rFonts w:ascii="Times New Roman" w:hAnsi="Times New Roman" w:cs="Times New Roman"/>
          <w:i/>
          <w:iCs/>
          <w:sz w:val="28"/>
          <w:szCs w:val="28"/>
        </w:rPr>
        <w:t>S</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aureus</w:t>
      </w:r>
      <w:r w:rsidRPr="006F42BC">
        <w:rPr>
          <w:rFonts w:ascii="Times New Roman" w:hAnsi="Times New Roman" w:cs="Times New Roman"/>
          <w:iCs/>
          <w:sz w:val="28"/>
          <w:szCs w:val="28"/>
          <w:lang w:val="uk-UA"/>
        </w:rPr>
        <w:t xml:space="preserve">, </w:t>
      </w:r>
      <w:r w:rsidRPr="00FC4122">
        <w:rPr>
          <w:rFonts w:ascii="Times New Roman" w:hAnsi="Times New Roman" w:cs="Times New Roman"/>
          <w:i/>
          <w:iCs/>
          <w:sz w:val="28"/>
          <w:szCs w:val="28"/>
        </w:rPr>
        <w:t>K</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та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Протягом 2023-2024 років дещо збільшилася частота висіву </w:t>
      </w:r>
      <w:r w:rsidRPr="00FC4122">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K</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та </w:t>
      </w:r>
      <w:r w:rsidRPr="00FC4122">
        <w:rPr>
          <w:rFonts w:ascii="Times New Roman" w:hAnsi="Times New Roman" w:cs="Times New Roman"/>
          <w:i/>
          <w:iCs/>
          <w:sz w:val="28"/>
          <w:szCs w:val="28"/>
        </w:rPr>
        <w:t>S</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FC4122">
        <w:rPr>
          <w:rFonts w:ascii="Times New Roman" w:hAnsi="Times New Roman" w:cs="Times New Roman"/>
          <w:i/>
          <w:iCs/>
          <w:sz w:val="28"/>
          <w:szCs w:val="28"/>
        </w:rPr>
        <w:t>aureus</w:t>
      </w:r>
      <w:r w:rsidRPr="006F42BC">
        <w:rPr>
          <w:rFonts w:ascii="Times New Roman" w:hAnsi="Times New Roman" w:cs="Times New Roman"/>
          <w:sz w:val="28"/>
          <w:szCs w:val="28"/>
          <w:lang w:val="uk-UA"/>
        </w:rPr>
        <w:t xml:space="preserve">, водночас відрадно відзначити зменшення виявлення штамів </w:t>
      </w:r>
      <w:r w:rsidRPr="00FC4122">
        <w:rPr>
          <w:rFonts w:ascii="Times New Roman" w:hAnsi="Times New Roman" w:cs="Times New Roman"/>
          <w:i/>
          <w:iCs/>
          <w:sz w:val="28"/>
          <w:szCs w:val="28"/>
        </w:rPr>
        <w:t>P</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FC4122">
        <w:rPr>
          <w:rFonts w:ascii="Times New Roman" w:hAnsi="Times New Roman" w:cs="Times New Roman"/>
          <w:i/>
          <w:iCs/>
          <w:sz w:val="28"/>
          <w:szCs w:val="28"/>
        </w:rPr>
        <w:t>aeruginosa</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faecalis</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Salmonella</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FC4122">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FC4122">
        <w:rPr>
          <w:rFonts w:ascii="Times New Roman" w:hAnsi="Times New Roman" w:cs="Times New Roman"/>
          <w:i/>
          <w:iCs/>
          <w:sz w:val="28"/>
          <w:szCs w:val="28"/>
        </w:rPr>
        <w:t>faecium</w:t>
      </w:r>
      <w:r w:rsidRPr="006F42BC">
        <w:rPr>
          <w:rFonts w:ascii="Times New Roman" w:hAnsi="Times New Roman" w:cs="Times New Roman"/>
          <w:sz w:val="28"/>
          <w:szCs w:val="28"/>
          <w:lang w:val="uk-UA"/>
        </w:rPr>
        <w:t xml:space="preserve">. </w:t>
      </w:r>
    </w:p>
    <w:p w14:paraId="413A603D" w14:textId="5723BEB9" w:rsidR="009E2CEC" w:rsidRPr="006F42BC" w:rsidRDefault="009E2CEC" w:rsidP="009E2CEC">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 xml:space="preserve">3. За період спостереження встановлено зростання частоти виявлення резистентних до антибактерійних препаратів ізолятів бактерій </w:t>
      </w:r>
      <w:r w:rsidRPr="004D4527">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E</w:t>
      </w:r>
      <w:r w:rsidRPr="006F42BC">
        <w:rPr>
          <w:rFonts w:ascii="Times New Roman" w:hAnsi="Times New Roman" w:cs="Times New Roman"/>
          <w:i/>
          <w:iCs/>
          <w:sz w:val="28"/>
          <w:szCs w:val="28"/>
          <w:lang w:val="uk-UA"/>
        </w:rPr>
        <w:t>.</w:t>
      </w:r>
      <w:r w:rsidR="00BF103D">
        <w:rPr>
          <w:rFonts w:ascii="Times New Roman" w:hAnsi="Times New Roman" w:cs="Times New Roman"/>
          <w:i/>
          <w:iCs/>
          <w:sz w:val="28"/>
          <w:szCs w:val="28"/>
          <w:lang w:val="uk-UA"/>
        </w:rPr>
        <w:t> </w:t>
      </w:r>
      <w:r w:rsidRPr="004D4527">
        <w:rPr>
          <w:rFonts w:ascii="Times New Roman" w:hAnsi="Times New Roman" w:cs="Times New Roman"/>
          <w:i/>
          <w:iCs/>
          <w:sz w:val="28"/>
          <w:szCs w:val="28"/>
        </w:rPr>
        <w:t>faecalis</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S</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4D4527">
        <w:rPr>
          <w:rFonts w:ascii="Times New Roman" w:hAnsi="Times New Roman" w:cs="Times New Roman"/>
          <w:i/>
          <w:iCs/>
          <w:sz w:val="28"/>
          <w:szCs w:val="28"/>
        </w:rPr>
        <w:t>aureus</w:t>
      </w:r>
      <w:r w:rsidRPr="006F42BC">
        <w:rPr>
          <w:rFonts w:ascii="Times New Roman" w:hAnsi="Times New Roman" w:cs="Times New Roman"/>
          <w:sz w:val="28"/>
          <w:szCs w:val="28"/>
          <w:lang w:val="uk-UA"/>
        </w:rPr>
        <w:t xml:space="preserve"> і </w:t>
      </w:r>
      <w:r w:rsidRPr="004D4527">
        <w:rPr>
          <w:rFonts w:ascii="Times New Roman" w:hAnsi="Times New Roman" w:cs="Times New Roman"/>
          <w:i/>
          <w:iCs/>
          <w:sz w:val="28"/>
          <w:szCs w:val="28"/>
        </w:rPr>
        <w:t>Salmonella</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водночас відзначено зменшення частоти ви</w:t>
      </w:r>
      <w:r w:rsidR="00784C58">
        <w:rPr>
          <w:rFonts w:ascii="Times New Roman" w:hAnsi="Times New Roman" w:cs="Times New Roman"/>
          <w:sz w:val="28"/>
          <w:szCs w:val="28"/>
        </w:rPr>
        <w:t>c</w:t>
      </w:r>
      <w:r w:rsidR="00784C58">
        <w:rPr>
          <w:rFonts w:ascii="Times New Roman" w:hAnsi="Times New Roman" w:cs="Times New Roman"/>
          <w:sz w:val="28"/>
          <w:szCs w:val="28"/>
          <w:lang w:val="uk-UA"/>
        </w:rPr>
        <w:t>іву</w:t>
      </w:r>
      <w:r w:rsidRPr="006F42BC">
        <w:rPr>
          <w:rFonts w:ascii="Times New Roman" w:hAnsi="Times New Roman" w:cs="Times New Roman"/>
          <w:sz w:val="28"/>
          <w:szCs w:val="28"/>
          <w:lang w:val="uk-UA"/>
        </w:rPr>
        <w:t xml:space="preserve"> резистентних штамів </w:t>
      </w:r>
      <w:r w:rsidRPr="004D4527">
        <w:rPr>
          <w:rFonts w:ascii="Times New Roman" w:hAnsi="Times New Roman" w:cs="Times New Roman"/>
          <w:i/>
          <w:iCs/>
          <w:sz w:val="28"/>
          <w:szCs w:val="28"/>
        </w:rPr>
        <w:t>P</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aeruginosa</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K</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w:t>
      </w:r>
      <w:r w:rsidRPr="004D4527">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та </w:t>
      </w:r>
      <w:r w:rsidRPr="004D4527">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4D4527">
        <w:rPr>
          <w:rFonts w:ascii="Times New Roman" w:hAnsi="Times New Roman" w:cs="Times New Roman"/>
          <w:i/>
          <w:iCs/>
          <w:sz w:val="28"/>
          <w:szCs w:val="28"/>
        </w:rPr>
        <w:t>faecium</w:t>
      </w:r>
      <w:r w:rsidRPr="006F42BC">
        <w:rPr>
          <w:rFonts w:ascii="Times New Roman" w:hAnsi="Times New Roman" w:cs="Times New Roman"/>
          <w:sz w:val="28"/>
          <w:szCs w:val="28"/>
          <w:lang w:val="uk-UA"/>
        </w:rPr>
        <w:t xml:space="preserve">. </w:t>
      </w:r>
    </w:p>
    <w:p w14:paraId="778AEDA8" w14:textId="1E59A9DD" w:rsidR="009E2CEC" w:rsidRPr="006F42BC" w:rsidRDefault="009E2CEC" w:rsidP="009E2CEC">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4. Найвищий індекс резистентності ізолятів бактерій до анти</w:t>
      </w:r>
      <w:r w:rsidR="00BF103D">
        <w:rPr>
          <w:rFonts w:ascii="Times New Roman" w:hAnsi="Times New Roman" w:cs="Times New Roman"/>
          <w:sz w:val="28"/>
          <w:szCs w:val="28"/>
          <w:lang w:val="uk-UA"/>
        </w:rPr>
        <w:t xml:space="preserve">мікробних </w:t>
      </w:r>
      <w:r w:rsidRPr="006F42BC">
        <w:rPr>
          <w:rFonts w:ascii="Times New Roman" w:hAnsi="Times New Roman" w:cs="Times New Roman"/>
          <w:sz w:val="28"/>
          <w:szCs w:val="28"/>
          <w:lang w:val="uk-UA"/>
        </w:rPr>
        <w:t xml:space="preserve">препаратів відзначено в </w:t>
      </w:r>
      <w:r w:rsidRPr="00717ECD">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iCs/>
          <w:sz w:val="28"/>
          <w:szCs w:val="28"/>
          <w:lang w:val="uk-UA"/>
        </w:rPr>
        <w:t xml:space="preserve">, збільшення цього показника виявлено </w:t>
      </w:r>
      <w:r w:rsidRPr="006F42BC">
        <w:rPr>
          <w:rFonts w:ascii="Times New Roman" w:hAnsi="Times New Roman" w:cs="Times New Roman"/>
          <w:sz w:val="28"/>
          <w:szCs w:val="28"/>
          <w:lang w:val="uk-UA"/>
        </w:rPr>
        <w:t xml:space="preserve">в </w:t>
      </w:r>
      <w:r w:rsidRPr="00717ECD">
        <w:rPr>
          <w:rFonts w:ascii="Times New Roman" w:hAnsi="Times New Roman" w:cs="Times New Roman"/>
          <w:i/>
          <w:iCs/>
          <w:sz w:val="28"/>
          <w:szCs w:val="28"/>
        </w:rPr>
        <w:t>Acinetobacter</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K</w:t>
      </w:r>
      <w:r w:rsidRPr="006F42BC">
        <w:rPr>
          <w:rFonts w:ascii="Times New Roman" w:hAnsi="Times New Roman" w:cs="Times New Roman"/>
          <w:i/>
          <w:iCs/>
          <w:sz w:val="28"/>
          <w:szCs w:val="28"/>
          <w:lang w:val="uk-UA"/>
        </w:rPr>
        <w:t>.</w:t>
      </w:r>
      <w:r>
        <w:rPr>
          <w:rFonts w:ascii="Times New Roman" w:hAnsi="Times New Roman" w:cs="Times New Roman"/>
          <w:i/>
          <w:iCs/>
          <w:sz w:val="28"/>
          <w:szCs w:val="28"/>
        </w:rPr>
        <w:t> </w:t>
      </w:r>
      <w:r w:rsidRPr="00717ECD">
        <w:rPr>
          <w:rFonts w:ascii="Times New Roman" w:hAnsi="Times New Roman" w:cs="Times New Roman"/>
          <w:i/>
          <w:iCs/>
          <w:sz w:val="28"/>
          <w:szCs w:val="28"/>
        </w:rPr>
        <w:t>pneumoniae</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faecalis</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E</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coli</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S</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aureus</w:t>
      </w:r>
      <w:r w:rsidRPr="006F42BC">
        <w:rPr>
          <w:rFonts w:ascii="Times New Roman" w:hAnsi="Times New Roman" w:cs="Times New Roman"/>
          <w:sz w:val="28"/>
          <w:szCs w:val="28"/>
          <w:lang w:val="uk-UA"/>
        </w:rPr>
        <w:t xml:space="preserve"> і </w:t>
      </w:r>
      <w:r w:rsidRPr="00717ECD">
        <w:rPr>
          <w:rFonts w:ascii="Times New Roman" w:hAnsi="Times New Roman" w:cs="Times New Roman"/>
          <w:i/>
          <w:iCs/>
          <w:sz w:val="28"/>
          <w:szCs w:val="28"/>
        </w:rPr>
        <w:t>S</w:t>
      </w:r>
      <w:r w:rsidRPr="006F42BC">
        <w:rPr>
          <w:rFonts w:ascii="Times New Roman" w:hAnsi="Times New Roman" w:cs="Times New Roman"/>
          <w:i/>
          <w:iCs/>
          <w:sz w:val="28"/>
          <w:szCs w:val="28"/>
          <w:lang w:val="uk-UA"/>
        </w:rPr>
        <w:t>.</w:t>
      </w:r>
      <w:r w:rsidRPr="00717ECD">
        <w:rPr>
          <w:rFonts w:ascii="Times New Roman" w:hAnsi="Times New Roman" w:cs="Times New Roman"/>
          <w:i/>
          <w:iCs/>
          <w:sz w:val="28"/>
          <w:szCs w:val="28"/>
        </w:rPr>
        <w:t> pneumoniae</w:t>
      </w:r>
      <w:r w:rsidRPr="006F42BC">
        <w:rPr>
          <w:rFonts w:ascii="Times New Roman" w:hAnsi="Times New Roman" w:cs="Times New Roman"/>
          <w:sz w:val="28"/>
          <w:szCs w:val="28"/>
          <w:lang w:val="uk-UA"/>
        </w:rPr>
        <w:t xml:space="preserve">. Водночас зменшення індексу резистентності спостерігали серед ізолятів </w:t>
      </w:r>
      <w:r w:rsidRPr="00717ECD">
        <w:rPr>
          <w:rFonts w:ascii="Times New Roman" w:hAnsi="Times New Roman" w:cs="Times New Roman"/>
          <w:i/>
          <w:iCs/>
          <w:sz w:val="28"/>
          <w:szCs w:val="28"/>
        </w:rPr>
        <w:t>P</w:t>
      </w:r>
      <w:r w:rsidRPr="006F42BC">
        <w:rPr>
          <w:rFonts w:ascii="Times New Roman" w:hAnsi="Times New Roman" w:cs="Times New Roman"/>
          <w:i/>
          <w:iCs/>
          <w:sz w:val="28"/>
          <w:szCs w:val="28"/>
          <w:lang w:val="uk-UA"/>
        </w:rPr>
        <w:t>.</w:t>
      </w:r>
      <w:r w:rsidRPr="00717ECD">
        <w:rPr>
          <w:rFonts w:ascii="Times New Roman" w:hAnsi="Times New Roman" w:cs="Times New Roman"/>
          <w:i/>
          <w:iCs/>
          <w:sz w:val="28"/>
          <w:szCs w:val="28"/>
        </w:rPr>
        <w:t> aeruginosa</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Salmonella</w:t>
      </w:r>
      <w:r w:rsidRPr="006F42BC">
        <w:rPr>
          <w:rFonts w:ascii="Times New Roman" w:hAnsi="Times New Roman" w:cs="Times New Roman"/>
          <w:i/>
          <w:iCs/>
          <w:sz w:val="28"/>
          <w:szCs w:val="28"/>
          <w:lang w:val="uk-UA"/>
        </w:rPr>
        <w:t xml:space="preserve"> </w:t>
      </w:r>
      <w:r w:rsidRPr="00717ECD">
        <w:rPr>
          <w:rFonts w:ascii="Times New Roman" w:hAnsi="Times New Roman" w:cs="Times New Roman"/>
          <w:i/>
          <w:iCs/>
          <w:sz w:val="28"/>
          <w:szCs w:val="28"/>
        </w:rPr>
        <w:t>spp</w:t>
      </w:r>
      <w:r w:rsidRPr="006F42BC">
        <w:rPr>
          <w:rFonts w:ascii="Times New Roman" w:hAnsi="Times New Roman" w:cs="Times New Roman"/>
          <w:i/>
          <w:iCs/>
          <w:sz w:val="28"/>
          <w:szCs w:val="28"/>
          <w:lang w:val="uk-UA"/>
        </w:rPr>
        <w:t>.</w:t>
      </w:r>
      <w:r w:rsidRPr="006F42BC">
        <w:rPr>
          <w:rFonts w:ascii="Times New Roman" w:hAnsi="Times New Roman" w:cs="Times New Roman"/>
          <w:sz w:val="28"/>
          <w:szCs w:val="28"/>
          <w:lang w:val="uk-UA"/>
        </w:rPr>
        <w:t xml:space="preserve">, </w:t>
      </w:r>
      <w:r w:rsidRPr="00717ECD">
        <w:rPr>
          <w:rFonts w:ascii="Times New Roman" w:hAnsi="Times New Roman" w:cs="Times New Roman"/>
          <w:i/>
          <w:iCs/>
          <w:sz w:val="28"/>
          <w:szCs w:val="28"/>
        </w:rPr>
        <w:t>E</w:t>
      </w:r>
      <w:r w:rsidRPr="006F42BC">
        <w:rPr>
          <w:rFonts w:ascii="Times New Roman" w:hAnsi="Times New Roman" w:cs="Times New Roman"/>
          <w:i/>
          <w:iCs/>
          <w:sz w:val="28"/>
          <w:szCs w:val="28"/>
          <w:lang w:val="uk-UA"/>
        </w:rPr>
        <w:t>.</w:t>
      </w:r>
      <w:r w:rsidRPr="00717ECD">
        <w:rPr>
          <w:rFonts w:ascii="Times New Roman" w:hAnsi="Times New Roman" w:cs="Times New Roman"/>
          <w:i/>
          <w:iCs/>
          <w:sz w:val="28"/>
          <w:szCs w:val="28"/>
        </w:rPr>
        <w:t> faecium</w:t>
      </w:r>
      <w:r w:rsidRPr="006F42BC">
        <w:rPr>
          <w:rFonts w:ascii="Times New Roman" w:hAnsi="Times New Roman" w:cs="Times New Roman"/>
          <w:sz w:val="28"/>
          <w:szCs w:val="28"/>
          <w:lang w:val="uk-UA"/>
        </w:rPr>
        <w:t xml:space="preserve">. </w:t>
      </w:r>
    </w:p>
    <w:p w14:paraId="4BA3E52B" w14:textId="6F930BD4" w:rsidR="00B06AA7" w:rsidRDefault="009E2CEC" w:rsidP="00A04A00">
      <w:pPr>
        <w:spacing w:after="0" w:line="360" w:lineRule="auto"/>
        <w:ind w:firstLine="567"/>
        <w:jc w:val="both"/>
        <w:rPr>
          <w:rFonts w:ascii="Times New Roman" w:hAnsi="Times New Roman" w:cs="Times New Roman"/>
          <w:bCs/>
          <w:sz w:val="28"/>
          <w:szCs w:val="28"/>
          <w:lang w:val="uk-UA"/>
        </w:rPr>
      </w:pPr>
      <w:r w:rsidRPr="006F42BC">
        <w:rPr>
          <w:rFonts w:ascii="Times New Roman" w:hAnsi="Times New Roman" w:cs="Times New Roman"/>
          <w:sz w:val="28"/>
          <w:szCs w:val="28"/>
          <w:lang w:val="uk-UA"/>
        </w:rPr>
        <w:t xml:space="preserve">5. </w:t>
      </w:r>
      <w:r w:rsidR="00B06AA7">
        <w:rPr>
          <w:rFonts w:ascii="Times New Roman" w:hAnsi="Times New Roman" w:cs="Times New Roman"/>
          <w:bCs/>
          <w:sz w:val="28"/>
          <w:szCs w:val="28"/>
          <w:lang w:val="uk-UA"/>
        </w:rPr>
        <w:t>У лікувальному закладі у 2024 році почали суттєво частіше застосовувати антимікробні препарати групи аміноглікозидів (здебільшого гентаміцин) і лінкозамідів (лінкоміцин, кліндаміцин), натомість рідше ‒ пеніцилінів, цефалоспоринів І-І</w:t>
      </w:r>
      <w:r w:rsidR="00B06AA7">
        <w:rPr>
          <w:rFonts w:ascii="Times New Roman" w:hAnsi="Times New Roman" w:cs="Times New Roman"/>
          <w:bCs/>
          <w:sz w:val="28"/>
          <w:szCs w:val="28"/>
        </w:rPr>
        <w:t>V</w:t>
      </w:r>
      <w:r w:rsidR="00B06AA7">
        <w:rPr>
          <w:rFonts w:ascii="Times New Roman" w:hAnsi="Times New Roman" w:cs="Times New Roman"/>
          <w:bCs/>
          <w:sz w:val="28"/>
          <w:szCs w:val="28"/>
          <w:lang w:val="uk-UA"/>
        </w:rPr>
        <w:t xml:space="preserve"> покоління, макролідів і фторхінолонів, що</w:t>
      </w:r>
      <w:r w:rsidR="00105007">
        <w:rPr>
          <w:rFonts w:ascii="Times New Roman" w:hAnsi="Times New Roman" w:cs="Times New Roman"/>
          <w:bCs/>
          <w:sz w:val="28"/>
          <w:szCs w:val="28"/>
          <w:lang w:val="uk-UA"/>
        </w:rPr>
        <w:t xml:space="preserve"> </w:t>
      </w:r>
      <w:r w:rsidR="00B06AA7">
        <w:rPr>
          <w:rFonts w:ascii="Times New Roman" w:hAnsi="Times New Roman" w:cs="Times New Roman"/>
          <w:bCs/>
          <w:sz w:val="28"/>
          <w:szCs w:val="28"/>
          <w:lang w:val="uk-UA"/>
        </w:rPr>
        <w:t xml:space="preserve">зумовлено розвитком резистентності патогенів до останніх </w:t>
      </w:r>
      <w:r w:rsidR="000B3DEB">
        <w:rPr>
          <w:rFonts w:ascii="Times New Roman" w:hAnsi="Times New Roman" w:cs="Times New Roman"/>
          <w:bCs/>
          <w:sz w:val="28"/>
          <w:szCs w:val="28"/>
          <w:lang w:val="uk-UA"/>
        </w:rPr>
        <w:t>лікарських засобів</w:t>
      </w:r>
      <w:r w:rsidR="00B06AA7">
        <w:rPr>
          <w:rFonts w:ascii="Times New Roman" w:hAnsi="Times New Roman" w:cs="Times New Roman"/>
          <w:bCs/>
          <w:sz w:val="28"/>
          <w:szCs w:val="28"/>
          <w:lang w:val="uk-UA"/>
        </w:rPr>
        <w:t>. Також суттєво зменшилас</w:t>
      </w:r>
      <w:r w:rsidR="000B3DEB">
        <w:rPr>
          <w:rFonts w:ascii="Times New Roman" w:hAnsi="Times New Roman" w:cs="Times New Roman"/>
          <w:bCs/>
          <w:sz w:val="28"/>
          <w:szCs w:val="28"/>
          <w:lang w:val="uk-UA"/>
        </w:rPr>
        <w:t>я</w:t>
      </w:r>
      <w:r w:rsidR="00B06AA7">
        <w:rPr>
          <w:rFonts w:ascii="Times New Roman" w:hAnsi="Times New Roman" w:cs="Times New Roman"/>
          <w:bCs/>
          <w:sz w:val="28"/>
          <w:szCs w:val="28"/>
          <w:lang w:val="uk-UA"/>
        </w:rPr>
        <w:t xml:space="preserve"> тривалість курсу терапії АМП групи карбапенемів і лінкозамідів. </w:t>
      </w:r>
    </w:p>
    <w:p w14:paraId="613F4E18" w14:textId="77777777" w:rsidR="009E2CEC" w:rsidRPr="006F42BC" w:rsidRDefault="009E2CEC" w:rsidP="009E2CEC">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lastRenderedPageBreak/>
        <w:t xml:space="preserve">6. У терапевтичному, хірургічному відділеннях і відділенні анестезіології та інтенсивної терапії медичні сестри краще дотримуються гігієни рук ніж лікарі. У відділенні анестезіології та інтенсивної терапії найвищі показники дотримання гігієни рук обома групами медичного персоналу порівняно з іншими відділеннями, у терапевтичному ‒ найнижчі. Викликає занепокоєння відсутність даних щодо гігієни рук після контакту з об’єктами зовнішнього середовища в усіх категорій медичного персоналу в усіх відділеннях. </w:t>
      </w:r>
    </w:p>
    <w:p w14:paraId="54A3EBD9" w14:textId="3F07AF6F" w:rsidR="009E2CEC" w:rsidRPr="006F42BC" w:rsidRDefault="009E2CEC" w:rsidP="009E2CEC">
      <w:pPr>
        <w:spacing w:after="0" w:line="360" w:lineRule="auto"/>
        <w:ind w:firstLine="567"/>
        <w:jc w:val="both"/>
        <w:rPr>
          <w:rFonts w:ascii="Times New Roman" w:hAnsi="Times New Roman" w:cs="Times New Roman"/>
          <w:sz w:val="28"/>
          <w:szCs w:val="28"/>
          <w:lang w:val="uk-UA"/>
        </w:rPr>
      </w:pPr>
      <w:r w:rsidRPr="006F42BC">
        <w:rPr>
          <w:rFonts w:ascii="Times New Roman" w:hAnsi="Times New Roman" w:cs="Times New Roman"/>
          <w:sz w:val="28"/>
          <w:szCs w:val="28"/>
          <w:lang w:val="uk-UA"/>
        </w:rPr>
        <w:t xml:space="preserve">7. </w:t>
      </w:r>
      <w:r w:rsidR="005823DC" w:rsidRPr="000764F2">
        <w:rPr>
          <w:rFonts w:ascii="Times New Roman" w:hAnsi="Times New Roman" w:cs="Times New Roman"/>
          <w:sz w:val="28"/>
          <w:szCs w:val="28"/>
          <w:lang w:val="uk-UA"/>
        </w:rPr>
        <w:t>Потрібно</w:t>
      </w:r>
      <w:r w:rsidRPr="006F42BC">
        <w:rPr>
          <w:rFonts w:ascii="Times New Roman" w:hAnsi="Times New Roman" w:cs="Times New Roman"/>
          <w:sz w:val="28"/>
          <w:szCs w:val="28"/>
          <w:lang w:val="uk-UA"/>
        </w:rPr>
        <w:t xml:space="preserve"> посилити роз’яснювальну роботу щодо необхідності дотримання гігієни рук </w:t>
      </w:r>
      <w:r w:rsidR="000764F2" w:rsidRPr="000764F2">
        <w:rPr>
          <w:rFonts w:ascii="Times New Roman" w:hAnsi="Times New Roman" w:cs="Times New Roman"/>
          <w:sz w:val="28"/>
          <w:szCs w:val="28"/>
          <w:lang w:val="uk-UA"/>
        </w:rPr>
        <w:t xml:space="preserve">лікарями та </w:t>
      </w:r>
      <w:r w:rsidRPr="006F42BC">
        <w:rPr>
          <w:rFonts w:ascii="Times New Roman" w:hAnsi="Times New Roman" w:cs="Times New Roman"/>
          <w:sz w:val="28"/>
          <w:szCs w:val="28"/>
          <w:lang w:val="uk-UA"/>
        </w:rPr>
        <w:t>медичним</w:t>
      </w:r>
      <w:r w:rsidR="000764F2" w:rsidRPr="000764F2">
        <w:rPr>
          <w:rFonts w:ascii="Times New Roman" w:hAnsi="Times New Roman" w:cs="Times New Roman"/>
          <w:sz w:val="28"/>
          <w:szCs w:val="28"/>
          <w:lang w:val="uk-UA"/>
        </w:rPr>
        <w:t>и</w:t>
      </w:r>
      <w:r w:rsidRPr="006F42BC">
        <w:rPr>
          <w:rFonts w:ascii="Times New Roman" w:hAnsi="Times New Roman" w:cs="Times New Roman"/>
          <w:sz w:val="28"/>
          <w:szCs w:val="28"/>
          <w:lang w:val="uk-UA"/>
        </w:rPr>
        <w:t xml:space="preserve"> </w:t>
      </w:r>
      <w:r w:rsidR="000764F2" w:rsidRPr="000764F2">
        <w:rPr>
          <w:rFonts w:ascii="Times New Roman" w:hAnsi="Times New Roman" w:cs="Times New Roman"/>
          <w:sz w:val="28"/>
          <w:szCs w:val="28"/>
          <w:lang w:val="uk-UA"/>
        </w:rPr>
        <w:t xml:space="preserve">сестрами </w:t>
      </w:r>
      <w:r w:rsidRPr="006F42BC">
        <w:rPr>
          <w:rFonts w:ascii="Times New Roman" w:hAnsi="Times New Roman" w:cs="Times New Roman"/>
          <w:sz w:val="28"/>
          <w:szCs w:val="28"/>
          <w:lang w:val="uk-UA"/>
        </w:rPr>
        <w:t xml:space="preserve">в усіх відділеннях, </w:t>
      </w:r>
      <w:r w:rsidR="000764F2" w:rsidRPr="000764F2">
        <w:rPr>
          <w:rFonts w:ascii="Times New Roman" w:hAnsi="Times New Roman" w:cs="Times New Roman"/>
          <w:sz w:val="28"/>
          <w:szCs w:val="28"/>
          <w:lang w:val="uk-UA"/>
        </w:rPr>
        <w:t>особливо</w:t>
      </w:r>
      <w:r w:rsidRPr="006F42BC">
        <w:rPr>
          <w:rFonts w:ascii="Times New Roman" w:hAnsi="Times New Roman" w:cs="Times New Roman"/>
          <w:sz w:val="28"/>
          <w:szCs w:val="28"/>
          <w:lang w:val="uk-UA"/>
        </w:rPr>
        <w:t xml:space="preserve"> після контакту з об’єктами зовнішнього середовища. У подальшому систематично проводити </w:t>
      </w:r>
      <w:r w:rsidR="006E21D3" w:rsidRPr="00B74DF2">
        <w:rPr>
          <w:rFonts w:ascii="Times New Roman" w:hAnsi="Times New Roman" w:cs="Times New Roman"/>
          <w:sz w:val="28"/>
          <w:szCs w:val="28"/>
          <w:lang w:val="uk-UA"/>
        </w:rPr>
        <w:t xml:space="preserve">тренінги та </w:t>
      </w:r>
      <w:r w:rsidRPr="006F42BC">
        <w:rPr>
          <w:rFonts w:ascii="Times New Roman" w:hAnsi="Times New Roman" w:cs="Times New Roman"/>
          <w:sz w:val="28"/>
          <w:szCs w:val="28"/>
          <w:lang w:val="uk-UA"/>
        </w:rPr>
        <w:t xml:space="preserve">моніторинг дотримання правил гігієни рук різними категоріями медичного персоналу в усіх відділеннях ЗОЗ, аналізувати причини можливих виявлених недоліків і розробляти нові стратегії, що сприятиме суттєвому зменшенню в лікувальному закладі інфекцій, які повʼязані з наданням медичної допомоги пацієнтам. </w:t>
      </w:r>
    </w:p>
    <w:p w14:paraId="6B9ECEAB" w14:textId="77777777" w:rsidR="000B3DEB" w:rsidRPr="006F42BC" w:rsidRDefault="000B3DEB" w:rsidP="009E2CEC">
      <w:pPr>
        <w:spacing w:after="0" w:line="360" w:lineRule="auto"/>
        <w:ind w:firstLine="567"/>
        <w:jc w:val="both"/>
        <w:rPr>
          <w:rFonts w:ascii="Times New Roman" w:hAnsi="Times New Roman" w:cs="Times New Roman"/>
          <w:sz w:val="28"/>
          <w:szCs w:val="28"/>
          <w:lang w:val="uk-UA"/>
        </w:rPr>
      </w:pPr>
    </w:p>
    <w:p w14:paraId="466B5761" w14:textId="77777777" w:rsidR="000B3DEB" w:rsidRPr="006F42BC" w:rsidRDefault="000B3DEB" w:rsidP="009E2CEC">
      <w:pPr>
        <w:spacing w:after="0" w:line="360" w:lineRule="auto"/>
        <w:ind w:firstLine="567"/>
        <w:jc w:val="both"/>
        <w:rPr>
          <w:rFonts w:ascii="Times New Roman" w:hAnsi="Times New Roman" w:cs="Times New Roman"/>
          <w:sz w:val="28"/>
          <w:szCs w:val="28"/>
          <w:lang w:val="uk-UA"/>
        </w:rPr>
      </w:pPr>
    </w:p>
    <w:p w14:paraId="75E9A5F0" w14:textId="77777777" w:rsidR="000B3DEB" w:rsidRPr="006F42BC" w:rsidRDefault="000B3DEB" w:rsidP="009E2CEC">
      <w:pPr>
        <w:spacing w:after="0" w:line="360" w:lineRule="auto"/>
        <w:ind w:firstLine="567"/>
        <w:jc w:val="both"/>
        <w:rPr>
          <w:rFonts w:ascii="Times New Roman" w:hAnsi="Times New Roman" w:cs="Times New Roman"/>
          <w:sz w:val="28"/>
          <w:szCs w:val="28"/>
          <w:lang w:val="uk-UA"/>
        </w:rPr>
      </w:pPr>
    </w:p>
    <w:p w14:paraId="1F8FD343" w14:textId="77777777" w:rsidR="000B3DEB" w:rsidRPr="006F42BC" w:rsidRDefault="000B3DEB" w:rsidP="009E2CEC">
      <w:pPr>
        <w:spacing w:after="0" w:line="360" w:lineRule="auto"/>
        <w:ind w:firstLine="567"/>
        <w:jc w:val="both"/>
        <w:rPr>
          <w:rFonts w:ascii="Times New Roman" w:hAnsi="Times New Roman" w:cs="Times New Roman"/>
          <w:sz w:val="28"/>
          <w:szCs w:val="28"/>
          <w:lang w:val="uk-UA"/>
        </w:rPr>
      </w:pPr>
    </w:p>
    <w:p w14:paraId="6BA87A8B" w14:textId="77777777" w:rsidR="000B3DEB" w:rsidRPr="006F42BC" w:rsidRDefault="000B3DEB" w:rsidP="009E2CEC">
      <w:pPr>
        <w:spacing w:after="0" w:line="360" w:lineRule="auto"/>
        <w:ind w:firstLine="567"/>
        <w:jc w:val="both"/>
        <w:rPr>
          <w:rFonts w:ascii="Times New Roman" w:hAnsi="Times New Roman" w:cs="Times New Roman"/>
          <w:sz w:val="28"/>
          <w:szCs w:val="28"/>
          <w:lang w:val="uk-UA"/>
        </w:rPr>
      </w:pPr>
    </w:p>
    <w:p w14:paraId="22BFA555" w14:textId="37146176" w:rsidR="00C7145A" w:rsidRDefault="0034536A" w:rsidP="0034536A">
      <w:pPr>
        <w:spacing w:after="0" w:line="360" w:lineRule="auto"/>
        <w:jc w:val="center"/>
        <w:rPr>
          <w:rFonts w:ascii="Times New Roman" w:hAnsi="Times New Roman"/>
          <w:b/>
          <w:bCs/>
          <w:sz w:val="28"/>
          <w:szCs w:val="28"/>
          <w:lang w:val="uk-UA"/>
        </w:rPr>
      </w:pPr>
      <w:r>
        <w:rPr>
          <w:rFonts w:ascii="Times New Roman" w:hAnsi="Times New Roman" w:cs="Times New Roman"/>
          <w:sz w:val="28"/>
          <w:szCs w:val="28"/>
          <w:lang w:val="uk-UA"/>
        </w:rPr>
        <w:br w:type="column"/>
      </w:r>
      <w:r w:rsidR="00C7145A" w:rsidRPr="007E7F29">
        <w:rPr>
          <w:rFonts w:ascii="Times New Roman" w:hAnsi="Times New Roman"/>
          <w:b/>
          <w:bCs/>
          <w:sz w:val="28"/>
          <w:szCs w:val="28"/>
        </w:rPr>
        <w:lastRenderedPageBreak/>
        <w:t>СПИСОК ВИКОРИСТАНОЇ ЛІТЕРАТУРИ</w:t>
      </w:r>
      <w:r>
        <w:rPr>
          <w:rFonts w:ascii="Times New Roman" w:hAnsi="Times New Roman"/>
          <w:b/>
          <w:bCs/>
          <w:sz w:val="28"/>
          <w:szCs w:val="28"/>
          <w:lang w:val="uk-UA"/>
        </w:rPr>
        <w:t xml:space="preserve"> </w:t>
      </w:r>
    </w:p>
    <w:p w14:paraId="106CC8EB" w14:textId="05109190"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Melariri, H. The burden of hospital-acquired infections (HAI) in sub-Saharan Africa: a systematic review and meta-analysis / H. Melariri, R. Freercks, E. van der Merwe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 EClinicalMedicine. – 2024;71:102571.</w:t>
      </w:r>
    </w:p>
    <w:p w14:paraId="3864A86D" w14:textId="6EF3152D"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de Kraker, M. E. A. Implementation of hand hygiene in health-care facilities: results from the WHO hand hygiene self-assessment framework global survey 2019 / M. E. A. de Kraker, E. Tartari, S. Tomczyk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 Lancet Infect Dis. – 2022;22(6):835–44.</w:t>
      </w:r>
    </w:p>
    <w:p w14:paraId="089E3B43"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Prevention of Healthcare-associated Infections in Intensive Care Unit Patients / M. Mazzeffi, S. Galvagno, C. Rock // Anesthesiology. – 2021. – Т. 135, № 6. – С. 1122–1131. – DOI: 10.1097/ALN.0000000000004017 </w:t>
      </w:r>
    </w:p>
    <w:p w14:paraId="39542EC4" w14:textId="77777777"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Transmission of Nosocomial Infection / 5.6.2.1: Biology LibreTexts. – Режим доступу: </w:t>
      </w:r>
      <w:hyperlink r:id="rId29" w:tgtFrame="_blank" w:history="1">
        <w:r w:rsidRPr="00426A09">
          <w:rPr>
            <w:rStyle w:val="ad"/>
            <w:rFonts w:ascii="Times New Roman" w:hAnsi="Times New Roman" w:cs="Times New Roman"/>
            <w:sz w:val="28"/>
            <w:szCs w:val="28"/>
            <w:lang w:val="uk-UA"/>
          </w:rPr>
          <w:t>https://bio.libretexts.org/@go/page/91647</w:t>
        </w:r>
      </w:hyperlink>
    </w:p>
    <w:p w14:paraId="6D92DC3C" w14:textId="77777777"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Hand Hygiene Technical Reference Manual / World Health Organization. – 2009. – Режим доступу: </w:t>
      </w:r>
      <w:hyperlink r:id="rId30" w:tgtFrame="_blank" w:history="1">
        <w:r w:rsidRPr="00426A09">
          <w:rPr>
            <w:rStyle w:val="ad"/>
            <w:rFonts w:ascii="Times New Roman" w:hAnsi="Times New Roman" w:cs="Times New Roman"/>
            <w:sz w:val="28"/>
            <w:szCs w:val="28"/>
            <w:lang w:val="uk-UA"/>
          </w:rPr>
          <w:t>https://www.who.int/publications/i/item/9789241598606</w:t>
        </w:r>
      </w:hyperlink>
      <w:r w:rsidRPr="00426A09">
        <w:rPr>
          <w:rFonts w:ascii="Times New Roman" w:hAnsi="Times New Roman" w:cs="Times New Roman"/>
          <w:sz w:val="28"/>
          <w:szCs w:val="28"/>
          <w:lang w:val="uk-UA"/>
        </w:rPr>
        <w:t xml:space="preserve"> (дата звернення: 1 липня 2024).</w:t>
      </w:r>
    </w:p>
    <w:p w14:paraId="3617CB21" w14:textId="77777777"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Chou, D. T. S. The World Health Organization “5 moments of hand hygiene”: the scientific foundation / D. T. S. Chou, P. Achan, M. Ramachandran // J Bone Joint Surg Br. – 2012;94(4):441–5.</w:t>
      </w:r>
    </w:p>
    <w:p w14:paraId="49D88907" w14:textId="77777777"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Natnael, T. Hand hygiene practices during the COVID-19 pandemic and associated factors among barbers and beauty salon workers in Ethiopia / T. Natnael, M. Adane, S. Goraw // PLoS One. – 2022;17(7 July):e0269225.</w:t>
      </w:r>
    </w:p>
    <w:p w14:paraId="130DBBCB" w14:textId="77777777"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Derksen, C. Obstetric healthcare workers’ adherence to hand hygiene recommendations during the COVID-19 pandemic: observations and social-cognitive determinants / C. Derksen, F. M. Keller, S. Lippke // Appl Psychol Health Well Being. – 2020;12(4):1286–305.</w:t>
      </w:r>
    </w:p>
    <w:p w14:paraId="10EA23F4" w14:textId="77777777"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lastRenderedPageBreak/>
        <w:t>Roshan, R. Rigorous hand hygiene practices among health care workers reduce hospital-associated infections during the COVID-19 pandemic / R. Roshan, A. S. Feroz, Z. Rafique, N. Virani // J Prim Care Community Health. – 2020;19(11):215013272094333.</w:t>
      </w:r>
    </w:p>
    <w:p w14:paraId="01720CE1"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Україна потребує впровадження системи оцінки якості надання медичної допомоги і програми профілактики інфекцій та інфекційного контролю. Результати дослідження [Електронний ресурс] / Центр громадського здоров’я. – Режим доступу: </w:t>
      </w:r>
      <w:hyperlink r:id="rId31" w:tgtFrame="_blank" w:history="1">
        <w:r w:rsidRPr="00426A09">
          <w:rPr>
            <w:rStyle w:val="ad"/>
            <w:rFonts w:ascii="Times New Roman" w:hAnsi="Times New Roman" w:cs="Times New Roman"/>
            <w:sz w:val="28"/>
            <w:szCs w:val="28"/>
            <w:lang w:val="uk-UA"/>
          </w:rPr>
          <w:t>https://phc.org.ua/news/ukraina-potrebue-vprovadzhennya-sistemi-ocinki-yakosti-nadannya-medichnoi-dopomogi-i-programi</w:t>
        </w:r>
      </w:hyperlink>
      <w:r w:rsidRPr="00426A09">
        <w:rPr>
          <w:rFonts w:ascii="Times New Roman" w:hAnsi="Times New Roman" w:cs="Times New Roman"/>
          <w:sz w:val="28"/>
          <w:szCs w:val="28"/>
          <w:lang w:val="uk-UA"/>
        </w:rPr>
        <w:t xml:space="preserve"> </w:t>
      </w:r>
    </w:p>
    <w:p w14:paraId="0F64C0EC" w14:textId="77777777"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Abubakar, U. Healthcare-associated infections in Africa: a systematic review and meta-analysis of point prevalence studies / U. Abubakar, O. Amir, J. Rodríguez-Baño // J Pharm Policy Pract. – 2022;15(1):99.</w:t>
      </w:r>
    </w:p>
    <w:p w14:paraId="2749E585" w14:textId="77777777"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Toney-Butler T.J., Gasner A., Carver N. StatPearls. StatPearls Publishing; Treasure Island, FL, USA: 2024. Hand Hygiene. Available online: </w:t>
      </w:r>
      <w:hyperlink r:id="rId32" w:tgtFrame="_blank" w:history="1">
        <w:r w:rsidRPr="00426A09">
          <w:rPr>
            <w:rStyle w:val="ad"/>
            <w:rFonts w:ascii="Times New Roman" w:hAnsi="Times New Roman" w:cs="Times New Roman"/>
            <w:sz w:val="28"/>
            <w:szCs w:val="28"/>
            <w:lang w:val="uk-UA"/>
          </w:rPr>
          <w:t>https://www.ncbi.nlm.nih.gov/books/NBK470254/</w:t>
        </w:r>
      </w:hyperlink>
      <w:r w:rsidRPr="00426A09">
        <w:rPr>
          <w:rFonts w:ascii="Times New Roman" w:hAnsi="Times New Roman" w:cs="Times New Roman"/>
          <w:sz w:val="28"/>
          <w:szCs w:val="28"/>
          <w:lang w:val="uk-UA"/>
        </w:rPr>
        <w:t xml:space="preserve"> (accessed on 31 July 2023).</w:t>
      </w:r>
    </w:p>
    <w:p w14:paraId="58F6DEBE" w14:textId="77777777" w:rsidR="00426A09" w:rsidRPr="00426A09" w:rsidRDefault="00426A09" w:rsidP="00400846">
      <w:pPr>
        <w:pStyle w:val="a7"/>
        <w:numPr>
          <w:ilvl w:val="0"/>
          <w:numId w:val="46"/>
        </w:numPr>
        <w:spacing w:after="0" w:line="360" w:lineRule="auto"/>
        <w:ind w:left="709" w:hanging="425"/>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Профілактика інфекцій та інфекційний контроль [Електронний ресурс] / Центр громадського здоров’я. – Режим доступу: </w:t>
      </w:r>
      <w:hyperlink r:id="rId33" w:tgtFrame="_blank" w:history="1">
        <w:r w:rsidRPr="00426A09">
          <w:rPr>
            <w:rStyle w:val="ad"/>
            <w:rFonts w:ascii="Times New Roman" w:hAnsi="Times New Roman" w:cs="Times New Roman"/>
            <w:sz w:val="28"/>
            <w:szCs w:val="28"/>
            <w:lang w:val="uk-UA"/>
          </w:rPr>
          <w:t>https://www.google.com/search?q=https://phc.org.ua/kontrol-za-infekciyami/profilaktika-infekcii-ta-infekciyniy-kontrol</w:t>
        </w:r>
      </w:hyperlink>
      <w:r w:rsidRPr="00426A09">
        <w:rPr>
          <w:rFonts w:ascii="Times New Roman" w:hAnsi="Times New Roman" w:cs="Times New Roman"/>
          <w:sz w:val="28"/>
          <w:szCs w:val="28"/>
          <w:lang w:val="uk-UA"/>
        </w:rPr>
        <w:t xml:space="preserve"> </w:t>
      </w:r>
    </w:p>
    <w:p w14:paraId="11CC02CB" w14:textId="77777777" w:rsidR="00426A09" w:rsidRPr="00426A09" w:rsidRDefault="00426A09" w:rsidP="00400846">
      <w:pPr>
        <w:pStyle w:val="a7"/>
        <w:numPr>
          <w:ilvl w:val="0"/>
          <w:numId w:val="46"/>
        </w:numPr>
        <w:spacing w:after="0" w:line="360" w:lineRule="auto"/>
        <w:ind w:left="709" w:hanging="425"/>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Stang, A. A twenty-first century perspective on concepts of modern epidemiology in Ignaz Philipp Semmelweis' work on puerperal sepsis / A. Stang, F. Standl, C. Poole // Eur J Epidemiol. – 2022. – Т. 37, № 5. – С. 437–445. – DOI: 10.1007/s10654-022-00871-8 </w:t>
      </w:r>
    </w:p>
    <w:p w14:paraId="5A93E6C8" w14:textId="77777777" w:rsidR="00426A09" w:rsidRPr="00426A09" w:rsidRDefault="00426A09" w:rsidP="00400846">
      <w:pPr>
        <w:pStyle w:val="a7"/>
        <w:numPr>
          <w:ilvl w:val="0"/>
          <w:numId w:val="46"/>
        </w:numPr>
        <w:spacing w:after="0" w:line="360" w:lineRule="auto"/>
        <w:ind w:left="709" w:hanging="425"/>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1.1.3.1: The Germ Theory of Disease [Електронний ресурс] / Biology LibreTexts. – Режим доступу: </w:t>
      </w:r>
      <w:hyperlink r:id="rId34" w:tgtFrame="_blank" w:history="1">
        <w:r w:rsidRPr="00426A09">
          <w:rPr>
            <w:rStyle w:val="ad"/>
            <w:rFonts w:ascii="Times New Roman" w:hAnsi="Times New Roman" w:cs="Times New Roman"/>
            <w:sz w:val="28"/>
            <w:szCs w:val="28"/>
            <w:lang w:val="uk-UA"/>
          </w:rPr>
          <w:t>https://www.google.com/search?q=https://bio.libretexts.org/Bookshelves/Microbiology/Book%253A_Microbiology_(Boundless)/01%253A_History_of_Microbiology_and_the_Germ_Theory/1.01%253A_The_History_of_Microbiology/1.1.3.1%253A_The_Germ_Theory_of_Disease</w:t>
        </w:r>
      </w:hyperlink>
      <w:r w:rsidRPr="00426A09">
        <w:rPr>
          <w:rFonts w:ascii="Times New Roman" w:hAnsi="Times New Roman" w:cs="Times New Roman"/>
          <w:sz w:val="28"/>
          <w:szCs w:val="28"/>
          <w:lang w:val="uk-UA"/>
        </w:rPr>
        <w:t xml:space="preserve"> </w:t>
      </w:r>
    </w:p>
    <w:p w14:paraId="770979F8" w14:textId="1C128AAA"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lastRenderedPageBreak/>
        <w:t>Klompas, M. A SARS-CoV-2 Cluster in an Acute Care Hospital / M. Klompas, M. A. Baker, C. Rhee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Annals of internal medicine. – 2021. – Т. 174, № 6. – С. 794–802. – DOI: </w:t>
      </w:r>
      <w:hyperlink r:id="rId35" w:tgtFrame="_blank" w:history="1">
        <w:r w:rsidRPr="00426A09">
          <w:rPr>
            <w:rStyle w:val="ad"/>
            <w:rFonts w:ascii="Times New Roman" w:hAnsi="Times New Roman" w:cs="Times New Roman"/>
            <w:sz w:val="28"/>
            <w:szCs w:val="28"/>
            <w:lang w:val="uk-UA"/>
          </w:rPr>
          <w:t>https://doi.org/10.7326/M20-7567</w:t>
        </w:r>
      </w:hyperlink>
      <w:r w:rsidRPr="00426A09">
        <w:rPr>
          <w:rFonts w:ascii="Times New Roman" w:hAnsi="Times New Roman" w:cs="Times New Roman"/>
          <w:sz w:val="28"/>
          <w:szCs w:val="28"/>
          <w:lang w:val="uk-UA"/>
        </w:rPr>
        <w:t xml:space="preserve"> </w:t>
      </w:r>
    </w:p>
    <w:p w14:paraId="41990DD7"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Hospital-Acquired Infections [Електронний ресурс] / StatPearls / NCBI Bookshelf. – Режим доступу: https://www.ncbi.nlm.nih.gov/books/NBK441857/ </w:t>
      </w:r>
    </w:p>
    <w:p w14:paraId="27B4B691" w14:textId="55236AAC"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The impact of antimicrobial stewardship program implementation at four tertiary private hospitals: results of a five-years pre-post analysis / A. Al-Omari, A. Al Mutair, S. Alhumaid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Antimicrob Resist Infect Control. – 2020. – Т. 9, № 1. – С. 1–9. – DOI: 10.1186/s13756-020-00832-x   </w:t>
      </w:r>
    </w:p>
    <w:p w14:paraId="5ACC9AC3"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Ключові факти та цифри [Електронний ресурс]. – Режим доступу: </w:t>
      </w:r>
      <w:hyperlink r:id="rId36" w:history="1">
        <w:r w:rsidRPr="00426A09">
          <w:rPr>
            <w:rStyle w:val="ad"/>
            <w:rFonts w:ascii="Times New Roman" w:hAnsi="Times New Roman" w:cs="Times New Roman"/>
            <w:sz w:val="28"/>
            <w:szCs w:val="28"/>
            <w:lang w:val="uk-UA"/>
          </w:rPr>
          <w:t>https://www.who.int/campaigns/world-hand-hygiene-day/key-facts-and-figures</w:t>
        </w:r>
      </w:hyperlink>
    </w:p>
    <w:p w14:paraId="765A0C9E" w14:textId="49394D15"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Knowledge of infection prevention and control among healthcare workers and factors influencing compliance: a systematic review / S. Alhumaid, A. Al Mutair, Z. Al Alawi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Antimicrob Resist Infect Control. – 2021. – Т. 10, № 86. – DOI: </w:t>
      </w:r>
      <w:hyperlink r:id="rId37" w:tgtFrame="_blank" w:history="1">
        <w:r w:rsidRPr="00426A09">
          <w:rPr>
            <w:rStyle w:val="ad"/>
            <w:rFonts w:ascii="Times New Roman" w:hAnsi="Times New Roman" w:cs="Times New Roman"/>
            <w:sz w:val="28"/>
            <w:szCs w:val="28"/>
            <w:lang w:val="uk-UA"/>
          </w:rPr>
          <w:t>https://doi.org/10.1186/s13756-021-00957-0</w:t>
        </w:r>
      </w:hyperlink>
      <w:r w:rsidRPr="00426A09">
        <w:rPr>
          <w:rFonts w:ascii="Times New Roman" w:hAnsi="Times New Roman" w:cs="Times New Roman"/>
          <w:sz w:val="28"/>
          <w:szCs w:val="28"/>
          <w:lang w:val="uk-UA"/>
        </w:rPr>
        <w:t xml:space="preserve"> </w:t>
      </w:r>
    </w:p>
    <w:p w14:paraId="77A30B2C"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HAI and Antimicrobial Use Prevalence Surveys [Електронний ресурс] / HAIs / CDC. – Режим доступу: </w:t>
      </w:r>
      <w:hyperlink r:id="rId38" w:tgtFrame="_blank" w:history="1">
        <w:r w:rsidRPr="00426A09">
          <w:rPr>
            <w:rStyle w:val="ad"/>
            <w:rFonts w:ascii="Times New Roman" w:hAnsi="Times New Roman" w:cs="Times New Roman"/>
            <w:sz w:val="28"/>
            <w:szCs w:val="28"/>
            <w:lang w:val="uk-UA"/>
          </w:rPr>
          <w:t>https://www.google.com/search?q=https://www.cdc.gov/hai/data/index.html</w:t>
        </w:r>
      </w:hyperlink>
      <w:r w:rsidRPr="00426A09">
        <w:rPr>
          <w:rFonts w:ascii="Times New Roman" w:hAnsi="Times New Roman" w:cs="Times New Roman"/>
          <w:sz w:val="28"/>
          <w:szCs w:val="28"/>
          <w:lang w:val="uk-UA"/>
        </w:rPr>
        <w:t xml:space="preserve"> </w:t>
      </w:r>
    </w:p>
    <w:p w14:paraId="44F087E7" w14:textId="0D23765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Strategies to Prevent Healthcare-Associated Infections: A Narrative Overview / M. Haque, J. McKimm, M. Sartelli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Risk management and healthcare policy. – 2020. – Т. 13. – С. 1765–1780. – DOI: </w:t>
      </w:r>
      <w:hyperlink r:id="rId39" w:tgtFrame="_blank" w:history="1">
        <w:r w:rsidRPr="00426A09">
          <w:rPr>
            <w:rStyle w:val="ad"/>
            <w:rFonts w:ascii="Times New Roman" w:hAnsi="Times New Roman" w:cs="Times New Roman"/>
            <w:sz w:val="28"/>
            <w:szCs w:val="28"/>
            <w:lang w:val="uk-UA"/>
          </w:rPr>
          <w:t>https://doi.org/10.2147/RMHP.S269315</w:t>
        </w:r>
      </w:hyperlink>
      <w:r w:rsidRPr="00426A09">
        <w:rPr>
          <w:rFonts w:ascii="Times New Roman" w:hAnsi="Times New Roman" w:cs="Times New Roman"/>
          <w:sz w:val="28"/>
          <w:szCs w:val="28"/>
          <w:lang w:val="uk-UA"/>
        </w:rPr>
        <w:t xml:space="preserve">   </w:t>
      </w:r>
    </w:p>
    <w:p w14:paraId="5A9A7891" w14:textId="4F647B2E"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The Impact of Infectious Diseases on Psychiatric Disorders: A Systematic Review / O. E. Okobi, O. Ayo-Farai, M. Tran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Cureus. – 2024. – Т. 16, № 8. – e66323. – DOI: </w:t>
      </w:r>
      <w:hyperlink r:id="rId40" w:tgtFrame="_blank" w:history="1">
        <w:r w:rsidRPr="00426A09">
          <w:rPr>
            <w:rStyle w:val="ad"/>
            <w:rFonts w:ascii="Times New Roman" w:hAnsi="Times New Roman" w:cs="Times New Roman"/>
            <w:sz w:val="28"/>
            <w:szCs w:val="28"/>
            <w:lang w:val="uk-UA"/>
          </w:rPr>
          <w:t>https://doi.org/10.7759/cureus.66323</w:t>
        </w:r>
      </w:hyperlink>
      <w:r w:rsidRPr="00426A09">
        <w:rPr>
          <w:rFonts w:ascii="Times New Roman" w:hAnsi="Times New Roman" w:cs="Times New Roman"/>
          <w:sz w:val="28"/>
          <w:szCs w:val="28"/>
          <w:lang w:val="uk-UA"/>
        </w:rPr>
        <w:t xml:space="preserve">   </w:t>
      </w:r>
    </w:p>
    <w:p w14:paraId="73102FBC" w14:textId="27C59C73"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Preventing and Controlling Healthcare-Associated Infections: The First Principle of Every Antimicrobial Stewardship Program in Hospital Settings / M. Sartelli, C. P. Marini, J. McNelis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Antibiotics (Basel, Switzerland). – 2024. – Т. 13, № 9. – 896. – DOI: </w:t>
      </w:r>
      <w:hyperlink r:id="rId41" w:tgtFrame="_blank" w:history="1">
        <w:r w:rsidRPr="00426A09">
          <w:rPr>
            <w:rStyle w:val="ad"/>
            <w:rFonts w:ascii="Times New Roman" w:hAnsi="Times New Roman" w:cs="Times New Roman"/>
            <w:sz w:val="28"/>
            <w:szCs w:val="28"/>
            <w:lang w:val="uk-UA"/>
          </w:rPr>
          <w:t>https://doi.org/10.3390/antibiotics13090896</w:t>
        </w:r>
      </w:hyperlink>
      <w:r w:rsidRPr="00426A09">
        <w:rPr>
          <w:rFonts w:ascii="Times New Roman" w:hAnsi="Times New Roman" w:cs="Times New Roman"/>
          <w:sz w:val="28"/>
          <w:szCs w:val="28"/>
          <w:lang w:val="uk-UA"/>
        </w:rPr>
        <w:t xml:space="preserve"> </w:t>
      </w:r>
    </w:p>
    <w:p w14:paraId="4F043010"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Основи інфекційного контролю [Електронний ресурс] / Інфекційний контроль / КДК. – Режим доступу: </w:t>
      </w:r>
      <w:hyperlink r:id="rId42" w:tgtFrame="_blank" w:history="1">
        <w:r w:rsidRPr="00426A09">
          <w:rPr>
            <w:rStyle w:val="ad"/>
            <w:rFonts w:ascii="Times New Roman" w:hAnsi="Times New Roman" w:cs="Times New Roman"/>
            <w:sz w:val="28"/>
            <w:szCs w:val="28"/>
            <w:lang w:val="uk-UA"/>
          </w:rPr>
          <w:t>https://www.google.com/search?q=https://kdk.org.ua/kontrol-za-infekciyamy/osnovy-infekcijnogo-kontrolyu</w:t>
        </w:r>
      </w:hyperlink>
      <w:r w:rsidRPr="00426A09">
        <w:rPr>
          <w:rFonts w:ascii="Times New Roman" w:hAnsi="Times New Roman" w:cs="Times New Roman"/>
          <w:sz w:val="28"/>
          <w:szCs w:val="28"/>
          <w:lang w:val="uk-UA"/>
        </w:rPr>
        <w:t xml:space="preserve"> </w:t>
      </w:r>
    </w:p>
    <w:p w14:paraId="6EB4BDE3"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Occupational risks and management of bloodborne pathogens - WHO Best Practices for Injections and Related Procedures Toolkit [Електронний ресурс] / NCBI Bookshelf. – Режим доступу: </w:t>
      </w:r>
      <w:hyperlink r:id="rId43" w:tgtFrame="_blank" w:history="1">
        <w:r w:rsidRPr="00426A09">
          <w:rPr>
            <w:rStyle w:val="ad"/>
            <w:rFonts w:ascii="Times New Roman" w:hAnsi="Times New Roman" w:cs="Times New Roman"/>
            <w:sz w:val="28"/>
            <w:szCs w:val="28"/>
            <w:lang w:val="uk-UA"/>
          </w:rPr>
          <w:t>https://www.ncbi.nlm.nih.gov/books/NBK144028/</w:t>
        </w:r>
      </w:hyperlink>
      <w:r w:rsidRPr="00426A09">
        <w:rPr>
          <w:rFonts w:ascii="Times New Roman" w:hAnsi="Times New Roman" w:cs="Times New Roman"/>
          <w:sz w:val="28"/>
          <w:szCs w:val="28"/>
          <w:lang w:val="uk-UA"/>
        </w:rPr>
        <w:t xml:space="preserve">   </w:t>
      </w:r>
    </w:p>
    <w:p w14:paraId="26E592C5"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Incidence and Risks of HIV Infection, Medication Options, and Adverse Effects in Accidental Needle Stick Injuries: A Narrative Review [Електронний ресурс] / PMC. – Режим доступу: </w:t>
      </w:r>
      <w:hyperlink r:id="rId44" w:history="1">
        <w:r w:rsidRPr="00426A09">
          <w:rPr>
            <w:rStyle w:val="ad"/>
            <w:rFonts w:ascii="Times New Roman" w:hAnsi="Times New Roman" w:cs="Times New Roman"/>
            <w:sz w:val="28"/>
            <w:szCs w:val="28"/>
            <w:lang w:val="uk-UA"/>
          </w:rPr>
          <w:t>https://pmc.ncbi.nlm.nih.gov/articles/PMC10831193/</w:t>
        </w:r>
      </w:hyperlink>
    </w:p>
    <w:p w14:paraId="503C5938"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Порядок впровадження профілакти... : від 03.08.2021 № 1614 [Електронний ресурс]. – Режим доступу: </w:t>
      </w:r>
      <w:hyperlink r:id="rId45" w:anchor="Text" w:history="1">
        <w:r w:rsidRPr="00426A09">
          <w:rPr>
            <w:rStyle w:val="ad"/>
            <w:rFonts w:ascii="Times New Roman" w:hAnsi="Times New Roman" w:cs="Times New Roman"/>
            <w:sz w:val="28"/>
            <w:szCs w:val="28"/>
            <w:lang w:val="uk-UA"/>
          </w:rPr>
          <w:t>https://zakon.rada.gov.ua/laws/show/z1320-21#Text</w:t>
        </w:r>
      </w:hyperlink>
    </w:p>
    <w:p w14:paraId="3637A863"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Положення про відділ з інфекцій... : від 03.08.2021 № 1614 [Електронний ресурс]. – Режим доступу: </w:t>
      </w:r>
      <w:hyperlink r:id="rId46" w:anchor="Text" w:history="1">
        <w:r w:rsidRPr="00426A09">
          <w:rPr>
            <w:rStyle w:val="ad"/>
            <w:rFonts w:ascii="Times New Roman" w:hAnsi="Times New Roman" w:cs="Times New Roman"/>
            <w:sz w:val="28"/>
            <w:szCs w:val="28"/>
            <w:lang w:val="uk-UA"/>
          </w:rPr>
          <w:t>https://zakon.rada.gov.ua/laws/show/z1323-21#Text</w:t>
        </w:r>
      </w:hyperlink>
    </w:p>
    <w:p w14:paraId="1043BF26"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Відділ з інфекційного контролю: як створити й організувати роботу – Медсестринство: теорія і практика [Електронний ресурс]. – Режим доступу: </w:t>
      </w:r>
      <w:hyperlink r:id="rId47" w:history="1">
        <w:r w:rsidRPr="00426A09">
          <w:rPr>
            <w:rStyle w:val="ad"/>
            <w:rFonts w:ascii="Times New Roman" w:hAnsi="Times New Roman" w:cs="Times New Roman"/>
            <w:sz w:val="28"/>
            <w:szCs w:val="28"/>
            <w:lang w:val="uk-UA"/>
          </w:rPr>
          <w:t>https://nurse.dniprophc.com.ua/?page_id=6271</w:t>
        </w:r>
      </w:hyperlink>
    </w:p>
    <w:p w14:paraId="1208DED6"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Епіднагляд за інфекціями, пов’язаними з наданням медичної допомоги [Електронний ресурс] / Центр громадського здоров’я. – Режим доступу: </w:t>
      </w:r>
      <w:hyperlink r:id="rId48" w:tgtFrame="_blank" w:history="1">
        <w:r w:rsidRPr="00426A09">
          <w:rPr>
            <w:rStyle w:val="ad"/>
            <w:rFonts w:ascii="Times New Roman" w:hAnsi="Times New Roman" w:cs="Times New Roman"/>
            <w:sz w:val="28"/>
            <w:szCs w:val="28"/>
            <w:lang w:val="uk-UA"/>
          </w:rPr>
          <w:t>https://www.google.com/search?q=https://phc.org.ua/kontrol-za-infekciyami/epidnaglyad-za-infekciyami-pov-yazanimi-z-nadannyam-medichnoi-dopomogi</w:t>
        </w:r>
      </w:hyperlink>
      <w:r w:rsidRPr="00426A09">
        <w:rPr>
          <w:rFonts w:ascii="Times New Roman" w:hAnsi="Times New Roman" w:cs="Times New Roman"/>
          <w:sz w:val="28"/>
          <w:szCs w:val="28"/>
          <w:lang w:val="uk-UA"/>
        </w:rPr>
        <w:t xml:space="preserve"> </w:t>
      </w:r>
    </w:p>
    <w:p w14:paraId="79597CE6"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Зміни в інфекційному контролі в Україні [Електронний ресурс]. – Режим доступу: </w:t>
      </w:r>
      <w:hyperlink r:id="rId49" w:history="1">
        <w:r w:rsidRPr="00426A09">
          <w:rPr>
            <w:rStyle w:val="ad"/>
            <w:rFonts w:ascii="Times New Roman" w:hAnsi="Times New Roman" w:cs="Times New Roman"/>
            <w:sz w:val="28"/>
            <w:szCs w:val="28"/>
            <w:lang w:val="uk-UA"/>
          </w:rPr>
          <w:t>https://medplatforma.com.ua/article/2387-nfektsyniy-kontrol-za-novimi-pravilami</w:t>
        </w:r>
      </w:hyperlink>
    </w:p>
    <w:p w14:paraId="7919767E"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Гігієна рук [Електронний ресурс] / Центр громадського здоров’я. – Режим доступу: </w:t>
      </w:r>
      <w:hyperlink r:id="rId50" w:tgtFrame="_blank" w:history="1">
        <w:r w:rsidRPr="00426A09">
          <w:rPr>
            <w:rStyle w:val="ad"/>
            <w:rFonts w:ascii="Times New Roman" w:hAnsi="Times New Roman" w:cs="Times New Roman"/>
            <w:sz w:val="28"/>
            <w:szCs w:val="28"/>
            <w:lang w:val="uk-UA"/>
          </w:rPr>
          <w:t>https://www.google.com/search?q=https://phc.org.ua/kontrol-za-infekciyami/gigiena-ruk</w:t>
        </w:r>
      </w:hyperlink>
      <w:r w:rsidRPr="00426A09">
        <w:rPr>
          <w:rFonts w:ascii="Times New Roman" w:hAnsi="Times New Roman" w:cs="Times New Roman"/>
          <w:sz w:val="28"/>
          <w:szCs w:val="28"/>
          <w:lang w:val="uk-UA"/>
        </w:rPr>
        <w:t xml:space="preserve"> </w:t>
      </w:r>
    </w:p>
    <w:p w14:paraId="60E3B230"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Роль відділів інфекційного контролю в медзакладах у боротьбі з антимікробною резистентністю [Електронний ресурс] / Центр громадського здоров’я. – Режим доступу: </w:t>
      </w:r>
      <w:hyperlink r:id="rId51" w:tgtFrame="_blank" w:history="1">
        <w:r w:rsidRPr="00426A09">
          <w:rPr>
            <w:rStyle w:val="ad"/>
            <w:rFonts w:ascii="Times New Roman" w:hAnsi="Times New Roman" w:cs="Times New Roman"/>
            <w:sz w:val="28"/>
            <w:szCs w:val="28"/>
            <w:lang w:val="uk-UA"/>
          </w:rPr>
          <w:t>https://phc.org.ua/news/rol-viddiliv-infekciynogo-kontrolyu-v-medzakladakh-u-borotbi-z-antimikrobnoyu-rezistentnistyu</w:t>
        </w:r>
      </w:hyperlink>
    </w:p>
    <w:p w14:paraId="1A37C35E"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lastRenderedPageBreak/>
        <w:t xml:space="preserve">Як мають працювати відділи з інфекційного контролю в медичних закладах | Український Медичний Часопис [Електронний ресурс]. – Режим доступу: </w:t>
      </w:r>
      <w:hyperlink r:id="rId52" w:tgtFrame="_blank" w:history="1">
        <w:r w:rsidRPr="00426A09">
          <w:rPr>
            <w:rStyle w:val="ad"/>
            <w:rFonts w:ascii="Times New Roman" w:hAnsi="Times New Roman" w:cs="Times New Roman"/>
            <w:sz w:val="28"/>
            <w:szCs w:val="28"/>
            <w:lang w:val="uk-UA"/>
          </w:rPr>
          <w:t>https://www.google.com/search?q=https://umj.com.ua/uk/articles/yak-mayut-pracyuvati-viddili-z-infekczijnogo-kontrolyu-v-medichnix-zakladax/</w:t>
        </w:r>
      </w:hyperlink>
      <w:r w:rsidRPr="00426A09">
        <w:rPr>
          <w:rFonts w:ascii="Times New Roman" w:hAnsi="Times New Roman" w:cs="Times New Roman"/>
          <w:sz w:val="28"/>
          <w:szCs w:val="28"/>
          <w:lang w:val="uk-UA"/>
        </w:rPr>
        <w:t xml:space="preserve"> </w:t>
      </w:r>
    </w:p>
    <w:p w14:paraId="684E9E26"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Canadian Nosocomial Infection Surveillance Program Healthcare-associated infections and antimicrobial resistance in Canadian acute care hospitals, 2017–2021 / Can. Commun. Dis. Rep. – 2023. – Т. 49. – С. 235–252. – DOI: 10.14745/ccdr.v49i05a09   </w:t>
      </w:r>
    </w:p>
    <w:p w14:paraId="2B161011"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Ten golden rules for optimal antibiotic use in hospital settings: The WARNING call to action / Worldwide Antimicrobial Resistance National/International Network Group (WARNING) Collaborators // World J. Emerg. Surg. – 2023. – Т. 18. – 50. – DOI: 10.1186/s13017-023-00518-3 </w:t>
      </w:r>
    </w:p>
    <w:p w14:paraId="0873241C"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Health care-associated infections—An overview / M. Haque, M. Sartelli, J. McKimm, M. Abu Bakar // Infect. Drug Resist. – 2018. – Т. 11. – С. 2321–2333. – DOI: 10.2147/IDR.S177247 </w:t>
      </w:r>
    </w:p>
    <w:p w14:paraId="443D0809" w14:textId="6D026D66"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Candida auris and nosocomial infection / S. Dahiya, A. K. Chhillar, N. Sharma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Curr. Drug Targets. – 2020. – Т. 21. – С. 365–373. – DOI: 10.2174/1389450120666190924155631 </w:t>
      </w:r>
    </w:p>
    <w:p w14:paraId="746A0E25"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Perspectives on anti-Candida drug development / A. K. Dubey, R. K. Singla // Curr. Top. Med. Chem. – 2019. – Т. 19. – С. 2375–2376. – DOI: 10.2174/156802661926191114102349 </w:t>
      </w:r>
    </w:p>
    <w:p w14:paraId="23AD8938" w14:textId="5807789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Worsening spread of Candida auris in the United States, 2019 to 2021 / M. Lyman, K. Forsberg, D. J. Sexton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Ann Intern Med. – 2023. – Т. 176. – С. 489–495. – DOI: 10.7326/M22-3469 </w:t>
      </w:r>
    </w:p>
    <w:p w14:paraId="5375F2D9" w14:textId="6545A0B4"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Antimicrobial Stewardship: Fighting Antimicrobial Resistance and Protecting Global Public Health / M. A. A. Majumder, S. Rahman, D. Cohall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Infection and drug resistance. – 2020. – Т. 13. – С. 4713–4738. – DOI: </w:t>
      </w:r>
      <w:hyperlink r:id="rId53" w:tgtFrame="_blank" w:history="1">
        <w:r w:rsidRPr="00426A09">
          <w:rPr>
            <w:rStyle w:val="ad"/>
            <w:rFonts w:ascii="Times New Roman" w:hAnsi="Times New Roman" w:cs="Times New Roman"/>
            <w:sz w:val="28"/>
            <w:szCs w:val="28"/>
            <w:lang w:val="uk-UA"/>
          </w:rPr>
          <w:t>https://doi.org/10.2147/IDR.S290835</w:t>
        </w:r>
      </w:hyperlink>
      <w:r w:rsidRPr="00426A09">
        <w:rPr>
          <w:rFonts w:ascii="Times New Roman" w:hAnsi="Times New Roman" w:cs="Times New Roman"/>
          <w:sz w:val="28"/>
          <w:szCs w:val="28"/>
          <w:lang w:val="uk-UA"/>
        </w:rPr>
        <w:t xml:space="preserve"> </w:t>
      </w:r>
    </w:p>
    <w:p w14:paraId="6EF24FF0" w14:textId="3067250B"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Control of Infectious Diseases in the Era of European Clinical Microbiology Laboratory Consolidation: New Challenges and Opportunities for the Patient and for </w:t>
      </w:r>
      <w:r w:rsidRPr="00426A09">
        <w:rPr>
          <w:rFonts w:ascii="Times New Roman" w:hAnsi="Times New Roman" w:cs="Times New Roman"/>
          <w:sz w:val="28"/>
          <w:szCs w:val="28"/>
          <w:lang w:val="uk-UA"/>
        </w:rPr>
        <w:lastRenderedPageBreak/>
        <w:t>Public Health Surveillance / O. Vandenberg, Z. Kozlakidis, J. Schrenzel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Frontiers in medicine. – 2018. – Т. 5. – 15. – DOI: </w:t>
      </w:r>
      <w:hyperlink r:id="rId54" w:tgtFrame="_blank" w:history="1">
        <w:r w:rsidRPr="00426A09">
          <w:rPr>
            <w:rStyle w:val="ad"/>
            <w:rFonts w:ascii="Times New Roman" w:hAnsi="Times New Roman" w:cs="Times New Roman"/>
            <w:sz w:val="28"/>
            <w:szCs w:val="28"/>
            <w:lang w:val="uk-UA"/>
          </w:rPr>
          <w:t>https://doi.org/10.3389/fmed.2018.00015</w:t>
        </w:r>
      </w:hyperlink>
      <w:r w:rsidRPr="00426A09">
        <w:rPr>
          <w:rFonts w:ascii="Times New Roman" w:hAnsi="Times New Roman" w:cs="Times New Roman"/>
          <w:sz w:val="28"/>
          <w:szCs w:val="28"/>
          <w:lang w:val="uk-UA"/>
        </w:rPr>
        <w:t xml:space="preserve"> </w:t>
      </w:r>
    </w:p>
    <w:p w14:paraId="60F1939C" w14:textId="54176746"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Epidemiology and molecular typing of multidrug-resistant bacteria in day care centres in Flanders, Belgium / S. van Kleef-van Koeveringe, V. Matheeussen, H. Jansens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Epidemiology and infection. – 2023. – Т. 151. – e156. – DOI: </w:t>
      </w:r>
      <w:hyperlink r:id="rId55" w:tgtFrame="_blank" w:history="1">
        <w:r w:rsidRPr="00426A09">
          <w:rPr>
            <w:rStyle w:val="ad"/>
            <w:rFonts w:ascii="Times New Roman" w:hAnsi="Times New Roman" w:cs="Times New Roman"/>
            <w:sz w:val="28"/>
            <w:szCs w:val="28"/>
            <w:lang w:val="uk-UA"/>
          </w:rPr>
          <w:t>https://doi.org/10.1017/S0950268823001528</w:t>
        </w:r>
      </w:hyperlink>
      <w:r w:rsidRPr="00426A09">
        <w:rPr>
          <w:rFonts w:ascii="Times New Roman" w:hAnsi="Times New Roman" w:cs="Times New Roman"/>
          <w:sz w:val="28"/>
          <w:szCs w:val="28"/>
          <w:lang w:val="uk-UA"/>
        </w:rPr>
        <w:t xml:space="preserve"> </w:t>
      </w:r>
    </w:p>
    <w:p w14:paraId="2EB8B764" w14:textId="10458C56"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Molecular epidemiology and change trend of methicillin-resistant Staphylococcus aureus from invasive infections of a hospital in Hangzhou from 2012 to 2018 / Y. Y. Zhu, Y. Wang, T. T. Xiao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Yi chuan = Hereditas. – 2023. – Т. 45, № 11. – С. 1074–1084. – DOI: </w:t>
      </w:r>
      <w:hyperlink r:id="rId56" w:tgtFrame="_blank" w:history="1">
        <w:r w:rsidRPr="00426A09">
          <w:rPr>
            <w:rStyle w:val="ad"/>
            <w:rFonts w:ascii="Times New Roman" w:hAnsi="Times New Roman" w:cs="Times New Roman"/>
            <w:sz w:val="28"/>
            <w:szCs w:val="28"/>
            <w:lang w:val="uk-UA"/>
          </w:rPr>
          <w:t>https://doi.org/10.16288/j.yczz.23-166</w:t>
        </w:r>
      </w:hyperlink>
      <w:r w:rsidRPr="00426A09">
        <w:rPr>
          <w:rFonts w:ascii="Times New Roman" w:hAnsi="Times New Roman" w:cs="Times New Roman"/>
          <w:sz w:val="28"/>
          <w:szCs w:val="28"/>
          <w:lang w:val="uk-UA"/>
        </w:rPr>
        <w:t xml:space="preserve"> </w:t>
      </w:r>
    </w:p>
    <w:p w14:paraId="7F604A7F"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Techniques in bacterial strain typing: past, present, and future / S. R. Simar, B. M. Hanson, C. A. Arias // Current opinion in infectious diseases. – 2021. – Т. 34, № 4. – С. 339–345. – DOI: 10.1097/QCO.0000000000000743</w:t>
      </w:r>
    </w:p>
    <w:p w14:paraId="2C16DBCE"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Бібліотека рекомендацій та вказівок [Електронний ресурс] / Інфекційний контроль / КДК. – Режим доступу: </w:t>
      </w:r>
      <w:hyperlink r:id="rId57" w:tgtFrame="_blank" w:history="1">
        <w:r w:rsidRPr="00426A09">
          <w:rPr>
            <w:rStyle w:val="ad"/>
            <w:rFonts w:ascii="Times New Roman" w:hAnsi="Times New Roman" w:cs="Times New Roman"/>
            <w:sz w:val="28"/>
            <w:szCs w:val="28"/>
            <w:lang w:val="uk-UA"/>
          </w:rPr>
          <w:t>https://www.google.com/search?q=https://kdk.org.ua/kontrol-za-infekciyamy/biblioteka-rekomendacij-ta-vkazivok</w:t>
        </w:r>
      </w:hyperlink>
      <w:r w:rsidRPr="00426A09">
        <w:rPr>
          <w:rFonts w:ascii="Times New Roman" w:hAnsi="Times New Roman" w:cs="Times New Roman"/>
          <w:sz w:val="28"/>
          <w:szCs w:val="28"/>
          <w:lang w:val="uk-UA"/>
        </w:rPr>
        <w:t xml:space="preserve">   </w:t>
      </w:r>
    </w:p>
    <w:p w14:paraId="03FB3672"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Surgical Site Infections: Prevention and Treatment. NICE Guideline [NG125] [Електронний ресурс] / National Institute for Health and Care Excellence. – Режим доступу: </w:t>
      </w:r>
      <w:hyperlink r:id="rId58" w:tgtFrame="_blank" w:history="1">
        <w:r w:rsidRPr="00426A09">
          <w:rPr>
            <w:rStyle w:val="ad"/>
            <w:rFonts w:ascii="Times New Roman" w:hAnsi="Times New Roman" w:cs="Times New Roman"/>
            <w:sz w:val="28"/>
            <w:szCs w:val="28"/>
            <w:lang w:val="uk-UA"/>
          </w:rPr>
          <w:t>https://www.nice.org.uk/guidance/ng125</w:t>
        </w:r>
      </w:hyperlink>
      <w:r w:rsidRPr="00426A09">
        <w:rPr>
          <w:rFonts w:ascii="Times New Roman" w:hAnsi="Times New Roman" w:cs="Times New Roman"/>
          <w:sz w:val="28"/>
          <w:szCs w:val="28"/>
          <w:lang w:val="uk-UA"/>
        </w:rPr>
        <w:t xml:space="preserve"> </w:t>
      </w:r>
    </w:p>
    <w:p w14:paraId="57646743" w14:textId="52F3CB69"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Strategies to prevent surgical site infections in acute-care hospitals: 2022 Update / M. S. Calderwood, D. J. Anderson, D. W. Bratzler [</w:t>
      </w:r>
      <w:r w:rsidR="000A302E">
        <w:rPr>
          <w:rFonts w:ascii="Times New Roman" w:hAnsi="Times New Roman" w:cs="Times New Roman"/>
          <w:sz w:val="28"/>
          <w:szCs w:val="28"/>
          <w:lang w:val="uk-UA"/>
        </w:rPr>
        <w:t>et al.</w:t>
      </w:r>
      <w:r w:rsidRPr="00426A09">
        <w:rPr>
          <w:rFonts w:ascii="Times New Roman" w:hAnsi="Times New Roman" w:cs="Times New Roman"/>
          <w:sz w:val="28"/>
          <w:szCs w:val="28"/>
          <w:lang w:val="uk-UA"/>
        </w:rPr>
        <w:t xml:space="preserve">] // Infect. Control Hosp. Epidemiol. – 2023. – Т. 44. – С. 695–720. – DOI: 10.1017/ice.2023.67 </w:t>
      </w:r>
    </w:p>
    <w:p w14:paraId="41DA69DB"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Isolation Precautions Guideline [Електронний ресурс] / Infection Control / CDC. – Режим доступу: </w:t>
      </w:r>
      <w:hyperlink r:id="rId59" w:tgtFrame="_blank" w:history="1">
        <w:r w:rsidRPr="00426A09">
          <w:rPr>
            <w:rStyle w:val="ad"/>
            <w:rFonts w:ascii="Times New Roman" w:hAnsi="Times New Roman" w:cs="Times New Roman"/>
            <w:sz w:val="28"/>
            <w:szCs w:val="28"/>
            <w:lang w:val="uk-UA"/>
          </w:rPr>
          <w:t>https://www.google.com/search?q=https://www.cdc.gov/infectioncontrol/guidelines/isolation/index.html</w:t>
        </w:r>
      </w:hyperlink>
      <w:r w:rsidRPr="00426A09">
        <w:rPr>
          <w:rFonts w:ascii="Times New Roman" w:hAnsi="Times New Roman" w:cs="Times New Roman"/>
          <w:sz w:val="28"/>
          <w:szCs w:val="28"/>
          <w:lang w:val="uk-UA"/>
        </w:rPr>
        <w:t xml:space="preserve"> </w:t>
      </w:r>
    </w:p>
    <w:p w14:paraId="731BBB57"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lastRenderedPageBreak/>
        <w:t xml:space="preserve">The role of patient care items as a fomite in healthcare-associated outbreaks and infection prevention / H. Kanamori, W. A. Rutala, D. J. Weber // Clin Infect Dis. – 2017. – Т. 65. – С. 1412–1419. </w:t>
      </w:r>
    </w:p>
    <w:p w14:paraId="09EEEF12" w14:textId="77777777" w:rsidR="00426A09" w:rsidRPr="008F6CB2"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8F6CB2">
        <w:rPr>
          <w:rFonts w:ascii="Times New Roman" w:hAnsi="Times New Roman" w:cs="Times New Roman"/>
          <w:sz w:val="28"/>
          <w:szCs w:val="28"/>
        </w:rPr>
        <w:t>Handwashing</w:t>
      </w:r>
      <w:r w:rsidRPr="006F42BC">
        <w:rPr>
          <w:rFonts w:ascii="Times New Roman" w:hAnsi="Times New Roman" w:cs="Times New Roman"/>
          <w:sz w:val="28"/>
          <w:szCs w:val="28"/>
          <w:lang w:val="uk-UA"/>
        </w:rPr>
        <w:t xml:space="preserve"> </w:t>
      </w:r>
      <w:r w:rsidRPr="008F6CB2">
        <w:rPr>
          <w:rFonts w:ascii="Times New Roman" w:hAnsi="Times New Roman" w:cs="Times New Roman"/>
          <w:sz w:val="28"/>
          <w:szCs w:val="28"/>
        </w:rPr>
        <w:t>Facts</w:t>
      </w:r>
      <w:r w:rsidRPr="006F42BC">
        <w:rPr>
          <w:rFonts w:ascii="Times New Roman" w:hAnsi="Times New Roman" w:cs="Times New Roman"/>
          <w:sz w:val="28"/>
          <w:szCs w:val="28"/>
          <w:lang w:val="uk-UA"/>
        </w:rPr>
        <w:t xml:space="preserve"> | </w:t>
      </w:r>
      <w:r w:rsidRPr="008F6CB2">
        <w:rPr>
          <w:rFonts w:ascii="Times New Roman" w:hAnsi="Times New Roman" w:cs="Times New Roman"/>
          <w:sz w:val="28"/>
          <w:szCs w:val="28"/>
        </w:rPr>
        <w:t>Clean</w:t>
      </w:r>
      <w:r w:rsidRPr="006F42BC">
        <w:rPr>
          <w:rFonts w:ascii="Times New Roman" w:hAnsi="Times New Roman" w:cs="Times New Roman"/>
          <w:sz w:val="28"/>
          <w:szCs w:val="28"/>
          <w:lang w:val="uk-UA"/>
        </w:rPr>
        <w:t xml:space="preserve"> </w:t>
      </w:r>
      <w:r w:rsidRPr="008F6CB2">
        <w:rPr>
          <w:rFonts w:ascii="Times New Roman" w:hAnsi="Times New Roman" w:cs="Times New Roman"/>
          <w:sz w:val="28"/>
          <w:szCs w:val="28"/>
        </w:rPr>
        <w:t>Hands</w:t>
      </w:r>
      <w:r w:rsidRPr="006F42BC">
        <w:rPr>
          <w:rFonts w:ascii="Times New Roman" w:hAnsi="Times New Roman" w:cs="Times New Roman"/>
          <w:sz w:val="28"/>
          <w:szCs w:val="28"/>
          <w:lang w:val="uk-UA"/>
        </w:rPr>
        <w:t xml:space="preserve"> | </w:t>
      </w:r>
      <w:r w:rsidRPr="008F6CB2">
        <w:rPr>
          <w:rFonts w:ascii="Times New Roman" w:hAnsi="Times New Roman" w:cs="Times New Roman"/>
          <w:sz w:val="28"/>
          <w:szCs w:val="28"/>
        </w:rPr>
        <w:t>CDC</w:t>
      </w:r>
      <w:r w:rsidRPr="008F6CB2">
        <w:rPr>
          <w:rFonts w:ascii="Times New Roman" w:hAnsi="Times New Roman" w:cs="Times New Roman"/>
          <w:sz w:val="28"/>
          <w:szCs w:val="28"/>
          <w:lang w:val="uk-UA"/>
        </w:rPr>
        <w:t xml:space="preserve"> [Електронний ресурс] – Режим доступу: </w:t>
      </w:r>
      <w:hyperlink r:id="rId60" w:anchor=":~:text=To%20date%2C%20studies%20have%20shown%20that%20there%20is,containing%20antibacterial%20ingredients%20compared%20with%20using%20plain%20soap" w:history="1">
        <w:r w:rsidRPr="008F6CB2">
          <w:rPr>
            <w:rStyle w:val="ad"/>
            <w:rFonts w:ascii="Times New Roman" w:hAnsi="Times New Roman" w:cs="Times New Roman"/>
            <w:sz w:val="28"/>
            <w:szCs w:val="28"/>
            <w:lang w:val="uk-UA"/>
          </w:rPr>
          <w:t>https://www.cdc.gov/clean-hands/data-research/facts-stats/index.html#:~:text=To%20date%2C%20studies%20have%20shown%20that%20there%20is,containing%20antibacterial%20ingredients%20compared%20with%20using%20plain%20soap</w:t>
        </w:r>
      </w:hyperlink>
      <w:r w:rsidRPr="008F6CB2">
        <w:rPr>
          <w:rFonts w:ascii="Times New Roman" w:hAnsi="Times New Roman" w:cs="Times New Roman"/>
          <w:sz w:val="28"/>
          <w:szCs w:val="28"/>
          <w:lang w:val="uk-UA"/>
        </w:rPr>
        <w:t>.</w:t>
      </w:r>
    </w:p>
    <w:p w14:paraId="2E563FC2"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How Much Hand Sanitizer Do I Really Need? [Електронний ресурс] / Kutol. – Режим доступу: </w:t>
      </w:r>
      <w:hyperlink r:id="rId61" w:tgtFrame="_blank" w:history="1">
        <w:r w:rsidRPr="00426A09">
          <w:rPr>
            <w:rStyle w:val="ad"/>
            <w:rFonts w:ascii="Times New Roman" w:hAnsi="Times New Roman" w:cs="Times New Roman"/>
            <w:sz w:val="28"/>
            <w:szCs w:val="28"/>
            <w:lang w:val="uk-UA"/>
          </w:rPr>
          <w:t>https://www.google.com/search?q=https://kutol.com/blog/how-much-hand-sanitizer-do-i-really-need/</w:t>
        </w:r>
      </w:hyperlink>
      <w:r w:rsidRPr="00426A09">
        <w:rPr>
          <w:rFonts w:ascii="Times New Roman" w:hAnsi="Times New Roman" w:cs="Times New Roman"/>
          <w:sz w:val="28"/>
          <w:szCs w:val="28"/>
          <w:lang w:val="uk-UA"/>
        </w:rPr>
        <w:t xml:space="preserve">   </w:t>
      </w:r>
    </w:p>
    <w:p w14:paraId="3DD8D47C"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Key facts and figures [Електронний ресурс]. – Режим доступу: </w:t>
      </w:r>
      <w:hyperlink r:id="rId62" w:anchor=":~:text=Appropriate%20hand%20hygiene%20prevents%20up%20to%2050%%20of,delivery,%20including%20those%20affecting%20the%20health%20work%20force" w:history="1">
        <w:r w:rsidRPr="00426A09">
          <w:rPr>
            <w:rStyle w:val="ad"/>
            <w:rFonts w:ascii="Times New Roman" w:hAnsi="Times New Roman" w:cs="Times New Roman"/>
            <w:sz w:val="28"/>
            <w:szCs w:val="28"/>
            <w:lang w:val="uk-UA"/>
          </w:rPr>
          <w:t>https://www.who.int/campaigns/world-hand-hygiene-day/2021/key-facts-and-figures#:~:text=Appropriate%20hand%20hygiene%20prevents%20up%20to%2050%%20of,delivery,%20including%20those%20affecting%20the%20health%20work%20force</w:t>
        </w:r>
      </w:hyperlink>
      <w:r w:rsidRPr="00426A09">
        <w:rPr>
          <w:rFonts w:ascii="Times New Roman" w:hAnsi="Times New Roman" w:cs="Times New Roman"/>
          <w:sz w:val="28"/>
          <w:szCs w:val="28"/>
          <w:lang w:val="uk-UA"/>
        </w:rPr>
        <w:t>.</w:t>
      </w:r>
    </w:p>
    <w:p w14:paraId="425C7F2D"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The relationship between hand hygiene and health care-associated infection: it's complicated / M. L. McLaws // Infection and drug resistance. – 2015. – Т. 8. – С. 7–18. – DOI: </w:t>
      </w:r>
      <w:hyperlink r:id="rId63" w:tgtFrame="_blank" w:history="1">
        <w:r w:rsidRPr="00426A09">
          <w:rPr>
            <w:rStyle w:val="ad"/>
            <w:rFonts w:ascii="Times New Roman" w:hAnsi="Times New Roman" w:cs="Times New Roman"/>
            <w:sz w:val="28"/>
            <w:szCs w:val="28"/>
            <w:lang w:val="uk-UA"/>
          </w:rPr>
          <w:t>https://doi.org/10.2147/IDR.S62704</w:t>
        </w:r>
      </w:hyperlink>
      <w:r w:rsidRPr="00426A09">
        <w:rPr>
          <w:rFonts w:ascii="Times New Roman" w:hAnsi="Times New Roman" w:cs="Times New Roman"/>
          <w:sz w:val="28"/>
          <w:szCs w:val="28"/>
          <w:lang w:val="uk-UA"/>
        </w:rPr>
        <w:t xml:space="preserve"> </w:t>
      </w:r>
    </w:p>
    <w:p w14:paraId="7187AAED"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Всесвітній день гігієни рук – важливість гігієни рук під час війни / Центр громадського здоров’я. – Режим доступу: </w:t>
      </w:r>
      <w:hyperlink r:id="rId64" w:tgtFrame="_blank" w:history="1">
        <w:r w:rsidRPr="00426A09">
          <w:rPr>
            <w:rStyle w:val="ad"/>
            <w:rFonts w:ascii="Times New Roman" w:hAnsi="Times New Roman" w:cs="Times New Roman"/>
            <w:sz w:val="28"/>
            <w:szCs w:val="28"/>
            <w:lang w:val="uk-UA"/>
          </w:rPr>
          <w:t>https://phc.org.ua/news/vsesvitniy-den-gigieni-ruk-vazhlivist-gigieni-ruk-pid-chas-viyni</w:t>
        </w:r>
      </w:hyperlink>
    </w:p>
    <w:p w14:paraId="7CB52E2B"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Wu, A. G. A potential hidden reservoir: The role of nail hygiene in preventing transmission of COVID-19 / A. G. Wu, S. R. Lipner // J Am Acad Dermatol. – 2020. – Sep;83(3):e245-e246. – DOI: 10.1016/j.jaad.2020.05.119</w:t>
      </w:r>
    </w:p>
    <w:p w14:paraId="4DB9335D"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Augustin, G. Nail polish used by healthcare personnel does not increase the rate of healthcare-associated infections / G. Augustin, K. Augustin // Infection Control &amp; Hospital Epidemiology. – 2024. – 45(8):1021-1022. – DOI: 10.1017/ice.2024.31</w:t>
      </w:r>
    </w:p>
    <w:p w14:paraId="54F4477B"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Гігієна рук для медиків / Центр громадського здоров’я. – Режим доступу: </w:t>
      </w:r>
      <w:hyperlink r:id="rId65" w:tgtFrame="_blank" w:history="1">
        <w:r w:rsidRPr="00426A09">
          <w:rPr>
            <w:rStyle w:val="ad"/>
            <w:rFonts w:ascii="Times New Roman" w:hAnsi="Times New Roman" w:cs="Times New Roman"/>
            <w:sz w:val="28"/>
            <w:szCs w:val="28"/>
            <w:lang w:val="uk-UA"/>
          </w:rPr>
          <w:t>https://www.phc.org.ua/news/gigiena-ruk-dlya-medikiv</w:t>
        </w:r>
      </w:hyperlink>
    </w:p>
    <w:p w14:paraId="3A672B93"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lastRenderedPageBreak/>
        <w:t>Occupational risks and management of bloodborne pathogens - WHO Best Practices for Injections and Related Procedures Toolkit</w:t>
      </w:r>
      <w:r w:rsidRPr="00426A09">
        <w:rPr>
          <w:rFonts w:ascii="Times New Roman" w:hAnsi="Times New Roman" w:cs="Times New Roman"/>
          <w:sz w:val="28"/>
          <w:szCs w:val="28"/>
          <w:vertAlign w:val="superscript"/>
          <w:lang w:val="uk-UA"/>
        </w:rPr>
        <w:t xml:space="preserve"> 1 </w:t>
      </w:r>
      <w:r w:rsidRPr="00426A09">
        <w:rPr>
          <w:rFonts w:ascii="Times New Roman" w:hAnsi="Times New Roman" w:cs="Times New Roman"/>
          <w:sz w:val="28"/>
          <w:szCs w:val="28"/>
          <w:lang w:val="uk-UA"/>
        </w:rPr>
        <w:t xml:space="preserve">/ NCBI Bookshelf. – Режим доступу: </w:t>
      </w:r>
      <w:hyperlink r:id="rId66" w:tgtFrame="_blank" w:history="1">
        <w:r w:rsidRPr="00426A09">
          <w:rPr>
            <w:rStyle w:val="ad"/>
            <w:rFonts w:ascii="Times New Roman" w:hAnsi="Times New Roman" w:cs="Times New Roman"/>
            <w:sz w:val="28"/>
            <w:szCs w:val="28"/>
            <w:lang w:val="uk-UA"/>
          </w:rPr>
          <w:t>https://www.ncbi.nlm.nih.gov/books/NBK144028/</w:t>
        </w:r>
      </w:hyperlink>
      <w:r w:rsidRPr="00426A09">
        <w:rPr>
          <w:rFonts w:ascii="Times New Roman" w:hAnsi="Times New Roman" w:cs="Times New Roman"/>
          <w:sz w:val="28"/>
          <w:szCs w:val="28"/>
          <w:lang w:val="uk-UA"/>
        </w:rPr>
        <w:t xml:space="preserve">   </w:t>
      </w:r>
    </w:p>
    <w:p w14:paraId="22FF83D7"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6F42BC">
        <w:rPr>
          <w:rFonts w:ascii="Times New Roman" w:hAnsi="Times New Roman" w:cs="Times New Roman"/>
          <w:sz w:val="28"/>
          <w:szCs w:val="28"/>
          <w:lang w:val="ru-RU"/>
        </w:rPr>
        <w:t xml:space="preserve">Відділ з інфекційного контролю (питання-відповідь) </w:t>
      </w:r>
      <w:r w:rsidRPr="00426A09">
        <w:rPr>
          <w:rFonts w:ascii="Times New Roman" w:hAnsi="Times New Roman" w:cs="Times New Roman"/>
          <w:sz w:val="28"/>
          <w:szCs w:val="28"/>
          <w:lang w:val="uk-UA"/>
        </w:rPr>
        <w:t xml:space="preserve"> [Електронний ресурс]. – Режим доступу: </w:t>
      </w:r>
      <w:hyperlink r:id="rId67" w:history="1">
        <w:r w:rsidRPr="00426A09">
          <w:rPr>
            <w:rStyle w:val="ad"/>
            <w:rFonts w:ascii="Times New Roman" w:hAnsi="Times New Roman" w:cs="Times New Roman"/>
            <w:sz w:val="28"/>
            <w:szCs w:val="28"/>
            <w:lang w:val="uk-UA"/>
          </w:rPr>
          <w:t>https://phc.org.ua/sites/default/files/users/user90/VIK_Q_and_A.pdf</w:t>
        </w:r>
      </w:hyperlink>
    </w:p>
    <w:p w14:paraId="3F7195FD"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6F42BC">
        <w:rPr>
          <w:rFonts w:ascii="Times New Roman" w:hAnsi="Times New Roman" w:cs="Times New Roman"/>
          <w:sz w:val="28"/>
          <w:szCs w:val="28"/>
          <w:lang w:val="ru-RU"/>
        </w:rPr>
        <w:t xml:space="preserve">Інструкція з впровадження адміністрування антимікробних препаратів в закладах охорони здоров’я, які надають медичну допомогу в стаціонарних умовах: від 03.08.2021 № 1614 [Електронний ресурс]. – Режим доступу: </w:t>
      </w:r>
      <w:hyperlink r:id="rId68" w:anchor="n208" w:history="1">
        <w:r w:rsidRPr="00426A09">
          <w:rPr>
            <w:rStyle w:val="ad"/>
            <w:rFonts w:ascii="Times New Roman" w:hAnsi="Times New Roman" w:cs="Times New Roman"/>
            <w:sz w:val="28"/>
            <w:szCs w:val="28"/>
          </w:rPr>
          <w:t>https</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zakon</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rada</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gov</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ua</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laws</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show</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z</w:t>
        </w:r>
        <w:r w:rsidRPr="006F42BC">
          <w:rPr>
            <w:rStyle w:val="ad"/>
            <w:rFonts w:ascii="Times New Roman" w:hAnsi="Times New Roman" w:cs="Times New Roman"/>
            <w:sz w:val="28"/>
            <w:szCs w:val="28"/>
            <w:lang w:val="ru-RU"/>
          </w:rPr>
          <w:t>1322-21#</w:t>
        </w:r>
        <w:r w:rsidRPr="00426A09">
          <w:rPr>
            <w:rStyle w:val="ad"/>
            <w:rFonts w:ascii="Times New Roman" w:hAnsi="Times New Roman" w:cs="Times New Roman"/>
            <w:sz w:val="28"/>
            <w:szCs w:val="28"/>
          </w:rPr>
          <w:t>n</w:t>
        </w:r>
        <w:r w:rsidRPr="006F42BC">
          <w:rPr>
            <w:rStyle w:val="ad"/>
            <w:rFonts w:ascii="Times New Roman" w:hAnsi="Times New Roman" w:cs="Times New Roman"/>
            <w:sz w:val="28"/>
            <w:szCs w:val="28"/>
            <w:lang w:val="ru-RU"/>
          </w:rPr>
          <w:t>208</w:t>
        </w:r>
      </w:hyperlink>
    </w:p>
    <w:p w14:paraId="0393DE4F" w14:textId="77777777" w:rsidR="00426A09" w:rsidRPr="00426A09" w:rsidRDefault="00426A09" w:rsidP="00400846">
      <w:pPr>
        <w:pStyle w:val="a7"/>
        <w:numPr>
          <w:ilvl w:val="0"/>
          <w:numId w:val="46"/>
        </w:numPr>
        <w:spacing w:line="360" w:lineRule="auto"/>
        <w:ind w:left="644"/>
        <w:jc w:val="both"/>
        <w:rPr>
          <w:rFonts w:ascii="Times New Roman" w:hAnsi="Times New Roman" w:cs="Times New Roman"/>
          <w:sz w:val="28"/>
          <w:szCs w:val="28"/>
          <w:lang w:val="uk-UA"/>
        </w:rPr>
      </w:pPr>
      <w:r w:rsidRPr="00426A09">
        <w:rPr>
          <w:rFonts w:ascii="Times New Roman" w:hAnsi="Times New Roman" w:cs="Times New Roman"/>
          <w:sz w:val="28"/>
          <w:szCs w:val="28"/>
          <w:lang w:val="uk-UA"/>
        </w:rPr>
        <w:t xml:space="preserve">Інструкція з </w:t>
      </w:r>
      <w:r w:rsidRPr="006F42BC">
        <w:rPr>
          <w:rFonts w:ascii="Times New Roman" w:hAnsi="Times New Roman" w:cs="Times New Roman"/>
          <w:sz w:val="28"/>
          <w:szCs w:val="28"/>
          <w:lang w:val="ru-RU"/>
        </w:rPr>
        <w:t>впровадження покращення гігієни рук в закладах охорони здоров’я та установах/закладах надання соціальних послуг/ соціального захисту населення</w:t>
      </w:r>
      <w:r w:rsidRPr="00426A09">
        <w:rPr>
          <w:rFonts w:ascii="Times New Roman" w:hAnsi="Times New Roman" w:cs="Times New Roman"/>
          <w:sz w:val="28"/>
          <w:szCs w:val="28"/>
          <w:lang w:val="uk-UA"/>
        </w:rPr>
        <w:t xml:space="preserve">: від 03.08.2021 № 1614. </w:t>
      </w:r>
      <w:r w:rsidRPr="006F42BC">
        <w:rPr>
          <w:rFonts w:ascii="Times New Roman" w:hAnsi="Times New Roman" w:cs="Times New Roman"/>
          <w:sz w:val="28"/>
          <w:szCs w:val="28"/>
          <w:lang w:val="ru-RU"/>
        </w:rPr>
        <w:t xml:space="preserve">[Електронний ресурс]. – Режим доступу: </w:t>
      </w:r>
      <w:hyperlink r:id="rId69" w:anchor="Text" w:history="1">
        <w:r w:rsidRPr="00426A09">
          <w:rPr>
            <w:rStyle w:val="ad"/>
            <w:rFonts w:ascii="Times New Roman" w:hAnsi="Times New Roman" w:cs="Times New Roman"/>
            <w:sz w:val="28"/>
            <w:szCs w:val="28"/>
          </w:rPr>
          <w:t>https</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zakon</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rada</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gov</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ua</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laws</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show</w:t>
        </w:r>
        <w:r w:rsidRPr="006F42BC">
          <w:rPr>
            <w:rStyle w:val="ad"/>
            <w:rFonts w:ascii="Times New Roman" w:hAnsi="Times New Roman" w:cs="Times New Roman"/>
            <w:sz w:val="28"/>
            <w:szCs w:val="28"/>
            <w:lang w:val="ru-RU"/>
          </w:rPr>
          <w:t>/</w:t>
        </w:r>
        <w:r w:rsidRPr="00426A09">
          <w:rPr>
            <w:rStyle w:val="ad"/>
            <w:rFonts w:ascii="Times New Roman" w:hAnsi="Times New Roman" w:cs="Times New Roman"/>
            <w:sz w:val="28"/>
            <w:szCs w:val="28"/>
          </w:rPr>
          <w:t>z</w:t>
        </w:r>
        <w:r w:rsidRPr="006F42BC">
          <w:rPr>
            <w:rStyle w:val="ad"/>
            <w:rFonts w:ascii="Times New Roman" w:hAnsi="Times New Roman" w:cs="Times New Roman"/>
            <w:sz w:val="28"/>
            <w:szCs w:val="28"/>
            <w:lang w:val="ru-RU"/>
          </w:rPr>
          <w:t>1321-21#</w:t>
        </w:r>
        <w:r w:rsidRPr="00426A09">
          <w:rPr>
            <w:rStyle w:val="ad"/>
            <w:rFonts w:ascii="Times New Roman" w:hAnsi="Times New Roman" w:cs="Times New Roman"/>
            <w:sz w:val="28"/>
            <w:szCs w:val="28"/>
          </w:rPr>
          <w:t>Text</w:t>
        </w:r>
      </w:hyperlink>
    </w:p>
    <w:p w14:paraId="5AC4368B" w14:textId="4857BE0F"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Blot, S. Healthcare-associated infections in adult intensive care unit patients: Changes in epidemiology, diagnosis, prevention and contributions of new technologies / S. Blot, E. Ruppé, S. Harbarth [</w:t>
      </w:r>
      <w:r w:rsidR="000A302E">
        <w:rPr>
          <w:rFonts w:ascii="Times New Roman" w:hAnsi="Times New Roman" w:cs="Times New Roman"/>
          <w:sz w:val="28"/>
          <w:szCs w:val="28"/>
          <w:lang w:val="uk-UA"/>
        </w:rPr>
        <w:t>et al.</w:t>
      </w:r>
      <w:r w:rsidRPr="00711A97">
        <w:rPr>
          <w:rFonts w:ascii="Times New Roman" w:hAnsi="Times New Roman" w:cs="Times New Roman"/>
          <w:sz w:val="28"/>
          <w:szCs w:val="28"/>
          <w:lang w:val="uk-UA"/>
        </w:rPr>
        <w:t xml:space="preserve">] // Intensive &amp; critical care nursing. – 2022. – Т. 70. – 103227. – DOI: </w:t>
      </w:r>
      <w:hyperlink r:id="rId70" w:tgtFrame="_blank" w:history="1">
        <w:r w:rsidRPr="00711A97">
          <w:rPr>
            <w:rStyle w:val="ad"/>
            <w:rFonts w:ascii="Times New Roman" w:hAnsi="Times New Roman" w:cs="Times New Roman"/>
            <w:sz w:val="28"/>
            <w:szCs w:val="28"/>
            <w:lang w:val="uk-UA"/>
          </w:rPr>
          <w:t>https://doi.org/10.1016/j.iccn.2022.103227</w:t>
        </w:r>
      </w:hyperlink>
    </w:p>
    <w:p w14:paraId="346D5507"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Blot, K. Increasing burden of Escherichia coli, Klebsiella pneumoniae, and Enterococcus faecium in hospital-acquired bloodstream infections (2000–2014): A national dynamic cohort study / K. Blot, N. Hammami, S. Blot, D. Vogelaers, M.-L. Lambert // Infect. Control. Hosp. Epidemiol. – 2019. – Т. 40, № 6. – С. 705–709. – DOI: 10.1017/ice.2019.59</w:t>
      </w:r>
    </w:p>
    <w:p w14:paraId="6163C1E9" w14:textId="77777777" w:rsidR="00426A09" w:rsidRPr="00426A09"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Blot, K. Seasonal variation of hospital-acquired bloodstream infections: A national cohort study / K. Blot, N. Hammami, S. Blot, D. Vogelaers, M.-L. Lambert // Infect. Control. Hosp. Epidemiol. – 2021. – С. 1–7. – DOI: 10.1017/ice.2021.85</w:t>
      </w:r>
    </w:p>
    <w:p w14:paraId="4B12F5B7"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lastRenderedPageBreak/>
        <w:t xml:space="preserve">Seidelman, J. Surgical Site Infections / J. Seidelman, D. J. Anderson // Infectious disease clinics of North America. – 2021. – Т. 35, № 4. – С. 901–929. – DOI: </w:t>
      </w:r>
      <w:hyperlink r:id="rId71" w:tgtFrame="_blank" w:history="1">
        <w:r w:rsidRPr="00711A97">
          <w:rPr>
            <w:rStyle w:val="ad"/>
            <w:rFonts w:ascii="Times New Roman" w:hAnsi="Times New Roman" w:cs="Times New Roman"/>
            <w:sz w:val="28"/>
            <w:szCs w:val="28"/>
            <w:lang w:val="uk-UA"/>
          </w:rPr>
          <w:t>https://doi.org/10.1016/j.idc.2021.07.006</w:t>
        </w:r>
      </w:hyperlink>
    </w:p>
    <w:p w14:paraId="316940CD" w14:textId="05EC8F1B"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Urie, R. Antimicrobial laser-activated sealants for combating surgical site infections / R. Urie, M. McBride, D. Ghosh [</w:t>
      </w:r>
      <w:r w:rsidR="000A302E">
        <w:rPr>
          <w:rFonts w:ascii="Times New Roman" w:hAnsi="Times New Roman" w:cs="Times New Roman"/>
          <w:sz w:val="28"/>
          <w:szCs w:val="28"/>
          <w:lang w:val="uk-UA"/>
        </w:rPr>
        <w:t>et al.</w:t>
      </w:r>
      <w:r w:rsidRPr="00711A97">
        <w:rPr>
          <w:rFonts w:ascii="Times New Roman" w:hAnsi="Times New Roman" w:cs="Times New Roman"/>
          <w:sz w:val="28"/>
          <w:szCs w:val="28"/>
          <w:lang w:val="uk-UA"/>
        </w:rPr>
        <w:t xml:space="preserve">] // Biomaterials science. – 2021. – Т. 9, № 10. – С. 3791–3803. – DOI: </w:t>
      </w:r>
      <w:hyperlink r:id="rId72" w:tgtFrame="_blank" w:history="1">
        <w:r w:rsidRPr="00711A97">
          <w:rPr>
            <w:rStyle w:val="ad"/>
            <w:rFonts w:ascii="Times New Roman" w:hAnsi="Times New Roman" w:cs="Times New Roman"/>
            <w:sz w:val="28"/>
            <w:szCs w:val="28"/>
            <w:lang w:val="uk-UA"/>
          </w:rPr>
          <w:t>https://doi.org/10.1039/d0bm01438a</w:t>
        </w:r>
      </w:hyperlink>
    </w:p>
    <w:p w14:paraId="2DE7D1B7"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 xml:space="preserve">Troeman, D. P. R. "From Nares to Wound: Exploring the mechanisms for Staphylococcal surgical site infections, implications for infection prevention" / D. P. R. Troeman, J. A. J. W. Kluytmans // Antimicrobial stewardship &amp; healthcare epidemiology : ASHE. – 2023. – Т. 3, № 1. – e130. – DOI: </w:t>
      </w:r>
      <w:hyperlink r:id="rId73" w:tgtFrame="_blank" w:history="1">
        <w:r w:rsidRPr="00711A97">
          <w:rPr>
            <w:rStyle w:val="ad"/>
            <w:rFonts w:ascii="Times New Roman" w:hAnsi="Times New Roman" w:cs="Times New Roman"/>
            <w:sz w:val="28"/>
            <w:szCs w:val="28"/>
            <w:lang w:val="uk-UA"/>
          </w:rPr>
          <w:t>https://doi.org/10.1017/ash.2023.197</w:t>
        </w:r>
      </w:hyperlink>
    </w:p>
    <w:p w14:paraId="316519C5"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Microbiology testing capacity and antimicrobial drug resistance in surgical-site infections: a post-hoc, prospective, secondary analysis of the FALCON randomised trial in seven low-income and middle-income countries / NIHR Global Health Research Unit on Global Surgery // The Lancet. Global health. – 2024. – Т. 12, № 11. – С. e1816–e1825.</w:t>
      </w:r>
    </w:p>
    <w:p w14:paraId="0E9A6E90" w14:textId="6BE194A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Cassini, A. Burden of six healthcare-associated infections on European population health: estimating incidence-based disability-adjusted life years through a population prevalence-based modelling study / A. Cassini, D. Plachouras, T. Eckmanns [</w:t>
      </w:r>
      <w:r w:rsidR="000A302E">
        <w:rPr>
          <w:rFonts w:ascii="Times New Roman" w:hAnsi="Times New Roman" w:cs="Times New Roman"/>
          <w:sz w:val="28"/>
          <w:szCs w:val="28"/>
          <w:lang w:val="uk-UA"/>
        </w:rPr>
        <w:t>et al.</w:t>
      </w:r>
      <w:r w:rsidRPr="00711A97">
        <w:rPr>
          <w:rFonts w:ascii="Times New Roman" w:hAnsi="Times New Roman" w:cs="Times New Roman"/>
          <w:sz w:val="28"/>
          <w:szCs w:val="28"/>
          <w:lang w:val="uk-UA"/>
        </w:rPr>
        <w:t>] // PLoS Med. – 2016. – Т. 13, № 10. – e1002150. – DOI: 10.1371/journal.pmed.1002150</w:t>
      </w:r>
    </w:p>
    <w:p w14:paraId="5590558A"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 xml:space="preserve">Global burden of bacterial antimicrobial resistance in 2019: a systematic analysis / Antimicrobial Resistance Collaborators // Lancet. – 2022. – Т. 399, № 10325. – С. 629–655. </w:t>
      </w:r>
    </w:p>
    <w:p w14:paraId="1D2E7710" w14:textId="4407C401"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Results from the Survey of Antibiotic Resistance (SOAR) 2016–17 in Ukraine: data based on CLSI, EUCAST (dose-specific) and pharmacokinetic/pharmacodynamic (PK/PD) breakpoints / D. Torumkuney, E. Bratus, O. Yuvko [</w:t>
      </w:r>
      <w:r w:rsidR="000A302E">
        <w:rPr>
          <w:rFonts w:ascii="Times New Roman" w:hAnsi="Times New Roman" w:cs="Times New Roman"/>
          <w:sz w:val="28"/>
          <w:szCs w:val="28"/>
          <w:lang w:val="uk-UA"/>
        </w:rPr>
        <w:t>et al.</w:t>
      </w:r>
      <w:r w:rsidRPr="00711A97">
        <w:rPr>
          <w:rFonts w:ascii="Times New Roman" w:hAnsi="Times New Roman" w:cs="Times New Roman"/>
          <w:sz w:val="28"/>
          <w:szCs w:val="28"/>
          <w:lang w:val="uk-UA"/>
        </w:rPr>
        <w:t>] // J. Antimicrob. Chemother. – 2020. – Т. 75, Suppl. 1. – С. i100–i111.</w:t>
      </w:r>
      <w:r w:rsidRPr="00426A09">
        <w:rPr>
          <w:rFonts w:ascii="Times New Roman" w:hAnsi="Times New Roman" w:cs="Times New Roman"/>
          <w:sz w:val="28"/>
          <w:szCs w:val="28"/>
          <w:lang w:val="uk-UA"/>
        </w:rPr>
        <w:t xml:space="preserve"> </w:t>
      </w:r>
    </w:p>
    <w:p w14:paraId="1A9A51D1" w14:textId="3F389973"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lastRenderedPageBreak/>
        <w:t>Use of monitoring indicators in hospital management of antimicrobials / R. M. R. da Silva, S. C. B. de Mendonça, I. N. Leão [</w:t>
      </w:r>
      <w:r w:rsidR="000A302E">
        <w:rPr>
          <w:rFonts w:ascii="Times New Roman" w:hAnsi="Times New Roman" w:cs="Times New Roman"/>
          <w:sz w:val="28"/>
          <w:szCs w:val="28"/>
          <w:lang w:val="uk-UA"/>
        </w:rPr>
        <w:t>et al.</w:t>
      </w:r>
      <w:r w:rsidRPr="00711A97">
        <w:rPr>
          <w:rFonts w:ascii="Times New Roman" w:hAnsi="Times New Roman" w:cs="Times New Roman"/>
          <w:sz w:val="28"/>
          <w:szCs w:val="28"/>
          <w:lang w:val="uk-UA"/>
        </w:rPr>
        <w:t xml:space="preserve">] // BMC infectious diseases. – 2021. – Т. 21, № 1. – 827. – DOI: </w:t>
      </w:r>
      <w:hyperlink r:id="rId74" w:tgtFrame="_blank" w:history="1">
        <w:r w:rsidRPr="00711A97">
          <w:rPr>
            <w:rStyle w:val="ad"/>
            <w:rFonts w:ascii="Times New Roman" w:hAnsi="Times New Roman" w:cs="Times New Roman"/>
            <w:sz w:val="28"/>
            <w:szCs w:val="28"/>
            <w:lang w:val="uk-UA"/>
          </w:rPr>
          <w:t>https://doi.org/10.1186/s12879-021-06542-5</w:t>
        </w:r>
      </w:hyperlink>
    </w:p>
    <w:p w14:paraId="2D4190D3" w14:textId="000DFBA5"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Zhussupova, G. The evaluation of antibiotic consumption at the inpatient level in Kazakhstan from 2011 to 2018 / G. Zhussupova, G. Skvirskaya, V. Reshetnikov [</w:t>
      </w:r>
      <w:r w:rsidR="000A302E">
        <w:rPr>
          <w:rFonts w:ascii="Times New Roman" w:hAnsi="Times New Roman" w:cs="Times New Roman"/>
          <w:sz w:val="28"/>
          <w:szCs w:val="28"/>
          <w:lang w:val="uk-UA"/>
        </w:rPr>
        <w:t>et al.</w:t>
      </w:r>
      <w:r w:rsidRPr="00711A97">
        <w:rPr>
          <w:rFonts w:ascii="Times New Roman" w:hAnsi="Times New Roman" w:cs="Times New Roman"/>
          <w:sz w:val="28"/>
          <w:szCs w:val="28"/>
          <w:lang w:val="uk-UA"/>
        </w:rPr>
        <w:t>] // Antibiotics (Basel). – 2020. – Т. 9. – 57. – DOI: 10.3390/antibiotics9020057</w:t>
      </w:r>
    </w:p>
    <w:p w14:paraId="475DB695"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 xml:space="preserve">Mugada, V. Evaluation of Prescribing Patterns of Antibiotics Using Selected Indicators for Antimicrobial Use in Hospitals and the Access, Watch, Reserve (AWaRe) Classification by the World Health Organization / V. Mugada, V. Mahato, D. Andhavaram, S. M. Vajhala // Turkish journal of pharmaceutical sciences. – 2021. – Т. 18, № 3. – С. 282–288. – DOI: </w:t>
      </w:r>
      <w:hyperlink r:id="rId75" w:tgtFrame="_blank" w:history="1">
        <w:r w:rsidRPr="00711A97">
          <w:rPr>
            <w:rStyle w:val="ad"/>
            <w:rFonts w:ascii="Times New Roman" w:hAnsi="Times New Roman" w:cs="Times New Roman"/>
            <w:sz w:val="28"/>
            <w:szCs w:val="28"/>
            <w:lang w:val="uk-UA"/>
          </w:rPr>
          <w:t>https://doi.org/10.4274/tjps.galenos.202</w:t>
        </w:r>
      </w:hyperlink>
    </w:p>
    <w:p w14:paraId="71325A5A"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Shahbazi Nia, S. Assessment of Antimicrobial use pattern using World Health Organization prescribing indicators at a tertiary hospital: a prospective, observational study / S. Shahbazi Nia, S. R. R. Hiremath, S. Prasad // J App Pharm Sci. – 2018. – Т. 8. – С. 132–138.</w:t>
      </w:r>
    </w:p>
    <w:p w14:paraId="33C121F0"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Atif, M. Investigation of antimicrobial use at a tertiary care hospital in Southern Punjab, Pakistan using WHO methodology / M. Atif, M. Azeem, A. Saqib, S. Scahill // Antimicrob Resist Infect Control. – 2017. – Т. 6. – 41. – DOI: 10.1186/s13756-017-0199-7</w:t>
      </w:r>
    </w:p>
    <w:p w14:paraId="133FB5C1" w14:textId="252A2935"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Nwosu, N. I. Knowledge of hand hygiene and evaluation of hand washing technique among nurses at the University of Nigeria Teaching Hospital / N. I. Nwosu, J. I. Mmerem, J. J. Ozougwu [</w:t>
      </w:r>
      <w:r w:rsidR="000A302E">
        <w:rPr>
          <w:rFonts w:ascii="Times New Roman" w:hAnsi="Times New Roman" w:cs="Times New Roman"/>
          <w:sz w:val="28"/>
          <w:szCs w:val="28"/>
          <w:lang w:val="uk-UA"/>
        </w:rPr>
        <w:t>et al.</w:t>
      </w:r>
      <w:r w:rsidRPr="00711A97">
        <w:rPr>
          <w:rFonts w:ascii="Times New Roman" w:hAnsi="Times New Roman" w:cs="Times New Roman"/>
          <w:sz w:val="28"/>
          <w:szCs w:val="28"/>
          <w:lang w:val="uk-UA"/>
        </w:rPr>
        <w:t xml:space="preserve">] // BMC Nurs. – 2024. – Т. 23. – 872. – DOI: </w:t>
      </w:r>
      <w:hyperlink r:id="rId76" w:tgtFrame="_blank" w:history="1">
        <w:r w:rsidRPr="00711A97">
          <w:rPr>
            <w:rStyle w:val="ad"/>
            <w:rFonts w:ascii="Times New Roman" w:hAnsi="Times New Roman" w:cs="Times New Roman"/>
            <w:sz w:val="28"/>
            <w:szCs w:val="28"/>
            <w:lang w:val="uk-UA"/>
          </w:rPr>
          <w:t>https://doi.org/10.1186/s12912-024-02519-2</w:t>
        </w:r>
      </w:hyperlink>
    </w:p>
    <w:p w14:paraId="0E2C5E1F"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Zakeri, H. The knowledge of hand hygiene among the healthcare workers of two teaching hospitals in Mashhad / H. Zakeri, F. Ahmadi, E. Rafeemanesh, L. A. Saleh // Electron Physician. – 2017. – Т. 9, № 8. – С. 5159–65.</w:t>
      </w:r>
    </w:p>
    <w:p w14:paraId="572376CB"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lastRenderedPageBreak/>
        <w:t>Labrague, L. J. A systematic review on hand hygiene knowledge and compliance in student nurses / L. J. Labrague, D. M. McEnroe-Petitte, T. van de Mortel, A. M. A. Nasirudeen // Int Nurs Rev. – 2018. – Т. 65, № 3. – С. 336–48.</w:t>
      </w:r>
    </w:p>
    <w:p w14:paraId="0691380B" w14:textId="77777777" w:rsidR="00426A09" w:rsidRPr="00711A97" w:rsidRDefault="00426A09" w:rsidP="00400846">
      <w:pPr>
        <w:numPr>
          <w:ilvl w:val="0"/>
          <w:numId w:val="46"/>
        </w:numPr>
        <w:spacing w:line="360" w:lineRule="auto"/>
        <w:ind w:left="644"/>
        <w:jc w:val="both"/>
        <w:rPr>
          <w:rFonts w:ascii="Times New Roman" w:hAnsi="Times New Roman" w:cs="Times New Roman"/>
          <w:sz w:val="28"/>
          <w:szCs w:val="28"/>
          <w:lang w:val="uk-UA"/>
        </w:rPr>
      </w:pPr>
      <w:r w:rsidRPr="00711A97">
        <w:rPr>
          <w:rFonts w:ascii="Times New Roman" w:hAnsi="Times New Roman" w:cs="Times New Roman"/>
          <w:sz w:val="28"/>
          <w:szCs w:val="28"/>
          <w:lang w:val="uk-UA"/>
        </w:rPr>
        <w:t xml:space="preserve">Hand Hygiene Technical Reference Manual / World Health Organization. – 2009. – Режим доступу: </w:t>
      </w:r>
      <w:hyperlink r:id="rId77" w:tgtFrame="_blank" w:history="1">
        <w:r w:rsidRPr="00711A97">
          <w:rPr>
            <w:rStyle w:val="ad"/>
            <w:rFonts w:ascii="Times New Roman" w:hAnsi="Times New Roman" w:cs="Times New Roman"/>
            <w:sz w:val="28"/>
            <w:szCs w:val="28"/>
            <w:lang w:val="uk-UA"/>
          </w:rPr>
          <w:t>https://www.who.int/publications/i/item/9789241598606</w:t>
        </w:r>
      </w:hyperlink>
      <w:r w:rsidRPr="00711A97">
        <w:rPr>
          <w:rFonts w:ascii="Times New Roman" w:hAnsi="Times New Roman" w:cs="Times New Roman"/>
          <w:sz w:val="28"/>
          <w:szCs w:val="28"/>
          <w:lang w:val="uk-UA"/>
        </w:rPr>
        <w:t xml:space="preserve"> (дата звернення: 1 липня 2024).</w:t>
      </w:r>
    </w:p>
    <w:p w14:paraId="55339628" w14:textId="77777777" w:rsidR="0034536A" w:rsidRPr="0034536A" w:rsidRDefault="0034536A" w:rsidP="0034536A">
      <w:pPr>
        <w:spacing w:after="0" w:line="360" w:lineRule="auto"/>
        <w:jc w:val="center"/>
        <w:rPr>
          <w:rFonts w:ascii="Times New Roman" w:hAnsi="Times New Roman"/>
          <w:bCs/>
          <w:sz w:val="28"/>
          <w:szCs w:val="28"/>
          <w:lang w:val="uk-UA"/>
        </w:rPr>
      </w:pPr>
    </w:p>
    <w:sectPr w:rsidR="0034536A" w:rsidRPr="0034536A" w:rsidSect="005E6908">
      <w:footerReference w:type="default" r:id="rId78"/>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F4122D" w14:textId="77777777" w:rsidR="00277535" w:rsidRDefault="00277535" w:rsidP="005E4401">
      <w:pPr>
        <w:spacing w:after="0" w:line="240" w:lineRule="auto"/>
      </w:pPr>
      <w:r>
        <w:separator/>
      </w:r>
    </w:p>
  </w:endnote>
  <w:endnote w:type="continuationSeparator" w:id="0">
    <w:p w14:paraId="0BA02945" w14:textId="77777777" w:rsidR="00277535" w:rsidRDefault="00277535" w:rsidP="005E4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imes">
    <w:panose1 w:val="02020603050405020304"/>
    <w:charset w:val="CC"/>
    <w:family w:val="roman"/>
    <w:pitch w:val="variable"/>
    <w:sig w:usb0="E0002EFF" w:usb1="C000785B" w:usb2="00000009" w:usb3="00000000" w:csb0="000001FF" w:csb1="00000000"/>
  </w:font>
  <w:font w:name="TimesNewRomanPS-ItalicMT">
    <w:altName w:val="MS Gothic"/>
    <w:panose1 w:val="00000000000000000000"/>
    <w:charset w:val="80"/>
    <w:family w:val="auto"/>
    <w:notTrueType/>
    <w:pitch w:val="default"/>
    <w:sig w:usb0="00000001" w:usb1="08070000" w:usb2="00000010" w:usb3="00000000" w:csb0="00020000" w:csb1="00000000"/>
  </w:font>
  <w:font w:name="Fira Sans">
    <w:altName w:val="Arial"/>
    <w:charset w:val="00"/>
    <w:family w:val="swiss"/>
    <w:pitch w:val="variable"/>
    <w:sig w:usb0="600002FF" w:usb1="00000001" w:usb2="00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4914519"/>
      <w:docPartObj>
        <w:docPartGallery w:val="Page Numbers (Bottom of Page)"/>
        <w:docPartUnique/>
      </w:docPartObj>
    </w:sdtPr>
    <w:sdtEndPr/>
    <w:sdtContent>
      <w:p w14:paraId="78763B1C" w14:textId="5AB7CCC6" w:rsidR="00650539" w:rsidRDefault="00650539">
        <w:pPr>
          <w:pStyle w:val="af1"/>
          <w:jc w:val="center"/>
        </w:pPr>
        <w:r>
          <w:fldChar w:fldCharType="begin"/>
        </w:r>
        <w:r>
          <w:instrText>PAGE   \* MERGEFORMAT</w:instrText>
        </w:r>
        <w:r>
          <w:fldChar w:fldCharType="separate"/>
        </w:r>
        <w:r w:rsidR="006F42BC" w:rsidRPr="006F42BC">
          <w:rPr>
            <w:noProof/>
            <w:lang w:val="uk-UA"/>
          </w:rPr>
          <w:t>37</w:t>
        </w:r>
        <w:r>
          <w:fldChar w:fldCharType="end"/>
        </w:r>
      </w:p>
    </w:sdtContent>
  </w:sdt>
  <w:p w14:paraId="3A55F654" w14:textId="77777777" w:rsidR="00650539" w:rsidRDefault="00650539">
    <w:pPr>
      <w:pStyle w:val="af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2566263"/>
      <w:docPartObj>
        <w:docPartGallery w:val="Page Numbers (Bottom of Page)"/>
        <w:docPartUnique/>
      </w:docPartObj>
    </w:sdtPr>
    <w:sdtEndPr/>
    <w:sdtContent>
      <w:p w14:paraId="57BEFFE7" w14:textId="77777777" w:rsidR="00650539" w:rsidRDefault="00650539">
        <w:pPr>
          <w:pStyle w:val="af1"/>
          <w:jc w:val="center"/>
        </w:pPr>
        <w:r>
          <w:fldChar w:fldCharType="begin"/>
        </w:r>
        <w:r>
          <w:instrText>PAGE   \* MERGEFORMAT</w:instrText>
        </w:r>
        <w:r>
          <w:fldChar w:fldCharType="separate"/>
        </w:r>
        <w:r>
          <w:rPr>
            <w:lang w:val="uk-UA"/>
          </w:rPr>
          <w:t>2</w:t>
        </w:r>
        <w:r>
          <w:fldChar w:fldCharType="end"/>
        </w:r>
      </w:p>
    </w:sdtContent>
  </w:sdt>
  <w:p w14:paraId="556C3189" w14:textId="77777777" w:rsidR="00650539" w:rsidRDefault="00650539">
    <w:pPr>
      <w:pStyle w:val="af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7525209"/>
      <w:docPartObj>
        <w:docPartGallery w:val="Page Numbers (Bottom of Page)"/>
        <w:docPartUnique/>
      </w:docPartObj>
    </w:sdtPr>
    <w:sdtEndPr/>
    <w:sdtContent>
      <w:p w14:paraId="6BD287F4" w14:textId="77777777" w:rsidR="00650539" w:rsidRDefault="00650539">
        <w:pPr>
          <w:pStyle w:val="af1"/>
          <w:jc w:val="center"/>
        </w:pPr>
        <w:r>
          <w:fldChar w:fldCharType="begin"/>
        </w:r>
        <w:r>
          <w:instrText>PAGE   \* MERGEFORMAT</w:instrText>
        </w:r>
        <w:r>
          <w:fldChar w:fldCharType="separate"/>
        </w:r>
        <w:r w:rsidRPr="00672FED">
          <w:rPr>
            <w:noProof/>
            <w:lang w:val="uk-UA"/>
          </w:rPr>
          <w:t>12</w:t>
        </w:r>
        <w:r>
          <w:fldChar w:fldCharType="end"/>
        </w:r>
      </w:p>
    </w:sdtContent>
  </w:sdt>
  <w:p w14:paraId="06B68F09" w14:textId="77777777" w:rsidR="00650539" w:rsidRDefault="00650539">
    <w:pPr>
      <w:pStyle w:val="af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9750575"/>
      <w:docPartObj>
        <w:docPartGallery w:val="Page Numbers (Bottom of Page)"/>
        <w:docPartUnique/>
      </w:docPartObj>
    </w:sdtPr>
    <w:sdtEndPr/>
    <w:sdtContent>
      <w:p w14:paraId="5467F369" w14:textId="77777777" w:rsidR="00650539" w:rsidRDefault="00650539">
        <w:pPr>
          <w:pStyle w:val="af1"/>
          <w:jc w:val="center"/>
        </w:pPr>
        <w:r>
          <w:fldChar w:fldCharType="begin"/>
        </w:r>
        <w:r>
          <w:instrText>PAGE   \* MERGEFORMAT</w:instrText>
        </w:r>
        <w:r>
          <w:fldChar w:fldCharType="separate"/>
        </w:r>
        <w:r w:rsidR="006F42BC" w:rsidRPr="006F42BC">
          <w:rPr>
            <w:noProof/>
            <w:lang w:val="uk-UA"/>
          </w:rPr>
          <w:t>68</w:t>
        </w:r>
        <w:r>
          <w:fldChar w:fldCharType="end"/>
        </w:r>
      </w:p>
    </w:sdtContent>
  </w:sdt>
  <w:p w14:paraId="32F1D950" w14:textId="77777777" w:rsidR="00650539" w:rsidRDefault="00650539">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8A1B48" w14:textId="77777777" w:rsidR="00277535" w:rsidRDefault="00277535" w:rsidP="005E4401">
      <w:pPr>
        <w:spacing w:after="0" w:line="240" w:lineRule="auto"/>
      </w:pPr>
      <w:r>
        <w:separator/>
      </w:r>
    </w:p>
  </w:footnote>
  <w:footnote w:type="continuationSeparator" w:id="0">
    <w:p w14:paraId="3953B291" w14:textId="77777777" w:rsidR="00277535" w:rsidRDefault="00277535" w:rsidP="005E440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841D8"/>
    <w:multiLevelType w:val="multilevel"/>
    <w:tmpl w:val="791C9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031083"/>
    <w:multiLevelType w:val="multilevel"/>
    <w:tmpl w:val="4C7A5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1A0EBB"/>
    <w:multiLevelType w:val="multilevel"/>
    <w:tmpl w:val="A2E258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46B31DC"/>
    <w:multiLevelType w:val="multilevel"/>
    <w:tmpl w:val="E356ECFE"/>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6F771AD"/>
    <w:multiLevelType w:val="multilevel"/>
    <w:tmpl w:val="AA0071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9873F87"/>
    <w:multiLevelType w:val="multilevel"/>
    <w:tmpl w:val="CAC6B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BD525A2"/>
    <w:multiLevelType w:val="multilevel"/>
    <w:tmpl w:val="E9DEA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C42745F"/>
    <w:multiLevelType w:val="multilevel"/>
    <w:tmpl w:val="41386C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nsid w:val="128409BB"/>
    <w:multiLevelType w:val="multilevel"/>
    <w:tmpl w:val="F60E38E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2C13508"/>
    <w:multiLevelType w:val="multilevel"/>
    <w:tmpl w:val="7220C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5325A8C"/>
    <w:multiLevelType w:val="multilevel"/>
    <w:tmpl w:val="0DE2D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78915F7"/>
    <w:multiLevelType w:val="multilevel"/>
    <w:tmpl w:val="6B2CFA0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9C0173F"/>
    <w:multiLevelType w:val="hybridMultilevel"/>
    <w:tmpl w:val="E5AECB7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1EC10BE4"/>
    <w:multiLevelType w:val="multilevel"/>
    <w:tmpl w:val="BF4658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nsid w:val="221A031D"/>
    <w:multiLevelType w:val="hybridMultilevel"/>
    <w:tmpl w:val="E5AECB7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nsid w:val="2328706B"/>
    <w:multiLevelType w:val="hybridMultilevel"/>
    <w:tmpl w:val="ECE46E38"/>
    <w:lvl w:ilvl="0" w:tplc="0422000F">
      <w:start w:val="69"/>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35A6BA0"/>
    <w:multiLevelType w:val="multilevel"/>
    <w:tmpl w:val="39EA4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3FB1022"/>
    <w:multiLevelType w:val="multilevel"/>
    <w:tmpl w:val="3E70B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4505118"/>
    <w:multiLevelType w:val="multilevel"/>
    <w:tmpl w:val="82AA1226"/>
    <w:lvl w:ilvl="0">
      <w:start w:val="1"/>
      <w:numFmt w:val="decimal"/>
      <w:lvlText w:val="%1"/>
      <w:lvlJc w:val="left"/>
      <w:pPr>
        <w:ind w:left="375" w:hanging="375"/>
      </w:pPr>
      <w:rPr>
        <w:rFonts w:hint="default"/>
      </w:rPr>
    </w:lvl>
    <w:lvl w:ilvl="1">
      <w:start w:val="3"/>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9">
    <w:nsid w:val="28987A2F"/>
    <w:multiLevelType w:val="multilevel"/>
    <w:tmpl w:val="70DAC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B0C2D54"/>
    <w:multiLevelType w:val="multilevel"/>
    <w:tmpl w:val="3238F3C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2BD4216E"/>
    <w:multiLevelType w:val="multilevel"/>
    <w:tmpl w:val="69FEA9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D3F78F2"/>
    <w:multiLevelType w:val="multilevel"/>
    <w:tmpl w:val="7D267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1C35159"/>
    <w:multiLevelType w:val="hybridMultilevel"/>
    <w:tmpl w:val="0A6C5582"/>
    <w:lvl w:ilvl="0" w:tplc="C8DC1F0E">
      <w:start w:val="1"/>
      <w:numFmt w:val="bullet"/>
      <w:lvlText w:val="•"/>
      <w:lvlJc w:val="left"/>
      <w:pPr>
        <w:tabs>
          <w:tab w:val="num" w:pos="720"/>
        </w:tabs>
        <w:ind w:left="720" w:hanging="360"/>
      </w:pPr>
      <w:rPr>
        <w:rFonts w:ascii="Arial" w:hAnsi="Arial" w:hint="default"/>
      </w:rPr>
    </w:lvl>
    <w:lvl w:ilvl="1" w:tplc="BA48CA62" w:tentative="1">
      <w:start w:val="1"/>
      <w:numFmt w:val="bullet"/>
      <w:lvlText w:val="•"/>
      <w:lvlJc w:val="left"/>
      <w:pPr>
        <w:tabs>
          <w:tab w:val="num" w:pos="1440"/>
        </w:tabs>
        <w:ind w:left="1440" w:hanging="360"/>
      </w:pPr>
      <w:rPr>
        <w:rFonts w:ascii="Arial" w:hAnsi="Arial" w:hint="default"/>
      </w:rPr>
    </w:lvl>
    <w:lvl w:ilvl="2" w:tplc="AAD66678" w:tentative="1">
      <w:start w:val="1"/>
      <w:numFmt w:val="bullet"/>
      <w:lvlText w:val="•"/>
      <w:lvlJc w:val="left"/>
      <w:pPr>
        <w:tabs>
          <w:tab w:val="num" w:pos="2160"/>
        </w:tabs>
        <w:ind w:left="2160" w:hanging="360"/>
      </w:pPr>
      <w:rPr>
        <w:rFonts w:ascii="Arial" w:hAnsi="Arial" w:hint="default"/>
      </w:rPr>
    </w:lvl>
    <w:lvl w:ilvl="3" w:tplc="82CAF500" w:tentative="1">
      <w:start w:val="1"/>
      <w:numFmt w:val="bullet"/>
      <w:lvlText w:val="•"/>
      <w:lvlJc w:val="left"/>
      <w:pPr>
        <w:tabs>
          <w:tab w:val="num" w:pos="2880"/>
        </w:tabs>
        <w:ind w:left="2880" w:hanging="360"/>
      </w:pPr>
      <w:rPr>
        <w:rFonts w:ascii="Arial" w:hAnsi="Arial" w:hint="default"/>
      </w:rPr>
    </w:lvl>
    <w:lvl w:ilvl="4" w:tplc="B0C88AD2" w:tentative="1">
      <w:start w:val="1"/>
      <w:numFmt w:val="bullet"/>
      <w:lvlText w:val="•"/>
      <w:lvlJc w:val="left"/>
      <w:pPr>
        <w:tabs>
          <w:tab w:val="num" w:pos="3600"/>
        </w:tabs>
        <w:ind w:left="3600" w:hanging="360"/>
      </w:pPr>
      <w:rPr>
        <w:rFonts w:ascii="Arial" w:hAnsi="Arial" w:hint="default"/>
      </w:rPr>
    </w:lvl>
    <w:lvl w:ilvl="5" w:tplc="0E2884A4" w:tentative="1">
      <w:start w:val="1"/>
      <w:numFmt w:val="bullet"/>
      <w:lvlText w:val="•"/>
      <w:lvlJc w:val="left"/>
      <w:pPr>
        <w:tabs>
          <w:tab w:val="num" w:pos="4320"/>
        </w:tabs>
        <w:ind w:left="4320" w:hanging="360"/>
      </w:pPr>
      <w:rPr>
        <w:rFonts w:ascii="Arial" w:hAnsi="Arial" w:hint="default"/>
      </w:rPr>
    </w:lvl>
    <w:lvl w:ilvl="6" w:tplc="F472451A" w:tentative="1">
      <w:start w:val="1"/>
      <w:numFmt w:val="bullet"/>
      <w:lvlText w:val="•"/>
      <w:lvlJc w:val="left"/>
      <w:pPr>
        <w:tabs>
          <w:tab w:val="num" w:pos="5040"/>
        </w:tabs>
        <w:ind w:left="5040" w:hanging="360"/>
      </w:pPr>
      <w:rPr>
        <w:rFonts w:ascii="Arial" w:hAnsi="Arial" w:hint="default"/>
      </w:rPr>
    </w:lvl>
    <w:lvl w:ilvl="7" w:tplc="46465B80" w:tentative="1">
      <w:start w:val="1"/>
      <w:numFmt w:val="bullet"/>
      <w:lvlText w:val="•"/>
      <w:lvlJc w:val="left"/>
      <w:pPr>
        <w:tabs>
          <w:tab w:val="num" w:pos="5760"/>
        </w:tabs>
        <w:ind w:left="5760" w:hanging="360"/>
      </w:pPr>
      <w:rPr>
        <w:rFonts w:ascii="Arial" w:hAnsi="Arial" w:hint="default"/>
      </w:rPr>
    </w:lvl>
    <w:lvl w:ilvl="8" w:tplc="C876D55A" w:tentative="1">
      <w:start w:val="1"/>
      <w:numFmt w:val="bullet"/>
      <w:lvlText w:val="•"/>
      <w:lvlJc w:val="left"/>
      <w:pPr>
        <w:tabs>
          <w:tab w:val="num" w:pos="6480"/>
        </w:tabs>
        <w:ind w:left="6480" w:hanging="360"/>
      </w:pPr>
      <w:rPr>
        <w:rFonts w:ascii="Arial" w:hAnsi="Arial" w:hint="default"/>
      </w:rPr>
    </w:lvl>
  </w:abstractNum>
  <w:abstractNum w:abstractNumId="24">
    <w:nsid w:val="323D7924"/>
    <w:multiLevelType w:val="multilevel"/>
    <w:tmpl w:val="576C5A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nsid w:val="32ED5CE0"/>
    <w:multiLevelType w:val="multilevel"/>
    <w:tmpl w:val="72083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91937C6"/>
    <w:multiLevelType w:val="hybridMultilevel"/>
    <w:tmpl w:val="1C309DEC"/>
    <w:lvl w:ilvl="0" w:tplc="08B0868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7">
    <w:nsid w:val="3DF5300E"/>
    <w:multiLevelType w:val="multilevel"/>
    <w:tmpl w:val="6D3055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412E4BD2"/>
    <w:multiLevelType w:val="multilevel"/>
    <w:tmpl w:val="CCDA5EE2"/>
    <w:lvl w:ilvl="0">
      <w:start w:val="1"/>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464D3F70"/>
    <w:multiLevelType w:val="multilevel"/>
    <w:tmpl w:val="DB96B5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nsid w:val="48FD6265"/>
    <w:multiLevelType w:val="multilevel"/>
    <w:tmpl w:val="EFBCA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DBC69F6"/>
    <w:multiLevelType w:val="multilevel"/>
    <w:tmpl w:val="9F701D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F4A0532"/>
    <w:multiLevelType w:val="multilevel"/>
    <w:tmpl w:val="FC724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5335299"/>
    <w:multiLevelType w:val="multilevel"/>
    <w:tmpl w:val="0B3EB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7C72B6A"/>
    <w:multiLevelType w:val="multilevel"/>
    <w:tmpl w:val="85300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8E23105"/>
    <w:multiLevelType w:val="multilevel"/>
    <w:tmpl w:val="9B28E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B4239D8"/>
    <w:multiLevelType w:val="hybridMultilevel"/>
    <w:tmpl w:val="A0E2A522"/>
    <w:lvl w:ilvl="0" w:tplc="B4C0C668">
      <w:start w:val="1"/>
      <w:numFmt w:val="bullet"/>
      <w:lvlText w:val="•"/>
      <w:lvlJc w:val="left"/>
      <w:pPr>
        <w:tabs>
          <w:tab w:val="num" w:pos="720"/>
        </w:tabs>
        <w:ind w:left="720" w:hanging="360"/>
      </w:pPr>
      <w:rPr>
        <w:rFonts w:ascii="Arial" w:hAnsi="Arial" w:hint="default"/>
      </w:rPr>
    </w:lvl>
    <w:lvl w:ilvl="1" w:tplc="03B2081A">
      <w:start w:val="1"/>
      <w:numFmt w:val="bullet"/>
      <w:lvlText w:val="•"/>
      <w:lvlJc w:val="left"/>
      <w:pPr>
        <w:tabs>
          <w:tab w:val="num" w:pos="1440"/>
        </w:tabs>
        <w:ind w:left="1440" w:hanging="360"/>
      </w:pPr>
      <w:rPr>
        <w:rFonts w:ascii="Arial" w:hAnsi="Arial" w:hint="default"/>
      </w:rPr>
    </w:lvl>
    <w:lvl w:ilvl="2" w:tplc="308CC92A" w:tentative="1">
      <w:start w:val="1"/>
      <w:numFmt w:val="bullet"/>
      <w:lvlText w:val="•"/>
      <w:lvlJc w:val="left"/>
      <w:pPr>
        <w:tabs>
          <w:tab w:val="num" w:pos="2160"/>
        </w:tabs>
        <w:ind w:left="2160" w:hanging="360"/>
      </w:pPr>
      <w:rPr>
        <w:rFonts w:ascii="Arial" w:hAnsi="Arial" w:hint="default"/>
      </w:rPr>
    </w:lvl>
    <w:lvl w:ilvl="3" w:tplc="EB40A056" w:tentative="1">
      <w:start w:val="1"/>
      <w:numFmt w:val="bullet"/>
      <w:lvlText w:val="•"/>
      <w:lvlJc w:val="left"/>
      <w:pPr>
        <w:tabs>
          <w:tab w:val="num" w:pos="2880"/>
        </w:tabs>
        <w:ind w:left="2880" w:hanging="360"/>
      </w:pPr>
      <w:rPr>
        <w:rFonts w:ascii="Arial" w:hAnsi="Arial" w:hint="default"/>
      </w:rPr>
    </w:lvl>
    <w:lvl w:ilvl="4" w:tplc="B13AB3DC" w:tentative="1">
      <w:start w:val="1"/>
      <w:numFmt w:val="bullet"/>
      <w:lvlText w:val="•"/>
      <w:lvlJc w:val="left"/>
      <w:pPr>
        <w:tabs>
          <w:tab w:val="num" w:pos="3600"/>
        </w:tabs>
        <w:ind w:left="3600" w:hanging="360"/>
      </w:pPr>
      <w:rPr>
        <w:rFonts w:ascii="Arial" w:hAnsi="Arial" w:hint="default"/>
      </w:rPr>
    </w:lvl>
    <w:lvl w:ilvl="5" w:tplc="9BFEF592" w:tentative="1">
      <w:start w:val="1"/>
      <w:numFmt w:val="bullet"/>
      <w:lvlText w:val="•"/>
      <w:lvlJc w:val="left"/>
      <w:pPr>
        <w:tabs>
          <w:tab w:val="num" w:pos="4320"/>
        </w:tabs>
        <w:ind w:left="4320" w:hanging="360"/>
      </w:pPr>
      <w:rPr>
        <w:rFonts w:ascii="Arial" w:hAnsi="Arial" w:hint="default"/>
      </w:rPr>
    </w:lvl>
    <w:lvl w:ilvl="6" w:tplc="91643246" w:tentative="1">
      <w:start w:val="1"/>
      <w:numFmt w:val="bullet"/>
      <w:lvlText w:val="•"/>
      <w:lvlJc w:val="left"/>
      <w:pPr>
        <w:tabs>
          <w:tab w:val="num" w:pos="5040"/>
        </w:tabs>
        <w:ind w:left="5040" w:hanging="360"/>
      </w:pPr>
      <w:rPr>
        <w:rFonts w:ascii="Arial" w:hAnsi="Arial" w:hint="default"/>
      </w:rPr>
    </w:lvl>
    <w:lvl w:ilvl="7" w:tplc="1B12F306" w:tentative="1">
      <w:start w:val="1"/>
      <w:numFmt w:val="bullet"/>
      <w:lvlText w:val="•"/>
      <w:lvlJc w:val="left"/>
      <w:pPr>
        <w:tabs>
          <w:tab w:val="num" w:pos="5760"/>
        </w:tabs>
        <w:ind w:left="5760" w:hanging="360"/>
      </w:pPr>
      <w:rPr>
        <w:rFonts w:ascii="Arial" w:hAnsi="Arial" w:hint="default"/>
      </w:rPr>
    </w:lvl>
    <w:lvl w:ilvl="8" w:tplc="C22A4350" w:tentative="1">
      <w:start w:val="1"/>
      <w:numFmt w:val="bullet"/>
      <w:lvlText w:val="•"/>
      <w:lvlJc w:val="left"/>
      <w:pPr>
        <w:tabs>
          <w:tab w:val="num" w:pos="6480"/>
        </w:tabs>
        <w:ind w:left="6480" w:hanging="360"/>
      </w:pPr>
      <w:rPr>
        <w:rFonts w:ascii="Arial" w:hAnsi="Arial" w:hint="default"/>
      </w:rPr>
    </w:lvl>
  </w:abstractNum>
  <w:abstractNum w:abstractNumId="37">
    <w:nsid w:val="5BBF74AD"/>
    <w:multiLevelType w:val="multilevel"/>
    <w:tmpl w:val="AD620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E342F8A"/>
    <w:multiLevelType w:val="multilevel"/>
    <w:tmpl w:val="087CCB54"/>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63311CA0"/>
    <w:multiLevelType w:val="multilevel"/>
    <w:tmpl w:val="9E50D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6F21D4D"/>
    <w:multiLevelType w:val="multilevel"/>
    <w:tmpl w:val="B8AC3EF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nsid w:val="6B4802F4"/>
    <w:multiLevelType w:val="hybridMultilevel"/>
    <w:tmpl w:val="151669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6BCC44E9"/>
    <w:multiLevelType w:val="multilevel"/>
    <w:tmpl w:val="A1C6B9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nsid w:val="79657560"/>
    <w:multiLevelType w:val="hybridMultilevel"/>
    <w:tmpl w:val="764EF468"/>
    <w:lvl w:ilvl="0" w:tplc="DA603300">
      <w:start w:val="1"/>
      <w:numFmt w:val="bullet"/>
      <w:lvlText w:val="•"/>
      <w:lvlJc w:val="left"/>
      <w:pPr>
        <w:tabs>
          <w:tab w:val="num" w:pos="720"/>
        </w:tabs>
        <w:ind w:left="720" w:hanging="360"/>
      </w:pPr>
      <w:rPr>
        <w:rFonts w:ascii="Arial" w:hAnsi="Arial" w:hint="default"/>
      </w:rPr>
    </w:lvl>
    <w:lvl w:ilvl="1" w:tplc="EB8E4B32">
      <w:start w:val="1"/>
      <w:numFmt w:val="bullet"/>
      <w:lvlText w:val="•"/>
      <w:lvlJc w:val="left"/>
      <w:pPr>
        <w:tabs>
          <w:tab w:val="num" w:pos="1440"/>
        </w:tabs>
        <w:ind w:left="1440" w:hanging="360"/>
      </w:pPr>
      <w:rPr>
        <w:rFonts w:ascii="Arial" w:hAnsi="Arial" w:hint="default"/>
      </w:rPr>
    </w:lvl>
    <w:lvl w:ilvl="2" w:tplc="0ECAB15C" w:tentative="1">
      <w:start w:val="1"/>
      <w:numFmt w:val="bullet"/>
      <w:lvlText w:val="•"/>
      <w:lvlJc w:val="left"/>
      <w:pPr>
        <w:tabs>
          <w:tab w:val="num" w:pos="2160"/>
        </w:tabs>
        <w:ind w:left="2160" w:hanging="360"/>
      </w:pPr>
      <w:rPr>
        <w:rFonts w:ascii="Arial" w:hAnsi="Arial" w:hint="default"/>
      </w:rPr>
    </w:lvl>
    <w:lvl w:ilvl="3" w:tplc="835038F8" w:tentative="1">
      <w:start w:val="1"/>
      <w:numFmt w:val="bullet"/>
      <w:lvlText w:val="•"/>
      <w:lvlJc w:val="left"/>
      <w:pPr>
        <w:tabs>
          <w:tab w:val="num" w:pos="2880"/>
        </w:tabs>
        <w:ind w:left="2880" w:hanging="360"/>
      </w:pPr>
      <w:rPr>
        <w:rFonts w:ascii="Arial" w:hAnsi="Arial" w:hint="default"/>
      </w:rPr>
    </w:lvl>
    <w:lvl w:ilvl="4" w:tplc="023CF040" w:tentative="1">
      <w:start w:val="1"/>
      <w:numFmt w:val="bullet"/>
      <w:lvlText w:val="•"/>
      <w:lvlJc w:val="left"/>
      <w:pPr>
        <w:tabs>
          <w:tab w:val="num" w:pos="3600"/>
        </w:tabs>
        <w:ind w:left="3600" w:hanging="360"/>
      </w:pPr>
      <w:rPr>
        <w:rFonts w:ascii="Arial" w:hAnsi="Arial" w:hint="default"/>
      </w:rPr>
    </w:lvl>
    <w:lvl w:ilvl="5" w:tplc="61427AD0" w:tentative="1">
      <w:start w:val="1"/>
      <w:numFmt w:val="bullet"/>
      <w:lvlText w:val="•"/>
      <w:lvlJc w:val="left"/>
      <w:pPr>
        <w:tabs>
          <w:tab w:val="num" w:pos="4320"/>
        </w:tabs>
        <w:ind w:left="4320" w:hanging="360"/>
      </w:pPr>
      <w:rPr>
        <w:rFonts w:ascii="Arial" w:hAnsi="Arial" w:hint="default"/>
      </w:rPr>
    </w:lvl>
    <w:lvl w:ilvl="6" w:tplc="DFDEC402" w:tentative="1">
      <w:start w:val="1"/>
      <w:numFmt w:val="bullet"/>
      <w:lvlText w:val="•"/>
      <w:lvlJc w:val="left"/>
      <w:pPr>
        <w:tabs>
          <w:tab w:val="num" w:pos="5040"/>
        </w:tabs>
        <w:ind w:left="5040" w:hanging="360"/>
      </w:pPr>
      <w:rPr>
        <w:rFonts w:ascii="Arial" w:hAnsi="Arial" w:hint="default"/>
      </w:rPr>
    </w:lvl>
    <w:lvl w:ilvl="7" w:tplc="01B030A8" w:tentative="1">
      <w:start w:val="1"/>
      <w:numFmt w:val="bullet"/>
      <w:lvlText w:val="•"/>
      <w:lvlJc w:val="left"/>
      <w:pPr>
        <w:tabs>
          <w:tab w:val="num" w:pos="5760"/>
        </w:tabs>
        <w:ind w:left="5760" w:hanging="360"/>
      </w:pPr>
      <w:rPr>
        <w:rFonts w:ascii="Arial" w:hAnsi="Arial" w:hint="default"/>
      </w:rPr>
    </w:lvl>
    <w:lvl w:ilvl="8" w:tplc="1F0C870E" w:tentative="1">
      <w:start w:val="1"/>
      <w:numFmt w:val="bullet"/>
      <w:lvlText w:val="•"/>
      <w:lvlJc w:val="left"/>
      <w:pPr>
        <w:tabs>
          <w:tab w:val="num" w:pos="6480"/>
        </w:tabs>
        <w:ind w:left="6480" w:hanging="360"/>
      </w:pPr>
      <w:rPr>
        <w:rFonts w:ascii="Arial" w:hAnsi="Arial" w:hint="default"/>
      </w:rPr>
    </w:lvl>
  </w:abstractNum>
  <w:abstractNum w:abstractNumId="44">
    <w:nsid w:val="7BB825DD"/>
    <w:multiLevelType w:val="multilevel"/>
    <w:tmpl w:val="A29E0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CAE78B9"/>
    <w:multiLevelType w:val="multilevel"/>
    <w:tmpl w:val="3446B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E391A8D"/>
    <w:multiLevelType w:val="hybridMultilevel"/>
    <w:tmpl w:val="6E0AD3C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26"/>
  </w:num>
  <w:num w:numId="2">
    <w:abstractNumId w:val="20"/>
  </w:num>
  <w:num w:numId="3">
    <w:abstractNumId w:val="13"/>
  </w:num>
  <w:num w:numId="4">
    <w:abstractNumId w:val="1"/>
  </w:num>
  <w:num w:numId="5">
    <w:abstractNumId w:val="16"/>
  </w:num>
  <w:num w:numId="6">
    <w:abstractNumId w:val="9"/>
  </w:num>
  <w:num w:numId="7">
    <w:abstractNumId w:val="33"/>
  </w:num>
  <w:num w:numId="8">
    <w:abstractNumId w:val="11"/>
  </w:num>
  <w:num w:numId="9">
    <w:abstractNumId w:val="3"/>
  </w:num>
  <w:num w:numId="10">
    <w:abstractNumId w:val="32"/>
  </w:num>
  <w:num w:numId="11">
    <w:abstractNumId w:val="41"/>
  </w:num>
  <w:num w:numId="12">
    <w:abstractNumId w:val="19"/>
  </w:num>
  <w:num w:numId="13">
    <w:abstractNumId w:val="36"/>
  </w:num>
  <w:num w:numId="14">
    <w:abstractNumId w:val="22"/>
  </w:num>
  <w:num w:numId="15">
    <w:abstractNumId w:val="44"/>
  </w:num>
  <w:num w:numId="16">
    <w:abstractNumId w:val="0"/>
  </w:num>
  <w:num w:numId="17">
    <w:abstractNumId w:val="17"/>
  </w:num>
  <w:num w:numId="18">
    <w:abstractNumId w:val="18"/>
  </w:num>
  <w:num w:numId="19">
    <w:abstractNumId w:val="35"/>
  </w:num>
  <w:num w:numId="20">
    <w:abstractNumId w:val="10"/>
  </w:num>
  <w:num w:numId="21">
    <w:abstractNumId w:val="6"/>
  </w:num>
  <w:num w:numId="22">
    <w:abstractNumId w:val="24"/>
  </w:num>
  <w:num w:numId="23">
    <w:abstractNumId w:val="7"/>
  </w:num>
  <w:num w:numId="24">
    <w:abstractNumId w:val="29"/>
  </w:num>
  <w:num w:numId="25">
    <w:abstractNumId w:val="4"/>
  </w:num>
  <w:num w:numId="26">
    <w:abstractNumId w:val="39"/>
  </w:num>
  <w:num w:numId="27">
    <w:abstractNumId w:val="21"/>
  </w:num>
  <w:num w:numId="28">
    <w:abstractNumId w:val="31"/>
  </w:num>
  <w:num w:numId="29">
    <w:abstractNumId w:val="30"/>
  </w:num>
  <w:num w:numId="30">
    <w:abstractNumId w:val="5"/>
  </w:num>
  <w:num w:numId="31">
    <w:abstractNumId w:val="25"/>
  </w:num>
  <w:num w:numId="32">
    <w:abstractNumId w:val="34"/>
  </w:num>
  <w:num w:numId="33">
    <w:abstractNumId w:val="37"/>
  </w:num>
  <w:num w:numId="34">
    <w:abstractNumId w:val="45"/>
  </w:num>
  <w:num w:numId="35">
    <w:abstractNumId w:val="27"/>
  </w:num>
  <w:num w:numId="36">
    <w:abstractNumId w:val="42"/>
  </w:num>
  <w:num w:numId="37">
    <w:abstractNumId w:val="8"/>
  </w:num>
  <w:num w:numId="38">
    <w:abstractNumId w:val="43"/>
  </w:num>
  <w:num w:numId="39">
    <w:abstractNumId w:val="23"/>
  </w:num>
  <w:num w:numId="40">
    <w:abstractNumId w:val="46"/>
  </w:num>
  <w:num w:numId="41">
    <w:abstractNumId w:val="2"/>
  </w:num>
  <w:num w:numId="42">
    <w:abstractNumId w:val="12"/>
  </w:num>
  <w:num w:numId="43">
    <w:abstractNumId w:val="28"/>
  </w:num>
  <w:num w:numId="44">
    <w:abstractNumId w:val="38"/>
  </w:num>
  <w:num w:numId="45">
    <w:abstractNumId w:val="15"/>
  </w:num>
  <w:num w:numId="46">
    <w:abstractNumId w:val="14"/>
  </w:num>
  <w:num w:numId="47">
    <w:abstractNumId w:val="4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20C"/>
    <w:rsid w:val="00000519"/>
    <w:rsid w:val="0000277F"/>
    <w:rsid w:val="00004E19"/>
    <w:rsid w:val="000061EA"/>
    <w:rsid w:val="00006C71"/>
    <w:rsid w:val="00007E18"/>
    <w:rsid w:val="000101AC"/>
    <w:rsid w:val="00013BB2"/>
    <w:rsid w:val="0001561A"/>
    <w:rsid w:val="00015923"/>
    <w:rsid w:val="00017543"/>
    <w:rsid w:val="000176DE"/>
    <w:rsid w:val="000210E9"/>
    <w:rsid w:val="00024A77"/>
    <w:rsid w:val="000259FB"/>
    <w:rsid w:val="0003202C"/>
    <w:rsid w:val="00033A79"/>
    <w:rsid w:val="00033A90"/>
    <w:rsid w:val="000355B8"/>
    <w:rsid w:val="00036276"/>
    <w:rsid w:val="00037E5B"/>
    <w:rsid w:val="00040A2B"/>
    <w:rsid w:val="0004231A"/>
    <w:rsid w:val="00042485"/>
    <w:rsid w:val="00044AB0"/>
    <w:rsid w:val="000455B1"/>
    <w:rsid w:val="00050047"/>
    <w:rsid w:val="000537D9"/>
    <w:rsid w:val="0005683D"/>
    <w:rsid w:val="00060251"/>
    <w:rsid w:val="00062471"/>
    <w:rsid w:val="00063162"/>
    <w:rsid w:val="00067C43"/>
    <w:rsid w:val="00067E1D"/>
    <w:rsid w:val="00071770"/>
    <w:rsid w:val="00071ECF"/>
    <w:rsid w:val="00072C61"/>
    <w:rsid w:val="00074269"/>
    <w:rsid w:val="000747CC"/>
    <w:rsid w:val="00075A7E"/>
    <w:rsid w:val="000764F2"/>
    <w:rsid w:val="000768E7"/>
    <w:rsid w:val="00076D87"/>
    <w:rsid w:val="0008000F"/>
    <w:rsid w:val="000806F0"/>
    <w:rsid w:val="00080DAD"/>
    <w:rsid w:val="00081DCA"/>
    <w:rsid w:val="000869FA"/>
    <w:rsid w:val="00087AB2"/>
    <w:rsid w:val="00090EA2"/>
    <w:rsid w:val="00092E87"/>
    <w:rsid w:val="00093BA3"/>
    <w:rsid w:val="000951EF"/>
    <w:rsid w:val="00096F74"/>
    <w:rsid w:val="00097300"/>
    <w:rsid w:val="00097E3C"/>
    <w:rsid w:val="000A1235"/>
    <w:rsid w:val="000A1EFB"/>
    <w:rsid w:val="000A302E"/>
    <w:rsid w:val="000A4F3E"/>
    <w:rsid w:val="000A5F7C"/>
    <w:rsid w:val="000B0077"/>
    <w:rsid w:val="000B09DE"/>
    <w:rsid w:val="000B0EA0"/>
    <w:rsid w:val="000B3DEB"/>
    <w:rsid w:val="000B3E46"/>
    <w:rsid w:val="000B7150"/>
    <w:rsid w:val="000B7DF8"/>
    <w:rsid w:val="000C0B2F"/>
    <w:rsid w:val="000C0C6E"/>
    <w:rsid w:val="000C15DF"/>
    <w:rsid w:val="000C2AC0"/>
    <w:rsid w:val="000C3DC5"/>
    <w:rsid w:val="000C48EA"/>
    <w:rsid w:val="000C7283"/>
    <w:rsid w:val="000D12DF"/>
    <w:rsid w:val="000D3477"/>
    <w:rsid w:val="000D3DFB"/>
    <w:rsid w:val="000D447D"/>
    <w:rsid w:val="000D5729"/>
    <w:rsid w:val="000D7700"/>
    <w:rsid w:val="000D77C5"/>
    <w:rsid w:val="000E15D3"/>
    <w:rsid w:val="000E318B"/>
    <w:rsid w:val="000E6FB3"/>
    <w:rsid w:val="000F1AE3"/>
    <w:rsid w:val="000F24A6"/>
    <w:rsid w:val="000F3D79"/>
    <w:rsid w:val="000F51EF"/>
    <w:rsid w:val="000F59B2"/>
    <w:rsid w:val="000F7638"/>
    <w:rsid w:val="000F77B1"/>
    <w:rsid w:val="00100A58"/>
    <w:rsid w:val="001036D8"/>
    <w:rsid w:val="0010394D"/>
    <w:rsid w:val="001046A1"/>
    <w:rsid w:val="00105007"/>
    <w:rsid w:val="00105CF1"/>
    <w:rsid w:val="001129EA"/>
    <w:rsid w:val="0011369C"/>
    <w:rsid w:val="0011757D"/>
    <w:rsid w:val="00117730"/>
    <w:rsid w:val="00117F02"/>
    <w:rsid w:val="00121F89"/>
    <w:rsid w:val="00123D9C"/>
    <w:rsid w:val="00124B3F"/>
    <w:rsid w:val="00126E00"/>
    <w:rsid w:val="001314E9"/>
    <w:rsid w:val="001326AE"/>
    <w:rsid w:val="00133F50"/>
    <w:rsid w:val="00137B27"/>
    <w:rsid w:val="001406BB"/>
    <w:rsid w:val="00142C15"/>
    <w:rsid w:val="001430FC"/>
    <w:rsid w:val="001448FF"/>
    <w:rsid w:val="001461D1"/>
    <w:rsid w:val="00146B2F"/>
    <w:rsid w:val="00146B3A"/>
    <w:rsid w:val="00147823"/>
    <w:rsid w:val="00147D99"/>
    <w:rsid w:val="0015603A"/>
    <w:rsid w:val="00157B27"/>
    <w:rsid w:val="00160170"/>
    <w:rsid w:val="00162C8C"/>
    <w:rsid w:val="00163E00"/>
    <w:rsid w:val="0016693A"/>
    <w:rsid w:val="001671BA"/>
    <w:rsid w:val="001723CC"/>
    <w:rsid w:val="001733A7"/>
    <w:rsid w:val="001745C0"/>
    <w:rsid w:val="00175116"/>
    <w:rsid w:val="001758E5"/>
    <w:rsid w:val="0017659B"/>
    <w:rsid w:val="0018230E"/>
    <w:rsid w:val="00182830"/>
    <w:rsid w:val="001828F5"/>
    <w:rsid w:val="001858AB"/>
    <w:rsid w:val="001862E6"/>
    <w:rsid w:val="00187F5C"/>
    <w:rsid w:val="001917BD"/>
    <w:rsid w:val="00191A2E"/>
    <w:rsid w:val="0019594E"/>
    <w:rsid w:val="001965E7"/>
    <w:rsid w:val="0019746B"/>
    <w:rsid w:val="001A06D4"/>
    <w:rsid w:val="001A495F"/>
    <w:rsid w:val="001A6956"/>
    <w:rsid w:val="001A6D68"/>
    <w:rsid w:val="001A6F07"/>
    <w:rsid w:val="001B2D8A"/>
    <w:rsid w:val="001B4161"/>
    <w:rsid w:val="001C0407"/>
    <w:rsid w:val="001C22C0"/>
    <w:rsid w:val="001C49E9"/>
    <w:rsid w:val="001C6F84"/>
    <w:rsid w:val="001D24BE"/>
    <w:rsid w:val="001D4CEF"/>
    <w:rsid w:val="001D501E"/>
    <w:rsid w:val="001E0542"/>
    <w:rsid w:val="001E1C2E"/>
    <w:rsid w:val="001E3D1F"/>
    <w:rsid w:val="001E4FD6"/>
    <w:rsid w:val="001E5101"/>
    <w:rsid w:val="001E5E32"/>
    <w:rsid w:val="001F5F60"/>
    <w:rsid w:val="001F6CA7"/>
    <w:rsid w:val="00202CE4"/>
    <w:rsid w:val="00204958"/>
    <w:rsid w:val="0020786C"/>
    <w:rsid w:val="00210BE7"/>
    <w:rsid w:val="002121EA"/>
    <w:rsid w:val="0021685E"/>
    <w:rsid w:val="002246B1"/>
    <w:rsid w:val="002333C4"/>
    <w:rsid w:val="002345DC"/>
    <w:rsid w:val="0023469F"/>
    <w:rsid w:val="00236EE6"/>
    <w:rsid w:val="002376F9"/>
    <w:rsid w:val="0024187A"/>
    <w:rsid w:val="00241D4D"/>
    <w:rsid w:val="00241EF8"/>
    <w:rsid w:val="00242387"/>
    <w:rsid w:val="0024291D"/>
    <w:rsid w:val="002438C9"/>
    <w:rsid w:val="002478B6"/>
    <w:rsid w:val="00252E9C"/>
    <w:rsid w:val="00253B0C"/>
    <w:rsid w:val="00254F3D"/>
    <w:rsid w:val="00255EF4"/>
    <w:rsid w:val="00255FA5"/>
    <w:rsid w:val="0025614F"/>
    <w:rsid w:val="002563FA"/>
    <w:rsid w:val="00256C24"/>
    <w:rsid w:val="002573B1"/>
    <w:rsid w:val="00257F20"/>
    <w:rsid w:val="0026166A"/>
    <w:rsid w:val="00263DF8"/>
    <w:rsid w:val="002651E2"/>
    <w:rsid w:val="00265943"/>
    <w:rsid w:val="002672D7"/>
    <w:rsid w:val="0027165A"/>
    <w:rsid w:val="00273365"/>
    <w:rsid w:val="00273DA7"/>
    <w:rsid w:val="0027541A"/>
    <w:rsid w:val="0027684B"/>
    <w:rsid w:val="00277535"/>
    <w:rsid w:val="00277CFE"/>
    <w:rsid w:val="002817D5"/>
    <w:rsid w:val="002821BF"/>
    <w:rsid w:val="00283F52"/>
    <w:rsid w:val="00283F7C"/>
    <w:rsid w:val="00284415"/>
    <w:rsid w:val="00285417"/>
    <w:rsid w:val="00290836"/>
    <w:rsid w:val="00290B72"/>
    <w:rsid w:val="00291227"/>
    <w:rsid w:val="00291559"/>
    <w:rsid w:val="00291B75"/>
    <w:rsid w:val="00292498"/>
    <w:rsid w:val="00295E99"/>
    <w:rsid w:val="00296FF3"/>
    <w:rsid w:val="002978BE"/>
    <w:rsid w:val="002A09A8"/>
    <w:rsid w:val="002A1992"/>
    <w:rsid w:val="002A79CE"/>
    <w:rsid w:val="002A7D1F"/>
    <w:rsid w:val="002B083A"/>
    <w:rsid w:val="002B08BE"/>
    <w:rsid w:val="002B0A17"/>
    <w:rsid w:val="002B101E"/>
    <w:rsid w:val="002B6D5D"/>
    <w:rsid w:val="002C0967"/>
    <w:rsid w:val="002C0DC5"/>
    <w:rsid w:val="002C1929"/>
    <w:rsid w:val="002C6442"/>
    <w:rsid w:val="002D1D40"/>
    <w:rsid w:val="002D1EFA"/>
    <w:rsid w:val="002D20D3"/>
    <w:rsid w:val="002D2314"/>
    <w:rsid w:val="002D43F6"/>
    <w:rsid w:val="002D5739"/>
    <w:rsid w:val="002E023D"/>
    <w:rsid w:val="002E17D5"/>
    <w:rsid w:val="002E438C"/>
    <w:rsid w:val="002E497A"/>
    <w:rsid w:val="002E5EBF"/>
    <w:rsid w:val="002F3D44"/>
    <w:rsid w:val="002F478A"/>
    <w:rsid w:val="002F52B8"/>
    <w:rsid w:val="002F731F"/>
    <w:rsid w:val="002F7895"/>
    <w:rsid w:val="0030109A"/>
    <w:rsid w:val="003027DB"/>
    <w:rsid w:val="003034D2"/>
    <w:rsid w:val="003036DC"/>
    <w:rsid w:val="00305226"/>
    <w:rsid w:val="00305C03"/>
    <w:rsid w:val="003075DE"/>
    <w:rsid w:val="003076D3"/>
    <w:rsid w:val="0031105E"/>
    <w:rsid w:val="00314BAE"/>
    <w:rsid w:val="003158FB"/>
    <w:rsid w:val="00317E92"/>
    <w:rsid w:val="00321FEB"/>
    <w:rsid w:val="00324941"/>
    <w:rsid w:val="00325C2A"/>
    <w:rsid w:val="0032640E"/>
    <w:rsid w:val="00327EC8"/>
    <w:rsid w:val="00332D2E"/>
    <w:rsid w:val="003344BE"/>
    <w:rsid w:val="0033541B"/>
    <w:rsid w:val="00335EB4"/>
    <w:rsid w:val="003436C0"/>
    <w:rsid w:val="003443D7"/>
    <w:rsid w:val="00344C01"/>
    <w:rsid w:val="0034536A"/>
    <w:rsid w:val="003453F6"/>
    <w:rsid w:val="00346D16"/>
    <w:rsid w:val="0034702E"/>
    <w:rsid w:val="003527E1"/>
    <w:rsid w:val="00352B08"/>
    <w:rsid w:val="003538C2"/>
    <w:rsid w:val="0036054C"/>
    <w:rsid w:val="0036152B"/>
    <w:rsid w:val="00362724"/>
    <w:rsid w:val="00370BC3"/>
    <w:rsid w:val="00373249"/>
    <w:rsid w:val="00373FC7"/>
    <w:rsid w:val="00376E41"/>
    <w:rsid w:val="00376E6C"/>
    <w:rsid w:val="003805E0"/>
    <w:rsid w:val="003811A5"/>
    <w:rsid w:val="00386F9D"/>
    <w:rsid w:val="00387C43"/>
    <w:rsid w:val="003904B0"/>
    <w:rsid w:val="00390F69"/>
    <w:rsid w:val="003930D9"/>
    <w:rsid w:val="003947B8"/>
    <w:rsid w:val="003947DE"/>
    <w:rsid w:val="00395BF1"/>
    <w:rsid w:val="003A2E41"/>
    <w:rsid w:val="003A780F"/>
    <w:rsid w:val="003A7F19"/>
    <w:rsid w:val="003B0B6C"/>
    <w:rsid w:val="003B0E09"/>
    <w:rsid w:val="003B18A0"/>
    <w:rsid w:val="003B535E"/>
    <w:rsid w:val="003B540D"/>
    <w:rsid w:val="003C057D"/>
    <w:rsid w:val="003C15C5"/>
    <w:rsid w:val="003C1D6E"/>
    <w:rsid w:val="003C4C9C"/>
    <w:rsid w:val="003C5A05"/>
    <w:rsid w:val="003C7019"/>
    <w:rsid w:val="003D1682"/>
    <w:rsid w:val="003D29D4"/>
    <w:rsid w:val="003D5384"/>
    <w:rsid w:val="003D614C"/>
    <w:rsid w:val="003D6784"/>
    <w:rsid w:val="003D7999"/>
    <w:rsid w:val="003D7C2C"/>
    <w:rsid w:val="003E19CA"/>
    <w:rsid w:val="003E4A55"/>
    <w:rsid w:val="003E6B2E"/>
    <w:rsid w:val="003E6BDE"/>
    <w:rsid w:val="003F058C"/>
    <w:rsid w:val="003F27FD"/>
    <w:rsid w:val="003F57E1"/>
    <w:rsid w:val="003F6E7A"/>
    <w:rsid w:val="004005B2"/>
    <w:rsid w:val="00400846"/>
    <w:rsid w:val="00407A89"/>
    <w:rsid w:val="0041038E"/>
    <w:rsid w:val="00411FB7"/>
    <w:rsid w:val="004122DF"/>
    <w:rsid w:val="004122F8"/>
    <w:rsid w:val="004137DA"/>
    <w:rsid w:val="00415E9A"/>
    <w:rsid w:val="00416CB8"/>
    <w:rsid w:val="00421D52"/>
    <w:rsid w:val="00424E54"/>
    <w:rsid w:val="00425127"/>
    <w:rsid w:val="00426A09"/>
    <w:rsid w:val="004273CF"/>
    <w:rsid w:val="00427AAE"/>
    <w:rsid w:val="00430423"/>
    <w:rsid w:val="004336C2"/>
    <w:rsid w:val="00436EBA"/>
    <w:rsid w:val="0043787C"/>
    <w:rsid w:val="00440C02"/>
    <w:rsid w:val="004415CD"/>
    <w:rsid w:val="004419E9"/>
    <w:rsid w:val="00444A04"/>
    <w:rsid w:val="00444F2B"/>
    <w:rsid w:val="0045183B"/>
    <w:rsid w:val="00451F1F"/>
    <w:rsid w:val="004522C2"/>
    <w:rsid w:val="00455D00"/>
    <w:rsid w:val="00457D80"/>
    <w:rsid w:val="004615C7"/>
    <w:rsid w:val="00461CF5"/>
    <w:rsid w:val="00461F2B"/>
    <w:rsid w:val="00465634"/>
    <w:rsid w:val="004671EE"/>
    <w:rsid w:val="0047051F"/>
    <w:rsid w:val="004754C9"/>
    <w:rsid w:val="00475834"/>
    <w:rsid w:val="004816E3"/>
    <w:rsid w:val="00483C35"/>
    <w:rsid w:val="0048633F"/>
    <w:rsid w:val="00486D8F"/>
    <w:rsid w:val="00487889"/>
    <w:rsid w:val="00487966"/>
    <w:rsid w:val="004904B6"/>
    <w:rsid w:val="00491844"/>
    <w:rsid w:val="004919A7"/>
    <w:rsid w:val="004922D6"/>
    <w:rsid w:val="00493FCE"/>
    <w:rsid w:val="00494793"/>
    <w:rsid w:val="00494EF3"/>
    <w:rsid w:val="00495901"/>
    <w:rsid w:val="00497C8A"/>
    <w:rsid w:val="004A03D2"/>
    <w:rsid w:val="004A141F"/>
    <w:rsid w:val="004A2330"/>
    <w:rsid w:val="004A30E7"/>
    <w:rsid w:val="004A4D39"/>
    <w:rsid w:val="004A4F93"/>
    <w:rsid w:val="004A5B47"/>
    <w:rsid w:val="004A6062"/>
    <w:rsid w:val="004B1083"/>
    <w:rsid w:val="004B3859"/>
    <w:rsid w:val="004B5B1A"/>
    <w:rsid w:val="004B7BC5"/>
    <w:rsid w:val="004C09A8"/>
    <w:rsid w:val="004C4345"/>
    <w:rsid w:val="004C63F0"/>
    <w:rsid w:val="004C6934"/>
    <w:rsid w:val="004C7ABC"/>
    <w:rsid w:val="004E086F"/>
    <w:rsid w:val="004E2974"/>
    <w:rsid w:val="004E3C91"/>
    <w:rsid w:val="004E5FDB"/>
    <w:rsid w:val="004E5FF1"/>
    <w:rsid w:val="004E6C9A"/>
    <w:rsid w:val="004E78DD"/>
    <w:rsid w:val="004F182B"/>
    <w:rsid w:val="004F4A19"/>
    <w:rsid w:val="004F4DBA"/>
    <w:rsid w:val="004F64F8"/>
    <w:rsid w:val="004F6B62"/>
    <w:rsid w:val="004F7BA0"/>
    <w:rsid w:val="00501959"/>
    <w:rsid w:val="0050251C"/>
    <w:rsid w:val="00502A5E"/>
    <w:rsid w:val="00502D94"/>
    <w:rsid w:val="005036EF"/>
    <w:rsid w:val="00504217"/>
    <w:rsid w:val="00506935"/>
    <w:rsid w:val="00506E5B"/>
    <w:rsid w:val="00507D13"/>
    <w:rsid w:val="00512085"/>
    <w:rsid w:val="00514C46"/>
    <w:rsid w:val="00517B63"/>
    <w:rsid w:val="0052025F"/>
    <w:rsid w:val="00521A41"/>
    <w:rsid w:val="00523248"/>
    <w:rsid w:val="00523F1A"/>
    <w:rsid w:val="005264B1"/>
    <w:rsid w:val="005267A8"/>
    <w:rsid w:val="005274EA"/>
    <w:rsid w:val="0053328D"/>
    <w:rsid w:val="00533C23"/>
    <w:rsid w:val="00533EF8"/>
    <w:rsid w:val="00534E52"/>
    <w:rsid w:val="005359E6"/>
    <w:rsid w:val="00537FB5"/>
    <w:rsid w:val="0054086D"/>
    <w:rsid w:val="00540A82"/>
    <w:rsid w:val="0054165A"/>
    <w:rsid w:val="00543987"/>
    <w:rsid w:val="005447E5"/>
    <w:rsid w:val="00545A6F"/>
    <w:rsid w:val="00547633"/>
    <w:rsid w:val="005517F5"/>
    <w:rsid w:val="00552123"/>
    <w:rsid w:val="00563332"/>
    <w:rsid w:val="005640A6"/>
    <w:rsid w:val="005652D9"/>
    <w:rsid w:val="00565424"/>
    <w:rsid w:val="00567FA9"/>
    <w:rsid w:val="005708D8"/>
    <w:rsid w:val="00570BC3"/>
    <w:rsid w:val="0057134F"/>
    <w:rsid w:val="00572AC7"/>
    <w:rsid w:val="00572C35"/>
    <w:rsid w:val="005823DC"/>
    <w:rsid w:val="00583273"/>
    <w:rsid w:val="00584B03"/>
    <w:rsid w:val="00590F88"/>
    <w:rsid w:val="005952A7"/>
    <w:rsid w:val="00597138"/>
    <w:rsid w:val="005A07D1"/>
    <w:rsid w:val="005A25E2"/>
    <w:rsid w:val="005A29AB"/>
    <w:rsid w:val="005A55C9"/>
    <w:rsid w:val="005A6683"/>
    <w:rsid w:val="005A6D92"/>
    <w:rsid w:val="005A77FF"/>
    <w:rsid w:val="005B0368"/>
    <w:rsid w:val="005B392F"/>
    <w:rsid w:val="005B3BD9"/>
    <w:rsid w:val="005B4E78"/>
    <w:rsid w:val="005C620C"/>
    <w:rsid w:val="005C6A70"/>
    <w:rsid w:val="005D0063"/>
    <w:rsid w:val="005D3232"/>
    <w:rsid w:val="005D68B2"/>
    <w:rsid w:val="005D7A82"/>
    <w:rsid w:val="005E2CE1"/>
    <w:rsid w:val="005E4401"/>
    <w:rsid w:val="005E6908"/>
    <w:rsid w:val="005E72B3"/>
    <w:rsid w:val="005F2403"/>
    <w:rsid w:val="005F4886"/>
    <w:rsid w:val="005F6643"/>
    <w:rsid w:val="005F6F94"/>
    <w:rsid w:val="00602406"/>
    <w:rsid w:val="006033A4"/>
    <w:rsid w:val="00603873"/>
    <w:rsid w:val="006042CF"/>
    <w:rsid w:val="006046BA"/>
    <w:rsid w:val="00606BCE"/>
    <w:rsid w:val="00607183"/>
    <w:rsid w:val="00607D90"/>
    <w:rsid w:val="00611969"/>
    <w:rsid w:val="006123BC"/>
    <w:rsid w:val="00612629"/>
    <w:rsid w:val="00613840"/>
    <w:rsid w:val="00613FA8"/>
    <w:rsid w:val="0062199C"/>
    <w:rsid w:val="00623392"/>
    <w:rsid w:val="006244DB"/>
    <w:rsid w:val="0062458A"/>
    <w:rsid w:val="00626DF3"/>
    <w:rsid w:val="00630219"/>
    <w:rsid w:val="006303C9"/>
    <w:rsid w:val="00630FA8"/>
    <w:rsid w:val="00635B17"/>
    <w:rsid w:val="006364AF"/>
    <w:rsid w:val="00636E7D"/>
    <w:rsid w:val="00640C31"/>
    <w:rsid w:val="00642AE4"/>
    <w:rsid w:val="00643131"/>
    <w:rsid w:val="00646ABB"/>
    <w:rsid w:val="00650539"/>
    <w:rsid w:val="006517D6"/>
    <w:rsid w:val="00651EC2"/>
    <w:rsid w:val="006522D6"/>
    <w:rsid w:val="006538B0"/>
    <w:rsid w:val="00654B53"/>
    <w:rsid w:val="00654B76"/>
    <w:rsid w:val="00656507"/>
    <w:rsid w:val="00657D35"/>
    <w:rsid w:val="00657D58"/>
    <w:rsid w:val="006633DC"/>
    <w:rsid w:val="006657E4"/>
    <w:rsid w:val="006668B7"/>
    <w:rsid w:val="006711F7"/>
    <w:rsid w:val="00671837"/>
    <w:rsid w:val="00673D17"/>
    <w:rsid w:val="006750ED"/>
    <w:rsid w:val="00675A05"/>
    <w:rsid w:val="006766D6"/>
    <w:rsid w:val="00676A35"/>
    <w:rsid w:val="00681E8F"/>
    <w:rsid w:val="00681F32"/>
    <w:rsid w:val="00686E04"/>
    <w:rsid w:val="0068721D"/>
    <w:rsid w:val="00687671"/>
    <w:rsid w:val="00690E5A"/>
    <w:rsid w:val="00691D04"/>
    <w:rsid w:val="00693A07"/>
    <w:rsid w:val="006961AE"/>
    <w:rsid w:val="00696875"/>
    <w:rsid w:val="006A08C7"/>
    <w:rsid w:val="006B027D"/>
    <w:rsid w:val="006B0658"/>
    <w:rsid w:val="006B1D22"/>
    <w:rsid w:val="006B2D4C"/>
    <w:rsid w:val="006B33E4"/>
    <w:rsid w:val="006B4BDD"/>
    <w:rsid w:val="006B4E33"/>
    <w:rsid w:val="006B55F7"/>
    <w:rsid w:val="006B5DE4"/>
    <w:rsid w:val="006B68F0"/>
    <w:rsid w:val="006B7F55"/>
    <w:rsid w:val="006C126E"/>
    <w:rsid w:val="006C4553"/>
    <w:rsid w:val="006C5E93"/>
    <w:rsid w:val="006C7B55"/>
    <w:rsid w:val="006D2222"/>
    <w:rsid w:val="006D2784"/>
    <w:rsid w:val="006D3E02"/>
    <w:rsid w:val="006D4B71"/>
    <w:rsid w:val="006D58ED"/>
    <w:rsid w:val="006E21D3"/>
    <w:rsid w:val="006E21E9"/>
    <w:rsid w:val="006E35E3"/>
    <w:rsid w:val="006E5337"/>
    <w:rsid w:val="006E598E"/>
    <w:rsid w:val="006E723D"/>
    <w:rsid w:val="006F1B2A"/>
    <w:rsid w:val="006F3432"/>
    <w:rsid w:val="006F42BC"/>
    <w:rsid w:val="006F6ECA"/>
    <w:rsid w:val="006F79EA"/>
    <w:rsid w:val="0070208F"/>
    <w:rsid w:val="007032EC"/>
    <w:rsid w:val="00706C84"/>
    <w:rsid w:val="00710770"/>
    <w:rsid w:val="00711ECA"/>
    <w:rsid w:val="00712603"/>
    <w:rsid w:val="00714E2C"/>
    <w:rsid w:val="0072500F"/>
    <w:rsid w:val="00727F35"/>
    <w:rsid w:val="00730ADD"/>
    <w:rsid w:val="007314A1"/>
    <w:rsid w:val="00733299"/>
    <w:rsid w:val="0073473C"/>
    <w:rsid w:val="00735D5B"/>
    <w:rsid w:val="007366E9"/>
    <w:rsid w:val="00736F52"/>
    <w:rsid w:val="00737237"/>
    <w:rsid w:val="0074019D"/>
    <w:rsid w:val="007438A9"/>
    <w:rsid w:val="00745472"/>
    <w:rsid w:val="007458DB"/>
    <w:rsid w:val="00752E35"/>
    <w:rsid w:val="00753854"/>
    <w:rsid w:val="00754276"/>
    <w:rsid w:val="007561D0"/>
    <w:rsid w:val="0075633E"/>
    <w:rsid w:val="0076258D"/>
    <w:rsid w:val="00763071"/>
    <w:rsid w:val="007636B5"/>
    <w:rsid w:val="0076597A"/>
    <w:rsid w:val="007670E6"/>
    <w:rsid w:val="00770DB4"/>
    <w:rsid w:val="007729E1"/>
    <w:rsid w:val="00773F59"/>
    <w:rsid w:val="00776754"/>
    <w:rsid w:val="00777988"/>
    <w:rsid w:val="007831E9"/>
    <w:rsid w:val="0078430D"/>
    <w:rsid w:val="0078491A"/>
    <w:rsid w:val="00784C58"/>
    <w:rsid w:val="00786BCE"/>
    <w:rsid w:val="007873D5"/>
    <w:rsid w:val="0078782F"/>
    <w:rsid w:val="00790F0E"/>
    <w:rsid w:val="00791A33"/>
    <w:rsid w:val="00795338"/>
    <w:rsid w:val="00795585"/>
    <w:rsid w:val="007959D3"/>
    <w:rsid w:val="00797BBA"/>
    <w:rsid w:val="007A2A89"/>
    <w:rsid w:val="007A519C"/>
    <w:rsid w:val="007A5BAC"/>
    <w:rsid w:val="007A5FCC"/>
    <w:rsid w:val="007A6015"/>
    <w:rsid w:val="007B598A"/>
    <w:rsid w:val="007B6862"/>
    <w:rsid w:val="007B6B49"/>
    <w:rsid w:val="007C3937"/>
    <w:rsid w:val="007C4411"/>
    <w:rsid w:val="007C6B4D"/>
    <w:rsid w:val="007C7B75"/>
    <w:rsid w:val="007D27E3"/>
    <w:rsid w:val="007D2ADB"/>
    <w:rsid w:val="007D346B"/>
    <w:rsid w:val="007D3C8A"/>
    <w:rsid w:val="007D50D1"/>
    <w:rsid w:val="007D6DF3"/>
    <w:rsid w:val="007E04AF"/>
    <w:rsid w:val="007E3ABC"/>
    <w:rsid w:val="007E4695"/>
    <w:rsid w:val="007E4A86"/>
    <w:rsid w:val="007F15F4"/>
    <w:rsid w:val="007F1A88"/>
    <w:rsid w:val="007F22B6"/>
    <w:rsid w:val="007F42FC"/>
    <w:rsid w:val="00811812"/>
    <w:rsid w:val="008128D1"/>
    <w:rsid w:val="00815D53"/>
    <w:rsid w:val="00821D0B"/>
    <w:rsid w:val="00822D5A"/>
    <w:rsid w:val="008243C3"/>
    <w:rsid w:val="00826FA0"/>
    <w:rsid w:val="00827FF2"/>
    <w:rsid w:val="00831F09"/>
    <w:rsid w:val="00833251"/>
    <w:rsid w:val="00833D5B"/>
    <w:rsid w:val="0083412C"/>
    <w:rsid w:val="008345CA"/>
    <w:rsid w:val="00834F02"/>
    <w:rsid w:val="008404B4"/>
    <w:rsid w:val="008409A3"/>
    <w:rsid w:val="00841C60"/>
    <w:rsid w:val="0084278E"/>
    <w:rsid w:val="008451D9"/>
    <w:rsid w:val="008455D7"/>
    <w:rsid w:val="00847235"/>
    <w:rsid w:val="008477DB"/>
    <w:rsid w:val="00847CD4"/>
    <w:rsid w:val="0085583E"/>
    <w:rsid w:val="00856C0E"/>
    <w:rsid w:val="00863E0A"/>
    <w:rsid w:val="00864E32"/>
    <w:rsid w:val="008736C7"/>
    <w:rsid w:val="00873CC9"/>
    <w:rsid w:val="00874033"/>
    <w:rsid w:val="00875534"/>
    <w:rsid w:val="00876150"/>
    <w:rsid w:val="00877489"/>
    <w:rsid w:val="00880261"/>
    <w:rsid w:val="00885443"/>
    <w:rsid w:val="008857B0"/>
    <w:rsid w:val="00887224"/>
    <w:rsid w:val="008969BD"/>
    <w:rsid w:val="008979DA"/>
    <w:rsid w:val="008A1035"/>
    <w:rsid w:val="008A135D"/>
    <w:rsid w:val="008A3593"/>
    <w:rsid w:val="008A5B82"/>
    <w:rsid w:val="008A6829"/>
    <w:rsid w:val="008B1D83"/>
    <w:rsid w:val="008B29D1"/>
    <w:rsid w:val="008B3321"/>
    <w:rsid w:val="008B5EE8"/>
    <w:rsid w:val="008B673A"/>
    <w:rsid w:val="008B7A5E"/>
    <w:rsid w:val="008C0C65"/>
    <w:rsid w:val="008C0EE0"/>
    <w:rsid w:val="008C1DFD"/>
    <w:rsid w:val="008C2D24"/>
    <w:rsid w:val="008C52A5"/>
    <w:rsid w:val="008C55B2"/>
    <w:rsid w:val="008C6EB2"/>
    <w:rsid w:val="008C6F1F"/>
    <w:rsid w:val="008D07F2"/>
    <w:rsid w:val="008D502B"/>
    <w:rsid w:val="008D6002"/>
    <w:rsid w:val="008D6683"/>
    <w:rsid w:val="008E0C7D"/>
    <w:rsid w:val="008E276F"/>
    <w:rsid w:val="008E5586"/>
    <w:rsid w:val="008F3BC2"/>
    <w:rsid w:val="008F5D75"/>
    <w:rsid w:val="008F629C"/>
    <w:rsid w:val="008F6CB2"/>
    <w:rsid w:val="008F71AA"/>
    <w:rsid w:val="008F7FCF"/>
    <w:rsid w:val="009008BA"/>
    <w:rsid w:val="00900E92"/>
    <w:rsid w:val="0090299E"/>
    <w:rsid w:val="00903002"/>
    <w:rsid w:val="0090666B"/>
    <w:rsid w:val="009074D5"/>
    <w:rsid w:val="00910ED6"/>
    <w:rsid w:val="009122DD"/>
    <w:rsid w:val="00912693"/>
    <w:rsid w:val="0091279A"/>
    <w:rsid w:val="0091660F"/>
    <w:rsid w:val="00920D47"/>
    <w:rsid w:val="00922971"/>
    <w:rsid w:val="00925455"/>
    <w:rsid w:val="00926729"/>
    <w:rsid w:val="00934FE0"/>
    <w:rsid w:val="00936EC7"/>
    <w:rsid w:val="0093732E"/>
    <w:rsid w:val="0094276B"/>
    <w:rsid w:val="00942F20"/>
    <w:rsid w:val="00943242"/>
    <w:rsid w:val="009468A3"/>
    <w:rsid w:val="00951644"/>
    <w:rsid w:val="00951BE9"/>
    <w:rsid w:val="0095283D"/>
    <w:rsid w:val="00953D7B"/>
    <w:rsid w:val="00955E16"/>
    <w:rsid w:val="009570F5"/>
    <w:rsid w:val="00961AC4"/>
    <w:rsid w:val="009655D6"/>
    <w:rsid w:val="009657DA"/>
    <w:rsid w:val="00966D19"/>
    <w:rsid w:val="0097270E"/>
    <w:rsid w:val="009733F9"/>
    <w:rsid w:val="00974677"/>
    <w:rsid w:val="00975DB2"/>
    <w:rsid w:val="00975F56"/>
    <w:rsid w:val="00975FC8"/>
    <w:rsid w:val="00977382"/>
    <w:rsid w:val="00980E12"/>
    <w:rsid w:val="00983F46"/>
    <w:rsid w:val="0098694E"/>
    <w:rsid w:val="00986DA3"/>
    <w:rsid w:val="00987D62"/>
    <w:rsid w:val="0099075D"/>
    <w:rsid w:val="00990D81"/>
    <w:rsid w:val="009947AF"/>
    <w:rsid w:val="00994AA3"/>
    <w:rsid w:val="009978E3"/>
    <w:rsid w:val="009A2DF8"/>
    <w:rsid w:val="009A4237"/>
    <w:rsid w:val="009A4817"/>
    <w:rsid w:val="009B2ED6"/>
    <w:rsid w:val="009B301F"/>
    <w:rsid w:val="009B440E"/>
    <w:rsid w:val="009B53CC"/>
    <w:rsid w:val="009B6A19"/>
    <w:rsid w:val="009B72D4"/>
    <w:rsid w:val="009C33EB"/>
    <w:rsid w:val="009C35D0"/>
    <w:rsid w:val="009C50FA"/>
    <w:rsid w:val="009C641E"/>
    <w:rsid w:val="009C67E7"/>
    <w:rsid w:val="009C73E5"/>
    <w:rsid w:val="009D4E19"/>
    <w:rsid w:val="009D5FE5"/>
    <w:rsid w:val="009D61CA"/>
    <w:rsid w:val="009E0906"/>
    <w:rsid w:val="009E0C72"/>
    <w:rsid w:val="009E162E"/>
    <w:rsid w:val="009E16CE"/>
    <w:rsid w:val="009E2CEC"/>
    <w:rsid w:val="009E3EBD"/>
    <w:rsid w:val="009E6BC8"/>
    <w:rsid w:val="009E7B58"/>
    <w:rsid w:val="009F2C2D"/>
    <w:rsid w:val="009F3329"/>
    <w:rsid w:val="009F3C42"/>
    <w:rsid w:val="009F3F8A"/>
    <w:rsid w:val="009F4C09"/>
    <w:rsid w:val="009F4CB6"/>
    <w:rsid w:val="00A01FB0"/>
    <w:rsid w:val="00A02800"/>
    <w:rsid w:val="00A032F8"/>
    <w:rsid w:val="00A045F9"/>
    <w:rsid w:val="00A04A00"/>
    <w:rsid w:val="00A055F9"/>
    <w:rsid w:val="00A1209E"/>
    <w:rsid w:val="00A153A1"/>
    <w:rsid w:val="00A22CC3"/>
    <w:rsid w:val="00A244CB"/>
    <w:rsid w:val="00A25AD2"/>
    <w:rsid w:val="00A2693C"/>
    <w:rsid w:val="00A26B8F"/>
    <w:rsid w:val="00A27E29"/>
    <w:rsid w:val="00A303F6"/>
    <w:rsid w:val="00A30540"/>
    <w:rsid w:val="00A325D5"/>
    <w:rsid w:val="00A3405E"/>
    <w:rsid w:val="00A3445E"/>
    <w:rsid w:val="00A35322"/>
    <w:rsid w:val="00A403BB"/>
    <w:rsid w:val="00A40DB2"/>
    <w:rsid w:val="00A44C1B"/>
    <w:rsid w:val="00A452D3"/>
    <w:rsid w:val="00A46B6C"/>
    <w:rsid w:val="00A51440"/>
    <w:rsid w:val="00A51B0C"/>
    <w:rsid w:val="00A5206B"/>
    <w:rsid w:val="00A5329E"/>
    <w:rsid w:val="00A5350B"/>
    <w:rsid w:val="00A541D7"/>
    <w:rsid w:val="00A56574"/>
    <w:rsid w:val="00A5667B"/>
    <w:rsid w:val="00A622BC"/>
    <w:rsid w:val="00A651ED"/>
    <w:rsid w:val="00A72174"/>
    <w:rsid w:val="00A72D57"/>
    <w:rsid w:val="00A72F06"/>
    <w:rsid w:val="00A7547A"/>
    <w:rsid w:val="00A754DF"/>
    <w:rsid w:val="00A77C9A"/>
    <w:rsid w:val="00A8237A"/>
    <w:rsid w:val="00A848BA"/>
    <w:rsid w:val="00A862FE"/>
    <w:rsid w:val="00A87CFC"/>
    <w:rsid w:val="00A87FA6"/>
    <w:rsid w:val="00A90345"/>
    <w:rsid w:val="00A90619"/>
    <w:rsid w:val="00A90FCC"/>
    <w:rsid w:val="00A929C7"/>
    <w:rsid w:val="00A93390"/>
    <w:rsid w:val="00A950F0"/>
    <w:rsid w:val="00A96D2A"/>
    <w:rsid w:val="00A97307"/>
    <w:rsid w:val="00A975F2"/>
    <w:rsid w:val="00A9764F"/>
    <w:rsid w:val="00A97960"/>
    <w:rsid w:val="00AA299A"/>
    <w:rsid w:val="00AA7500"/>
    <w:rsid w:val="00AA7BDB"/>
    <w:rsid w:val="00AB09BA"/>
    <w:rsid w:val="00AB1808"/>
    <w:rsid w:val="00AB2F1D"/>
    <w:rsid w:val="00AB33FA"/>
    <w:rsid w:val="00AB434A"/>
    <w:rsid w:val="00AB4FA7"/>
    <w:rsid w:val="00AB7AFF"/>
    <w:rsid w:val="00AC13A0"/>
    <w:rsid w:val="00AC4154"/>
    <w:rsid w:val="00AC6149"/>
    <w:rsid w:val="00AD0ECA"/>
    <w:rsid w:val="00AD22D4"/>
    <w:rsid w:val="00AD3FB8"/>
    <w:rsid w:val="00AD4677"/>
    <w:rsid w:val="00AD70BB"/>
    <w:rsid w:val="00AE1258"/>
    <w:rsid w:val="00AE5085"/>
    <w:rsid w:val="00AE7C84"/>
    <w:rsid w:val="00AF0917"/>
    <w:rsid w:val="00AF0CB8"/>
    <w:rsid w:val="00AF0FE8"/>
    <w:rsid w:val="00AF2362"/>
    <w:rsid w:val="00AF2F5D"/>
    <w:rsid w:val="00AF3AA2"/>
    <w:rsid w:val="00AF54C3"/>
    <w:rsid w:val="00AF6028"/>
    <w:rsid w:val="00AF61C0"/>
    <w:rsid w:val="00AF71D9"/>
    <w:rsid w:val="00B007A2"/>
    <w:rsid w:val="00B06AA7"/>
    <w:rsid w:val="00B07D47"/>
    <w:rsid w:val="00B11116"/>
    <w:rsid w:val="00B11AF4"/>
    <w:rsid w:val="00B11BB0"/>
    <w:rsid w:val="00B11CDC"/>
    <w:rsid w:val="00B11FE5"/>
    <w:rsid w:val="00B1276F"/>
    <w:rsid w:val="00B1289D"/>
    <w:rsid w:val="00B14D1F"/>
    <w:rsid w:val="00B15382"/>
    <w:rsid w:val="00B2162D"/>
    <w:rsid w:val="00B21B6F"/>
    <w:rsid w:val="00B22296"/>
    <w:rsid w:val="00B251A3"/>
    <w:rsid w:val="00B2605E"/>
    <w:rsid w:val="00B2729F"/>
    <w:rsid w:val="00B278DF"/>
    <w:rsid w:val="00B355B7"/>
    <w:rsid w:val="00B358C9"/>
    <w:rsid w:val="00B4070C"/>
    <w:rsid w:val="00B41A72"/>
    <w:rsid w:val="00B4276F"/>
    <w:rsid w:val="00B449AE"/>
    <w:rsid w:val="00B467BA"/>
    <w:rsid w:val="00B47599"/>
    <w:rsid w:val="00B50106"/>
    <w:rsid w:val="00B50412"/>
    <w:rsid w:val="00B51080"/>
    <w:rsid w:val="00B55EEA"/>
    <w:rsid w:val="00B56375"/>
    <w:rsid w:val="00B625B2"/>
    <w:rsid w:val="00B62C49"/>
    <w:rsid w:val="00B640C8"/>
    <w:rsid w:val="00B653ED"/>
    <w:rsid w:val="00B719CC"/>
    <w:rsid w:val="00B72A82"/>
    <w:rsid w:val="00B73E22"/>
    <w:rsid w:val="00B741D3"/>
    <w:rsid w:val="00B74DF2"/>
    <w:rsid w:val="00B74E67"/>
    <w:rsid w:val="00B75A8E"/>
    <w:rsid w:val="00B762A0"/>
    <w:rsid w:val="00B82ABD"/>
    <w:rsid w:val="00B83E1E"/>
    <w:rsid w:val="00B85BEE"/>
    <w:rsid w:val="00B86724"/>
    <w:rsid w:val="00B9003D"/>
    <w:rsid w:val="00B912BF"/>
    <w:rsid w:val="00B91E93"/>
    <w:rsid w:val="00B96F3C"/>
    <w:rsid w:val="00BA0FA6"/>
    <w:rsid w:val="00BA3DBB"/>
    <w:rsid w:val="00BA4044"/>
    <w:rsid w:val="00BB4D02"/>
    <w:rsid w:val="00BC45F3"/>
    <w:rsid w:val="00BC5E7B"/>
    <w:rsid w:val="00BC60AB"/>
    <w:rsid w:val="00BC688F"/>
    <w:rsid w:val="00BD1AD2"/>
    <w:rsid w:val="00BD4943"/>
    <w:rsid w:val="00BD7E5A"/>
    <w:rsid w:val="00BE11AE"/>
    <w:rsid w:val="00BE1271"/>
    <w:rsid w:val="00BE1A64"/>
    <w:rsid w:val="00BE1D39"/>
    <w:rsid w:val="00BE2DDD"/>
    <w:rsid w:val="00BE4E98"/>
    <w:rsid w:val="00BE5434"/>
    <w:rsid w:val="00BE5ABF"/>
    <w:rsid w:val="00BE6C7F"/>
    <w:rsid w:val="00BE6D77"/>
    <w:rsid w:val="00BE7EFE"/>
    <w:rsid w:val="00BF0D97"/>
    <w:rsid w:val="00BF103D"/>
    <w:rsid w:val="00BF2BBD"/>
    <w:rsid w:val="00BF3841"/>
    <w:rsid w:val="00BF58CF"/>
    <w:rsid w:val="00BF5D67"/>
    <w:rsid w:val="00BF68B2"/>
    <w:rsid w:val="00BF7A57"/>
    <w:rsid w:val="00C02390"/>
    <w:rsid w:val="00C0651C"/>
    <w:rsid w:val="00C0691A"/>
    <w:rsid w:val="00C1257F"/>
    <w:rsid w:val="00C13FA6"/>
    <w:rsid w:val="00C146D5"/>
    <w:rsid w:val="00C15A8E"/>
    <w:rsid w:val="00C17FCB"/>
    <w:rsid w:val="00C215E2"/>
    <w:rsid w:val="00C25191"/>
    <w:rsid w:val="00C27D3A"/>
    <w:rsid w:val="00C30261"/>
    <w:rsid w:val="00C32F02"/>
    <w:rsid w:val="00C37760"/>
    <w:rsid w:val="00C421FC"/>
    <w:rsid w:val="00C4250B"/>
    <w:rsid w:val="00C428C3"/>
    <w:rsid w:val="00C42FD2"/>
    <w:rsid w:val="00C52A6F"/>
    <w:rsid w:val="00C55C04"/>
    <w:rsid w:val="00C560C9"/>
    <w:rsid w:val="00C568A3"/>
    <w:rsid w:val="00C625F9"/>
    <w:rsid w:val="00C62C4B"/>
    <w:rsid w:val="00C64BE6"/>
    <w:rsid w:val="00C64EAB"/>
    <w:rsid w:val="00C65F05"/>
    <w:rsid w:val="00C6694B"/>
    <w:rsid w:val="00C66D0A"/>
    <w:rsid w:val="00C7145A"/>
    <w:rsid w:val="00C77A8A"/>
    <w:rsid w:val="00C81FD3"/>
    <w:rsid w:val="00C82E44"/>
    <w:rsid w:val="00C830B6"/>
    <w:rsid w:val="00C84804"/>
    <w:rsid w:val="00C86457"/>
    <w:rsid w:val="00C87FAE"/>
    <w:rsid w:val="00C963B6"/>
    <w:rsid w:val="00C96A62"/>
    <w:rsid w:val="00C97BB1"/>
    <w:rsid w:val="00CA0235"/>
    <w:rsid w:val="00CA0C61"/>
    <w:rsid w:val="00CA3774"/>
    <w:rsid w:val="00CA3F73"/>
    <w:rsid w:val="00CA5103"/>
    <w:rsid w:val="00CA7C7F"/>
    <w:rsid w:val="00CB0287"/>
    <w:rsid w:val="00CB6A73"/>
    <w:rsid w:val="00CB7706"/>
    <w:rsid w:val="00CB78C7"/>
    <w:rsid w:val="00CC0BD0"/>
    <w:rsid w:val="00CD1ADD"/>
    <w:rsid w:val="00CD324A"/>
    <w:rsid w:val="00CD389D"/>
    <w:rsid w:val="00CE2555"/>
    <w:rsid w:val="00CE41D6"/>
    <w:rsid w:val="00CE7937"/>
    <w:rsid w:val="00CF1162"/>
    <w:rsid w:val="00CF6251"/>
    <w:rsid w:val="00CF7AC9"/>
    <w:rsid w:val="00D01264"/>
    <w:rsid w:val="00D02236"/>
    <w:rsid w:val="00D02557"/>
    <w:rsid w:val="00D039B8"/>
    <w:rsid w:val="00D06056"/>
    <w:rsid w:val="00D116E4"/>
    <w:rsid w:val="00D1288B"/>
    <w:rsid w:val="00D145E4"/>
    <w:rsid w:val="00D14A2C"/>
    <w:rsid w:val="00D154A2"/>
    <w:rsid w:val="00D165A8"/>
    <w:rsid w:val="00D16676"/>
    <w:rsid w:val="00D210DF"/>
    <w:rsid w:val="00D21D6D"/>
    <w:rsid w:val="00D243C5"/>
    <w:rsid w:val="00D24AD6"/>
    <w:rsid w:val="00D2662C"/>
    <w:rsid w:val="00D26FA1"/>
    <w:rsid w:val="00D279A5"/>
    <w:rsid w:val="00D303BB"/>
    <w:rsid w:val="00D31C0F"/>
    <w:rsid w:val="00D32DE7"/>
    <w:rsid w:val="00D371F2"/>
    <w:rsid w:val="00D37263"/>
    <w:rsid w:val="00D4101A"/>
    <w:rsid w:val="00D472C4"/>
    <w:rsid w:val="00D50CBA"/>
    <w:rsid w:val="00D51CD0"/>
    <w:rsid w:val="00D556BD"/>
    <w:rsid w:val="00D56153"/>
    <w:rsid w:val="00D56160"/>
    <w:rsid w:val="00D61F92"/>
    <w:rsid w:val="00D62009"/>
    <w:rsid w:val="00D626DF"/>
    <w:rsid w:val="00D672B3"/>
    <w:rsid w:val="00D773DD"/>
    <w:rsid w:val="00D77C1A"/>
    <w:rsid w:val="00D80EB7"/>
    <w:rsid w:val="00D82209"/>
    <w:rsid w:val="00D836D1"/>
    <w:rsid w:val="00D875D4"/>
    <w:rsid w:val="00D90F6C"/>
    <w:rsid w:val="00D91DB1"/>
    <w:rsid w:val="00D926CA"/>
    <w:rsid w:val="00D93B8F"/>
    <w:rsid w:val="00D94407"/>
    <w:rsid w:val="00DA27E2"/>
    <w:rsid w:val="00DA47AB"/>
    <w:rsid w:val="00DA7072"/>
    <w:rsid w:val="00DA76BA"/>
    <w:rsid w:val="00DA7AF3"/>
    <w:rsid w:val="00DB1FD3"/>
    <w:rsid w:val="00DB1FEF"/>
    <w:rsid w:val="00DB29B0"/>
    <w:rsid w:val="00DB36B4"/>
    <w:rsid w:val="00DB3B55"/>
    <w:rsid w:val="00DB5042"/>
    <w:rsid w:val="00DB697B"/>
    <w:rsid w:val="00DC06E6"/>
    <w:rsid w:val="00DC1434"/>
    <w:rsid w:val="00DC36BA"/>
    <w:rsid w:val="00DC3794"/>
    <w:rsid w:val="00DC5504"/>
    <w:rsid w:val="00DD3812"/>
    <w:rsid w:val="00DD4B15"/>
    <w:rsid w:val="00DD6A58"/>
    <w:rsid w:val="00DD75DD"/>
    <w:rsid w:val="00DE0F5D"/>
    <w:rsid w:val="00DE1699"/>
    <w:rsid w:val="00DE19E2"/>
    <w:rsid w:val="00DE4034"/>
    <w:rsid w:val="00DE5499"/>
    <w:rsid w:val="00DE56B2"/>
    <w:rsid w:val="00DE5E6D"/>
    <w:rsid w:val="00DF3E6A"/>
    <w:rsid w:val="00DF7EAB"/>
    <w:rsid w:val="00E02A79"/>
    <w:rsid w:val="00E04012"/>
    <w:rsid w:val="00E051F2"/>
    <w:rsid w:val="00E05257"/>
    <w:rsid w:val="00E05733"/>
    <w:rsid w:val="00E100E7"/>
    <w:rsid w:val="00E1142B"/>
    <w:rsid w:val="00E140AE"/>
    <w:rsid w:val="00E21B61"/>
    <w:rsid w:val="00E23052"/>
    <w:rsid w:val="00E230C4"/>
    <w:rsid w:val="00E26CF7"/>
    <w:rsid w:val="00E27EF8"/>
    <w:rsid w:val="00E30BCC"/>
    <w:rsid w:val="00E3217A"/>
    <w:rsid w:val="00E32454"/>
    <w:rsid w:val="00E32EF4"/>
    <w:rsid w:val="00E33F74"/>
    <w:rsid w:val="00E34092"/>
    <w:rsid w:val="00E34A8E"/>
    <w:rsid w:val="00E35657"/>
    <w:rsid w:val="00E362EA"/>
    <w:rsid w:val="00E4108D"/>
    <w:rsid w:val="00E4304A"/>
    <w:rsid w:val="00E45ED0"/>
    <w:rsid w:val="00E46AA6"/>
    <w:rsid w:val="00E512EF"/>
    <w:rsid w:val="00E51A01"/>
    <w:rsid w:val="00E541F1"/>
    <w:rsid w:val="00E55499"/>
    <w:rsid w:val="00E55F1B"/>
    <w:rsid w:val="00E609DB"/>
    <w:rsid w:val="00E60DB4"/>
    <w:rsid w:val="00E6326D"/>
    <w:rsid w:val="00E6373E"/>
    <w:rsid w:val="00E64984"/>
    <w:rsid w:val="00E64E7D"/>
    <w:rsid w:val="00E66CEC"/>
    <w:rsid w:val="00E71EF3"/>
    <w:rsid w:val="00E72DA0"/>
    <w:rsid w:val="00E76816"/>
    <w:rsid w:val="00E775FD"/>
    <w:rsid w:val="00E80813"/>
    <w:rsid w:val="00E81F63"/>
    <w:rsid w:val="00E8483D"/>
    <w:rsid w:val="00E84DC5"/>
    <w:rsid w:val="00E85406"/>
    <w:rsid w:val="00E85B5E"/>
    <w:rsid w:val="00E8717C"/>
    <w:rsid w:val="00E91906"/>
    <w:rsid w:val="00E92B23"/>
    <w:rsid w:val="00E93A07"/>
    <w:rsid w:val="00E95C7F"/>
    <w:rsid w:val="00E970D0"/>
    <w:rsid w:val="00EA0ECE"/>
    <w:rsid w:val="00EA1386"/>
    <w:rsid w:val="00EA4CF5"/>
    <w:rsid w:val="00EA618E"/>
    <w:rsid w:val="00EA7610"/>
    <w:rsid w:val="00EB0A14"/>
    <w:rsid w:val="00EB0B9E"/>
    <w:rsid w:val="00EB0DCA"/>
    <w:rsid w:val="00EB0E05"/>
    <w:rsid w:val="00EB5A7D"/>
    <w:rsid w:val="00EB677B"/>
    <w:rsid w:val="00EB688B"/>
    <w:rsid w:val="00EC2624"/>
    <w:rsid w:val="00EC4F14"/>
    <w:rsid w:val="00EC5A06"/>
    <w:rsid w:val="00EC736B"/>
    <w:rsid w:val="00ED1D99"/>
    <w:rsid w:val="00ED1ECC"/>
    <w:rsid w:val="00ED2618"/>
    <w:rsid w:val="00ED30D8"/>
    <w:rsid w:val="00ED4215"/>
    <w:rsid w:val="00ED7EC0"/>
    <w:rsid w:val="00ED7EE4"/>
    <w:rsid w:val="00EE50DB"/>
    <w:rsid w:val="00EE6BD0"/>
    <w:rsid w:val="00EE7143"/>
    <w:rsid w:val="00EE7719"/>
    <w:rsid w:val="00EF09E0"/>
    <w:rsid w:val="00EF0B23"/>
    <w:rsid w:val="00EF18CB"/>
    <w:rsid w:val="00EF31E8"/>
    <w:rsid w:val="00F03465"/>
    <w:rsid w:val="00F046BC"/>
    <w:rsid w:val="00F0510B"/>
    <w:rsid w:val="00F05787"/>
    <w:rsid w:val="00F071D7"/>
    <w:rsid w:val="00F1157D"/>
    <w:rsid w:val="00F11A8B"/>
    <w:rsid w:val="00F133ED"/>
    <w:rsid w:val="00F24847"/>
    <w:rsid w:val="00F25173"/>
    <w:rsid w:val="00F26080"/>
    <w:rsid w:val="00F26427"/>
    <w:rsid w:val="00F27C78"/>
    <w:rsid w:val="00F30059"/>
    <w:rsid w:val="00F31998"/>
    <w:rsid w:val="00F31CBE"/>
    <w:rsid w:val="00F35FB2"/>
    <w:rsid w:val="00F436B9"/>
    <w:rsid w:val="00F47BF3"/>
    <w:rsid w:val="00F515E6"/>
    <w:rsid w:val="00F53102"/>
    <w:rsid w:val="00F55D7F"/>
    <w:rsid w:val="00F608D6"/>
    <w:rsid w:val="00F61EDC"/>
    <w:rsid w:val="00F6366B"/>
    <w:rsid w:val="00F678BC"/>
    <w:rsid w:val="00F67E73"/>
    <w:rsid w:val="00F73B2F"/>
    <w:rsid w:val="00F73CCF"/>
    <w:rsid w:val="00F7498B"/>
    <w:rsid w:val="00F74E73"/>
    <w:rsid w:val="00F75A03"/>
    <w:rsid w:val="00F77F58"/>
    <w:rsid w:val="00F8223C"/>
    <w:rsid w:val="00F870EF"/>
    <w:rsid w:val="00F922D7"/>
    <w:rsid w:val="00F92557"/>
    <w:rsid w:val="00FA04E5"/>
    <w:rsid w:val="00FA2958"/>
    <w:rsid w:val="00FA5924"/>
    <w:rsid w:val="00FA62D4"/>
    <w:rsid w:val="00FA67C8"/>
    <w:rsid w:val="00FB342E"/>
    <w:rsid w:val="00FB3795"/>
    <w:rsid w:val="00FB4B95"/>
    <w:rsid w:val="00FB4F71"/>
    <w:rsid w:val="00FB4F79"/>
    <w:rsid w:val="00FB538D"/>
    <w:rsid w:val="00FB53B0"/>
    <w:rsid w:val="00FB5666"/>
    <w:rsid w:val="00FB5C9B"/>
    <w:rsid w:val="00FC0D73"/>
    <w:rsid w:val="00FC286B"/>
    <w:rsid w:val="00FC376A"/>
    <w:rsid w:val="00FC4479"/>
    <w:rsid w:val="00FC44D9"/>
    <w:rsid w:val="00FC4BFC"/>
    <w:rsid w:val="00FC55F7"/>
    <w:rsid w:val="00FC6408"/>
    <w:rsid w:val="00FC6A51"/>
    <w:rsid w:val="00FC7388"/>
    <w:rsid w:val="00FD002C"/>
    <w:rsid w:val="00FD0788"/>
    <w:rsid w:val="00FD271E"/>
    <w:rsid w:val="00FD79C2"/>
    <w:rsid w:val="00FE034B"/>
    <w:rsid w:val="00FE2655"/>
    <w:rsid w:val="00FE4294"/>
    <w:rsid w:val="00FF0011"/>
    <w:rsid w:val="00FF0F64"/>
    <w:rsid w:val="00FF3309"/>
    <w:rsid w:val="00FF3529"/>
    <w:rsid w:val="00FF5C9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6D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6AA7"/>
    <w:pPr>
      <w:spacing w:line="259" w:lineRule="auto"/>
    </w:pPr>
    <w:rPr>
      <w:kern w:val="0"/>
      <w:sz w:val="22"/>
      <w:szCs w:val="22"/>
      <w:lang w:val="en-US"/>
      <w14:ligatures w14:val="none"/>
    </w:rPr>
  </w:style>
  <w:style w:type="paragraph" w:styleId="1">
    <w:name w:val="heading 1"/>
    <w:basedOn w:val="a"/>
    <w:next w:val="a"/>
    <w:link w:val="10"/>
    <w:uiPriority w:val="9"/>
    <w:qFormat/>
    <w:rsid w:val="005C620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5C620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5C620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5C620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5C620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5C620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5C620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C620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5C620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620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5C620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5C620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5C620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5C620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5C620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5C620C"/>
    <w:rPr>
      <w:rFonts w:eastAsiaTheme="majorEastAsia" w:cstheme="majorBidi"/>
      <w:color w:val="595959" w:themeColor="text1" w:themeTint="A6"/>
    </w:rPr>
  </w:style>
  <w:style w:type="character" w:customStyle="1" w:styleId="80">
    <w:name w:val="Заголовок 8 Знак"/>
    <w:basedOn w:val="a0"/>
    <w:link w:val="8"/>
    <w:uiPriority w:val="9"/>
    <w:semiHidden/>
    <w:rsid w:val="005C620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5C620C"/>
    <w:rPr>
      <w:rFonts w:eastAsiaTheme="majorEastAsia" w:cstheme="majorBidi"/>
      <w:color w:val="272727" w:themeColor="text1" w:themeTint="D8"/>
    </w:rPr>
  </w:style>
  <w:style w:type="paragraph" w:styleId="a3">
    <w:name w:val="Title"/>
    <w:basedOn w:val="a"/>
    <w:next w:val="a"/>
    <w:link w:val="a4"/>
    <w:uiPriority w:val="10"/>
    <w:qFormat/>
    <w:rsid w:val="005C620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5C620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C620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5C620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5C620C"/>
    <w:pPr>
      <w:spacing w:before="160"/>
      <w:jc w:val="center"/>
    </w:pPr>
    <w:rPr>
      <w:i/>
      <w:iCs/>
      <w:color w:val="404040" w:themeColor="text1" w:themeTint="BF"/>
    </w:rPr>
  </w:style>
  <w:style w:type="character" w:customStyle="1" w:styleId="22">
    <w:name w:val="Цитата 2 Знак"/>
    <w:basedOn w:val="a0"/>
    <w:link w:val="21"/>
    <w:uiPriority w:val="29"/>
    <w:rsid w:val="005C620C"/>
    <w:rPr>
      <w:i/>
      <w:iCs/>
      <w:color w:val="404040" w:themeColor="text1" w:themeTint="BF"/>
    </w:rPr>
  </w:style>
  <w:style w:type="paragraph" w:styleId="a7">
    <w:name w:val="List Paragraph"/>
    <w:basedOn w:val="a"/>
    <w:uiPriority w:val="34"/>
    <w:qFormat/>
    <w:rsid w:val="005C620C"/>
    <w:pPr>
      <w:ind w:left="720"/>
      <w:contextualSpacing/>
    </w:pPr>
  </w:style>
  <w:style w:type="character" w:styleId="a8">
    <w:name w:val="Intense Emphasis"/>
    <w:basedOn w:val="a0"/>
    <w:uiPriority w:val="21"/>
    <w:qFormat/>
    <w:rsid w:val="005C620C"/>
    <w:rPr>
      <w:i/>
      <w:iCs/>
      <w:color w:val="0F4761" w:themeColor="accent1" w:themeShade="BF"/>
    </w:rPr>
  </w:style>
  <w:style w:type="paragraph" w:styleId="a9">
    <w:name w:val="Intense Quote"/>
    <w:basedOn w:val="a"/>
    <w:next w:val="a"/>
    <w:link w:val="aa"/>
    <w:uiPriority w:val="30"/>
    <w:qFormat/>
    <w:rsid w:val="005C620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5C620C"/>
    <w:rPr>
      <w:i/>
      <w:iCs/>
      <w:color w:val="0F4761" w:themeColor="accent1" w:themeShade="BF"/>
    </w:rPr>
  </w:style>
  <w:style w:type="character" w:styleId="ab">
    <w:name w:val="Intense Reference"/>
    <w:basedOn w:val="a0"/>
    <w:uiPriority w:val="32"/>
    <w:qFormat/>
    <w:rsid w:val="005C620C"/>
    <w:rPr>
      <w:b/>
      <w:bCs/>
      <w:smallCaps/>
      <w:color w:val="0F4761" w:themeColor="accent1" w:themeShade="BF"/>
      <w:spacing w:val="5"/>
    </w:rPr>
  </w:style>
  <w:style w:type="paragraph" w:styleId="ac">
    <w:name w:val="Normal (Web)"/>
    <w:basedOn w:val="a"/>
    <w:uiPriority w:val="99"/>
    <w:unhideWhenUsed/>
    <w:rsid w:val="009D61C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itation-0">
    <w:name w:val="citation-0"/>
    <w:basedOn w:val="a0"/>
    <w:rsid w:val="009D61CA"/>
  </w:style>
  <w:style w:type="character" w:styleId="ad">
    <w:name w:val="Hyperlink"/>
    <w:basedOn w:val="a0"/>
    <w:uiPriority w:val="99"/>
    <w:unhideWhenUsed/>
    <w:rsid w:val="00552123"/>
    <w:rPr>
      <w:color w:val="467886" w:themeColor="hyperlink"/>
      <w:u w:val="single"/>
    </w:rPr>
  </w:style>
  <w:style w:type="character" w:customStyle="1" w:styleId="11">
    <w:name w:val="Незакрита згадка1"/>
    <w:basedOn w:val="a0"/>
    <w:uiPriority w:val="99"/>
    <w:semiHidden/>
    <w:unhideWhenUsed/>
    <w:rsid w:val="00552123"/>
    <w:rPr>
      <w:color w:val="605E5C"/>
      <w:shd w:val="clear" w:color="auto" w:fill="E1DFDD"/>
    </w:rPr>
  </w:style>
  <w:style w:type="character" w:customStyle="1" w:styleId="stix">
    <w:name w:val="stix"/>
    <w:basedOn w:val="a0"/>
    <w:rsid w:val="002B101E"/>
  </w:style>
  <w:style w:type="paragraph" w:customStyle="1" w:styleId="p">
    <w:name w:val="p"/>
    <w:basedOn w:val="a"/>
    <w:rsid w:val="004A03D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igpopup-sensitive-area">
    <w:name w:val="figpopup-sensitive-area"/>
    <w:basedOn w:val="a0"/>
    <w:rsid w:val="004A03D2"/>
  </w:style>
  <w:style w:type="character" w:styleId="ae">
    <w:name w:val="FollowedHyperlink"/>
    <w:basedOn w:val="a0"/>
    <w:uiPriority w:val="99"/>
    <w:semiHidden/>
    <w:unhideWhenUsed/>
    <w:rsid w:val="0030109A"/>
    <w:rPr>
      <w:color w:val="96607D" w:themeColor="followedHyperlink"/>
      <w:u w:val="single"/>
    </w:rPr>
  </w:style>
  <w:style w:type="paragraph" w:styleId="af">
    <w:name w:val="header"/>
    <w:basedOn w:val="a"/>
    <w:link w:val="af0"/>
    <w:uiPriority w:val="99"/>
    <w:unhideWhenUsed/>
    <w:rsid w:val="005E4401"/>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5E4401"/>
    <w:rPr>
      <w:kern w:val="0"/>
      <w:sz w:val="22"/>
      <w:szCs w:val="22"/>
      <w:lang w:val="en-US"/>
      <w14:ligatures w14:val="none"/>
    </w:rPr>
  </w:style>
  <w:style w:type="paragraph" w:styleId="af1">
    <w:name w:val="footer"/>
    <w:basedOn w:val="a"/>
    <w:link w:val="af2"/>
    <w:uiPriority w:val="99"/>
    <w:unhideWhenUsed/>
    <w:rsid w:val="005E4401"/>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5E4401"/>
    <w:rPr>
      <w:kern w:val="0"/>
      <w:sz w:val="22"/>
      <w:szCs w:val="22"/>
      <w:lang w:val="en-US"/>
      <w14:ligatures w14:val="none"/>
    </w:rPr>
  </w:style>
  <w:style w:type="table" w:styleId="af3">
    <w:name w:val="Table Grid"/>
    <w:basedOn w:val="a1"/>
    <w:uiPriority w:val="39"/>
    <w:rsid w:val="007D3C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TOC Heading"/>
    <w:basedOn w:val="1"/>
    <w:next w:val="a"/>
    <w:uiPriority w:val="39"/>
    <w:unhideWhenUsed/>
    <w:qFormat/>
    <w:rsid w:val="00F11A8B"/>
    <w:pPr>
      <w:spacing w:before="240" w:after="0"/>
      <w:outlineLvl w:val="9"/>
    </w:pPr>
    <w:rPr>
      <w:sz w:val="32"/>
      <w:szCs w:val="32"/>
      <w:lang w:val="uk-UA" w:eastAsia="uk-UA"/>
    </w:rPr>
  </w:style>
  <w:style w:type="character" w:customStyle="1" w:styleId="12">
    <w:name w:val="Незакрита згадка1"/>
    <w:basedOn w:val="a0"/>
    <w:uiPriority w:val="99"/>
    <w:semiHidden/>
    <w:unhideWhenUsed/>
    <w:rsid w:val="00654B53"/>
    <w:rPr>
      <w:color w:val="605E5C"/>
      <w:shd w:val="clear" w:color="auto" w:fill="E1DFDD"/>
    </w:rPr>
  </w:style>
  <w:style w:type="character" w:styleId="af5">
    <w:name w:val="Emphasis"/>
    <w:basedOn w:val="a0"/>
    <w:uiPriority w:val="20"/>
    <w:qFormat/>
    <w:rsid w:val="00654B53"/>
    <w:rPr>
      <w:i/>
      <w:iCs/>
    </w:rPr>
  </w:style>
  <w:style w:type="character" w:styleId="af6">
    <w:name w:val="Placeholder Text"/>
    <w:basedOn w:val="a0"/>
    <w:uiPriority w:val="99"/>
    <w:semiHidden/>
    <w:rsid w:val="00654B53"/>
    <w:rPr>
      <w:color w:val="808080"/>
    </w:rPr>
  </w:style>
  <w:style w:type="character" w:customStyle="1" w:styleId="23">
    <w:name w:val="Незакрита згадка2"/>
    <w:basedOn w:val="a0"/>
    <w:uiPriority w:val="99"/>
    <w:semiHidden/>
    <w:unhideWhenUsed/>
    <w:rsid w:val="00C560C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6AA7"/>
    <w:pPr>
      <w:spacing w:line="259" w:lineRule="auto"/>
    </w:pPr>
    <w:rPr>
      <w:kern w:val="0"/>
      <w:sz w:val="22"/>
      <w:szCs w:val="22"/>
      <w:lang w:val="en-US"/>
      <w14:ligatures w14:val="none"/>
    </w:rPr>
  </w:style>
  <w:style w:type="paragraph" w:styleId="1">
    <w:name w:val="heading 1"/>
    <w:basedOn w:val="a"/>
    <w:next w:val="a"/>
    <w:link w:val="10"/>
    <w:uiPriority w:val="9"/>
    <w:qFormat/>
    <w:rsid w:val="005C620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5C620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5C620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5C620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5C620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5C620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5C620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C620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5C620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620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5C620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5C620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5C620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5C620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5C620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5C620C"/>
    <w:rPr>
      <w:rFonts w:eastAsiaTheme="majorEastAsia" w:cstheme="majorBidi"/>
      <w:color w:val="595959" w:themeColor="text1" w:themeTint="A6"/>
    </w:rPr>
  </w:style>
  <w:style w:type="character" w:customStyle="1" w:styleId="80">
    <w:name w:val="Заголовок 8 Знак"/>
    <w:basedOn w:val="a0"/>
    <w:link w:val="8"/>
    <w:uiPriority w:val="9"/>
    <w:semiHidden/>
    <w:rsid w:val="005C620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5C620C"/>
    <w:rPr>
      <w:rFonts w:eastAsiaTheme="majorEastAsia" w:cstheme="majorBidi"/>
      <w:color w:val="272727" w:themeColor="text1" w:themeTint="D8"/>
    </w:rPr>
  </w:style>
  <w:style w:type="paragraph" w:styleId="a3">
    <w:name w:val="Title"/>
    <w:basedOn w:val="a"/>
    <w:next w:val="a"/>
    <w:link w:val="a4"/>
    <w:uiPriority w:val="10"/>
    <w:qFormat/>
    <w:rsid w:val="005C620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5C620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C620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5C620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5C620C"/>
    <w:pPr>
      <w:spacing w:before="160"/>
      <w:jc w:val="center"/>
    </w:pPr>
    <w:rPr>
      <w:i/>
      <w:iCs/>
      <w:color w:val="404040" w:themeColor="text1" w:themeTint="BF"/>
    </w:rPr>
  </w:style>
  <w:style w:type="character" w:customStyle="1" w:styleId="22">
    <w:name w:val="Цитата 2 Знак"/>
    <w:basedOn w:val="a0"/>
    <w:link w:val="21"/>
    <w:uiPriority w:val="29"/>
    <w:rsid w:val="005C620C"/>
    <w:rPr>
      <w:i/>
      <w:iCs/>
      <w:color w:val="404040" w:themeColor="text1" w:themeTint="BF"/>
    </w:rPr>
  </w:style>
  <w:style w:type="paragraph" w:styleId="a7">
    <w:name w:val="List Paragraph"/>
    <w:basedOn w:val="a"/>
    <w:uiPriority w:val="34"/>
    <w:qFormat/>
    <w:rsid w:val="005C620C"/>
    <w:pPr>
      <w:ind w:left="720"/>
      <w:contextualSpacing/>
    </w:pPr>
  </w:style>
  <w:style w:type="character" w:styleId="a8">
    <w:name w:val="Intense Emphasis"/>
    <w:basedOn w:val="a0"/>
    <w:uiPriority w:val="21"/>
    <w:qFormat/>
    <w:rsid w:val="005C620C"/>
    <w:rPr>
      <w:i/>
      <w:iCs/>
      <w:color w:val="0F4761" w:themeColor="accent1" w:themeShade="BF"/>
    </w:rPr>
  </w:style>
  <w:style w:type="paragraph" w:styleId="a9">
    <w:name w:val="Intense Quote"/>
    <w:basedOn w:val="a"/>
    <w:next w:val="a"/>
    <w:link w:val="aa"/>
    <w:uiPriority w:val="30"/>
    <w:qFormat/>
    <w:rsid w:val="005C620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5C620C"/>
    <w:rPr>
      <w:i/>
      <w:iCs/>
      <w:color w:val="0F4761" w:themeColor="accent1" w:themeShade="BF"/>
    </w:rPr>
  </w:style>
  <w:style w:type="character" w:styleId="ab">
    <w:name w:val="Intense Reference"/>
    <w:basedOn w:val="a0"/>
    <w:uiPriority w:val="32"/>
    <w:qFormat/>
    <w:rsid w:val="005C620C"/>
    <w:rPr>
      <w:b/>
      <w:bCs/>
      <w:smallCaps/>
      <w:color w:val="0F4761" w:themeColor="accent1" w:themeShade="BF"/>
      <w:spacing w:val="5"/>
    </w:rPr>
  </w:style>
  <w:style w:type="paragraph" w:styleId="ac">
    <w:name w:val="Normal (Web)"/>
    <w:basedOn w:val="a"/>
    <w:uiPriority w:val="99"/>
    <w:unhideWhenUsed/>
    <w:rsid w:val="009D61C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itation-0">
    <w:name w:val="citation-0"/>
    <w:basedOn w:val="a0"/>
    <w:rsid w:val="009D61CA"/>
  </w:style>
  <w:style w:type="character" w:styleId="ad">
    <w:name w:val="Hyperlink"/>
    <w:basedOn w:val="a0"/>
    <w:uiPriority w:val="99"/>
    <w:unhideWhenUsed/>
    <w:rsid w:val="00552123"/>
    <w:rPr>
      <w:color w:val="467886" w:themeColor="hyperlink"/>
      <w:u w:val="single"/>
    </w:rPr>
  </w:style>
  <w:style w:type="character" w:customStyle="1" w:styleId="11">
    <w:name w:val="Незакрита згадка1"/>
    <w:basedOn w:val="a0"/>
    <w:uiPriority w:val="99"/>
    <w:semiHidden/>
    <w:unhideWhenUsed/>
    <w:rsid w:val="00552123"/>
    <w:rPr>
      <w:color w:val="605E5C"/>
      <w:shd w:val="clear" w:color="auto" w:fill="E1DFDD"/>
    </w:rPr>
  </w:style>
  <w:style w:type="character" w:customStyle="1" w:styleId="stix">
    <w:name w:val="stix"/>
    <w:basedOn w:val="a0"/>
    <w:rsid w:val="002B101E"/>
  </w:style>
  <w:style w:type="paragraph" w:customStyle="1" w:styleId="p">
    <w:name w:val="p"/>
    <w:basedOn w:val="a"/>
    <w:rsid w:val="004A03D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igpopup-sensitive-area">
    <w:name w:val="figpopup-sensitive-area"/>
    <w:basedOn w:val="a0"/>
    <w:rsid w:val="004A03D2"/>
  </w:style>
  <w:style w:type="character" w:styleId="ae">
    <w:name w:val="FollowedHyperlink"/>
    <w:basedOn w:val="a0"/>
    <w:uiPriority w:val="99"/>
    <w:semiHidden/>
    <w:unhideWhenUsed/>
    <w:rsid w:val="0030109A"/>
    <w:rPr>
      <w:color w:val="96607D" w:themeColor="followedHyperlink"/>
      <w:u w:val="single"/>
    </w:rPr>
  </w:style>
  <w:style w:type="paragraph" w:styleId="af">
    <w:name w:val="header"/>
    <w:basedOn w:val="a"/>
    <w:link w:val="af0"/>
    <w:uiPriority w:val="99"/>
    <w:unhideWhenUsed/>
    <w:rsid w:val="005E4401"/>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5E4401"/>
    <w:rPr>
      <w:kern w:val="0"/>
      <w:sz w:val="22"/>
      <w:szCs w:val="22"/>
      <w:lang w:val="en-US"/>
      <w14:ligatures w14:val="none"/>
    </w:rPr>
  </w:style>
  <w:style w:type="paragraph" w:styleId="af1">
    <w:name w:val="footer"/>
    <w:basedOn w:val="a"/>
    <w:link w:val="af2"/>
    <w:uiPriority w:val="99"/>
    <w:unhideWhenUsed/>
    <w:rsid w:val="005E4401"/>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5E4401"/>
    <w:rPr>
      <w:kern w:val="0"/>
      <w:sz w:val="22"/>
      <w:szCs w:val="22"/>
      <w:lang w:val="en-US"/>
      <w14:ligatures w14:val="none"/>
    </w:rPr>
  </w:style>
  <w:style w:type="table" w:styleId="af3">
    <w:name w:val="Table Grid"/>
    <w:basedOn w:val="a1"/>
    <w:uiPriority w:val="39"/>
    <w:rsid w:val="007D3C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TOC Heading"/>
    <w:basedOn w:val="1"/>
    <w:next w:val="a"/>
    <w:uiPriority w:val="39"/>
    <w:unhideWhenUsed/>
    <w:qFormat/>
    <w:rsid w:val="00F11A8B"/>
    <w:pPr>
      <w:spacing w:before="240" w:after="0"/>
      <w:outlineLvl w:val="9"/>
    </w:pPr>
    <w:rPr>
      <w:sz w:val="32"/>
      <w:szCs w:val="32"/>
      <w:lang w:val="uk-UA" w:eastAsia="uk-UA"/>
    </w:rPr>
  </w:style>
  <w:style w:type="character" w:customStyle="1" w:styleId="12">
    <w:name w:val="Незакрита згадка1"/>
    <w:basedOn w:val="a0"/>
    <w:uiPriority w:val="99"/>
    <w:semiHidden/>
    <w:unhideWhenUsed/>
    <w:rsid w:val="00654B53"/>
    <w:rPr>
      <w:color w:val="605E5C"/>
      <w:shd w:val="clear" w:color="auto" w:fill="E1DFDD"/>
    </w:rPr>
  </w:style>
  <w:style w:type="character" w:styleId="af5">
    <w:name w:val="Emphasis"/>
    <w:basedOn w:val="a0"/>
    <w:uiPriority w:val="20"/>
    <w:qFormat/>
    <w:rsid w:val="00654B53"/>
    <w:rPr>
      <w:i/>
      <w:iCs/>
    </w:rPr>
  </w:style>
  <w:style w:type="character" w:styleId="af6">
    <w:name w:val="Placeholder Text"/>
    <w:basedOn w:val="a0"/>
    <w:uiPriority w:val="99"/>
    <w:semiHidden/>
    <w:rsid w:val="00654B53"/>
    <w:rPr>
      <w:color w:val="808080"/>
    </w:rPr>
  </w:style>
  <w:style w:type="character" w:customStyle="1" w:styleId="23">
    <w:name w:val="Незакрита згадка2"/>
    <w:basedOn w:val="a0"/>
    <w:uiPriority w:val="99"/>
    <w:semiHidden/>
    <w:unhideWhenUsed/>
    <w:rsid w:val="00C560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306025">
      <w:bodyDiv w:val="1"/>
      <w:marLeft w:val="0"/>
      <w:marRight w:val="0"/>
      <w:marTop w:val="0"/>
      <w:marBottom w:val="0"/>
      <w:divBdr>
        <w:top w:val="none" w:sz="0" w:space="0" w:color="auto"/>
        <w:left w:val="none" w:sz="0" w:space="0" w:color="auto"/>
        <w:bottom w:val="none" w:sz="0" w:space="0" w:color="auto"/>
        <w:right w:val="none" w:sz="0" w:space="0" w:color="auto"/>
      </w:divBdr>
      <w:divsChild>
        <w:div w:id="314528290">
          <w:marLeft w:val="0"/>
          <w:marRight w:val="0"/>
          <w:marTop w:val="0"/>
          <w:marBottom w:val="0"/>
          <w:divBdr>
            <w:top w:val="none" w:sz="0" w:space="0" w:color="auto"/>
            <w:left w:val="none" w:sz="0" w:space="0" w:color="auto"/>
            <w:bottom w:val="none" w:sz="0" w:space="0" w:color="auto"/>
            <w:right w:val="none" w:sz="0" w:space="0" w:color="auto"/>
          </w:divBdr>
          <w:divsChild>
            <w:div w:id="873031951">
              <w:marLeft w:val="0"/>
              <w:marRight w:val="0"/>
              <w:marTop w:val="0"/>
              <w:marBottom w:val="0"/>
              <w:divBdr>
                <w:top w:val="none" w:sz="0" w:space="0" w:color="auto"/>
                <w:left w:val="none" w:sz="0" w:space="0" w:color="auto"/>
                <w:bottom w:val="none" w:sz="0" w:space="0" w:color="auto"/>
                <w:right w:val="none" w:sz="0" w:space="0" w:color="auto"/>
              </w:divBdr>
              <w:divsChild>
                <w:div w:id="371076981">
                  <w:marLeft w:val="0"/>
                  <w:marRight w:val="0"/>
                  <w:marTop w:val="0"/>
                  <w:marBottom w:val="0"/>
                  <w:divBdr>
                    <w:top w:val="none" w:sz="0" w:space="0" w:color="auto"/>
                    <w:left w:val="none" w:sz="0" w:space="0" w:color="auto"/>
                    <w:bottom w:val="none" w:sz="0" w:space="0" w:color="auto"/>
                    <w:right w:val="none" w:sz="0" w:space="0" w:color="auto"/>
                  </w:divBdr>
                  <w:divsChild>
                    <w:div w:id="1926262652">
                      <w:marLeft w:val="0"/>
                      <w:marRight w:val="0"/>
                      <w:marTop w:val="0"/>
                      <w:marBottom w:val="0"/>
                      <w:divBdr>
                        <w:top w:val="none" w:sz="0" w:space="0" w:color="auto"/>
                        <w:left w:val="none" w:sz="0" w:space="0" w:color="auto"/>
                        <w:bottom w:val="none" w:sz="0" w:space="0" w:color="auto"/>
                        <w:right w:val="none" w:sz="0" w:space="0" w:color="auto"/>
                      </w:divBdr>
                      <w:divsChild>
                        <w:div w:id="939028534">
                          <w:marLeft w:val="0"/>
                          <w:marRight w:val="0"/>
                          <w:marTop w:val="0"/>
                          <w:marBottom w:val="0"/>
                          <w:divBdr>
                            <w:top w:val="none" w:sz="0" w:space="0" w:color="auto"/>
                            <w:left w:val="none" w:sz="0" w:space="0" w:color="auto"/>
                            <w:bottom w:val="none" w:sz="0" w:space="0" w:color="auto"/>
                            <w:right w:val="none" w:sz="0" w:space="0" w:color="auto"/>
                          </w:divBdr>
                          <w:divsChild>
                            <w:div w:id="2124298562">
                              <w:marLeft w:val="0"/>
                              <w:marRight w:val="0"/>
                              <w:marTop w:val="0"/>
                              <w:marBottom w:val="0"/>
                              <w:divBdr>
                                <w:top w:val="none" w:sz="0" w:space="0" w:color="auto"/>
                                <w:left w:val="none" w:sz="0" w:space="0" w:color="auto"/>
                                <w:bottom w:val="none" w:sz="0" w:space="0" w:color="auto"/>
                                <w:right w:val="none" w:sz="0" w:space="0" w:color="auto"/>
                              </w:divBdr>
                              <w:divsChild>
                                <w:div w:id="1435516273">
                                  <w:marLeft w:val="0"/>
                                  <w:marRight w:val="0"/>
                                  <w:marTop w:val="0"/>
                                  <w:marBottom w:val="0"/>
                                  <w:divBdr>
                                    <w:top w:val="none" w:sz="0" w:space="0" w:color="auto"/>
                                    <w:left w:val="none" w:sz="0" w:space="0" w:color="auto"/>
                                    <w:bottom w:val="none" w:sz="0" w:space="0" w:color="auto"/>
                                    <w:right w:val="none" w:sz="0" w:space="0" w:color="auto"/>
                                  </w:divBdr>
                                  <w:divsChild>
                                    <w:div w:id="269053341">
                                      <w:marLeft w:val="0"/>
                                      <w:marRight w:val="0"/>
                                      <w:marTop w:val="0"/>
                                      <w:marBottom w:val="0"/>
                                      <w:divBdr>
                                        <w:top w:val="none" w:sz="0" w:space="0" w:color="auto"/>
                                        <w:left w:val="none" w:sz="0" w:space="0" w:color="auto"/>
                                        <w:bottom w:val="none" w:sz="0" w:space="0" w:color="auto"/>
                                        <w:right w:val="none" w:sz="0" w:space="0" w:color="auto"/>
                                      </w:divBdr>
                                      <w:divsChild>
                                        <w:div w:id="14798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95542">
                                  <w:marLeft w:val="0"/>
                                  <w:marRight w:val="0"/>
                                  <w:marTop w:val="0"/>
                                  <w:marBottom w:val="0"/>
                                  <w:divBdr>
                                    <w:top w:val="none" w:sz="0" w:space="0" w:color="auto"/>
                                    <w:left w:val="none" w:sz="0" w:space="0" w:color="auto"/>
                                    <w:bottom w:val="none" w:sz="0" w:space="0" w:color="auto"/>
                                    <w:right w:val="none" w:sz="0" w:space="0" w:color="auto"/>
                                  </w:divBdr>
                                  <w:divsChild>
                                    <w:div w:id="111051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589170">
      <w:bodyDiv w:val="1"/>
      <w:marLeft w:val="0"/>
      <w:marRight w:val="0"/>
      <w:marTop w:val="0"/>
      <w:marBottom w:val="0"/>
      <w:divBdr>
        <w:top w:val="none" w:sz="0" w:space="0" w:color="auto"/>
        <w:left w:val="none" w:sz="0" w:space="0" w:color="auto"/>
        <w:bottom w:val="none" w:sz="0" w:space="0" w:color="auto"/>
        <w:right w:val="none" w:sz="0" w:space="0" w:color="auto"/>
      </w:divBdr>
    </w:div>
    <w:div w:id="64036826">
      <w:bodyDiv w:val="1"/>
      <w:marLeft w:val="0"/>
      <w:marRight w:val="0"/>
      <w:marTop w:val="0"/>
      <w:marBottom w:val="0"/>
      <w:divBdr>
        <w:top w:val="none" w:sz="0" w:space="0" w:color="auto"/>
        <w:left w:val="none" w:sz="0" w:space="0" w:color="auto"/>
        <w:bottom w:val="none" w:sz="0" w:space="0" w:color="auto"/>
        <w:right w:val="none" w:sz="0" w:space="0" w:color="auto"/>
      </w:divBdr>
    </w:div>
    <w:div w:id="76899600">
      <w:bodyDiv w:val="1"/>
      <w:marLeft w:val="0"/>
      <w:marRight w:val="0"/>
      <w:marTop w:val="0"/>
      <w:marBottom w:val="0"/>
      <w:divBdr>
        <w:top w:val="none" w:sz="0" w:space="0" w:color="auto"/>
        <w:left w:val="none" w:sz="0" w:space="0" w:color="auto"/>
        <w:bottom w:val="none" w:sz="0" w:space="0" w:color="auto"/>
        <w:right w:val="none" w:sz="0" w:space="0" w:color="auto"/>
      </w:divBdr>
    </w:div>
    <w:div w:id="83261452">
      <w:bodyDiv w:val="1"/>
      <w:marLeft w:val="0"/>
      <w:marRight w:val="0"/>
      <w:marTop w:val="0"/>
      <w:marBottom w:val="0"/>
      <w:divBdr>
        <w:top w:val="none" w:sz="0" w:space="0" w:color="auto"/>
        <w:left w:val="none" w:sz="0" w:space="0" w:color="auto"/>
        <w:bottom w:val="none" w:sz="0" w:space="0" w:color="auto"/>
        <w:right w:val="none" w:sz="0" w:space="0" w:color="auto"/>
      </w:divBdr>
    </w:div>
    <w:div w:id="106390558">
      <w:bodyDiv w:val="1"/>
      <w:marLeft w:val="0"/>
      <w:marRight w:val="0"/>
      <w:marTop w:val="0"/>
      <w:marBottom w:val="0"/>
      <w:divBdr>
        <w:top w:val="none" w:sz="0" w:space="0" w:color="auto"/>
        <w:left w:val="none" w:sz="0" w:space="0" w:color="auto"/>
        <w:bottom w:val="none" w:sz="0" w:space="0" w:color="auto"/>
        <w:right w:val="none" w:sz="0" w:space="0" w:color="auto"/>
      </w:divBdr>
    </w:div>
    <w:div w:id="123623222">
      <w:bodyDiv w:val="1"/>
      <w:marLeft w:val="0"/>
      <w:marRight w:val="0"/>
      <w:marTop w:val="0"/>
      <w:marBottom w:val="0"/>
      <w:divBdr>
        <w:top w:val="none" w:sz="0" w:space="0" w:color="auto"/>
        <w:left w:val="none" w:sz="0" w:space="0" w:color="auto"/>
        <w:bottom w:val="none" w:sz="0" w:space="0" w:color="auto"/>
        <w:right w:val="none" w:sz="0" w:space="0" w:color="auto"/>
      </w:divBdr>
      <w:divsChild>
        <w:div w:id="890115574">
          <w:marLeft w:val="360"/>
          <w:marRight w:val="0"/>
          <w:marTop w:val="200"/>
          <w:marBottom w:val="0"/>
          <w:divBdr>
            <w:top w:val="none" w:sz="0" w:space="0" w:color="auto"/>
            <w:left w:val="none" w:sz="0" w:space="0" w:color="auto"/>
            <w:bottom w:val="none" w:sz="0" w:space="0" w:color="auto"/>
            <w:right w:val="none" w:sz="0" w:space="0" w:color="auto"/>
          </w:divBdr>
        </w:div>
        <w:div w:id="1782214586">
          <w:marLeft w:val="360"/>
          <w:marRight w:val="0"/>
          <w:marTop w:val="200"/>
          <w:marBottom w:val="0"/>
          <w:divBdr>
            <w:top w:val="none" w:sz="0" w:space="0" w:color="auto"/>
            <w:left w:val="none" w:sz="0" w:space="0" w:color="auto"/>
            <w:bottom w:val="none" w:sz="0" w:space="0" w:color="auto"/>
            <w:right w:val="none" w:sz="0" w:space="0" w:color="auto"/>
          </w:divBdr>
        </w:div>
        <w:div w:id="1536650793">
          <w:marLeft w:val="360"/>
          <w:marRight w:val="0"/>
          <w:marTop w:val="200"/>
          <w:marBottom w:val="0"/>
          <w:divBdr>
            <w:top w:val="none" w:sz="0" w:space="0" w:color="auto"/>
            <w:left w:val="none" w:sz="0" w:space="0" w:color="auto"/>
            <w:bottom w:val="none" w:sz="0" w:space="0" w:color="auto"/>
            <w:right w:val="none" w:sz="0" w:space="0" w:color="auto"/>
          </w:divBdr>
        </w:div>
        <w:div w:id="1675181188">
          <w:marLeft w:val="360"/>
          <w:marRight w:val="0"/>
          <w:marTop w:val="200"/>
          <w:marBottom w:val="0"/>
          <w:divBdr>
            <w:top w:val="none" w:sz="0" w:space="0" w:color="auto"/>
            <w:left w:val="none" w:sz="0" w:space="0" w:color="auto"/>
            <w:bottom w:val="none" w:sz="0" w:space="0" w:color="auto"/>
            <w:right w:val="none" w:sz="0" w:space="0" w:color="auto"/>
          </w:divBdr>
        </w:div>
        <w:div w:id="1906337739">
          <w:marLeft w:val="360"/>
          <w:marRight w:val="0"/>
          <w:marTop w:val="200"/>
          <w:marBottom w:val="0"/>
          <w:divBdr>
            <w:top w:val="none" w:sz="0" w:space="0" w:color="auto"/>
            <w:left w:val="none" w:sz="0" w:space="0" w:color="auto"/>
            <w:bottom w:val="none" w:sz="0" w:space="0" w:color="auto"/>
            <w:right w:val="none" w:sz="0" w:space="0" w:color="auto"/>
          </w:divBdr>
        </w:div>
      </w:divsChild>
    </w:div>
    <w:div w:id="131485250">
      <w:bodyDiv w:val="1"/>
      <w:marLeft w:val="0"/>
      <w:marRight w:val="0"/>
      <w:marTop w:val="0"/>
      <w:marBottom w:val="0"/>
      <w:divBdr>
        <w:top w:val="none" w:sz="0" w:space="0" w:color="auto"/>
        <w:left w:val="none" w:sz="0" w:space="0" w:color="auto"/>
        <w:bottom w:val="none" w:sz="0" w:space="0" w:color="auto"/>
        <w:right w:val="none" w:sz="0" w:space="0" w:color="auto"/>
      </w:divBdr>
    </w:div>
    <w:div w:id="147481872">
      <w:bodyDiv w:val="1"/>
      <w:marLeft w:val="0"/>
      <w:marRight w:val="0"/>
      <w:marTop w:val="0"/>
      <w:marBottom w:val="0"/>
      <w:divBdr>
        <w:top w:val="none" w:sz="0" w:space="0" w:color="auto"/>
        <w:left w:val="none" w:sz="0" w:space="0" w:color="auto"/>
        <w:bottom w:val="none" w:sz="0" w:space="0" w:color="auto"/>
        <w:right w:val="none" w:sz="0" w:space="0" w:color="auto"/>
      </w:divBdr>
    </w:div>
    <w:div w:id="159275231">
      <w:bodyDiv w:val="1"/>
      <w:marLeft w:val="0"/>
      <w:marRight w:val="0"/>
      <w:marTop w:val="0"/>
      <w:marBottom w:val="0"/>
      <w:divBdr>
        <w:top w:val="none" w:sz="0" w:space="0" w:color="auto"/>
        <w:left w:val="none" w:sz="0" w:space="0" w:color="auto"/>
        <w:bottom w:val="none" w:sz="0" w:space="0" w:color="auto"/>
        <w:right w:val="none" w:sz="0" w:space="0" w:color="auto"/>
      </w:divBdr>
    </w:div>
    <w:div w:id="179977958">
      <w:bodyDiv w:val="1"/>
      <w:marLeft w:val="0"/>
      <w:marRight w:val="0"/>
      <w:marTop w:val="0"/>
      <w:marBottom w:val="0"/>
      <w:divBdr>
        <w:top w:val="none" w:sz="0" w:space="0" w:color="auto"/>
        <w:left w:val="none" w:sz="0" w:space="0" w:color="auto"/>
        <w:bottom w:val="none" w:sz="0" w:space="0" w:color="auto"/>
        <w:right w:val="none" w:sz="0" w:space="0" w:color="auto"/>
      </w:divBdr>
    </w:div>
    <w:div w:id="192959440">
      <w:bodyDiv w:val="1"/>
      <w:marLeft w:val="0"/>
      <w:marRight w:val="0"/>
      <w:marTop w:val="0"/>
      <w:marBottom w:val="0"/>
      <w:divBdr>
        <w:top w:val="none" w:sz="0" w:space="0" w:color="auto"/>
        <w:left w:val="none" w:sz="0" w:space="0" w:color="auto"/>
        <w:bottom w:val="none" w:sz="0" w:space="0" w:color="auto"/>
        <w:right w:val="none" w:sz="0" w:space="0" w:color="auto"/>
      </w:divBdr>
    </w:div>
    <w:div w:id="225604854">
      <w:bodyDiv w:val="1"/>
      <w:marLeft w:val="0"/>
      <w:marRight w:val="0"/>
      <w:marTop w:val="0"/>
      <w:marBottom w:val="0"/>
      <w:divBdr>
        <w:top w:val="none" w:sz="0" w:space="0" w:color="auto"/>
        <w:left w:val="none" w:sz="0" w:space="0" w:color="auto"/>
        <w:bottom w:val="none" w:sz="0" w:space="0" w:color="auto"/>
        <w:right w:val="none" w:sz="0" w:space="0" w:color="auto"/>
      </w:divBdr>
    </w:div>
    <w:div w:id="239103704">
      <w:bodyDiv w:val="1"/>
      <w:marLeft w:val="0"/>
      <w:marRight w:val="0"/>
      <w:marTop w:val="0"/>
      <w:marBottom w:val="0"/>
      <w:divBdr>
        <w:top w:val="none" w:sz="0" w:space="0" w:color="auto"/>
        <w:left w:val="none" w:sz="0" w:space="0" w:color="auto"/>
        <w:bottom w:val="none" w:sz="0" w:space="0" w:color="auto"/>
        <w:right w:val="none" w:sz="0" w:space="0" w:color="auto"/>
      </w:divBdr>
    </w:div>
    <w:div w:id="277760206">
      <w:bodyDiv w:val="1"/>
      <w:marLeft w:val="0"/>
      <w:marRight w:val="0"/>
      <w:marTop w:val="0"/>
      <w:marBottom w:val="0"/>
      <w:divBdr>
        <w:top w:val="none" w:sz="0" w:space="0" w:color="auto"/>
        <w:left w:val="none" w:sz="0" w:space="0" w:color="auto"/>
        <w:bottom w:val="none" w:sz="0" w:space="0" w:color="auto"/>
        <w:right w:val="none" w:sz="0" w:space="0" w:color="auto"/>
      </w:divBdr>
    </w:div>
    <w:div w:id="333995214">
      <w:bodyDiv w:val="1"/>
      <w:marLeft w:val="0"/>
      <w:marRight w:val="0"/>
      <w:marTop w:val="0"/>
      <w:marBottom w:val="0"/>
      <w:divBdr>
        <w:top w:val="none" w:sz="0" w:space="0" w:color="auto"/>
        <w:left w:val="none" w:sz="0" w:space="0" w:color="auto"/>
        <w:bottom w:val="none" w:sz="0" w:space="0" w:color="auto"/>
        <w:right w:val="none" w:sz="0" w:space="0" w:color="auto"/>
      </w:divBdr>
    </w:div>
    <w:div w:id="335425596">
      <w:bodyDiv w:val="1"/>
      <w:marLeft w:val="0"/>
      <w:marRight w:val="0"/>
      <w:marTop w:val="0"/>
      <w:marBottom w:val="0"/>
      <w:divBdr>
        <w:top w:val="none" w:sz="0" w:space="0" w:color="auto"/>
        <w:left w:val="none" w:sz="0" w:space="0" w:color="auto"/>
        <w:bottom w:val="none" w:sz="0" w:space="0" w:color="auto"/>
        <w:right w:val="none" w:sz="0" w:space="0" w:color="auto"/>
      </w:divBdr>
    </w:div>
    <w:div w:id="348534131">
      <w:bodyDiv w:val="1"/>
      <w:marLeft w:val="0"/>
      <w:marRight w:val="0"/>
      <w:marTop w:val="0"/>
      <w:marBottom w:val="0"/>
      <w:divBdr>
        <w:top w:val="none" w:sz="0" w:space="0" w:color="auto"/>
        <w:left w:val="none" w:sz="0" w:space="0" w:color="auto"/>
        <w:bottom w:val="none" w:sz="0" w:space="0" w:color="auto"/>
        <w:right w:val="none" w:sz="0" w:space="0" w:color="auto"/>
      </w:divBdr>
    </w:div>
    <w:div w:id="359163756">
      <w:bodyDiv w:val="1"/>
      <w:marLeft w:val="0"/>
      <w:marRight w:val="0"/>
      <w:marTop w:val="0"/>
      <w:marBottom w:val="0"/>
      <w:divBdr>
        <w:top w:val="none" w:sz="0" w:space="0" w:color="auto"/>
        <w:left w:val="none" w:sz="0" w:space="0" w:color="auto"/>
        <w:bottom w:val="none" w:sz="0" w:space="0" w:color="auto"/>
        <w:right w:val="none" w:sz="0" w:space="0" w:color="auto"/>
      </w:divBdr>
    </w:div>
    <w:div w:id="361638984">
      <w:bodyDiv w:val="1"/>
      <w:marLeft w:val="0"/>
      <w:marRight w:val="0"/>
      <w:marTop w:val="0"/>
      <w:marBottom w:val="0"/>
      <w:divBdr>
        <w:top w:val="none" w:sz="0" w:space="0" w:color="auto"/>
        <w:left w:val="none" w:sz="0" w:space="0" w:color="auto"/>
        <w:bottom w:val="none" w:sz="0" w:space="0" w:color="auto"/>
        <w:right w:val="none" w:sz="0" w:space="0" w:color="auto"/>
      </w:divBdr>
    </w:div>
    <w:div w:id="408888868">
      <w:bodyDiv w:val="1"/>
      <w:marLeft w:val="0"/>
      <w:marRight w:val="0"/>
      <w:marTop w:val="0"/>
      <w:marBottom w:val="0"/>
      <w:divBdr>
        <w:top w:val="none" w:sz="0" w:space="0" w:color="auto"/>
        <w:left w:val="none" w:sz="0" w:space="0" w:color="auto"/>
        <w:bottom w:val="none" w:sz="0" w:space="0" w:color="auto"/>
        <w:right w:val="none" w:sz="0" w:space="0" w:color="auto"/>
      </w:divBdr>
      <w:divsChild>
        <w:div w:id="1658802913">
          <w:marLeft w:val="0"/>
          <w:marRight w:val="0"/>
          <w:marTop w:val="0"/>
          <w:marBottom w:val="150"/>
          <w:divBdr>
            <w:top w:val="none" w:sz="0" w:space="0" w:color="auto"/>
            <w:left w:val="none" w:sz="0" w:space="0" w:color="auto"/>
            <w:bottom w:val="none" w:sz="0" w:space="0" w:color="auto"/>
            <w:right w:val="none" w:sz="0" w:space="0" w:color="auto"/>
          </w:divBdr>
        </w:div>
      </w:divsChild>
    </w:div>
    <w:div w:id="416102531">
      <w:bodyDiv w:val="1"/>
      <w:marLeft w:val="0"/>
      <w:marRight w:val="0"/>
      <w:marTop w:val="0"/>
      <w:marBottom w:val="0"/>
      <w:divBdr>
        <w:top w:val="none" w:sz="0" w:space="0" w:color="auto"/>
        <w:left w:val="none" w:sz="0" w:space="0" w:color="auto"/>
        <w:bottom w:val="none" w:sz="0" w:space="0" w:color="auto"/>
        <w:right w:val="none" w:sz="0" w:space="0" w:color="auto"/>
      </w:divBdr>
    </w:div>
    <w:div w:id="425928146">
      <w:bodyDiv w:val="1"/>
      <w:marLeft w:val="0"/>
      <w:marRight w:val="0"/>
      <w:marTop w:val="0"/>
      <w:marBottom w:val="0"/>
      <w:divBdr>
        <w:top w:val="none" w:sz="0" w:space="0" w:color="auto"/>
        <w:left w:val="none" w:sz="0" w:space="0" w:color="auto"/>
        <w:bottom w:val="none" w:sz="0" w:space="0" w:color="auto"/>
        <w:right w:val="none" w:sz="0" w:space="0" w:color="auto"/>
      </w:divBdr>
    </w:div>
    <w:div w:id="441994431">
      <w:bodyDiv w:val="1"/>
      <w:marLeft w:val="0"/>
      <w:marRight w:val="0"/>
      <w:marTop w:val="0"/>
      <w:marBottom w:val="0"/>
      <w:divBdr>
        <w:top w:val="none" w:sz="0" w:space="0" w:color="auto"/>
        <w:left w:val="none" w:sz="0" w:space="0" w:color="auto"/>
        <w:bottom w:val="none" w:sz="0" w:space="0" w:color="auto"/>
        <w:right w:val="none" w:sz="0" w:space="0" w:color="auto"/>
      </w:divBdr>
    </w:div>
    <w:div w:id="445852635">
      <w:bodyDiv w:val="1"/>
      <w:marLeft w:val="0"/>
      <w:marRight w:val="0"/>
      <w:marTop w:val="0"/>
      <w:marBottom w:val="0"/>
      <w:divBdr>
        <w:top w:val="none" w:sz="0" w:space="0" w:color="auto"/>
        <w:left w:val="none" w:sz="0" w:space="0" w:color="auto"/>
        <w:bottom w:val="none" w:sz="0" w:space="0" w:color="auto"/>
        <w:right w:val="none" w:sz="0" w:space="0" w:color="auto"/>
      </w:divBdr>
    </w:div>
    <w:div w:id="446431428">
      <w:bodyDiv w:val="1"/>
      <w:marLeft w:val="0"/>
      <w:marRight w:val="0"/>
      <w:marTop w:val="0"/>
      <w:marBottom w:val="0"/>
      <w:divBdr>
        <w:top w:val="none" w:sz="0" w:space="0" w:color="auto"/>
        <w:left w:val="none" w:sz="0" w:space="0" w:color="auto"/>
        <w:bottom w:val="none" w:sz="0" w:space="0" w:color="auto"/>
        <w:right w:val="none" w:sz="0" w:space="0" w:color="auto"/>
      </w:divBdr>
    </w:div>
    <w:div w:id="446852321">
      <w:bodyDiv w:val="1"/>
      <w:marLeft w:val="0"/>
      <w:marRight w:val="0"/>
      <w:marTop w:val="0"/>
      <w:marBottom w:val="0"/>
      <w:divBdr>
        <w:top w:val="none" w:sz="0" w:space="0" w:color="auto"/>
        <w:left w:val="none" w:sz="0" w:space="0" w:color="auto"/>
        <w:bottom w:val="none" w:sz="0" w:space="0" w:color="auto"/>
        <w:right w:val="none" w:sz="0" w:space="0" w:color="auto"/>
      </w:divBdr>
    </w:div>
    <w:div w:id="468061530">
      <w:bodyDiv w:val="1"/>
      <w:marLeft w:val="0"/>
      <w:marRight w:val="0"/>
      <w:marTop w:val="0"/>
      <w:marBottom w:val="0"/>
      <w:divBdr>
        <w:top w:val="none" w:sz="0" w:space="0" w:color="auto"/>
        <w:left w:val="none" w:sz="0" w:space="0" w:color="auto"/>
        <w:bottom w:val="none" w:sz="0" w:space="0" w:color="auto"/>
        <w:right w:val="none" w:sz="0" w:space="0" w:color="auto"/>
      </w:divBdr>
    </w:div>
    <w:div w:id="484400988">
      <w:bodyDiv w:val="1"/>
      <w:marLeft w:val="0"/>
      <w:marRight w:val="0"/>
      <w:marTop w:val="0"/>
      <w:marBottom w:val="0"/>
      <w:divBdr>
        <w:top w:val="none" w:sz="0" w:space="0" w:color="auto"/>
        <w:left w:val="none" w:sz="0" w:space="0" w:color="auto"/>
        <w:bottom w:val="none" w:sz="0" w:space="0" w:color="auto"/>
        <w:right w:val="none" w:sz="0" w:space="0" w:color="auto"/>
      </w:divBdr>
    </w:div>
    <w:div w:id="514656624">
      <w:bodyDiv w:val="1"/>
      <w:marLeft w:val="0"/>
      <w:marRight w:val="0"/>
      <w:marTop w:val="0"/>
      <w:marBottom w:val="0"/>
      <w:divBdr>
        <w:top w:val="none" w:sz="0" w:space="0" w:color="auto"/>
        <w:left w:val="none" w:sz="0" w:space="0" w:color="auto"/>
        <w:bottom w:val="none" w:sz="0" w:space="0" w:color="auto"/>
        <w:right w:val="none" w:sz="0" w:space="0" w:color="auto"/>
      </w:divBdr>
    </w:div>
    <w:div w:id="519855224">
      <w:bodyDiv w:val="1"/>
      <w:marLeft w:val="0"/>
      <w:marRight w:val="0"/>
      <w:marTop w:val="0"/>
      <w:marBottom w:val="0"/>
      <w:divBdr>
        <w:top w:val="none" w:sz="0" w:space="0" w:color="auto"/>
        <w:left w:val="none" w:sz="0" w:space="0" w:color="auto"/>
        <w:bottom w:val="none" w:sz="0" w:space="0" w:color="auto"/>
        <w:right w:val="none" w:sz="0" w:space="0" w:color="auto"/>
      </w:divBdr>
    </w:div>
    <w:div w:id="525365869">
      <w:bodyDiv w:val="1"/>
      <w:marLeft w:val="0"/>
      <w:marRight w:val="0"/>
      <w:marTop w:val="0"/>
      <w:marBottom w:val="0"/>
      <w:divBdr>
        <w:top w:val="none" w:sz="0" w:space="0" w:color="auto"/>
        <w:left w:val="none" w:sz="0" w:space="0" w:color="auto"/>
        <w:bottom w:val="none" w:sz="0" w:space="0" w:color="auto"/>
        <w:right w:val="none" w:sz="0" w:space="0" w:color="auto"/>
      </w:divBdr>
    </w:div>
    <w:div w:id="555287885">
      <w:bodyDiv w:val="1"/>
      <w:marLeft w:val="0"/>
      <w:marRight w:val="0"/>
      <w:marTop w:val="0"/>
      <w:marBottom w:val="0"/>
      <w:divBdr>
        <w:top w:val="none" w:sz="0" w:space="0" w:color="auto"/>
        <w:left w:val="none" w:sz="0" w:space="0" w:color="auto"/>
        <w:bottom w:val="none" w:sz="0" w:space="0" w:color="auto"/>
        <w:right w:val="none" w:sz="0" w:space="0" w:color="auto"/>
      </w:divBdr>
    </w:div>
    <w:div w:id="597374200">
      <w:bodyDiv w:val="1"/>
      <w:marLeft w:val="0"/>
      <w:marRight w:val="0"/>
      <w:marTop w:val="0"/>
      <w:marBottom w:val="0"/>
      <w:divBdr>
        <w:top w:val="none" w:sz="0" w:space="0" w:color="auto"/>
        <w:left w:val="none" w:sz="0" w:space="0" w:color="auto"/>
        <w:bottom w:val="none" w:sz="0" w:space="0" w:color="auto"/>
        <w:right w:val="none" w:sz="0" w:space="0" w:color="auto"/>
      </w:divBdr>
    </w:div>
    <w:div w:id="634724211">
      <w:bodyDiv w:val="1"/>
      <w:marLeft w:val="0"/>
      <w:marRight w:val="0"/>
      <w:marTop w:val="0"/>
      <w:marBottom w:val="0"/>
      <w:divBdr>
        <w:top w:val="none" w:sz="0" w:space="0" w:color="auto"/>
        <w:left w:val="none" w:sz="0" w:space="0" w:color="auto"/>
        <w:bottom w:val="none" w:sz="0" w:space="0" w:color="auto"/>
        <w:right w:val="none" w:sz="0" w:space="0" w:color="auto"/>
      </w:divBdr>
    </w:div>
    <w:div w:id="644508868">
      <w:bodyDiv w:val="1"/>
      <w:marLeft w:val="0"/>
      <w:marRight w:val="0"/>
      <w:marTop w:val="0"/>
      <w:marBottom w:val="0"/>
      <w:divBdr>
        <w:top w:val="none" w:sz="0" w:space="0" w:color="auto"/>
        <w:left w:val="none" w:sz="0" w:space="0" w:color="auto"/>
        <w:bottom w:val="none" w:sz="0" w:space="0" w:color="auto"/>
        <w:right w:val="none" w:sz="0" w:space="0" w:color="auto"/>
      </w:divBdr>
    </w:div>
    <w:div w:id="653028253">
      <w:bodyDiv w:val="1"/>
      <w:marLeft w:val="0"/>
      <w:marRight w:val="0"/>
      <w:marTop w:val="0"/>
      <w:marBottom w:val="0"/>
      <w:divBdr>
        <w:top w:val="none" w:sz="0" w:space="0" w:color="auto"/>
        <w:left w:val="none" w:sz="0" w:space="0" w:color="auto"/>
        <w:bottom w:val="none" w:sz="0" w:space="0" w:color="auto"/>
        <w:right w:val="none" w:sz="0" w:space="0" w:color="auto"/>
      </w:divBdr>
    </w:div>
    <w:div w:id="658576936">
      <w:bodyDiv w:val="1"/>
      <w:marLeft w:val="0"/>
      <w:marRight w:val="0"/>
      <w:marTop w:val="0"/>
      <w:marBottom w:val="0"/>
      <w:divBdr>
        <w:top w:val="none" w:sz="0" w:space="0" w:color="auto"/>
        <w:left w:val="none" w:sz="0" w:space="0" w:color="auto"/>
        <w:bottom w:val="none" w:sz="0" w:space="0" w:color="auto"/>
        <w:right w:val="none" w:sz="0" w:space="0" w:color="auto"/>
      </w:divBdr>
      <w:divsChild>
        <w:div w:id="1759712785">
          <w:marLeft w:val="0"/>
          <w:marRight w:val="0"/>
          <w:marTop w:val="0"/>
          <w:marBottom w:val="0"/>
          <w:divBdr>
            <w:top w:val="none" w:sz="0" w:space="0" w:color="auto"/>
            <w:left w:val="none" w:sz="0" w:space="0" w:color="auto"/>
            <w:bottom w:val="none" w:sz="0" w:space="0" w:color="auto"/>
            <w:right w:val="none" w:sz="0" w:space="0" w:color="auto"/>
          </w:divBdr>
          <w:divsChild>
            <w:div w:id="1120881195">
              <w:marLeft w:val="0"/>
              <w:marRight w:val="0"/>
              <w:marTop w:val="0"/>
              <w:marBottom w:val="0"/>
              <w:divBdr>
                <w:top w:val="none" w:sz="0" w:space="0" w:color="auto"/>
                <w:left w:val="none" w:sz="0" w:space="0" w:color="auto"/>
                <w:bottom w:val="none" w:sz="0" w:space="0" w:color="auto"/>
                <w:right w:val="none" w:sz="0" w:space="0" w:color="auto"/>
              </w:divBdr>
              <w:divsChild>
                <w:div w:id="228539656">
                  <w:marLeft w:val="0"/>
                  <w:marRight w:val="0"/>
                  <w:marTop w:val="0"/>
                  <w:marBottom w:val="0"/>
                  <w:divBdr>
                    <w:top w:val="none" w:sz="0" w:space="0" w:color="auto"/>
                    <w:left w:val="none" w:sz="0" w:space="0" w:color="auto"/>
                    <w:bottom w:val="none" w:sz="0" w:space="0" w:color="auto"/>
                    <w:right w:val="none" w:sz="0" w:space="0" w:color="auto"/>
                  </w:divBdr>
                  <w:divsChild>
                    <w:div w:id="139462146">
                      <w:marLeft w:val="0"/>
                      <w:marRight w:val="0"/>
                      <w:marTop w:val="0"/>
                      <w:marBottom w:val="0"/>
                      <w:divBdr>
                        <w:top w:val="none" w:sz="0" w:space="0" w:color="auto"/>
                        <w:left w:val="none" w:sz="0" w:space="0" w:color="auto"/>
                        <w:bottom w:val="none" w:sz="0" w:space="0" w:color="auto"/>
                        <w:right w:val="none" w:sz="0" w:space="0" w:color="auto"/>
                      </w:divBdr>
                    </w:div>
                    <w:div w:id="2109738732">
                      <w:marLeft w:val="0"/>
                      <w:marRight w:val="0"/>
                      <w:marTop w:val="0"/>
                      <w:marBottom w:val="0"/>
                      <w:divBdr>
                        <w:top w:val="none" w:sz="0" w:space="0" w:color="auto"/>
                        <w:left w:val="none" w:sz="0" w:space="0" w:color="auto"/>
                        <w:bottom w:val="none" w:sz="0" w:space="0" w:color="auto"/>
                        <w:right w:val="none" w:sz="0" w:space="0" w:color="auto"/>
                      </w:divBdr>
                    </w:div>
                  </w:divsChild>
                </w:div>
                <w:div w:id="93980034">
                  <w:marLeft w:val="0"/>
                  <w:marRight w:val="0"/>
                  <w:marTop w:val="0"/>
                  <w:marBottom w:val="0"/>
                  <w:divBdr>
                    <w:top w:val="none" w:sz="0" w:space="0" w:color="auto"/>
                    <w:left w:val="none" w:sz="0" w:space="0" w:color="auto"/>
                    <w:bottom w:val="none" w:sz="0" w:space="0" w:color="auto"/>
                    <w:right w:val="none" w:sz="0" w:space="0" w:color="auto"/>
                  </w:divBdr>
                  <w:divsChild>
                    <w:div w:id="140595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749980">
      <w:bodyDiv w:val="1"/>
      <w:marLeft w:val="0"/>
      <w:marRight w:val="0"/>
      <w:marTop w:val="0"/>
      <w:marBottom w:val="0"/>
      <w:divBdr>
        <w:top w:val="none" w:sz="0" w:space="0" w:color="auto"/>
        <w:left w:val="none" w:sz="0" w:space="0" w:color="auto"/>
        <w:bottom w:val="none" w:sz="0" w:space="0" w:color="auto"/>
        <w:right w:val="none" w:sz="0" w:space="0" w:color="auto"/>
      </w:divBdr>
    </w:div>
    <w:div w:id="681666322">
      <w:bodyDiv w:val="1"/>
      <w:marLeft w:val="0"/>
      <w:marRight w:val="0"/>
      <w:marTop w:val="0"/>
      <w:marBottom w:val="0"/>
      <w:divBdr>
        <w:top w:val="none" w:sz="0" w:space="0" w:color="auto"/>
        <w:left w:val="none" w:sz="0" w:space="0" w:color="auto"/>
        <w:bottom w:val="none" w:sz="0" w:space="0" w:color="auto"/>
        <w:right w:val="none" w:sz="0" w:space="0" w:color="auto"/>
      </w:divBdr>
    </w:div>
    <w:div w:id="692070286">
      <w:bodyDiv w:val="1"/>
      <w:marLeft w:val="0"/>
      <w:marRight w:val="0"/>
      <w:marTop w:val="0"/>
      <w:marBottom w:val="0"/>
      <w:divBdr>
        <w:top w:val="none" w:sz="0" w:space="0" w:color="auto"/>
        <w:left w:val="none" w:sz="0" w:space="0" w:color="auto"/>
        <w:bottom w:val="none" w:sz="0" w:space="0" w:color="auto"/>
        <w:right w:val="none" w:sz="0" w:space="0" w:color="auto"/>
      </w:divBdr>
    </w:div>
    <w:div w:id="694961307">
      <w:bodyDiv w:val="1"/>
      <w:marLeft w:val="0"/>
      <w:marRight w:val="0"/>
      <w:marTop w:val="0"/>
      <w:marBottom w:val="0"/>
      <w:divBdr>
        <w:top w:val="none" w:sz="0" w:space="0" w:color="auto"/>
        <w:left w:val="none" w:sz="0" w:space="0" w:color="auto"/>
        <w:bottom w:val="none" w:sz="0" w:space="0" w:color="auto"/>
        <w:right w:val="none" w:sz="0" w:space="0" w:color="auto"/>
      </w:divBdr>
    </w:div>
    <w:div w:id="698699438">
      <w:bodyDiv w:val="1"/>
      <w:marLeft w:val="0"/>
      <w:marRight w:val="0"/>
      <w:marTop w:val="0"/>
      <w:marBottom w:val="0"/>
      <w:divBdr>
        <w:top w:val="none" w:sz="0" w:space="0" w:color="auto"/>
        <w:left w:val="none" w:sz="0" w:space="0" w:color="auto"/>
        <w:bottom w:val="none" w:sz="0" w:space="0" w:color="auto"/>
        <w:right w:val="none" w:sz="0" w:space="0" w:color="auto"/>
      </w:divBdr>
    </w:div>
    <w:div w:id="705180102">
      <w:bodyDiv w:val="1"/>
      <w:marLeft w:val="0"/>
      <w:marRight w:val="0"/>
      <w:marTop w:val="0"/>
      <w:marBottom w:val="0"/>
      <w:divBdr>
        <w:top w:val="none" w:sz="0" w:space="0" w:color="auto"/>
        <w:left w:val="none" w:sz="0" w:space="0" w:color="auto"/>
        <w:bottom w:val="none" w:sz="0" w:space="0" w:color="auto"/>
        <w:right w:val="none" w:sz="0" w:space="0" w:color="auto"/>
      </w:divBdr>
    </w:div>
    <w:div w:id="721055202">
      <w:bodyDiv w:val="1"/>
      <w:marLeft w:val="0"/>
      <w:marRight w:val="0"/>
      <w:marTop w:val="0"/>
      <w:marBottom w:val="0"/>
      <w:divBdr>
        <w:top w:val="none" w:sz="0" w:space="0" w:color="auto"/>
        <w:left w:val="none" w:sz="0" w:space="0" w:color="auto"/>
        <w:bottom w:val="none" w:sz="0" w:space="0" w:color="auto"/>
        <w:right w:val="none" w:sz="0" w:space="0" w:color="auto"/>
      </w:divBdr>
    </w:div>
    <w:div w:id="733284488">
      <w:bodyDiv w:val="1"/>
      <w:marLeft w:val="0"/>
      <w:marRight w:val="0"/>
      <w:marTop w:val="0"/>
      <w:marBottom w:val="0"/>
      <w:divBdr>
        <w:top w:val="none" w:sz="0" w:space="0" w:color="auto"/>
        <w:left w:val="none" w:sz="0" w:space="0" w:color="auto"/>
        <w:bottom w:val="none" w:sz="0" w:space="0" w:color="auto"/>
        <w:right w:val="none" w:sz="0" w:space="0" w:color="auto"/>
      </w:divBdr>
    </w:div>
    <w:div w:id="749081085">
      <w:bodyDiv w:val="1"/>
      <w:marLeft w:val="0"/>
      <w:marRight w:val="0"/>
      <w:marTop w:val="0"/>
      <w:marBottom w:val="0"/>
      <w:divBdr>
        <w:top w:val="none" w:sz="0" w:space="0" w:color="auto"/>
        <w:left w:val="none" w:sz="0" w:space="0" w:color="auto"/>
        <w:bottom w:val="none" w:sz="0" w:space="0" w:color="auto"/>
        <w:right w:val="none" w:sz="0" w:space="0" w:color="auto"/>
      </w:divBdr>
    </w:div>
    <w:div w:id="749274608">
      <w:bodyDiv w:val="1"/>
      <w:marLeft w:val="0"/>
      <w:marRight w:val="0"/>
      <w:marTop w:val="0"/>
      <w:marBottom w:val="0"/>
      <w:divBdr>
        <w:top w:val="none" w:sz="0" w:space="0" w:color="auto"/>
        <w:left w:val="none" w:sz="0" w:space="0" w:color="auto"/>
        <w:bottom w:val="none" w:sz="0" w:space="0" w:color="auto"/>
        <w:right w:val="none" w:sz="0" w:space="0" w:color="auto"/>
      </w:divBdr>
    </w:div>
    <w:div w:id="767625411">
      <w:bodyDiv w:val="1"/>
      <w:marLeft w:val="0"/>
      <w:marRight w:val="0"/>
      <w:marTop w:val="0"/>
      <w:marBottom w:val="0"/>
      <w:divBdr>
        <w:top w:val="none" w:sz="0" w:space="0" w:color="auto"/>
        <w:left w:val="none" w:sz="0" w:space="0" w:color="auto"/>
        <w:bottom w:val="none" w:sz="0" w:space="0" w:color="auto"/>
        <w:right w:val="none" w:sz="0" w:space="0" w:color="auto"/>
      </w:divBdr>
    </w:div>
    <w:div w:id="806319813">
      <w:bodyDiv w:val="1"/>
      <w:marLeft w:val="0"/>
      <w:marRight w:val="0"/>
      <w:marTop w:val="0"/>
      <w:marBottom w:val="0"/>
      <w:divBdr>
        <w:top w:val="none" w:sz="0" w:space="0" w:color="auto"/>
        <w:left w:val="none" w:sz="0" w:space="0" w:color="auto"/>
        <w:bottom w:val="none" w:sz="0" w:space="0" w:color="auto"/>
        <w:right w:val="none" w:sz="0" w:space="0" w:color="auto"/>
      </w:divBdr>
    </w:div>
    <w:div w:id="809591245">
      <w:bodyDiv w:val="1"/>
      <w:marLeft w:val="0"/>
      <w:marRight w:val="0"/>
      <w:marTop w:val="0"/>
      <w:marBottom w:val="0"/>
      <w:divBdr>
        <w:top w:val="none" w:sz="0" w:space="0" w:color="auto"/>
        <w:left w:val="none" w:sz="0" w:space="0" w:color="auto"/>
        <w:bottom w:val="none" w:sz="0" w:space="0" w:color="auto"/>
        <w:right w:val="none" w:sz="0" w:space="0" w:color="auto"/>
      </w:divBdr>
    </w:div>
    <w:div w:id="811945254">
      <w:bodyDiv w:val="1"/>
      <w:marLeft w:val="0"/>
      <w:marRight w:val="0"/>
      <w:marTop w:val="0"/>
      <w:marBottom w:val="0"/>
      <w:divBdr>
        <w:top w:val="none" w:sz="0" w:space="0" w:color="auto"/>
        <w:left w:val="none" w:sz="0" w:space="0" w:color="auto"/>
        <w:bottom w:val="none" w:sz="0" w:space="0" w:color="auto"/>
        <w:right w:val="none" w:sz="0" w:space="0" w:color="auto"/>
      </w:divBdr>
    </w:div>
    <w:div w:id="816144182">
      <w:bodyDiv w:val="1"/>
      <w:marLeft w:val="0"/>
      <w:marRight w:val="0"/>
      <w:marTop w:val="0"/>
      <w:marBottom w:val="0"/>
      <w:divBdr>
        <w:top w:val="none" w:sz="0" w:space="0" w:color="auto"/>
        <w:left w:val="none" w:sz="0" w:space="0" w:color="auto"/>
        <w:bottom w:val="none" w:sz="0" w:space="0" w:color="auto"/>
        <w:right w:val="none" w:sz="0" w:space="0" w:color="auto"/>
      </w:divBdr>
    </w:div>
    <w:div w:id="834103615">
      <w:bodyDiv w:val="1"/>
      <w:marLeft w:val="0"/>
      <w:marRight w:val="0"/>
      <w:marTop w:val="0"/>
      <w:marBottom w:val="0"/>
      <w:divBdr>
        <w:top w:val="none" w:sz="0" w:space="0" w:color="auto"/>
        <w:left w:val="none" w:sz="0" w:space="0" w:color="auto"/>
        <w:bottom w:val="none" w:sz="0" w:space="0" w:color="auto"/>
        <w:right w:val="none" w:sz="0" w:space="0" w:color="auto"/>
      </w:divBdr>
    </w:div>
    <w:div w:id="901981493">
      <w:bodyDiv w:val="1"/>
      <w:marLeft w:val="0"/>
      <w:marRight w:val="0"/>
      <w:marTop w:val="0"/>
      <w:marBottom w:val="0"/>
      <w:divBdr>
        <w:top w:val="none" w:sz="0" w:space="0" w:color="auto"/>
        <w:left w:val="none" w:sz="0" w:space="0" w:color="auto"/>
        <w:bottom w:val="none" w:sz="0" w:space="0" w:color="auto"/>
        <w:right w:val="none" w:sz="0" w:space="0" w:color="auto"/>
      </w:divBdr>
    </w:div>
    <w:div w:id="916474893">
      <w:bodyDiv w:val="1"/>
      <w:marLeft w:val="0"/>
      <w:marRight w:val="0"/>
      <w:marTop w:val="0"/>
      <w:marBottom w:val="0"/>
      <w:divBdr>
        <w:top w:val="none" w:sz="0" w:space="0" w:color="auto"/>
        <w:left w:val="none" w:sz="0" w:space="0" w:color="auto"/>
        <w:bottom w:val="none" w:sz="0" w:space="0" w:color="auto"/>
        <w:right w:val="none" w:sz="0" w:space="0" w:color="auto"/>
      </w:divBdr>
    </w:div>
    <w:div w:id="936450639">
      <w:bodyDiv w:val="1"/>
      <w:marLeft w:val="0"/>
      <w:marRight w:val="0"/>
      <w:marTop w:val="0"/>
      <w:marBottom w:val="0"/>
      <w:divBdr>
        <w:top w:val="none" w:sz="0" w:space="0" w:color="auto"/>
        <w:left w:val="none" w:sz="0" w:space="0" w:color="auto"/>
        <w:bottom w:val="none" w:sz="0" w:space="0" w:color="auto"/>
        <w:right w:val="none" w:sz="0" w:space="0" w:color="auto"/>
      </w:divBdr>
    </w:div>
    <w:div w:id="941911704">
      <w:bodyDiv w:val="1"/>
      <w:marLeft w:val="0"/>
      <w:marRight w:val="0"/>
      <w:marTop w:val="0"/>
      <w:marBottom w:val="0"/>
      <w:divBdr>
        <w:top w:val="none" w:sz="0" w:space="0" w:color="auto"/>
        <w:left w:val="none" w:sz="0" w:space="0" w:color="auto"/>
        <w:bottom w:val="none" w:sz="0" w:space="0" w:color="auto"/>
        <w:right w:val="none" w:sz="0" w:space="0" w:color="auto"/>
      </w:divBdr>
    </w:div>
    <w:div w:id="1007096551">
      <w:bodyDiv w:val="1"/>
      <w:marLeft w:val="0"/>
      <w:marRight w:val="0"/>
      <w:marTop w:val="0"/>
      <w:marBottom w:val="0"/>
      <w:divBdr>
        <w:top w:val="none" w:sz="0" w:space="0" w:color="auto"/>
        <w:left w:val="none" w:sz="0" w:space="0" w:color="auto"/>
        <w:bottom w:val="none" w:sz="0" w:space="0" w:color="auto"/>
        <w:right w:val="none" w:sz="0" w:space="0" w:color="auto"/>
      </w:divBdr>
    </w:div>
    <w:div w:id="1013846969">
      <w:bodyDiv w:val="1"/>
      <w:marLeft w:val="0"/>
      <w:marRight w:val="0"/>
      <w:marTop w:val="0"/>
      <w:marBottom w:val="0"/>
      <w:divBdr>
        <w:top w:val="none" w:sz="0" w:space="0" w:color="auto"/>
        <w:left w:val="none" w:sz="0" w:space="0" w:color="auto"/>
        <w:bottom w:val="none" w:sz="0" w:space="0" w:color="auto"/>
        <w:right w:val="none" w:sz="0" w:space="0" w:color="auto"/>
      </w:divBdr>
    </w:div>
    <w:div w:id="1015037466">
      <w:bodyDiv w:val="1"/>
      <w:marLeft w:val="0"/>
      <w:marRight w:val="0"/>
      <w:marTop w:val="0"/>
      <w:marBottom w:val="0"/>
      <w:divBdr>
        <w:top w:val="none" w:sz="0" w:space="0" w:color="auto"/>
        <w:left w:val="none" w:sz="0" w:space="0" w:color="auto"/>
        <w:bottom w:val="none" w:sz="0" w:space="0" w:color="auto"/>
        <w:right w:val="none" w:sz="0" w:space="0" w:color="auto"/>
      </w:divBdr>
    </w:div>
    <w:div w:id="1024287337">
      <w:bodyDiv w:val="1"/>
      <w:marLeft w:val="0"/>
      <w:marRight w:val="0"/>
      <w:marTop w:val="0"/>
      <w:marBottom w:val="0"/>
      <w:divBdr>
        <w:top w:val="none" w:sz="0" w:space="0" w:color="auto"/>
        <w:left w:val="none" w:sz="0" w:space="0" w:color="auto"/>
        <w:bottom w:val="none" w:sz="0" w:space="0" w:color="auto"/>
        <w:right w:val="none" w:sz="0" w:space="0" w:color="auto"/>
      </w:divBdr>
    </w:div>
    <w:div w:id="1024674109">
      <w:bodyDiv w:val="1"/>
      <w:marLeft w:val="0"/>
      <w:marRight w:val="0"/>
      <w:marTop w:val="0"/>
      <w:marBottom w:val="0"/>
      <w:divBdr>
        <w:top w:val="none" w:sz="0" w:space="0" w:color="auto"/>
        <w:left w:val="none" w:sz="0" w:space="0" w:color="auto"/>
        <w:bottom w:val="none" w:sz="0" w:space="0" w:color="auto"/>
        <w:right w:val="none" w:sz="0" w:space="0" w:color="auto"/>
      </w:divBdr>
    </w:div>
    <w:div w:id="1037857923">
      <w:bodyDiv w:val="1"/>
      <w:marLeft w:val="0"/>
      <w:marRight w:val="0"/>
      <w:marTop w:val="0"/>
      <w:marBottom w:val="0"/>
      <w:divBdr>
        <w:top w:val="none" w:sz="0" w:space="0" w:color="auto"/>
        <w:left w:val="none" w:sz="0" w:space="0" w:color="auto"/>
        <w:bottom w:val="none" w:sz="0" w:space="0" w:color="auto"/>
        <w:right w:val="none" w:sz="0" w:space="0" w:color="auto"/>
      </w:divBdr>
    </w:div>
    <w:div w:id="1060786458">
      <w:bodyDiv w:val="1"/>
      <w:marLeft w:val="0"/>
      <w:marRight w:val="0"/>
      <w:marTop w:val="0"/>
      <w:marBottom w:val="0"/>
      <w:divBdr>
        <w:top w:val="none" w:sz="0" w:space="0" w:color="auto"/>
        <w:left w:val="none" w:sz="0" w:space="0" w:color="auto"/>
        <w:bottom w:val="none" w:sz="0" w:space="0" w:color="auto"/>
        <w:right w:val="none" w:sz="0" w:space="0" w:color="auto"/>
      </w:divBdr>
    </w:div>
    <w:div w:id="1069620198">
      <w:bodyDiv w:val="1"/>
      <w:marLeft w:val="0"/>
      <w:marRight w:val="0"/>
      <w:marTop w:val="0"/>
      <w:marBottom w:val="0"/>
      <w:divBdr>
        <w:top w:val="none" w:sz="0" w:space="0" w:color="auto"/>
        <w:left w:val="none" w:sz="0" w:space="0" w:color="auto"/>
        <w:bottom w:val="none" w:sz="0" w:space="0" w:color="auto"/>
        <w:right w:val="none" w:sz="0" w:space="0" w:color="auto"/>
      </w:divBdr>
    </w:div>
    <w:div w:id="1077941447">
      <w:bodyDiv w:val="1"/>
      <w:marLeft w:val="0"/>
      <w:marRight w:val="0"/>
      <w:marTop w:val="0"/>
      <w:marBottom w:val="0"/>
      <w:divBdr>
        <w:top w:val="none" w:sz="0" w:space="0" w:color="auto"/>
        <w:left w:val="none" w:sz="0" w:space="0" w:color="auto"/>
        <w:bottom w:val="none" w:sz="0" w:space="0" w:color="auto"/>
        <w:right w:val="none" w:sz="0" w:space="0" w:color="auto"/>
      </w:divBdr>
      <w:divsChild>
        <w:div w:id="1041788246">
          <w:marLeft w:val="0"/>
          <w:marRight w:val="0"/>
          <w:marTop w:val="0"/>
          <w:marBottom w:val="0"/>
          <w:divBdr>
            <w:top w:val="none" w:sz="0" w:space="0" w:color="auto"/>
            <w:left w:val="none" w:sz="0" w:space="0" w:color="auto"/>
            <w:bottom w:val="none" w:sz="0" w:space="0" w:color="auto"/>
            <w:right w:val="none" w:sz="0" w:space="0" w:color="auto"/>
          </w:divBdr>
          <w:divsChild>
            <w:div w:id="1659383589">
              <w:marLeft w:val="0"/>
              <w:marRight w:val="0"/>
              <w:marTop w:val="0"/>
              <w:marBottom w:val="0"/>
              <w:divBdr>
                <w:top w:val="none" w:sz="0" w:space="0" w:color="auto"/>
                <w:left w:val="none" w:sz="0" w:space="0" w:color="auto"/>
                <w:bottom w:val="none" w:sz="0" w:space="0" w:color="auto"/>
                <w:right w:val="none" w:sz="0" w:space="0" w:color="auto"/>
              </w:divBdr>
              <w:divsChild>
                <w:div w:id="1057360158">
                  <w:marLeft w:val="0"/>
                  <w:marRight w:val="0"/>
                  <w:marTop w:val="0"/>
                  <w:marBottom w:val="0"/>
                  <w:divBdr>
                    <w:top w:val="none" w:sz="0" w:space="0" w:color="auto"/>
                    <w:left w:val="none" w:sz="0" w:space="0" w:color="auto"/>
                    <w:bottom w:val="none" w:sz="0" w:space="0" w:color="auto"/>
                    <w:right w:val="none" w:sz="0" w:space="0" w:color="auto"/>
                  </w:divBdr>
                </w:div>
                <w:div w:id="107894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2997737">
          <w:marLeft w:val="0"/>
          <w:marRight w:val="0"/>
          <w:marTop w:val="0"/>
          <w:marBottom w:val="0"/>
          <w:divBdr>
            <w:top w:val="none" w:sz="0" w:space="0" w:color="auto"/>
            <w:left w:val="none" w:sz="0" w:space="0" w:color="auto"/>
            <w:bottom w:val="none" w:sz="0" w:space="0" w:color="auto"/>
            <w:right w:val="none" w:sz="0" w:space="0" w:color="auto"/>
          </w:divBdr>
          <w:divsChild>
            <w:div w:id="800683465">
              <w:marLeft w:val="0"/>
              <w:marRight w:val="0"/>
              <w:marTop w:val="0"/>
              <w:marBottom w:val="0"/>
              <w:divBdr>
                <w:top w:val="none" w:sz="0" w:space="0" w:color="auto"/>
                <w:left w:val="none" w:sz="0" w:space="0" w:color="auto"/>
                <w:bottom w:val="none" w:sz="0" w:space="0" w:color="auto"/>
                <w:right w:val="none" w:sz="0" w:space="0" w:color="auto"/>
              </w:divBdr>
              <w:divsChild>
                <w:div w:id="2054960895">
                  <w:marLeft w:val="0"/>
                  <w:marRight w:val="0"/>
                  <w:marTop w:val="0"/>
                  <w:marBottom w:val="0"/>
                  <w:divBdr>
                    <w:top w:val="none" w:sz="0" w:space="0" w:color="auto"/>
                    <w:left w:val="none" w:sz="0" w:space="0" w:color="auto"/>
                    <w:bottom w:val="none" w:sz="0" w:space="0" w:color="auto"/>
                    <w:right w:val="none" w:sz="0" w:space="0" w:color="auto"/>
                  </w:divBdr>
                </w:div>
                <w:div w:id="2006475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9124">
      <w:bodyDiv w:val="1"/>
      <w:marLeft w:val="0"/>
      <w:marRight w:val="0"/>
      <w:marTop w:val="0"/>
      <w:marBottom w:val="0"/>
      <w:divBdr>
        <w:top w:val="none" w:sz="0" w:space="0" w:color="auto"/>
        <w:left w:val="none" w:sz="0" w:space="0" w:color="auto"/>
        <w:bottom w:val="none" w:sz="0" w:space="0" w:color="auto"/>
        <w:right w:val="none" w:sz="0" w:space="0" w:color="auto"/>
      </w:divBdr>
    </w:div>
    <w:div w:id="1118765619">
      <w:bodyDiv w:val="1"/>
      <w:marLeft w:val="0"/>
      <w:marRight w:val="0"/>
      <w:marTop w:val="0"/>
      <w:marBottom w:val="0"/>
      <w:divBdr>
        <w:top w:val="none" w:sz="0" w:space="0" w:color="auto"/>
        <w:left w:val="none" w:sz="0" w:space="0" w:color="auto"/>
        <w:bottom w:val="none" w:sz="0" w:space="0" w:color="auto"/>
        <w:right w:val="none" w:sz="0" w:space="0" w:color="auto"/>
      </w:divBdr>
    </w:div>
    <w:div w:id="1138453001">
      <w:bodyDiv w:val="1"/>
      <w:marLeft w:val="0"/>
      <w:marRight w:val="0"/>
      <w:marTop w:val="0"/>
      <w:marBottom w:val="0"/>
      <w:divBdr>
        <w:top w:val="none" w:sz="0" w:space="0" w:color="auto"/>
        <w:left w:val="none" w:sz="0" w:space="0" w:color="auto"/>
        <w:bottom w:val="none" w:sz="0" w:space="0" w:color="auto"/>
        <w:right w:val="none" w:sz="0" w:space="0" w:color="auto"/>
      </w:divBdr>
    </w:div>
    <w:div w:id="1143810382">
      <w:bodyDiv w:val="1"/>
      <w:marLeft w:val="0"/>
      <w:marRight w:val="0"/>
      <w:marTop w:val="0"/>
      <w:marBottom w:val="0"/>
      <w:divBdr>
        <w:top w:val="none" w:sz="0" w:space="0" w:color="auto"/>
        <w:left w:val="none" w:sz="0" w:space="0" w:color="auto"/>
        <w:bottom w:val="none" w:sz="0" w:space="0" w:color="auto"/>
        <w:right w:val="none" w:sz="0" w:space="0" w:color="auto"/>
      </w:divBdr>
    </w:div>
    <w:div w:id="1146819116">
      <w:bodyDiv w:val="1"/>
      <w:marLeft w:val="0"/>
      <w:marRight w:val="0"/>
      <w:marTop w:val="0"/>
      <w:marBottom w:val="0"/>
      <w:divBdr>
        <w:top w:val="none" w:sz="0" w:space="0" w:color="auto"/>
        <w:left w:val="none" w:sz="0" w:space="0" w:color="auto"/>
        <w:bottom w:val="none" w:sz="0" w:space="0" w:color="auto"/>
        <w:right w:val="none" w:sz="0" w:space="0" w:color="auto"/>
      </w:divBdr>
    </w:div>
    <w:div w:id="1155336937">
      <w:bodyDiv w:val="1"/>
      <w:marLeft w:val="0"/>
      <w:marRight w:val="0"/>
      <w:marTop w:val="0"/>
      <w:marBottom w:val="0"/>
      <w:divBdr>
        <w:top w:val="none" w:sz="0" w:space="0" w:color="auto"/>
        <w:left w:val="none" w:sz="0" w:space="0" w:color="auto"/>
        <w:bottom w:val="none" w:sz="0" w:space="0" w:color="auto"/>
        <w:right w:val="none" w:sz="0" w:space="0" w:color="auto"/>
      </w:divBdr>
    </w:div>
    <w:div w:id="1168136962">
      <w:bodyDiv w:val="1"/>
      <w:marLeft w:val="0"/>
      <w:marRight w:val="0"/>
      <w:marTop w:val="0"/>
      <w:marBottom w:val="0"/>
      <w:divBdr>
        <w:top w:val="none" w:sz="0" w:space="0" w:color="auto"/>
        <w:left w:val="none" w:sz="0" w:space="0" w:color="auto"/>
        <w:bottom w:val="none" w:sz="0" w:space="0" w:color="auto"/>
        <w:right w:val="none" w:sz="0" w:space="0" w:color="auto"/>
      </w:divBdr>
      <w:divsChild>
        <w:div w:id="13770025">
          <w:marLeft w:val="0"/>
          <w:marRight w:val="0"/>
          <w:marTop w:val="0"/>
          <w:marBottom w:val="0"/>
          <w:divBdr>
            <w:top w:val="none" w:sz="0" w:space="0" w:color="auto"/>
            <w:left w:val="none" w:sz="0" w:space="0" w:color="auto"/>
            <w:bottom w:val="none" w:sz="0" w:space="0" w:color="auto"/>
            <w:right w:val="none" w:sz="0" w:space="0" w:color="auto"/>
          </w:divBdr>
        </w:div>
        <w:div w:id="1708212117">
          <w:marLeft w:val="0"/>
          <w:marRight w:val="0"/>
          <w:marTop w:val="0"/>
          <w:marBottom w:val="0"/>
          <w:divBdr>
            <w:top w:val="none" w:sz="0" w:space="0" w:color="auto"/>
            <w:left w:val="none" w:sz="0" w:space="0" w:color="auto"/>
            <w:bottom w:val="none" w:sz="0" w:space="0" w:color="auto"/>
            <w:right w:val="none" w:sz="0" w:space="0" w:color="auto"/>
          </w:divBdr>
          <w:divsChild>
            <w:div w:id="827481573">
              <w:marLeft w:val="0"/>
              <w:marRight w:val="0"/>
              <w:marTop w:val="0"/>
              <w:marBottom w:val="0"/>
              <w:divBdr>
                <w:top w:val="none" w:sz="0" w:space="0" w:color="auto"/>
                <w:left w:val="none" w:sz="0" w:space="0" w:color="auto"/>
                <w:bottom w:val="none" w:sz="0" w:space="0" w:color="auto"/>
                <w:right w:val="none" w:sz="0" w:space="0" w:color="auto"/>
              </w:divBdr>
            </w:div>
            <w:div w:id="13382288">
              <w:marLeft w:val="0"/>
              <w:marRight w:val="0"/>
              <w:marTop w:val="0"/>
              <w:marBottom w:val="0"/>
              <w:divBdr>
                <w:top w:val="none" w:sz="0" w:space="0" w:color="auto"/>
                <w:left w:val="none" w:sz="0" w:space="0" w:color="auto"/>
                <w:bottom w:val="none" w:sz="0" w:space="0" w:color="auto"/>
                <w:right w:val="none" w:sz="0" w:space="0" w:color="auto"/>
              </w:divBdr>
              <w:divsChild>
                <w:div w:id="663239924">
                  <w:marLeft w:val="0"/>
                  <w:marRight w:val="0"/>
                  <w:marTop w:val="0"/>
                  <w:marBottom w:val="0"/>
                  <w:divBdr>
                    <w:top w:val="none" w:sz="0" w:space="0" w:color="auto"/>
                    <w:left w:val="none" w:sz="0" w:space="0" w:color="auto"/>
                    <w:bottom w:val="none" w:sz="0" w:space="0" w:color="auto"/>
                    <w:right w:val="none" w:sz="0" w:space="0" w:color="auto"/>
                  </w:divBdr>
                  <w:divsChild>
                    <w:div w:id="726729516">
                      <w:marLeft w:val="0"/>
                      <w:marRight w:val="0"/>
                      <w:marTop w:val="0"/>
                      <w:marBottom w:val="0"/>
                      <w:divBdr>
                        <w:top w:val="none" w:sz="0" w:space="0" w:color="auto"/>
                        <w:left w:val="none" w:sz="0" w:space="0" w:color="auto"/>
                        <w:bottom w:val="none" w:sz="0" w:space="0" w:color="auto"/>
                        <w:right w:val="none" w:sz="0" w:space="0" w:color="auto"/>
                      </w:divBdr>
                      <w:divsChild>
                        <w:div w:id="1375351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3257460">
      <w:bodyDiv w:val="1"/>
      <w:marLeft w:val="0"/>
      <w:marRight w:val="0"/>
      <w:marTop w:val="0"/>
      <w:marBottom w:val="0"/>
      <w:divBdr>
        <w:top w:val="none" w:sz="0" w:space="0" w:color="auto"/>
        <w:left w:val="none" w:sz="0" w:space="0" w:color="auto"/>
        <w:bottom w:val="none" w:sz="0" w:space="0" w:color="auto"/>
        <w:right w:val="none" w:sz="0" w:space="0" w:color="auto"/>
      </w:divBdr>
    </w:div>
    <w:div w:id="1185824592">
      <w:bodyDiv w:val="1"/>
      <w:marLeft w:val="0"/>
      <w:marRight w:val="0"/>
      <w:marTop w:val="0"/>
      <w:marBottom w:val="0"/>
      <w:divBdr>
        <w:top w:val="none" w:sz="0" w:space="0" w:color="auto"/>
        <w:left w:val="none" w:sz="0" w:space="0" w:color="auto"/>
        <w:bottom w:val="none" w:sz="0" w:space="0" w:color="auto"/>
        <w:right w:val="none" w:sz="0" w:space="0" w:color="auto"/>
      </w:divBdr>
    </w:div>
    <w:div w:id="1188564154">
      <w:bodyDiv w:val="1"/>
      <w:marLeft w:val="0"/>
      <w:marRight w:val="0"/>
      <w:marTop w:val="0"/>
      <w:marBottom w:val="0"/>
      <w:divBdr>
        <w:top w:val="none" w:sz="0" w:space="0" w:color="auto"/>
        <w:left w:val="none" w:sz="0" w:space="0" w:color="auto"/>
        <w:bottom w:val="none" w:sz="0" w:space="0" w:color="auto"/>
        <w:right w:val="none" w:sz="0" w:space="0" w:color="auto"/>
      </w:divBdr>
    </w:div>
    <w:div w:id="1189681260">
      <w:bodyDiv w:val="1"/>
      <w:marLeft w:val="0"/>
      <w:marRight w:val="0"/>
      <w:marTop w:val="0"/>
      <w:marBottom w:val="0"/>
      <w:divBdr>
        <w:top w:val="none" w:sz="0" w:space="0" w:color="auto"/>
        <w:left w:val="none" w:sz="0" w:space="0" w:color="auto"/>
        <w:bottom w:val="none" w:sz="0" w:space="0" w:color="auto"/>
        <w:right w:val="none" w:sz="0" w:space="0" w:color="auto"/>
      </w:divBdr>
    </w:div>
    <w:div w:id="1220436968">
      <w:bodyDiv w:val="1"/>
      <w:marLeft w:val="0"/>
      <w:marRight w:val="0"/>
      <w:marTop w:val="0"/>
      <w:marBottom w:val="0"/>
      <w:divBdr>
        <w:top w:val="none" w:sz="0" w:space="0" w:color="auto"/>
        <w:left w:val="none" w:sz="0" w:space="0" w:color="auto"/>
        <w:bottom w:val="none" w:sz="0" w:space="0" w:color="auto"/>
        <w:right w:val="none" w:sz="0" w:space="0" w:color="auto"/>
      </w:divBdr>
    </w:div>
    <w:div w:id="1247304220">
      <w:bodyDiv w:val="1"/>
      <w:marLeft w:val="0"/>
      <w:marRight w:val="0"/>
      <w:marTop w:val="0"/>
      <w:marBottom w:val="0"/>
      <w:divBdr>
        <w:top w:val="none" w:sz="0" w:space="0" w:color="auto"/>
        <w:left w:val="none" w:sz="0" w:space="0" w:color="auto"/>
        <w:bottom w:val="none" w:sz="0" w:space="0" w:color="auto"/>
        <w:right w:val="none" w:sz="0" w:space="0" w:color="auto"/>
      </w:divBdr>
    </w:div>
    <w:div w:id="1275136131">
      <w:bodyDiv w:val="1"/>
      <w:marLeft w:val="0"/>
      <w:marRight w:val="0"/>
      <w:marTop w:val="0"/>
      <w:marBottom w:val="0"/>
      <w:divBdr>
        <w:top w:val="none" w:sz="0" w:space="0" w:color="auto"/>
        <w:left w:val="none" w:sz="0" w:space="0" w:color="auto"/>
        <w:bottom w:val="none" w:sz="0" w:space="0" w:color="auto"/>
        <w:right w:val="none" w:sz="0" w:space="0" w:color="auto"/>
      </w:divBdr>
    </w:div>
    <w:div w:id="1307126224">
      <w:bodyDiv w:val="1"/>
      <w:marLeft w:val="0"/>
      <w:marRight w:val="0"/>
      <w:marTop w:val="0"/>
      <w:marBottom w:val="0"/>
      <w:divBdr>
        <w:top w:val="none" w:sz="0" w:space="0" w:color="auto"/>
        <w:left w:val="none" w:sz="0" w:space="0" w:color="auto"/>
        <w:bottom w:val="none" w:sz="0" w:space="0" w:color="auto"/>
        <w:right w:val="none" w:sz="0" w:space="0" w:color="auto"/>
      </w:divBdr>
    </w:div>
    <w:div w:id="1337613776">
      <w:bodyDiv w:val="1"/>
      <w:marLeft w:val="0"/>
      <w:marRight w:val="0"/>
      <w:marTop w:val="0"/>
      <w:marBottom w:val="0"/>
      <w:divBdr>
        <w:top w:val="none" w:sz="0" w:space="0" w:color="auto"/>
        <w:left w:val="none" w:sz="0" w:space="0" w:color="auto"/>
        <w:bottom w:val="none" w:sz="0" w:space="0" w:color="auto"/>
        <w:right w:val="none" w:sz="0" w:space="0" w:color="auto"/>
      </w:divBdr>
    </w:div>
    <w:div w:id="1340236466">
      <w:bodyDiv w:val="1"/>
      <w:marLeft w:val="0"/>
      <w:marRight w:val="0"/>
      <w:marTop w:val="0"/>
      <w:marBottom w:val="0"/>
      <w:divBdr>
        <w:top w:val="none" w:sz="0" w:space="0" w:color="auto"/>
        <w:left w:val="none" w:sz="0" w:space="0" w:color="auto"/>
        <w:bottom w:val="none" w:sz="0" w:space="0" w:color="auto"/>
        <w:right w:val="none" w:sz="0" w:space="0" w:color="auto"/>
      </w:divBdr>
    </w:div>
    <w:div w:id="1357734901">
      <w:bodyDiv w:val="1"/>
      <w:marLeft w:val="0"/>
      <w:marRight w:val="0"/>
      <w:marTop w:val="0"/>
      <w:marBottom w:val="0"/>
      <w:divBdr>
        <w:top w:val="none" w:sz="0" w:space="0" w:color="auto"/>
        <w:left w:val="none" w:sz="0" w:space="0" w:color="auto"/>
        <w:bottom w:val="none" w:sz="0" w:space="0" w:color="auto"/>
        <w:right w:val="none" w:sz="0" w:space="0" w:color="auto"/>
      </w:divBdr>
    </w:div>
    <w:div w:id="1390037832">
      <w:bodyDiv w:val="1"/>
      <w:marLeft w:val="0"/>
      <w:marRight w:val="0"/>
      <w:marTop w:val="0"/>
      <w:marBottom w:val="0"/>
      <w:divBdr>
        <w:top w:val="none" w:sz="0" w:space="0" w:color="auto"/>
        <w:left w:val="none" w:sz="0" w:space="0" w:color="auto"/>
        <w:bottom w:val="none" w:sz="0" w:space="0" w:color="auto"/>
        <w:right w:val="none" w:sz="0" w:space="0" w:color="auto"/>
      </w:divBdr>
      <w:divsChild>
        <w:div w:id="952395515">
          <w:marLeft w:val="0"/>
          <w:marRight w:val="0"/>
          <w:marTop w:val="0"/>
          <w:marBottom w:val="0"/>
          <w:divBdr>
            <w:top w:val="none" w:sz="0" w:space="0" w:color="auto"/>
            <w:left w:val="none" w:sz="0" w:space="0" w:color="auto"/>
            <w:bottom w:val="none" w:sz="0" w:space="0" w:color="auto"/>
            <w:right w:val="none" w:sz="0" w:space="0" w:color="auto"/>
          </w:divBdr>
          <w:divsChild>
            <w:div w:id="885146383">
              <w:marLeft w:val="0"/>
              <w:marRight w:val="0"/>
              <w:marTop w:val="0"/>
              <w:marBottom w:val="0"/>
              <w:divBdr>
                <w:top w:val="none" w:sz="0" w:space="0" w:color="auto"/>
                <w:left w:val="none" w:sz="0" w:space="0" w:color="auto"/>
                <w:bottom w:val="none" w:sz="0" w:space="0" w:color="auto"/>
                <w:right w:val="none" w:sz="0" w:space="0" w:color="auto"/>
              </w:divBdr>
              <w:divsChild>
                <w:div w:id="284577642">
                  <w:marLeft w:val="0"/>
                  <w:marRight w:val="0"/>
                  <w:marTop w:val="0"/>
                  <w:marBottom w:val="0"/>
                  <w:divBdr>
                    <w:top w:val="none" w:sz="0" w:space="0" w:color="auto"/>
                    <w:left w:val="none" w:sz="0" w:space="0" w:color="auto"/>
                    <w:bottom w:val="none" w:sz="0" w:space="0" w:color="auto"/>
                    <w:right w:val="none" w:sz="0" w:space="0" w:color="auto"/>
                  </w:divBdr>
                  <w:divsChild>
                    <w:div w:id="625695477">
                      <w:marLeft w:val="0"/>
                      <w:marRight w:val="0"/>
                      <w:marTop w:val="0"/>
                      <w:marBottom w:val="0"/>
                      <w:divBdr>
                        <w:top w:val="none" w:sz="0" w:space="0" w:color="auto"/>
                        <w:left w:val="none" w:sz="0" w:space="0" w:color="auto"/>
                        <w:bottom w:val="none" w:sz="0" w:space="0" w:color="auto"/>
                        <w:right w:val="none" w:sz="0" w:space="0" w:color="auto"/>
                      </w:divBdr>
                      <w:divsChild>
                        <w:div w:id="1230651708">
                          <w:marLeft w:val="0"/>
                          <w:marRight w:val="0"/>
                          <w:marTop w:val="0"/>
                          <w:marBottom w:val="0"/>
                          <w:divBdr>
                            <w:top w:val="none" w:sz="0" w:space="0" w:color="auto"/>
                            <w:left w:val="none" w:sz="0" w:space="0" w:color="auto"/>
                            <w:bottom w:val="none" w:sz="0" w:space="0" w:color="auto"/>
                            <w:right w:val="none" w:sz="0" w:space="0" w:color="auto"/>
                          </w:divBdr>
                          <w:divsChild>
                            <w:div w:id="1084301389">
                              <w:marLeft w:val="0"/>
                              <w:marRight w:val="0"/>
                              <w:marTop w:val="0"/>
                              <w:marBottom w:val="0"/>
                              <w:divBdr>
                                <w:top w:val="none" w:sz="0" w:space="0" w:color="auto"/>
                                <w:left w:val="none" w:sz="0" w:space="0" w:color="auto"/>
                                <w:bottom w:val="none" w:sz="0" w:space="0" w:color="auto"/>
                                <w:right w:val="none" w:sz="0" w:space="0" w:color="auto"/>
                              </w:divBdr>
                              <w:divsChild>
                                <w:div w:id="331221828">
                                  <w:marLeft w:val="0"/>
                                  <w:marRight w:val="0"/>
                                  <w:marTop w:val="0"/>
                                  <w:marBottom w:val="0"/>
                                  <w:divBdr>
                                    <w:top w:val="none" w:sz="0" w:space="0" w:color="auto"/>
                                    <w:left w:val="none" w:sz="0" w:space="0" w:color="auto"/>
                                    <w:bottom w:val="none" w:sz="0" w:space="0" w:color="auto"/>
                                    <w:right w:val="none" w:sz="0" w:space="0" w:color="auto"/>
                                  </w:divBdr>
                                  <w:divsChild>
                                    <w:div w:id="1497385019">
                                      <w:marLeft w:val="0"/>
                                      <w:marRight w:val="0"/>
                                      <w:marTop w:val="0"/>
                                      <w:marBottom w:val="0"/>
                                      <w:divBdr>
                                        <w:top w:val="none" w:sz="0" w:space="0" w:color="auto"/>
                                        <w:left w:val="none" w:sz="0" w:space="0" w:color="auto"/>
                                        <w:bottom w:val="none" w:sz="0" w:space="0" w:color="auto"/>
                                        <w:right w:val="none" w:sz="0" w:space="0" w:color="auto"/>
                                      </w:divBdr>
                                      <w:divsChild>
                                        <w:div w:id="1143155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72612">
                                  <w:marLeft w:val="0"/>
                                  <w:marRight w:val="0"/>
                                  <w:marTop w:val="0"/>
                                  <w:marBottom w:val="0"/>
                                  <w:divBdr>
                                    <w:top w:val="none" w:sz="0" w:space="0" w:color="auto"/>
                                    <w:left w:val="none" w:sz="0" w:space="0" w:color="auto"/>
                                    <w:bottom w:val="none" w:sz="0" w:space="0" w:color="auto"/>
                                    <w:right w:val="none" w:sz="0" w:space="0" w:color="auto"/>
                                  </w:divBdr>
                                  <w:divsChild>
                                    <w:div w:id="190317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7364355">
      <w:bodyDiv w:val="1"/>
      <w:marLeft w:val="0"/>
      <w:marRight w:val="0"/>
      <w:marTop w:val="0"/>
      <w:marBottom w:val="0"/>
      <w:divBdr>
        <w:top w:val="none" w:sz="0" w:space="0" w:color="auto"/>
        <w:left w:val="none" w:sz="0" w:space="0" w:color="auto"/>
        <w:bottom w:val="none" w:sz="0" w:space="0" w:color="auto"/>
        <w:right w:val="none" w:sz="0" w:space="0" w:color="auto"/>
      </w:divBdr>
    </w:div>
    <w:div w:id="1406687150">
      <w:bodyDiv w:val="1"/>
      <w:marLeft w:val="0"/>
      <w:marRight w:val="0"/>
      <w:marTop w:val="0"/>
      <w:marBottom w:val="0"/>
      <w:divBdr>
        <w:top w:val="none" w:sz="0" w:space="0" w:color="auto"/>
        <w:left w:val="none" w:sz="0" w:space="0" w:color="auto"/>
        <w:bottom w:val="none" w:sz="0" w:space="0" w:color="auto"/>
        <w:right w:val="none" w:sz="0" w:space="0" w:color="auto"/>
      </w:divBdr>
    </w:div>
    <w:div w:id="1425683503">
      <w:bodyDiv w:val="1"/>
      <w:marLeft w:val="0"/>
      <w:marRight w:val="0"/>
      <w:marTop w:val="0"/>
      <w:marBottom w:val="0"/>
      <w:divBdr>
        <w:top w:val="none" w:sz="0" w:space="0" w:color="auto"/>
        <w:left w:val="none" w:sz="0" w:space="0" w:color="auto"/>
        <w:bottom w:val="none" w:sz="0" w:space="0" w:color="auto"/>
        <w:right w:val="none" w:sz="0" w:space="0" w:color="auto"/>
      </w:divBdr>
    </w:div>
    <w:div w:id="1492257996">
      <w:bodyDiv w:val="1"/>
      <w:marLeft w:val="0"/>
      <w:marRight w:val="0"/>
      <w:marTop w:val="0"/>
      <w:marBottom w:val="0"/>
      <w:divBdr>
        <w:top w:val="none" w:sz="0" w:space="0" w:color="auto"/>
        <w:left w:val="none" w:sz="0" w:space="0" w:color="auto"/>
        <w:bottom w:val="none" w:sz="0" w:space="0" w:color="auto"/>
        <w:right w:val="none" w:sz="0" w:space="0" w:color="auto"/>
      </w:divBdr>
    </w:div>
    <w:div w:id="1496649637">
      <w:bodyDiv w:val="1"/>
      <w:marLeft w:val="0"/>
      <w:marRight w:val="0"/>
      <w:marTop w:val="0"/>
      <w:marBottom w:val="0"/>
      <w:divBdr>
        <w:top w:val="none" w:sz="0" w:space="0" w:color="auto"/>
        <w:left w:val="none" w:sz="0" w:space="0" w:color="auto"/>
        <w:bottom w:val="none" w:sz="0" w:space="0" w:color="auto"/>
        <w:right w:val="none" w:sz="0" w:space="0" w:color="auto"/>
      </w:divBdr>
    </w:div>
    <w:div w:id="1511798559">
      <w:bodyDiv w:val="1"/>
      <w:marLeft w:val="0"/>
      <w:marRight w:val="0"/>
      <w:marTop w:val="0"/>
      <w:marBottom w:val="0"/>
      <w:divBdr>
        <w:top w:val="none" w:sz="0" w:space="0" w:color="auto"/>
        <w:left w:val="none" w:sz="0" w:space="0" w:color="auto"/>
        <w:bottom w:val="none" w:sz="0" w:space="0" w:color="auto"/>
        <w:right w:val="none" w:sz="0" w:space="0" w:color="auto"/>
      </w:divBdr>
    </w:div>
    <w:div w:id="1514607615">
      <w:bodyDiv w:val="1"/>
      <w:marLeft w:val="0"/>
      <w:marRight w:val="0"/>
      <w:marTop w:val="0"/>
      <w:marBottom w:val="0"/>
      <w:divBdr>
        <w:top w:val="none" w:sz="0" w:space="0" w:color="auto"/>
        <w:left w:val="none" w:sz="0" w:space="0" w:color="auto"/>
        <w:bottom w:val="none" w:sz="0" w:space="0" w:color="auto"/>
        <w:right w:val="none" w:sz="0" w:space="0" w:color="auto"/>
      </w:divBdr>
      <w:divsChild>
        <w:div w:id="2828185">
          <w:marLeft w:val="0"/>
          <w:marRight w:val="0"/>
          <w:marTop w:val="0"/>
          <w:marBottom w:val="0"/>
          <w:divBdr>
            <w:top w:val="none" w:sz="0" w:space="0" w:color="auto"/>
            <w:left w:val="none" w:sz="0" w:space="0" w:color="auto"/>
            <w:bottom w:val="none" w:sz="0" w:space="0" w:color="auto"/>
            <w:right w:val="none" w:sz="0" w:space="0" w:color="auto"/>
          </w:divBdr>
          <w:divsChild>
            <w:div w:id="2041855817">
              <w:marLeft w:val="0"/>
              <w:marRight w:val="0"/>
              <w:marTop w:val="0"/>
              <w:marBottom w:val="0"/>
              <w:divBdr>
                <w:top w:val="none" w:sz="0" w:space="0" w:color="auto"/>
                <w:left w:val="none" w:sz="0" w:space="0" w:color="auto"/>
                <w:bottom w:val="none" w:sz="0" w:space="0" w:color="auto"/>
                <w:right w:val="none" w:sz="0" w:space="0" w:color="auto"/>
              </w:divBdr>
              <w:divsChild>
                <w:div w:id="1030758801">
                  <w:marLeft w:val="0"/>
                  <w:marRight w:val="0"/>
                  <w:marTop w:val="0"/>
                  <w:marBottom w:val="0"/>
                  <w:divBdr>
                    <w:top w:val="none" w:sz="0" w:space="0" w:color="auto"/>
                    <w:left w:val="none" w:sz="0" w:space="0" w:color="auto"/>
                    <w:bottom w:val="none" w:sz="0" w:space="0" w:color="auto"/>
                    <w:right w:val="none" w:sz="0" w:space="0" w:color="auto"/>
                  </w:divBdr>
                </w:div>
                <w:div w:id="1306010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129378">
          <w:marLeft w:val="0"/>
          <w:marRight w:val="0"/>
          <w:marTop w:val="0"/>
          <w:marBottom w:val="0"/>
          <w:divBdr>
            <w:top w:val="none" w:sz="0" w:space="0" w:color="auto"/>
            <w:left w:val="none" w:sz="0" w:space="0" w:color="auto"/>
            <w:bottom w:val="none" w:sz="0" w:space="0" w:color="auto"/>
            <w:right w:val="none" w:sz="0" w:space="0" w:color="auto"/>
          </w:divBdr>
          <w:divsChild>
            <w:div w:id="1947157587">
              <w:marLeft w:val="0"/>
              <w:marRight w:val="0"/>
              <w:marTop w:val="0"/>
              <w:marBottom w:val="0"/>
              <w:divBdr>
                <w:top w:val="none" w:sz="0" w:space="0" w:color="auto"/>
                <w:left w:val="none" w:sz="0" w:space="0" w:color="auto"/>
                <w:bottom w:val="none" w:sz="0" w:space="0" w:color="auto"/>
                <w:right w:val="none" w:sz="0" w:space="0" w:color="auto"/>
              </w:divBdr>
              <w:divsChild>
                <w:div w:id="541600528">
                  <w:marLeft w:val="0"/>
                  <w:marRight w:val="0"/>
                  <w:marTop w:val="0"/>
                  <w:marBottom w:val="0"/>
                  <w:divBdr>
                    <w:top w:val="none" w:sz="0" w:space="0" w:color="auto"/>
                    <w:left w:val="none" w:sz="0" w:space="0" w:color="auto"/>
                    <w:bottom w:val="none" w:sz="0" w:space="0" w:color="auto"/>
                    <w:right w:val="none" w:sz="0" w:space="0" w:color="auto"/>
                  </w:divBdr>
                </w:div>
                <w:div w:id="239294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051165">
      <w:bodyDiv w:val="1"/>
      <w:marLeft w:val="0"/>
      <w:marRight w:val="0"/>
      <w:marTop w:val="0"/>
      <w:marBottom w:val="0"/>
      <w:divBdr>
        <w:top w:val="none" w:sz="0" w:space="0" w:color="auto"/>
        <w:left w:val="none" w:sz="0" w:space="0" w:color="auto"/>
        <w:bottom w:val="none" w:sz="0" w:space="0" w:color="auto"/>
        <w:right w:val="none" w:sz="0" w:space="0" w:color="auto"/>
      </w:divBdr>
    </w:div>
    <w:div w:id="1525748503">
      <w:bodyDiv w:val="1"/>
      <w:marLeft w:val="0"/>
      <w:marRight w:val="0"/>
      <w:marTop w:val="0"/>
      <w:marBottom w:val="0"/>
      <w:divBdr>
        <w:top w:val="none" w:sz="0" w:space="0" w:color="auto"/>
        <w:left w:val="none" w:sz="0" w:space="0" w:color="auto"/>
        <w:bottom w:val="none" w:sz="0" w:space="0" w:color="auto"/>
        <w:right w:val="none" w:sz="0" w:space="0" w:color="auto"/>
      </w:divBdr>
    </w:div>
    <w:div w:id="1528906721">
      <w:bodyDiv w:val="1"/>
      <w:marLeft w:val="0"/>
      <w:marRight w:val="0"/>
      <w:marTop w:val="0"/>
      <w:marBottom w:val="0"/>
      <w:divBdr>
        <w:top w:val="none" w:sz="0" w:space="0" w:color="auto"/>
        <w:left w:val="none" w:sz="0" w:space="0" w:color="auto"/>
        <w:bottom w:val="none" w:sz="0" w:space="0" w:color="auto"/>
        <w:right w:val="none" w:sz="0" w:space="0" w:color="auto"/>
      </w:divBdr>
    </w:div>
    <w:div w:id="1530214710">
      <w:bodyDiv w:val="1"/>
      <w:marLeft w:val="0"/>
      <w:marRight w:val="0"/>
      <w:marTop w:val="0"/>
      <w:marBottom w:val="0"/>
      <w:divBdr>
        <w:top w:val="none" w:sz="0" w:space="0" w:color="auto"/>
        <w:left w:val="none" w:sz="0" w:space="0" w:color="auto"/>
        <w:bottom w:val="none" w:sz="0" w:space="0" w:color="auto"/>
        <w:right w:val="none" w:sz="0" w:space="0" w:color="auto"/>
      </w:divBdr>
    </w:div>
    <w:div w:id="1545554701">
      <w:bodyDiv w:val="1"/>
      <w:marLeft w:val="0"/>
      <w:marRight w:val="0"/>
      <w:marTop w:val="0"/>
      <w:marBottom w:val="0"/>
      <w:divBdr>
        <w:top w:val="none" w:sz="0" w:space="0" w:color="auto"/>
        <w:left w:val="none" w:sz="0" w:space="0" w:color="auto"/>
        <w:bottom w:val="none" w:sz="0" w:space="0" w:color="auto"/>
        <w:right w:val="none" w:sz="0" w:space="0" w:color="auto"/>
      </w:divBdr>
    </w:div>
    <w:div w:id="1551917563">
      <w:bodyDiv w:val="1"/>
      <w:marLeft w:val="0"/>
      <w:marRight w:val="0"/>
      <w:marTop w:val="0"/>
      <w:marBottom w:val="0"/>
      <w:divBdr>
        <w:top w:val="none" w:sz="0" w:space="0" w:color="auto"/>
        <w:left w:val="none" w:sz="0" w:space="0" w:color="auto"/>
        <w:bottom w:val="none" w:sz="0" w:space="0" w:color="auto"/>
        <w:right w:val="none" w:sz="0" w:space="0" w:color="auto"/>
      </w:divBdr>
      <w:divsChild>
        <w:div w:id="1158571346">
          <w:marLeft w:val="547"/>
          <w:marRight w:val="0"/>
          <w:marTop w:val="100"/>
          <w:marBottom w:val="0"/>
          <w:divBdr>
            <w:top w:val="none" w:sz="0" w:space="0" w:color="auto"/>
            <w:left w:val="none" w:sz="0" w:space="0" w:color="auto"/>
            <w:bottom w:val="none" w:sz="0" w:space="0" w:color="auto"/>
            <w:right w:val="none" w:sz="0" w:space="0" w:color="auto"/>
          </w:divBdr>
        </w:div>
        <w:div w:id="677537323">
          <w:marLeft w:val="547"/>
          <w:marRight w:val="0"/>
          <w:marTop w:val="100"/>
          <w:marBottom w:val="0"/>
          <w:divBdr>
            <w:top w:val="none" w:sz="0" w:space="0" w:color="auto"/>
            <w:left w:val="none" w:sz="0" w:space="0" w:color="auto"/>
            <w:bottom w:val="none" w:sz="0" w:space="0" w:color="auto"/>
            <w:right w:val="none" w:sz="0" w:space="0" w:color="auto"/>
          </w:divBdr>
        </w:div>
        <w:div w:id="1270702886">
          <w:marLeft w:val="360"/>
          <w:marRight w:val="0"/>
          <w:marTop w:val="200"/>
          <w:marBottom w:val="0"/>
          <w:divBdr>
            <w:top w:val="none" w:sz="0" w:space="0" w:color="auto"/>
            <w:left w:val="none" w:sz="0" w:space="0" w:color="auto"/>
            <w:bottom w:val="none" w:sz="0" w:space="0" w:color="auto"/>
            <w:right w:val="none" w:sz="0" w:space="0" w:color="auto"/>
          </w:divBdr>
        </w:div>
      </w:divsChild>
    </w:div>
    <w:div w:id="1555921859">
      <w:bodyDiv w:val="1"/>
      <w:marLeft w:val="0"/>
      <w:marRight w:val="0"/>
      <w:marTop w:val="0"/>
      <w:marBottom w:val="0"/>
      <w:divBdr>
        <w:top w:val="none" w:sz="0" w:space="0" w:color="auto"/>
        <w:left w:val="none" w:sz="0" w:space="0" w:color="auto"/>
        <w:bottom w:val="none" w:sz="0" w:space="0" w:color="auto"/>
        <w:right w:val="none" w:sz="0" w:space="0" w:color="auto"/>
      </w:divBdr>
    </w:div>
    <w:div w:id="1561598382">
      <w:bodyDiv w:val="1"/>
      <w:marLeft w:val="0"/>
      <w:marRight w:val="0"/>
      <w:marTop w:val="0"/>
      <w:marBottom w:val="0"/>
      <w:divBdr>
        <w:top w:val="none" w:sz="0" w:space="0" w:color="auto"/>
        <w:left w:val="none" w:sz="0" w:space="0" w:color="auto"/>
        <w:bottom w:val="none" w:sz="0" w:space="0" w:color="auto"/>
        <w:right w:val="none" w:sz="0" w:space="0" w:color="auto"/>
      </w:divBdr>
    </w:div>
    <w:div w:id="1602639169">
      <w:bodyDiv w:val="1"/>
      <w:marLeft w:val="0"/>
      <w:marRight w:val="0"/>
      <w:marTop w:val="0"/>
      <w:marBottom w:val="0"/>
      <w:divBdr>
        <w:top w:val="none" w:sz="0" w:space="0" w:color="auto"/>
        <w:left w:val="none" w:sz="0" w:space="0" w:color="auto"/>
        <w:bottom w:val="none" w:sz="0" w:space="0" w:color="auto"/>
        <w:right w:val="none" w:sz="0" w:space="0" w:color="auto"/>
      </w:divBdr>
      <w:divsChild>
        <w:div w:id="1522233691">
          <w:marLeft w:val="0"/>
          <w:marRight w:val="0"/>
          <w:marTop w:val="0"/>
          <w:marBottom w:val="0"/>
          <w:divBdr>
            <w:top w:val="none" w:sz="0" w:space="0" w:color="auto"/>
            <w:left w:val="none" w:sz="0" w:space="0" w:color="auto"/>
            <w:bottom w:val="none" w:sz="0" w:space="0" w:color="auto"/>
            <w:right w:val="none" w:sz="0" w:space="0" w:color="auto"/>
          </w:divBdr>
        </w:div>
        <w:div w:id="1386292025">
          <w:marLeft w:val="0"/>
          <w:marRight w:val="0"/>
          <w:marTop w:val="0"/>
          <w:marBottom w:val="0"/>
          <w:divBdr>
            <w:top w:val="none" w:sz="0" w:space="0" w:color="auto"/>
            <w:left w:val="none" w:sz="0" w:space="0" w:color="auto"/>
            <w:bottom w:val="none" w:sz="0" w:space="0" w:color="auto"/>
            <w:right w:val="none" w:sz="0" w:space="0" w:color="auto"/>
          </w:divBdr>
          <w:divsChild>
            <w:div w:id="1514568959">
              <w:marLeft w:val="0"/>
              <w:marRight w:val="0"/>
              <w:marTop w:val="0"/>
              <w:marBottom w:val="0"/>
              <w:divBdr>
                <w:top w:val="none" w:sz="0" w:space="0" w:color="auto"/>
                <w:left w:val="none" w:sz="0" w:space="0" w:color="auto"/>
                <w:bottom w:val="none" w:sz="0" w:space="0" w:color="auto"/>
                <w:right w:val="none" w:sz="0" w:space="0" w:color="auto"/>
              </w:divBdr>
            </w:div>
            <w:div w:id="75518400">
              <w:marLeft w:val="0"/>
              <w:marRight w:val="0"/>
              <w:marTop w:val="0"/>
              <w:marBottom w:val="0"/>
              <w:divBdr>
                <w:top w:val="none" w:sz="0" w:space="0" w:color="auto"/>
                <w:left w:val="none" w:sz="0" w:space="0" w:color="auto"/>
                <w:bottom w:val="none" w:sz="0" w:space="0" w:color="auto"/>
                <w:right w:val="none" w:sz="0" w:space="0" w:color="auto"/>
              </w:divBdr>
              <w:divsChild>
                <w:div w:id="63993507">
                  <w:marLeft w:val="0"/>
                  <w:marRight w:val="0"/>
                  <w:marTop w:val="0"/>
                  <w:marBottom w:val="0"/>
                  <w:divBdr>
                    <w:top w:val="none" w:sz="0" w:space="0" w:color="auto"/>
                    <w:left w:val="none" w:sz="0" w:space="0" w:color="auto"/>
                    <w:bottom w:val="none" w:sz="0" w:space="0" w:color="auto"/>
                    <w:right w:val="none" w:sz="0" w:space="0" w:color="auto"/>
                  </w:divBdr>
                  <w:divsChild>
                    <w:div w:id="361250590">
                      <w:marLeft w:val="0"/>
                      <w:marRight w:val="0"/>
                      <w:marTop w:val="0"/>
                      <w:marBottom w:val="0"/>
                      <w:divBdr>
                        <w:top w:val="none" w:sz="0" w:space="0" w:color="auto"/>
                        <w:left w:val="none" w:sz="0" w:space="0" w:color="auto"/>
                        <w:bottom w:val="none" w:sz="0" w:space="0" w:color="auto"/>
                        <w:right w:val="none" w:sz="0" w:space="0" w:color="auto"/>
                      </w:divBdr>
                      <w:divsChild>
                        <w:div w:id="25710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0812751">
      <w:bodyDiv w:val="1"/>
      <w:marLeft w:val="0"/>
      <w:marRight w:val="0"/>
      <w:marTop w:val="0"/>
      <w:marBottom w:val="0"/>
      <w:divBdr>
        <w:top w:val="none" w:sz="0" w:space="0" w:color="auto"/>
        <w:left w:val="none" w:sz="0" w:space="0" w:color="auto"/>
        <w:bottom w:val="none" w:sz="0" w:space="0" w:color="auto"/>
        <w:right w:val="none" w:sz="0" w:space="0" w:color="auto"/>
      </w:divBdr>
    </w:div>
    <w:div w:id="1618563480">
      <w:bodyDiv w:val="1"/>
      <w:marLeft w:val="0"/>
      <w:marRight w:val="0"/>
      <w:marTop w:val="0"/>
      <w:marBottom w:val="0"/>
      <w:divBdr>
        <w:top w:val="none" w:sz="0" w:space="0" w:color="auto"/>
        <w:left w:val="none" w:sz="0" w:space="0" w:color="auto"/>
        <w:bottom w:val="none" w:sz="0" w:space="0" w:color="auto"/>
        <w:right w:val="none" w:sz="0" w:space="0" w:color="auto"/>
      </w:divBdr>
    </w:div>
    <w:div w:id="1621377236">
      <w:bodyDiv w:val="1"/>
      <w:marLeft w:val="0"/>
      <w:marRight w:val="0"/>
      <w:marTop w:val="0"/>
      <w:marBottom w:val="0"/>
      <w:divBdr>
        <w:top w:val="none" w:sz="0" w:space="0" w:color="auto"/>
        <w:left w:val="none" w:sz="0" w:space="0" w:color="auto"/>
        <w:bottom w:val="none" w:sz="0" w:space="0" w:color="auto"/>
        <w:right w:val="none" w:sz="0" w:space="0" w:color="auto"/>
      </w:divBdr>
    </w:div>
    <w:div w:id="1641837647">
      <w:bodyDiv w:val="1"/>
      <w:marLeft w:val="0"/>
      <w:marRight w:val="0"/>
      <w:marTop w:val="0"/>
      <w:marBottom w:val="0"/>
      <w:divBdr>
        <w:top w:val="none" w:sz="0" w:space="0" w:color="auto"/>
        <w:left w:val="none" w:sz="0" w:space="0" w:color="auto"/>
        <w:bottom w:val="none" w:sz="0" w:space="0" w:color="auto"/>
        <w:right w:val="none" w:sz="0" w:space="0" w:color="auto"/>
      </w:divBdr>
    </w:div>
    <w:div w:id="1657413677">
      <w:bodyDiv w:val="1"/>
      <w:marLeft w:val="0"/>
      <w:marRight w:val="0"/>
      <w:marTop w:val="0"/>
      <w:marBottom w:val="0"/>
      <w:divBdr>
        <w:top w:val="none" w:sz="0" w:space="0" w:color="auto"/>
        <w:left w:val="none" w:sz="0" w:space="0" w:color="auto"/>
        <w:bottom w:val="none" w:sz="0" w:space="0" w:color="auto"/>
        <w:right w:val="none" w:sz="0" w:space="0" w:color="auto"/>
      </w:divBdr>
    </w:div>
    <w:div w:id="1659653754">
      <w:bodyDiv w:val="1"/>
      <w:marLeft w:val="0"/>
      <w:marRight w:val="0"/>
      <w:marTop w:val="0"/>
      <w:marBottom w:val="0"/>
      <w:divBdr>
        <w:top w:val="none" w:sz="0" w:space="0" w:color="auto"/>
        <w:left w:val="none" w:sz="0" w:space="0" w:color="auto"/>
        <w:bottom w:val="none" w:sz="0" w:space="0" w:color="auto"/>
        <w:right w:val="none" w:sz="0" w:space="0" w:color="auto"/>
      </w:divBdr>
    </w:div>
    <w:div w:id="1670131773">
      <w:bodyDiv w:val="1"/>
      <w:marLeft w:val="0"/>
      <w:marRight w:val="0"/>
      <w:marTop w:val="0"/>
      <w:marBottom w:val="0"/>
      <w:divBdr>
        <w:top w:val="none" w:sz="0" w:space="0" w:color="auto"/>
        <w:left w:val="none" w:sz="0" w:space="0" w:color="auto"/>
        <w:bottom w:val="none" w:sz="0" w:space="0" w:color="auto"/>
        <w:right w:val="none" w:sz="0" w:space="0" w:color="auto"/>
      </w:divBdr>
    </w:div>
    <w:div w:id="1673876865">
      <w:bodyDiv w:val="1"/>
      <w:marLeft w:val="0"/>
      <w:marRight w:val="0"/>
      <w:marTop w:val="0"/>
      <w:marBottom w:val="0"/>
      <w:divBdr>
        <w:top w:val="none" w:sz="0" w:space="0" w:color="auto"/>
        <w:left w:val="none" w:sz="0" w:space="0" w:color="auto"/>
        <w:bottom w:val="none" w:sz="0" w:space="0" w:color="auto"/>
        <w:right w:val="none" w:sz="0" w:space="0" w:color="auto"/>
      </w:divBdr>
      <w:divsChild>
        <w:div w:id="1019891670">
          <w:marLeft w:val="0"/>
          <w:marRight w:val="0"/>
          <w:marTop w:val="0"/>
          <w:marBottom w:val="150"/>
          <w:divBdr>
            <w:top w:val="none" w:sz="0" w:space="0" w:color="auto"/>
            <w:left w:val="none" w:sz="0" w:space="0" w:color="auto"/>
            <w:bottom w:val="none" w:sz="0" w:space="0" w:color="auto"/>
            <w:right w:val="none" w:sz="0" w:space="0" w:color="auto"/>
          </w:divBdr>
        </w:div>
      </w:divsChild>
    </w:div>
    <w:div w:id="1678724238">
      <w:bodyDiv w:val="1"/>
      <w:marLeft w:val="0"/>
      <w:marRight w:val="0"/>
      <w:marTop w:val="0"/>
      <w:marBottom w:val="0"/>
      <w:divBdr>
        <w:top w:val="none" w:sz="0" w:space="0" w:color="auto"/>
        <w:left w:val="none" w:sz="0" w:space="0" w:color="auto"/>
        <w:bottom w:val="none" w:sz="0" w:space="0" w:color="auto"/>
        <w:right w:val="none" w:sz="0" w:space="0" w:color="auto"/>
      </w:divBdr>
    </w:div>
    <w:div w:id="1684277933">
      <w:bodyDiv w:val="1"/>
      <w:marLeft w:val="0"/>
      <w:marRight w:val="0"/>
      <w:marTop w:val="0"/>
      <w:marBottom w:val="0"/>
      <w:divBdr>
        <w:top w:val="none" w:sz="0" w:space="0" w:color="auto"/>
        <w:left w:val="none" w:sz="0" w:space="0" w:color="auto"/>
        <w:bottom w:val="none" w:sz="0" w:space="0" w:color="auto"/>
        <w:right w:val="none" w:sz="0" w:space="0" w:color="auto"/>
      </w:divBdr>
    </w:div>
    <w:div w:id="1709599674">
      <w:bodyDiv w:val="1"/>
      <w:marLeft w:val="0"/>
      <w:marRight w:val="0"/>
      <w:marTop w:val="0"/>
      <w:marBottom w:val="0"/>
      <w:divBdr>
        <w:top w:val="none" w:sz="0" w:space="0" w:color="auto"/>
        <w:left w:val="none" w:sz="0" w:space="0" w:color="auto"/>
        <w:bottom w:val="none" w:sz="0" w:space="0" w:color="auto"/>
        <w:right w:val="none" w:sz="0" w:space="0" w:color="auto"/>
      </w:divBdr>
    </w:div>
    <w:div w:id="1734230276">
      <w:bodyDiv w:val="1"/>
      <w:marLeft w:val="0"/>
      <w:marRight w:val="0"/>
      <w:marTop w:val="0"/>
      <w:marBottom w:val="0"/>
      <w:divBdr>
        <w:top w:val="none" w:sz="0" w:space="0" w:color="auto"/>
        <w:left w:val="none" w:sz="0" w:space="0" w:color="auto"/>
        <w:bottom w:val="none" w:sz="0" w:space="0" w:color="auto"/>
        <w:right w:val="none" w:sz="0" w:space="0" w:color="auto"/>
      </w:divBdr>
    </w:div>
    <w:div w:id="1746103686">
      <w:bodyDiv w:val="1"/>
      <w:marLeft w:val="0"/>
      <w:marRight w:val="0"/>
      <w:marTop w:val="0"/>
      <w:marBottom w:val="0"/>
      <w:divBdr>
        <w:top w:val="none" w:sz="0" w:space="0" w:color="auto"/>
        <w:left w:val="none" w:sz="0" w:space="0" w:color="auto"/>
        <w:bottom w:val="none" w:sz="0" w:space="0" w:color="auto"/>
        <w:right w:val="none" w:sz="0" w:space="0" w:color="auto"/>
      </w:divBdr>
    </w:div>
    <w:div w:id="1753699394">
      <w:bodyDiv w:val="1"/>
      <w:marLeft w:val="0"/>
      <w:marRight w:val="0"/>
      <w:marTop w:val="0"/>
      <w:marBottom w:val="0"/>
      <w:divBdr>
        <w:top w:val="none" w:sz="0" w:space="0" w:color="auto"/>
        <w:left w:val="none" w:sz="0" w:space="0" w:color="auto"/>
        <w:bottom w:val="none" w:sz="0" w:space="0" w:color="auto"/>
        <w:right w:val="none" w:sz="0" w:space="0" w:color="auto"/>
      </w:divBdr>
    </w:div>
    <w:div w:id="1762407792">
      <w:bodyDiv w:val="1"/>
      <w:marLeft w:val="0"/>
      <w:marRight w:val="0"/>
      <w:marTop w:val="0"/>
      <w:marBottom w:val="0"/>
      <w:divBdr>
        <w:top w:val="none" w:sz="0" w:space="0" w:color="auto"/>
        <w:left w:val="none" w:sz="0" w:space="0" w:color="auto"/>
        <w:bottom w:val="none" w:sz="0" w:space="0" w:color="auto"/>
        <w:right w:val="none" w:sz="0" w:space="0" w:color="auto"/>
      </w:divBdr>
    </w:div>
    <w:div w:id="1778286412">
      <w:bodyDiv w:val="1"/>
      <w:marLeft w:val="0"/>
      <w:marRight w:val="0"/>
      <w:marTop w:val="0"/>
      <w:marBottom w:val="0"/>
      <w:divBdr>
        <w:top w:val="none" w:sz="0" w:space="0" w:color="auto"/>
        <w:left w:val="none" w:sz="0" w:space="0" w:color="auto"/>
        <w:bottom w:val="none" w:sz="0" w:space="0" w:color="auto"/>
        <w:right w:val="none" w:sz="0" w:space="0" w:color="auto"/>
      </w:divBdr>
    </w:div>
    <w:div w:id="1791783752">
      <w:bodyDiv w:val="1"/>
      <w:marLeft w:val="0"/>
      <w:marRight w:val="0"/>
      <w:marTop w:val="0"/>
      <w:marBottom w:val="0"/>
      <w:divBdr>
        <w:top w:val="none" w:sz="0" w:space="0" w:color="auto"/>
        <w:left w:val="none" w:sz="0" w:space="0" w:color="auto"/>
        <w:bottom w:val="none" w:sz="0" w:space="0" w:color="auto"/>
        <w:right w:val="none" w:sz="0" w:space="0" w:color="auto"/>
      </w:divBdr>
    </w:div>
    <w:div w:id="1799449811">
      <w:bodyDiv w:val="1"/>
      <w:marLeft w:val="0"/>
      <w:marRight w:val="0"/>
      <w:marTop w:val="0"/>
      <w:marBottom w:val="0"/>
      <w:divBdr>
        <w:top w:val="none" w:sz="0" w:space="0" w:color="auto"/>
        <w:left w:val="none" w:sz="0" w:space="0" w:color="auto"/>
        <w:bottom w:val="none" w:sz="0" w:space="0" w:color="auto"/>
        <w:right w:val="none" w:sz="0" w:space="0" w:color="auto"/>
      </w:divBdr>
    </w:div>
    <w:div w:id="1802726283">
      <w:bodyDiv w:val="1"/>
      <w:marLeft w:val="0"/>
      <w:marRight w:val="0"/>
      <w:marTop w:val="0"/>
      <w:marBottom w:val="0"/>
      <w:divBdr>
        <w:top w:val="none" w:sz="0" w:space="0" w:color="auto"/>
        <w:left w:val="none" w:sz="0" w:space="0" w:color="auto"/>
        <w:bottom w:val="none" w:sz="0" w:space="0" w:color="auto"/>
        <w:right w:val="none" w:sz="0" w:space="0" w:color="auto"/>
      </w:divBdr>
    </w:div>
    <w:div w:id="1810899735">
      <w:bodyDiv w:val="1"/>
      <w:marLeft w:val="0"/>
      <w:marRight w:val="0"/>
      <w:marTop w:val="0"/>
      <w:marBottom w:val="0"/>
      <w:divBdr>
        <w:top w:val="none" w:sz="0" w:space="0" w:color="auto"/>
        <w:left w:val="none" w:sz="0" w:space="0" w:color="auto"/>
        <w:bottom w:val="none" w:sz="0" w:space="0" w:color="auto"/>
        <w:right w:val="none" w:sz="0" w:space="0" w:color="auto"/>
      </w:divBdr>
    </w:div>
    <w:div w:id="1812752751">
      <w:bodyDiv w:val="1"/>
      <w:marLeft w:val="0"/>
      <w:marRight w:val="0"/>
      <w:marTop w:val="0"/>
      <w:marBottom w:val="0"/>
      <w:divBdr>
        <w:top w:val="none" w:sz="0" w:space="0" w:color="auto"/>
        <w:left w:val="none" w:sz="0" w:space="0" w:color="auto"/>
        <w:bottom w:val="none" w:sz="0" w:space="0" w:color="auto"/>
        <w:right w:val="none" w:sz="0" w:space="0" w:color="auto"/>
      </w:divBdr>
    </w:div>
    <w:div w:id="1880779874">
      <w:bodyDiv w:val="1"/>
      <w:marLeft w:val="0"/>
      <w:marRight w:val="0"/>
      <w:marTop w:val="0"/>
      <w:marBottom w:val="0"/>
      <w:divBdr>
        <w:top w:val="none" w:sz="0" w:space="0" w:color="auto"/>
        <w:left w:val="none" w:sz="0" w:space="0" w:color="auto"/>
        <w:bottom w:val="none" w:sz="0" w:space="0" w:color="auto"/>
        <w:right w:val="none" w:sz="0" w:space="0" w:color="auto"/>
      </w:divBdr>
    </w:div>
    <w:div w:id="1892380692">
      <w:bodyDiv w:val="1"/>
      <w:marLeft w:val="0"/>
      <w:marRight w:val="0"/>
      <w:marTop w:val="0"/>
      <w:marBottom w:val="0"/>
      <w:divBdr>
        <w:top w:val="none" w:sz="0" w:space="0" w:color="auto"/>
        <w:left w:val="none" w:sz="0" w:space="0" w:color="auto"/>
        <w:bottom w:val="none" w:sz="0" w:space="0" w:color="auto"/>
        <w:right w:val="none" w:sz="0" w:space="0" w:color="auto"/>
      </w:divBdr>
    </w:div>
    <w:div w:id="1909072259">
      <w:bodyDiv w:val="1"/>
      <w:marLeft w:val="0"/>
      <w:marRight w:val="0"/>
      <w:marTop w:val="0"/>
      <w:marBottom w:val="0"/>
      <w:divBdr>
        <w:top w:val="none" w:sz="0" w:space="0" w:color="auto"/>
        <w:left w:val="none" w:sz="0" w:space="0" w:color="auto"/>
        <w:bottom w:val="none" w:sz="0" w:space="0" w:color="auto"/>
        <w:right w:val="none" w:sz="0" w:space="0" w:color="auto"/>
      </w:divBdr>
    </w:div>
    <w:div w:id="1911575287">
      <w:bodyDiv w:val="1"/>
      <w:marLeft w:val="0"/>
      <w:marRight w:val="0"/>
      <w:marTop w:val="0"/>
      <w:marBottom w:val="0"/>
      <w:divBdr>
        <w:top w:val="none" w:sz="0" w:space="0" w:color="auto"/>
        <w:left w:val="none" w:sz="0" w:space="0" w:color="auto"/>
        <w:bottom w:val="none" w:sz="0" w:space="0" w:color="auto"/>
        <w:right w:val="none" w:sz="0" w:space="0" w:color="auto"/>
      </w:divBdr>
    </w:div>
    <w:div w:id="1943762222">
      <w:bodyDiv w:val="1"/>
      <w:marLeft w:val="0"/>
      <w:marRight w:val="0"/>
      <w:marTop w:val="0"/>
      <w:marBottom w:val="0"/>
      <w:divBdr>
        <w:top w:val="none" w:sz="0" w:space="0" w:color="auto"/>
        <w:left w:val="none" w:sz="0" w:space="0" w:color="auto"/>
        <w:bottom w:val="none" w:sz="0" w:space="0" w:color="auto"/>
        <w:right w:val="none" w:sz="0" w:space="0" w:color="auto"/>
      </w:divBdr>
      <w:divsChild>
        <w:div w:id="1881896385">
          <w:marLeft w:val="0"/>
          <w:marRight w:val="0"/>
          <w:marTop w:val="0"/>
          <w:marBottom w:val="0"/>
          <w:divBdr>
            <w:top w:val="none" w:sz="0" w:space="0" w:color="auto"/>
            <w:left w:val="none" w:sz="0" w:space="0" w:color="auto"/>
            <w:bottom w:val="none" w:sz="0" w:space="0" w:color="auto"/>
            <w:right w:val="none" w:sz="0" w:space="0" w:color="auto"/>
          </w:divBdr>
          <w:divsChild>
            <w:div w:id="1889756143">
              <w:marLeft w:val="0"/>
              <w:marRight w:val="0"/>
              <w:marTop w:val="0"/>
              <w:marBottom w:val="0"/>
              <w:divBdr>
                <w:top w:val="none" w:sz="0" w:space="0" w:color="auto"/>
                <w:left w:val="none" w:sz="0" w:space="0" w:color="auto"/>
                <w:bottom w:val="none" w:sz="0" w:space="0" w:color="auto"/>
                <w:right w:val="none" w:sz="0" w:space="0" w:color="auto"/>
              </w:divBdr>
              <w:divsChild>
                <w:div w:id="888805208">
                  <w:marLeft w:val="0"/>
                  <w:marRight w:val="0"/>
                  <w:marTop w:val="0"/>
                  <w:marBottom w:val="0"/>
                  <w:divBdr>
                    <w:top w:val="none" w:sz="0" w:space="0" w:color="auto"/>
                    <w:left w:val="none" w:sz="0" w:space="0" w:color="auto"/>
                    <w:bottom w:val="none" w:sz="0" w:space="0" w:color="auto"/>
                    <w:right w:val="none" w:sz="0" w:space="0" w:color="auto"/>
                  </w:divBdr>
                  <w:divsChild>
                    <w:div w:id="1494908073">
                      <w:marLeft w:val="0"/>
                      <w:marRight w:val="0"/>
                      <w:marTop w:val="0"/>
                      <w:marBottom w:val="0"/>
                      <w:divBdr>
                        <w:top w:val="none" w:sz="0" w:space="0" w:color="auto"/>
                        <w:left w:val="none" w:sz="0" w:space="0" w:color="auto"/>
                        <w:bottom w:val="none" w:sz="0" w:space="0" w:color="auto"/>
                        <w:right w:val="none" w:sz="0" w:space="0" w:color="auto"/>
                      </w:divBdr>
                    </w:div>
                    <w:div w:id="581257282">
                      <w:marLeft w:val="0"/>
                      <w:marRight w:val="0"/>
                      <w:marTop w:val="0"/>
                      <w:marBottom w:val="0"/>
                      <w:divBdr>
                        <w:top w:val="none" w:sz="0" w:space="0" w:color="auto"/>
                        <w:left w:val="none" w:sz="0" w:space="0" w:color="auto"/>
                        <w:bottom w:val="none" w:sz="0" w:space="0" w:color="auto"/>
                        <w:right w:val="none" w:sz="0" w:space="0" w:color="auto"/>
                      </w:divBdr>
                    </w:div>
                  </w:divsChild>
                </w:div>
                <w:div w:id="220335411">
                  <w:marLeft w:val="0"/>
                  <w:marRight w:val="0"/>
                  <w:marTop w:val="0"/>
                  <w:marBottom w:val="0"/>
                  <w:divBdr>
                    <w:top w:val="none" w:sz="0" w:space="0" w:color="auto"/>
                    <w:left w:val="none" w:sz="0" w:space="0" w:color="auto"/>
                    <w:bottom w:val="none" w:sz="0" w:space="0" w:color="auto"/>
                    <w:right w:val="none" w:sz="0" w:space="0" w:color="auto"/>
                  </w:divBdr>
                  <w:divsChild>
                    <w:div w:id="1231237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5526682">
      <w:bodyDiv w:val="1"/>
      <w:marLeft w:val="0"/>
      <w:marRight w:val="0"/>
      <w:marTop w:val="0"/>
      <w:marBottom w:val="0"/>
      <w:divBdr>
        <w:top w:val="none" w:sz="0" w:space="0" w:color="auto"/>
        <w:left w:val="none" w:sz="0" w:space="0" w:color="auto"/>
        <w:bottom w:val="none" w:sz="0" w:space="0" w:color="auto"/>
        <w:right w:val="none" w:sz="0" w:space="0" w:color="auto"/>
      </w:divBdr>
    </w:div>
    <w:div w:id="1980766529">
      <w:bodyDiv w:val="1"/>
      <w:marLeft w:val="0"/>
      <w:marRight w:val="0"/>
      <w:marTop w:val="0"/>
      <w:marBottom w:val="0"/>
      <w:divBdr>
        <w:top w:val="none" w:sz="0" w:space="0" w:color="auto"/>
        <w:left w:val="none" w:sz="0" w:space="0" w:color="auto"/>
        <w:bottom w:val="none" w:sz="0" w:space="0" w:color="auto"/>
        <w:right w:val="none" w:sz="0" w:space="0" w:color="auto"/>
      </w:divBdr>
    </w:div>
    <w:div w:id="2022196757">
      <w:bodyDiv w:val="1"/>
      <w:marLeft w:val="0"/>
      <w:marRight w:val="0"/>
      <w:marTop w:val="0"/>
      <w:marBottom w:val="0"/>
      <w:divBdr>
        <w:top w:val="none" w:sz="0" w:space="0" w:color="auto"/>
        <w:left w:val="none" w:sz="0" w:space="0" w:color="auto"/>
        <w:bottom w:val="none" w:sz="0" w:space="0" w:color="auto"/>
        <w:right w:val="none" w:sz="0" w:space="0" w:color="auto"/>
      </w:divBdr>
    </w:div>
    <w:div w:id="2035643872">
      <w:bodyDiv w:val="1"/>
      <w:marLeft w:val="0"/>
      <w:marRight w:val="0"/>
      <w:marTop w:val="0"/>
      <w:marBottom w:val="0"/>
      <w:divBdr>
        <w:top w:val="none" w:sz="0" w:space="0" w:color="auto"/>
        <w:left w:val="none" w:sz="0" w:space="0" w:color="auto"/>
        <w:bottom w:val="none" w:sz="0" w:space="0" w:color="auto"/>
        <w:right w:val="none" w:sz="0" w:space="0" w:color="auto"/>
      </w:divBdr>
    </w:div>
    <w:div w:id="2042395706">
      <w:bodyDiv w:val="1"/>
      <w:marLeft w:val="0"/>
      <w:marRight w:val="0"/>
      <w:marTop w:val="0"/>
      <w:marBottom w:val="0"/>
      <w:divBdr>
        <w:top w:val="none" w:sz="0" w:space="0" w:color="auto"/>
        <w:left w:val="none" w:sz="0" w:space="0" w:color="auto"/>
        <w:bottom w:val="none" w:sz="0" w:space="0" w:color="auto"/>
        <w:right w:val="none" w:sz="0" w:space="0" w:color="auto"/>
      </w:divBdr>
    </w:div>
    <w:div w:id="2042895541">
      <w:bodyDiv w:val="1"/>
      <w:marLeft w:val="0"/>
      <w:marRight w:val="0"/>
      <w:marTop w:val="0"/>
      <w:marBottom w:val="0"/>
      <w:divBdr>
        <w:top w:val="none" w:sz="0" w:space="0" w:color="auto"/>
        <w:left w:val="none" w:sz="0" w:space="0" w:color="auto"/>
        <w:bottom w:val="none" w:sz="0" w:space="0" w:color="auto"/>
        <w:right w:val="none" w:sz="0" w:space="0" w:color="auto"/>
      </w:divBdr>
    </w:div>
    <w:div w:id="2067754975">
      <w:bodyDiv w:val="1"/>
      <w:marLeft w:val="0"/>
      <w:marRight w:val="0"/>
      <w:marTop w:val="0"/>
      <w:marBottom w:val="0"/>
      <w:divBdr>
        <w:top w:val="none" w:sz="0" w:space="0" w:color="auto"/>
        <w:left w:val="none" w:sz="0" w:space="0" w:color="auto"/>
        <w:bottom w:val="none" w:sz="0" w:space="0" w:color="auto"/>
        <w:right w:val="none" w:sz="0" w:space="0" w:color="auto"/>
      </w:divBdr>
      <w:divsChild>
        <w:div w:id="1019160158">
          <w:marLeft w:val="1080"/>
          <w:marRight w:val="0"/>
          <w:marTop w:val="100"/>
          <w:marBottom w:val="0"/>
          <w:divBdr>
            <w:top w:val="none" w:sz="0" w:space="0" w:color="auto"/>
            <w:left w:val="none" w:sz="0" w:space="0" w:color="auto"/>
            <w:bottom w:val="none" w:sz="0" w:space="0" w:color="auto"/>
            <w:right w:val="none" w:sz="0" w:space="0" w:color="auto"/>
          </w:divBdr>
        </w:div>
      </w:divsChild>
    </w:div>
    <w:div w:id="2071075537">
      <w:bodyDiv w:val="1"/>
      <w:marLeft w:val="0"/>
      <w:marRight w:val="0"/>
      <w:marTop w:val="0"/>
      <w:marBottom w:val="0"/>
      <w:divBdr>
        <w:top w:val="none" w:sz="0" w:space="0" w:color="auto"/>
        <w:left w:val="none" w:sz="0" w:space="0" w:color="auto"/>
        <w:bottom w:val="none" w:sz="0" w:space="0" w:color="auto"/>
        <w:right w:val="none" w:sz="0" w:space="0" w:color="auto"/>
      </w:divBdr>
    </w:div>
    <w:div w:id="2100445181">
      <w:bodyDiv w:val="1"/>
      <w:marLeft w:val="0"/>
      <w:marRight w:val="0"/>
      <w:marTop w:val="0"/>
      <w:marBottom w:val="0"/>
      <w:divBdr>
        <w:top w:val="none" w:sz="0" w:space="0" w:color="auto"/>
        <w:left w:val="none" w:sz="0" w:space="0" w:color="auto"/>
        <w:bottom w:val="none" w:sz="0" w:space="0" w:color="auto"/>
        <w:right w:val="none" w:sz="0" w:space="0" w:color="auto"/>
      </w:divBdr>
    </w:div>
    <w:div w:id="2112775582">
      <w:bodyDiv w:val="1"/>
      <w:marLeft w:val="0"/>
      <w:marRight w:val="0"/>
      <w:marTop w:val="0"/>
      <w:marBottom w:val="0"/>
      <w:divBdr>
        <w:top w:val="none" w:sz="0" w:space="0" w:color="auto"/>
        <w:left w:val="none" w:sz="0" w:space="0" w:color="auto"/>
        <w:bottom w:val="none" w:sz="0" w:space="0" w:color="auto"/>
        <w:right w:val="none" w:sz="0" w:space="0" w:color="auto"/>
      </w:divBdr>
    </w:div>
    <w:div w:id="2119762707">
      <w:bodyDiv w:val="1"/>
      <w:marLeft w:val="0"/>
      <w:marRight w:val="0"/>
      <w:marTop w:val="0"/>
      <w:marBottom w:val="0"/>
      <w:divBdr>
        <w:top w:val="none" w:sz="0" w:space="0" w:color="auto"/>
        <w:left w:val="none" w:sz="0" w:space="0" w:color="auto"/>
        <w:bottom w:val="none" w:sz="0" w:space="0" w:color="auto"/>
        <w:right w:val="none" w:sz="0" w:space="0" w:color="auto"/>
      </w:divBdr>
    </w:div>
    <w:div w:id="2122534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who.int/publications/i/item/9789241598606" TargetMode="External"/><Relationship Id="rId18" Type="http://schemas.openxmlformats.org/officeDocument/2006/relationships/footer" Target="footer1.xml"/><Relationship Id="rId26" Type="http://schemas.openxmlformats.org/officeDocument/2006/relationships/chart" Target="charts/chart4.xml"/><Relationship Id="rId39" Type="http://schemas.openxmlformats.org/officeDocument/2006/relationships/hyperlink" Target="https://doi.org/10.2147/RMHP.S269315" TargetMode="External"/><Relationship Id="rId21" Type="http://schemas.openxmlformats.org/officeDocument/2006/relationships/footer" Target="footer3.xml"/><Relationship Id="rId34" Type="http://schemas.openxmlformats.org/officeDocument/2006/relationships/hyperlink" Target="https://www.google.com/search?q=https://bio.libretexts.org/Bookshelves/Microbiology/Book%253A_Microbiology_(Boundless)/01%253A_History_of_Microbiology_and_the_Germ_Theory/1.01%253A_The_History_of_Microbiology/1.1.3.1%253A_The_Germ_Theory_of_Disease" TargetMode="External"/><Relationship Id="rId42" Type="http://schemas.openxmlformats.org/officeDocument/2006/relationships/hyperlink" Target="https://www.google.com/search?q=https://kdk.org.ua/kontrol-za-infekciyamy/osnovy-infekcijnogo-kontrolyu" TargetMode="External"/><Relationship Id="rId47" Type="http://schemas.openxmlformats.org/officeDocument/2006/relationships/hyperlink" Target="https://nurse.dniprophc.com.ua/?page_id=6271" TargetMode="External"/><Relationship Id="rId50" Type="http://schemas.openxmlformats.org/officeDocument/2006/relationships/hyperlink" Target="https://www.google.com/search?q=https://phc.org.ua/kontrol-za-infekciyami/gigiena-ruk" TargetMode="External"/><Relationship Id="rId55" Type="http://schemas.openxmlformats.org/officeDocument/2006/relationships/hyperlink" Target="https://doi.org/10.1017/S0950268823001528" TargetMode="External"/><Relationship Id="rId63" Type="http://schemas.openxmlformats.org/officeDocument/2006/relationships/hyperlink" Target="https://doi.org/10.2147/IDR.S62704" TargetMode="External"/><Relationship Id="rId68" Type="http://schemas.openxmlformats.org/officeDocument/2006/relationships/hyperlink" Target="https://zakon.rada.gov.ua/laws/show/z1322-21" TargetMode="External"/><Relationship Id="rId76" Type="http://schemas.openxmlformats.org/officeDocument/2006/relationships/hyperlink" Target="https://doi.org/10.1186/s12912-024-02519-2" TargetMode="External"/><Relationship Id="rId7" Type="http://schemas.openxmlformats.org/officeDocument/2006/relationships/footnotes" Target="footnotes.xml"/><Relationship Id="rId71" Type="http://schemas.openxmlformats.org/officeDocument/2006/relationships/hyperlink" Target="https://doi.org/10.1016/j.idc.2021.07.006" TargetMode="External"/><Relationship Id="rId2" Type="http://schemas.openxmlformats.org/officeDocument/2006/relationships/numbering" Target="numbering.xml"/><Relationship Id="rId16" Type="http://schemas.openxmlformats.org/officeDocument/2006/relationships/hyperlink" Target="http://www.whocc.no/atc_DDD_index/" TargetMode="External"/><Relationship Id="rId29" Type="http://schemas.openxmlformats.org/officeDocument/2006/relationships/hyperlink" Target="https://bio.libretexts.org/@go/page/91647" TargetMode="External"/><Relationship Id="rId11" Type="http://schemas.openxmlformats.org/officeDocument/2006/relationships/hyperlink" Target="https://www.ncbi.nlm.nih.gov/books/NBK470254/" TargetMode="External"/><Relationship Id="rId24" Type="http://schemas.openxmlformats.org/officeDocument/2006/relationships/image" Target="media/image4.png"/><Relationship Id="rId32" Type="http://schemas.openxmlformats.org/officeDocument/2006/relationships/hyperlink" Target="https://www.ncbi.nlm.nih.gov/books/NBK470254/" TargetMode="External"/><Relationship Id="rId37" Type="http://schemas.openxmlformats.org/officeDocument/2006/relationships/hyperlink" Target="https://doi.org/10.1186/s13756-021-00957-0" TargetMode="External"/><Relationship Id="rId40" Type="http://schemas.openxmlformats.org/officeDocument/2006/relationships/hyperlink" Target="https://doi.org/10.7759/cureus.66323" TargetMode="External"/><Relationship Id="rId45" Type="http://schemas.openxmlformats.org/officeDocument/2006/relationships/hyperlink" Target="https://zakon.rada.gov.ua/laws/show/z1320-21" TargetMode="External"/><Relationship Id="rId53" Type="http://schemas.openxmlformats.org/officeDocument/2006/relationships/hyperlink" Target="https://doi.org/10.2147/IDR.S290835" TargetMode="External"/><Relationship Id="rId58" Type="http://schemas.openxmlformats.org/officeDocument/2006/relationships/hyperlink" Target="https://www.nice.org.uk/guidance/ng125" TargetMode="External"/><Relationship Id="rId66" Type="http://schemas.openxmlformats.org/officeDocument/2006/relationships/hyperlink" Target="https://www.ncbi.nlm.nih.gov/books/NBK144028/" TargetMode="External"/><Relationship Id="rId74" Type="http://schemas.openxmlformats.org/officeDocument/2006/relationships/hyperlink" Target="https://doi.org/10.1186/s12879-021-06542-5" TargetMode="External"/><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s://www.google.com/search?q=https://kutol.com/blog/how-much-hand-sanitizer-do-i-really-need/" TargetMode="External"/><Relationship Id="rId10" Type="http://schemas.openxmlformats.org/officeDocument/2006/relationships/hyperlink" Target="https://www.who.int/publications/i/item/9789241598606" TargetMode="External"/><Relationship Id="rId19" Type="http://schemas.openxmlformats.org/officeDocument/2006/relationships/image" Target="media/image3.png"/><Relationship Id="rId31" Type="http://schemas.openxmlformats.org/officeDocument/2006/relationships/hyperlink" Target="https://phc.org.ua/news/ukraina-potrebue-vprovadzhennya-sistemi-ocinki-yakosti-nadannya-medichnoi-dopomogi-i-programi" TargetMode="External"/><Relationship Id="rId44" Type="http://schemas.openxmlformats.org/officeDocument/2006/relationships/hyperlink" Target="https://pmc.ncbi.nlm.nih.gov/articles/PMC10831193/" TargetMode="External"/><Relationship Id="rId52" Type="http://schemas.openxmlformats.org/officeDocument/2006/relationships/hyperlink" Target="https://www.google.com/search?q=https://umj.com.ua/uk/articles/yak-mayut-pracyuvati-viddili-z-infekczijnogo-kontrolyu-v-medichnix-zakladax/" TargetMode="External"/><Relationship Id="rId60" Type="http://schemas.openxmlformats.org/officeDocument/2006/relationships/hyperlink" Target="https://www.cdc.gov/clean-hands/data-research/facts-stats/index.html" TargetMode="External"/><Relationship Id="rId65" Type="http://schemas.openxmlformats.org/officeDocument/2006/relationships/hyperlink" Target="https://www.phc.org.ua/news/gigiena-ruk-dlya-medikiv" TargetMode="External"/><Relationship Id="rId73" Type="http://schemas.openxmlformats.org/officeDocument/2006/relationships/hyperlink" Target="https://doi.org/10.1017/ash.2023.197" TargetMode="External"/><Relationship Id="rId78"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https://bio.libretexts.org/@go/page/91647" TargetMode="External"/><Relationship Id="rId14" Type="http://schemas.openxmlformats.org/officeDocument/2006/relationships/hyperlink" Target="https://www.ncbi.nlm.nih.gov/books/NBK470254/" TargetMode="External"/><Relationship Id="rId22" Type="http://schemas.openxmlformats.org/officeDocument/2006/relationships/chart" Target="charts/chart1.xml"/><Relationship Id="rId27" Type="http://schemas.openxmlformats.org/officeDocument/2006/relationships/chart" Target="charts/chart5.xml"/><Relationship Id="rId30" Type="http://schemas.openxmlformats.org/officeDocument/2006/relationships/hyperlink" Target="https://www.who.int/publications/i/item/9789241598606" TargetMode="External"/><Relationship Id="rId35" Type="http://schemas.openxmlformats.org/officeDocument/2006/relationships/hyperlink" Target="https://doi.org/10.7326/M20-7567" TargetMode="External"/><Relationship Id="rId43" Type="http://schemas.openxmlformats.org/officeDocument/2006/relationships/hyperlink" Target="https://www.ncbi.nlm.nih.gov/books/NBK144028/" TargetMode="External"/><Relationship Id="rId48" Type="http://schemas.openxmlformats.org/officeDocument/2006/relationships/hyperlink" Target="https://www.google.com/search?q=https://phc.org.ua/kontrol-za-infekciyami/epidnaglyad-za-infekciyami-pov-yazanimi-z-nadannyam-medichnoi-dopomogi" TargetMode="External"/><Relationship Id="rId56" Type="http://schemas.openxmlformats.org/officeDocument/2006/relationships/hyperlink" Target="https://doi.org/10.16288/j.yczz.23-166" TargetMode="External"/><Relationship Id="rId64" Type="http://schemas.openxmlformats.org/officeDocument/2006/relationships/hyperlink" Target="https://phc.org.ua/news/vsesvitniy-den-gigieni-ruk-vazhlivist-gigieni-ruk-pid-chas-viyni" TargetMode="External"/><Relationship Id="rId69" Type="http://schemas.openxmlformats.org/officeDocument/2006/relationships/hyperlink" Target="https://zakon.rada.gov.ua/laws/show/z1321-21" TargetMode="External"/><Relationship Id="rId77" Type="http://schemas.openxmlformats.org/officeDocument/2006/relationships/hyperlink" Target="https://www.who.int/publications/i/item/9789241598606" TargetMode="External"/><Relationship Id="rId8" Type="http://schemas.openxmlformats.org/officeDocument/2006/relationships/endnotes" Target="endnotes.xml"/><Relationship Id="rId51" Type="http://schemas.openxmlformats.org/officeDocument/2006/relationships/hyperlink" Target="https://phc.org.ua/news/rol-viddiliv-infekciynogo-kontrolyu-v-medzakladakh-u-borotbi-z-antimikrobnoyu-rezistentnistyu" TargetMode="External"/><Relationship Id="rId72" Type="http://schemas.openxmlformats.org/officeDocument/2006/relationships/hyperlink" Target="https://doi.org/10.1039/d0bm01438a"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bio.libretexts.org/@go/page/91647" TargetMode="External"/><Relationship Id="rId17" Type="http://schemas.openxmlformats.org/officeDocument/2006/relationships/image" Target="media/image2.png"/><Relationship Id="rId25" Type="http://schemas.openxmlformats.org/officeDocument/2006/relationships/chart" Target="charts/chart3.xml"/><Relationship Id="rId33" Type="http://schemas.openxmlformats.org/officeDocument/2006/relationships/hyperlink" Target="https://www.google.com/search?q=https://phc.org.ua/kontrol-za-infekc%3C0%3Eiyami/profilaktika-infekcii-ta-infekciyniy-kontrol" TargetMode="External"/><Relationship Id="rId38" Type="http://schemas.openxmlformats.org/officeDocument/2006/relationships/hyperlink" Target="https://www.google.com/search?q=https://www.cdc.gov/hai/data/index.html" TargetMode="External"/><Relationship Id="rId46" Type="http://schemas.openxmlformats.org/officeDocument/2006/relationships/hyperlink" Target="https://zakon.rada.gov.ua/laws/show/z1323-21" TargetMode="External"/><Relationship Id="rId59" Type="http://schemas.openxmlformats.org/officeDocument/2006/relationships/hyperlink" Target="https://www.google.com/search?q=https://www.cdc.gov/infectioncontrol/guidelines/isolation/index.html" TargetMode="External"/><Relationship Id="rId67" Type="http://schemas.openxmlformats.org/officeDocument/2006/relationships/hyperlink" Target="https://phc.org.ua/sites/default/files/users/user90/VIK_Q_and_A.pdf" TargetMode="External"/><Relationship Id="rId20" Type="http://schemas.openxmlformats.org/officeDocument/2006/relationships/footer" Target="footer2.xml"/><Relationship Id="rId41" Type="http://schemas.openxmlformats.org/officeDocument/2006/relationships/hyperlink" Target="https://doi.org/10.3390/antibiotics13090896" TargetMode="External"/><Relationship Id="rId54" Type="http://schemas.openxmlformats.org/officeDocument/2006/relationships/hyperlink" Target="https://doi.org/10.3389/fmed.2018.00015" TargetMode="External"/><Relationship Id="rId62" Type="http://schemas.openxmlformats.org/officeDocument/2006/relationships/hyperlink" Target="https://www.who.int/campaigns/world-hand-hygiene-day/2021/key-facts-and-figures" TargetMode="External"/><Relationship Id="rId70" Type="http://schemas.openxmlformats.org/officeDocument/2006/relationships/hyperlink" Target="https://doi.org/10.1016/j.iccn.2022.103227" TargetMode="External"/><Relationship Id="rId75" Type="http://schemas.openxmlformats.org/officeDocument/2006/relationships/hyperlink" Target="https://doi.org/10.4274/tjps.galenos.202"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chart" Target="charts/chart2.xml"/><Relationship Id="rId28" Type="http://schemas.openxmlformats.org/officeDocument/2006/relationships/chart" Target="charts/chart6.xml"/><Relationship Id="rId36" Type="http://schemas.openxmlformats.org/officeDocument/2006/relationships/hyperlink" Target="https://www.who.int/campaigns/world-hand-hygiene-day/key-facts-and-figures" TargetMode="External"/><Relationship Id="rId49" Type="http://schemas.openxmlformats.org/officeDocument/2006/relationships/hyperlink" Target="https://medplatforma.com.ua/article/2387-nfektsyniy-kontrol-za-novimi-pravilami" TargetMode="External"/><Relationship Id="rId57" Type="http://schemas.openxmlformats.org/officeDocument/2006/relationships/hyperlink" Target="https://www.google.com/search?q=https://kdk.org.ua/kontrol-za-infekciyamy/biblioteka-rekomendacij-ta-vkazivok"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2023</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КАІК</c:v>
                </c:pt>
                <c:pt idx="1">
                  <c:v>КАІСШ</c:v>
                </c:pt>
                <c:pt idx="2">
                  <c:v>ВАП</c:v>
                </c:pt>
                <c:pt idx="3">
                  <c:v>ІОХВ</c:v>
                </c:pt>
              </c:strCache>
            </c:strRef>
          </c:cat>
          <c:val>
            <c:numRef>
              <c:f>Лист1!$B$2:$B$5</c:f>
              <c:numCache>
                <c:formatCode>General</c:formatCode>
                <c:ptCount val="4"/>
                <c:pt idx="0">
                  <c:v>3</c:v>
                </c:pt>
                <c:pt idx="1">
                  <c:v>3</c:v>
                </c:pt>
                <c:pt idx="2">
                  <c:v>0</c:v>
                </c:pt>
                <c:pt idx="3">
                  <c:v>24</c:v>
                </c:pt>
              </c:numCache>
            </c:numRef>
          </c:val>
          <c:extLst xmlns:c16r2="http://schemas.microsoft.com/office/drawing/2015/06/chart">
            <c:ext xmlns:c16="http://schemas.microsoft.com/office/drawing/2014/chart" uri="{C3380CC4-5D6E-409C-BE32-E72D297353CC}">
              <c16:uniqueId val="{00000000-1E8E-42D7-8E7C-70B690D4AC64}"/>
            </c:ext>
          </c:extLst>
        </c:ser>
        <c:ser>
          <c:idx val="1"/>
          <c:order val="1"/>
          <c:tx>
            <c:strRef>
              <c:f>Лист1!$C$1</c:f>
              <c:strCache>
                <c:ptCount val="1"/>
                <c:pt idx="0">
                  <c:v>2024</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КАІК</c:v>
                </c:pt>
                <c:pt idx="1">
                  <c:v>КАІСШ</c:v>
                </c:pt>
                <c:pt idx="2">
                  <c:v>ВАП</c:v>
                </c:pt>
                <c:pt idx="3">
                  <c:v>ІОХВ</c:v>
                </c:pt>
              </c:strCache>
            </c:strRef>
          </c:cat>
          <c:val>
            <c:numRef>
              <c:f>Лист1!$C$2:$C$5</c:f>
              <c:numCache>
                <c:formatCode>General</c:formatCode>
                <c:ptCount val="4"/>
                <c:pt idx="0">
                  <c:v>11</c:v>
                </c:pt>
                <c:pt idx="1">
                  <c:v>1</c:v>
                </c:pt>
                <c:pt idx="2">
                  <c:v>1</c:v>
                </c:pt>
                <c:pt idx="3">
                  <c:v>31</c:v>
                </c:pt>
              </c:numCache>
            </c:numRef>
          </c:val>
          <c:extLst xmlns:c16r2="http://schemas.microsoft.com/office/drawing/2015/06/chart">
            <c:ext xmlns:c16="http://schemas.microsoft.com/office/drawing/2014/chart" uri="{C3380CC4-5D6E-409C-BE32-E72D297353CC}">
              <c16:uniqueId val="{00000001-1E8E-42D7-8E7C-70B690D4AC64}"/>
            </c:ext>
          </c:extLst>
        </c:ser>
        <c:dLbls>
          <c:dLblPos val="outEnd"/>
          <c:showLegendKey val="0"/>
          <c:showVal val="1"/>
          <c:showCatName val="0"/>
          <c:showSerName val="0"/>
          <c:showPercent val="0"/>
          <c:showBubbleSize val="0"/>
        </c:dLbls>
        <c:gapWidth val="199"/>
        <c:axId val="253860864"/>
        <c:axId val="253862656"/>
      </c:barChart>
      <c:catAx>
        <c:axId val="253860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uk-UA"/>
          </a:p>
        </c:txPr>
        <c:crossAx val="253862656"/>
        <c:crosses val="autoZero"/>
        <c:auto val="1"/>
        <c:lblAlgn val="ctr"/>
        <c:lblOffset val="100"/>
        <c:noMultiLvlLbl val="0"/>
      </c:catAx>
      <c:valAx>
        <c:axId val="25386265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38608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606661184833646E-2"/>
          <c:y val="3.4848730145799409E-2"/>
          <c:w val="0.94299408408996277"/>
          <c:h val="0.78499974735939004"/>
        </c:manualLayout>
      </c:layout>
      <c:barChart>
        <c:barDir val="col"/>
        <c:grouping val="clustered"/>
        <c:varyColors val="0"/>
        <c:ser>
          <c:idx val="0"/>
          <c:order val="0"/>
          <c:tx>
            <c:strRef>
              <c:f>Лист1!$B$1</c:f>
              <c:strCache>
                <c:ptCount val="1"/>
                <c:pt idx="0">
                  <c:v>2023</c:v>
                </c:pt>
              </c:strCache>
            </c:strRef>
          </c:tx>
          <c:spPr>
            <a:solidFill>
              <a:schemeClr val="accent1"/>
            </a:solidFill>
            <a:ln>
              <a:noFill/>
            </a:ln>
            <a:effectLst/>
          </c:spPr>
          <c:invertIfNegative val="0"/>
          <c:dLbls>
            <c:dLbl>
              <c:idx val="0"/>
              <c:layout>
                <c:manualLayout>
                  <c:x val="0"/>
                  <c:y val="-1.5263256027424137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E8F-45C8-B4A1-2A4F189065B6}"/>
                </c:ext>
              </c:extLst>
            </c:dLbl>
            <c:dLbl>
              <c:idx val="1"/>
              <c:layout>
                <c:manualLayout>
                  <c:x val="0"/>
                  <c:y val="3.588485865496321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E8F-45C8-B4A1-2A4F189065B6}"/>
                </c:ext>
              </c:extLst>
            </c:dLbl>
            <c:dLbl>
              <c:idx val="2"/>
              <c:layout>
                <c:manualLayout>
                  <c:x val="-4.0444893832153692E-3"/>
                  <c:y val="-3.697488633592932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E8F-45C8-B4A1-2A4F189065B6}"/>
                </c:ext>
              </c:extLst>
            </c:dLbl>
            <c:dLbl>
              <c:idx val="3"/>
              <c:layout>
                <c:manualLayout>
                  <c:x val="0"/>
                  <c:y val="3.588485865496321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E8F-45C8-B4A1-2A4F189065B6}"/>
                </c:ext>
              </c:extLst>
            </c:dLbl>
            <c:dLbl>
              <c:idx val="4"/>
              <c:layout>
                <c:manualLayout>
                  <c:x val="-6.0667340748230538E-3"/>
                  <c:y val="1.0874460364585508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E8F-45C8-B4A1-2A4F189065B6}"/>
                </c:ext>
              </c:extLst>
            </c:dLbl>
            <c:dLbl>
              <c:idx val="5"/>
              <c:layout>
                <c:manualLayout>
                  <c:x val="7.4148115460258E-17"/>
                  <c:y val="1.8160434863674829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E8F-45C8-B4A1-2A4F189065B6}"/>
                </c:ext>
              </c:extLst>
            </c:dLbl>
            <c:dLbl>
              <c:idx val="7"/>
              <c:layout>
                <c:manualLayout>
                  <c:x val="0"/>
                  <c:y val="4.443583896275127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1E8F-45C8-B4A1-2A4F189065B6}"/>
                </c:ext>
              </c:extLst>
            </c:dLbl>
            <c:dLbl>
              <c:idx val="8"/>
              <c:layout>
                <c:manualLayout>
                  <c:x val="0"/>
                  <c:y val="1.3045623395436226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1E8F-45C8-B4A1-2A4F189065B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Acinetobacter spp.</c:v>
                </c:pt>
                <c:pt idx="1">
                  <c:v>P.aeruginosa</c:v>
                </c:pt>
                <c:pt idx="2">
                  <c:v>K.pneumoniae</c:v>
                </c:pt>
                <c:pt idx="3">
                  <c:v>E.faecalis</c:v>
                </c:pt>
                <c:pt idx="4">
                  <c:v>E.coli</c:v>
                </c:pt>
                <c:pt idx="5">
                  <c:v>S.aureus</c:v>
                </c:pt>
                <c:pt idx="6">
                  <c:v>S.pneumoniae</c:v>
                </c:pt>
                <c:pt idx="7">
                  <c:v>Salmonella spp.</c:v>
                </c:pt>
                <c:pt idx="8">
                  <c:v>E.faecium</c:v>
                </c:pt>
              </c:strCache>
            </c:strRef>
          </c:cat>
          <c:val>
            <c:numRef>
              <c:f>Лист1!$B$2:$B$10</c:f>
              <c:numCache>
                <c:formatCode>General</c:formatCode>
                <c:ptCount val="9"/>
                <c:pt idx="0">
                  <c:v>15</c:v>
                </c:pt>
                <c:pt idx="1">
                  <c:v>54</c:v>
                </c:pt>
                <c:pt idx="2">
                  <c:v>140</c:v>
                </c:pt>
                <c:pt idx="3">
                  <c:v>69</c:v>
                </c:pt>
                <c:pt idx="4">
                  <c:v>127</c:v>
                </c:pt>
                <c:pt idx="5">
                  <c:v>272</c:v>
                </c:pt>
                <c:pt idx="6">
                  <c:v>1</c:v>
                </c:pt>
                <c:pt idx="7">
                  <c:v>16</c:v>
                </c:pt>
                <c:pt idx="8">
                  <c:v>15</c:v>
                </c:pt>
              </c:numCache>
            </c:numRef>
          </c:val>
          <c:extLst xmlns:c16r2="http://schemas.microsoft.com/office/drawing/2015/06/chart">
            <c:ext xmlns:c16="http://schemas.microsoft.com/office/drawing/2014/chart" uri="{C3380CC4-5D6E-409C-BE32-E72D297353CC}">
              <c16:uniqueId val="{00000008-1E8F-45C8-B4A1-2A4F189065B6}"/>
            </c:ext>
          </c:extLst>
        </c:ser>
        <c:ser>
          <c:idx val="1"/>
          <c:order val="1"/>
          <c:tx>
            <c:strRef>
              <c:f>Лист1!$C$1</c:f>
              <c:strCache>
                <c:ptCount val="1"/>
                <c:pt idx="0">
                  <c:v>2024</c:v>
                </c:pt>
              </c:strCache>
            </c:strRef>
          </c:tx>
          <c:spPr>
            <a:solidFill>
              <a:schemeClr val="accent2"/>
            </a:solidFill>
            <a:ln>
              <a:noFill/>
            </a:ln>
            <a:effectLst/>
          </c:spPr>
          <c:invertIfNegative val="0"/>
          <c:dLbls>
            <c:dLbl>
              <c:idx val="0"/>
              <c:layout>
                <c:manualLayout>
                  <c:x val="0"/>
                  <c:y val="4.1383761456046169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1E8F-45C8-B4A1-2A4F189065B6}"/>
                </c:ext>
              </c:extLst>
            </c:dLbl>
            <c:dLbl>
              <c:idx val="1"/>
              <c:layout>
                <c:manualLayout>
                  <c:x val="-3.7074057730129E-17"/>
                  <c:y val="3.5884858654962543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1E8F-45C8-B4A1-2A4F189065B6}"/>
                </c:ext>
              </c:extLst>
            </c:dLbl>
            <c:dLbl>
              <c:idx val="2"/>
              <c:layout>
                <c:manualLayout>
                  <c:x val="-3.7074057730129E-17"/>
                  <c:y val="1.0874460364585541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1E8F-45C8-B4A1-2A4F189065B6}"/>
                </c:ext>
              </c:extLst>
            </c:dLbl>
            <c:dLbl>
              <c:idx val="3"/>
              <c:layout>
                <c:manualLayout>
                  <c:x val="0"/>
                  <c:y val="7.2314731150409477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1E8F-45C8-B4A1-2A4F189065B6}"/>
                </c:ext>
              </c:extLst>
            </c:dLbl>
            <c:dLbl>
              <c:idx val="4"/>
              <c:layout>
                <c:manualLayout>
                  <c:x val="0"/>
                  <c:y val="1.816043486367476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1E8F-45C8-B4A1-2A4F189065B6}"/>
                </c:ext>
              </c:extLst>
            </c:dLbl>
            <c:dLbl>
              <c:idx val="5"/>
              <c:layout>
                <c:manualLayout>
                  <c:x val="-7.4148115460258E-17"/>
                  <c:y val="1.4517447614130201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1E8F-45C8-B4A1-2A4F189065B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Acinetobacter spp.</c:v>
                </c:pt>
                <c:pt idx="1">
                  <c:v>P.aeruginosa</c:v>
                </c:pt>
                <c:pt idx="2">
                  <c:v>K.pneumoniae</c:v>
                </c:pt>
                <c:pt idx="3">
                  <c:v>E.faecalis</c:v>
                </c:pt>
                <c:pt idx="4">
                  <c:v>E.coli</c:v>
                </c:pt>
                <c:pt idx="5">
                  <c:v>S.aureus</c:v>
                </c:pt>
                <c:pt idx="6">
                  <c:v>S.pneumoniae</c:v>
                </c:pt>
                <c:pt idx="7">
                  <c:v>Salmonella spp.</c:v>
                </c:pt>
                <c:pt idx="8">
                  <c:v>E.faecium</c:v>
                </c:pt>
              </c:strCache>
            </c:strRef>
          </c:cat>
          <c:val>
            <c:numRef>
              <c:f>Лист1!$C$2:$C$10</c:f>
              <c:numCache>
                <c:formatCode>General</c:formatCode>
                <c:ptCount val="9"/>
                <c:pt idx="0">
                  <c:v>19</c:v>
                </c:pt>
                <c:pt idx="1">
                  <c:v>48</c:v>
                </c:pt>
                <c:pt idx="2">
                  <c:v>189</c:v>
                </c:pt>
                <c:pt idx="3">
                  <c:v>50</c:v>
                </c:pt>
                <c:pt idx="4">
                  <c:v>120</c:v>
                </c:pt>
                <c:pt idx="5">
                  <c:v>276</c:v>
                </c:pt>
                <c:pt idx="6">
                  <c:v>1</c:v>
                </c:pt>
                <c:pt idx="7">
                  <c:v>6</c:v>
                </c:pt>
                <c:pt idx="8">
                  <c:v>1</c:v>
                </c:pt>
              </c:numCache>
            </c:numRef>
          </c:val>
          <c:extLst xmlns:c16r2="http://schemas.microsoft.com/office/drawing/2015/06/chart">
            <c:ext xmlns:c16="http://schemas.microsoft.com/office/drawing/2014/chart" uri="{C3380CC4-5D6E-409C-BE32-E72D297353CC}">
              <c16:uniqueId val="{0000000F-1E8F-45C8-B4A1-2A4F189065B6}"/>
            </c:ext>
          </c:extLst>
        </c:ser>
        <c:dLbls>
          <c:dLblPos val="inEnd"/>
          <c:showLegendKey val="0"/>
          <c:showVal val="1"/>
          <c:showCatName val="0"/>
          <c:showSerName val="0"/>
          <c:showPercent val="0"/>
          <c:showBubbleSize val="0"/>
        </c:dLbls>
        <c:gapWidth val="219"/>
        <c:overlap val="-27"/>
        <c:axId val="229593856"/>
        <c:axId val="229595392"/>
      </c:barChart>
      <c:catAx>
        <c:axId val="229593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229595392"/>
        <c:crosses val="autoZero"/>
        <c:auto val="1"/>
        <c:lblAlgn val="ctr"/>
        <c:lblOffset val="100"/>
        <c:noMultiLvlLbl val="0"/>
      </c:catAx>
      <c:valAx>
        <c:axId val="229595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9593856"/>
        <c:crosses val="autoZero"/>
        <c:crossBetween val="between"/>
      </c:valAx>
      <c:spPr>
        <a:noFill/>
        <a:ln>
          <a:noFill/>
        </a:ln>
        <a:effectLst/>
      </c:spPr>
    </c:plotArea>
    <c:legend>
      <c:legendPos val="b"/>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5797083313373212E-2"/>
          <c:y val="0.12487928318130195"/>
          <c:w val="0.93212059957519211"/>
          <c:h val="0.66632551214139779"/>
        </c:manualLayout>
      </c:layout>
      <c:barChart>
        <c:barDir val="col"/>
        <c:grouping val="clustered"/>
        <c:varyColors val="0"/>
        <c:ser>
          <c:idx val="0"/>
          <c:order val="0"/>
          <c:tx>
            <c:strRef>
              <c:f>Лист1!$B$1</c:f>
              <c:strCache>
                <c:ptCount val="1"/>
                <c:pt idx="0">
                  <c:v>2023</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lumMod val="8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Лист1!$A$2:$A$10</c:f>
              <c:strCache>
                <c:ptCount val="9"/>
                <c:pt idx="0">
                  <c:v>Acinetobacter spp.</c:v>
                </c:pt>
                <c:pt idx="1">
                  <c:v>P.aeruginosa</c:v>
                </c:pt>
                <c:pt idx="2">
                  <c:v>K.pneumoniae</c:v>
                </c:pt>
                <c:pt idx="3">
                  <c:v>E.faecalis</c:v>
                </c:pt>
                <c:pt idx="4">
                  <c:v>E.coli</c:v>
                </c:pt>
                <c:pt idx="5">
                  <c:v>S.aureus</c:v>
                </c:pt>
                <c:pt idx="6">
                  <c:v>S.pneumoniae</c:v>
                </c:pt>
                <c:pt idx="7">
                  <c:v>Salmonella spp.</c:v>
                </c:pt>
                <c:pt idx="8">
                  <c:v>E.faecium</c:v>
                </c:pt>
              </c:strCache>
            </c:strRef>
          </c:cat>
          <c:val>
            <c:numRef>
              <c:f>Лист1!$B$2:$B$10</c:f>
              <c:numCache>
                <c:formatCode>General</c:formatCode>
                <c:ptCount val="9"/>
                <c:pt idx="0">
                  <c:v>0.41</c:v>
                </c:pt>
                <c:pt idx="1">
                  <c:v>0.33</c:v>
                </c:pt>
                <c:pt idx="2">
                  <c:v>0.18</c:v>
                </c:pt>
                <c:pt idx="3">
                  <c:v>0.06</c:v>
                </c:pt>
                <c:pt idx="4">
                  <c:v>0.16</c:v>
                </c:pt>
                <c:pt idx="5">
                  <c:v>0.15</c:v>
                </c:pt>
                <c:pt idx="6">
                  <c:v>7.0000000000000007E-2</c:v>
                </c:pt>
                <c:pt idx="7">
                  <c:v>0.08</c:v>
                </c:pt>
                <c:pt idx="8">
                  <c:v>0.01</c:v>
                </c:pt>
              </c:numCache>
            </c:numRef>
          </c:val>
          <c:extLst xmlns:c16r2="http://schemas.microsoft.com/office/drawing/2015/06/chart">
            <c:ext xmlns:c16="http://schemas.microsoft.com/office/drawing/2014/chart" uri="{C3380CC4-5D6E-409C-BE32-E72D297353CC}">
              <c16:uniqueId val="{00000000-9D35-4559-A077-2DDA6352EAA1}"/>
            </c:ext>
          </c:extLst>
        </c:ser>
        <c:ser>
          <c:idx val="1"/>
          <c:order val="1"/>
          <c:tx>
            <c:strRef>
              <c:f>Лист1!$C$1</c:f>
              <c:strCache>
                <c:ptCount val="1"/>
                <c:pt idx="0">
                  <c:v>2024</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lumMod val="8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Лист1!$A$2:$A$10</c:f>
              <c:strCache>
                <c:ptCount val="9"/>
                <c:pt idx="0">
                  <c:v>Acinetobacter spp.</c:v>
                </c:pt>
                <c:pt idx="1">
                  <c:v>P.aeruginosa</c:v>
                </c:pt>
                <c:pt idx="2">
                  <c:v>K.pneumoniae</c:v>
                </c:pt>
                <c:pt idx="3">
                  <c:v>E.faecalis</c:v>
                </c:pt>
                <c:pt idx="4">
                  <c:v>E.coli</c:v>
                </c:pt>
                <c:pt idx="5">
                  <c:v>S.aureus</c:v>
                </c:pt>
                <c:pt idx="6">
                  <c:v>S.pneumoniae</c:v>
                </c:pt>
                <c:pt idx="7">
                  <c:v>Salmonella spp.</c:v>
                </c:pt>
                <c:pt idx="8">
                  <c:v>E.faecium</c:v>
                </c:pt>
              </c:strCache>
            </c:strRef>
          </c:cat>
          <c:val>
            <c:numRef>
              <c:f>Лист1!$C$2:$C$10</c:f>
              <c:numCache>
                <c:formatCode>General</c:formatCode>
                <c:ptCount val="9"/>
                <c:pt idx="0">
                  <c:v>0.45</c:v>
                </c:pt>
                <c:pt idx="1">
                  <c:v>0.18</c:v>
                </c:pt>
                <c:pt idx="2">
                  <c:v>0.22</c:v>
                </c:pt>
                <c:pt idx="3">
                  <c:v>0.1</c:v>
                </c:pt>
                <c:pt idx="4">
                  <c:v>0.17</c:v>
                </c:pt>
                <c:pt idx="5">
                  <c:v>0.16</c:v>
                </c:pt>
                <c:pt idx="6">
                  <c:v>0.09</c:v>
                </c:pt>
                <c:pt idx="7">
                  <c:v>0.03</c:v>
                </c:pt>
                <c:pt idx="8">
                  <c:v>0</c:v>
                </c:pt>
              </c:numCache>
            </c:numRef>
          </c:val>
          <c:extLst xmlns:c16r2="http://schemas.microsoft.com/office/drawing/2015/06/chart">
            <c:ext xmlns:c16="http://schemas.microsoft.com/office/drawing/2014/chart" uri="{C3380CC4-5D6E-409C-BE32-E72D297353CC}">
              <c16:uniqueId val="{00000001-9D35-4559-A077-2DDA6352EAA1}"/>
            </c:ext>
          </c:extLst>
        </c:ser>
        <c:dLbls>
          <c:dLblPos val="inEnd"/>
          <c:showLegendKey val="0"/>
          <c:showVal val="1"/>
          <c:showCatName val="0"/>
          <c:showSerName val="0"/>
          <c:showPercent val="0"/>
          <c:showBubbleSize val="0"/>
        </c:dLbls>
        <c:gapWidth val="100"/>
        <c:overlap val="-24"/>
        <c:axId val="253613184"/>
        <c:axId val="253614720"/>
      </c:barChart>
      <c:catAx>
        <c:axId val="25361318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253614720"/>
        <c:crosses val="autoZero"/>
        <c:auto val="1"/>
        <c:lblAlgn val="ctr"/>
        <c:lblOffset val="100"/>
        <c:noMultiLvlLbl val="0"/>
      </c:catAx>
      <c:valAx>
        <c:axId val="253614720"/>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253613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2023</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Лист1!$A$2:$A$10</c:f>
              <c:strCache>
                <c:ptCount val="9"/>
                <c:pt idx="0">
                  <c:v>Пеніциліни</c:v>
                </c:pt>
                <c:pt idx="1">
                  <c:v>Цефалоспорини I - IV покоління</c:v>
                </c:pt>
                <c:pt idx="2">
                  <c:v>Карбапенеми</c:v>
                </c:pt>
                <c:pt idx="3">
                  <c:v>Аміноглікозиди</c:v>
                </c:pt>
                <c:pt idx="4">
                  <c:v>Макроліди</c:v>
                </c:pt>
                <c:pt idx="5">
                  <c:v>Лінкозаміди</c:v>
                </c:pt>
                <c:pt idx="6">
                  <c:v>Фторхінолони</c:v>
                </c:pt>
                <c:pt idx="7">
                  <c:v>Нітроімідазоли</c:v>
                </c:pt>
                <c:pt idx="8">
                  <c:v>Нітрофурани</c:v>
                </c:pt>
              </c:strCache>
            </c:strRef>
          </c:cat>
          <c:val>
            <c:numRef>
              <c:f>Лист1!$B$2:$B$10</c:f>
              <c:numCache>
                <c:formatCode>General</c:formatCode>
                <c:ptCount val="9"/>
                <c:pt idx="0">
                  <c:v>0.15</c:v>
                </c:pt>
                <c:pt idx="1">
                  <c:v>0.23</c:v>
                </c:pt>
                <c:pt idx="2">
                  <c:v>7.0000000000000007E-2</c:v>
                </c:pt>
                <c:pt idx="3">
                  <c:v>7.0000000000000007E-2</c:v>
                </c:pt>
                <c:pt idx="4">
                  <c:v>0.16</c:v>
                </c:pt>
                <c:pt idx="5">
                  <c:v>0.05</c:v>
                </c:pt>
                <c:pt idx="6">
                  <c:v>0.21</c:v>
                </c:pt>
                <c:pt idx="7">
                  <c:v>0.02</c:v>
                </c:pt>
                <c:pt idx="8">
                  <c:v>0.03</c:v>
                </c:pt>
              </c:numCache>
            </c:numRef>
          </c:val>
          <c:extLst xmlns:c16r2="http://schemas.microsoft.com/office/drawing/2015/06/chart">
            <c:ext xmlns:c16="http://schemas.microsoft.com/office/drawing/2014/chart" uri="{C3380CC4-5D6E-409C-BE32-E72D297353CC}">
              <c16:uniqueId val="{00000000-5037-4B05-92C2-34EC1C994037}"/>
            </c:ext>
          </c:extLst>
        </c:ser>
        <c:ser>
          <c:idx val="1"/>
          <c:order val="1"/>
          <c:tx>
            <c:strRef>
              <c:f>Лист1!$C$1</c:f>
              <c:strCache>
                <c:ptCount val="1"/>
                <c:pt idx="0">
                  <c:v>2024</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Лист1!$A$2:$A$10</c:f>
              <c:strCache>
                <c:ptCount val="9"/>
                <c:pt idx="0">
                  <c:v>Пеніциліни</c:v>
                </c:pt>
                <c:pt idx="1">
                  <c:v>Цефалоспорини I - IV покоління</c:v>
                </c:pt>
                <c:pt idx="2">
                  <c:v>Карбапенеми</c:v>
                </c:pt>
                <c:pt idx="3">
                  <c:v>Аміноглікозиди</c:v>
                </c:pt>
                <c:pt idx="4">
                  <c:v>Макроліди</c:v>
                </c:pt>
                <c:pt idx="5">
                  <c:v>Лінкозаміди</c:v>
                </c:pt>
                <c:pt idx="6">
                  <c:v>Фторхінолони</c:v>
                </c:pt>
                <c:pt idx="7">
                  <c:v>Нітроімідазоли</c:v>
                </c:pt>
                <c:pt idx="8">
                  <c:v>Нітрофурани</c:v>
                </c:pt>
              </c:strCache>
            </c:strRef>
          </c:cat>
          <c:val>
            <c:numRef>
              <c:f>Лист1!$C$2:$C$10</c:f>
              <c:numCache>
                <c:formatCode>General</c:formatCode>
                <c:ptCount val="9"/>
                <c:pt idx="0">
                  <c:v>0.09</c:v>
                </c:pt>
                <c:pt idx="1">
                  <c:v>0.11</c:v>
                </c:pt>
                <c:pt idx="2">
                  <c:v>0.03</c:v>
                </c:pt>
                <c:pt idx="3">
                  <c:v>0.22</c:v>
                </c:pt>
                <c:pt idx="4">
                  <c:v>0.11</c:v>
                </c:pt>
                <c:pt idx="5">
                  <c:v>0.21</c:v>
                </c:pt>
                <c:pt idx="6">
                  <c:v>0.13</c:v>
                </c:pt>
                <c:pt idx="7">
                  <c:v>0.01</c:v>
                </c:pt>
                <c:pt idx="8">
                  <c:v>0</c:v>
                </c:pt>
              </c:numCache>
            </c:numRef>
          </c:val>
          <c:extLst xmlns:c16r2="http://schemas.microsoft.com/office/drawing/2015/06/chart">
            <c:ext xmlns:c16="http://schemas.microsoft.com/office/drawing/2014/chart" uri="{C3380CC4-5D6E-409C-BE32-E72D297353CC}">
              <c16:uniqueId val="{00000001-5037-4B05-92C2-34EC1C994037}"/>
            </c:ext>
          </c:extLst>
        </c:ser>
        <c:dLbls>
          <c:dLblPos val="outEnd"/>
          <c:showLegendKey val="0"/>
          <c:showVal val="1"/>
          <c:showCatName val="0"/>
          <c:showSerName val="0"/>
          <c:showPercent val="0"/>
          <c:showBubbleSize val="0"/>
        </c:dLbls>
        <c:gapWidth val="444"/>
        <c:overlap val="-90"/>
        <c:axId val="253904000"/>
        <c:axId val="253905536"/>
      </c:barChart>
      <c:catAx>
        <c:axId val="2539040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253905536"/>
        <c:crosses val="autoZero"/>
        <c:auto val="1"/>
        <c:lblAlgn val="ctr"/>
        <c:lblOffset val="100"/>
        <c:noMultiLvlLbl val="0"/>
      </c:catAx>
      <c:valAx>
        <c:axId val="253905536"/>
        <c:scaling>
          <c:orientation val="minMax"/>
        </c:scaling>
        <c:delete val="1"/>
        <c:axPos val="l"/>
        <c:numFmt formatCode="General" sourceLinked="1"/>
        <c:majorTickMark val="none"/>
        <c:minorTickMark val="none"/>
        <c:tickLblPos val="nextTo"/>
        <c:crossAx val="25390400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2023</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Лист1!$A$2:$A$10</c:f>
              <c:strCache>
                <c:ptCount val="9"/>
                <c:pt idx="0">
                  <c:v>Пеніциліни</c:v>
                </c:pt>
                <c:pt idx="1">
                  <c:v>Цефалоспорини I - IV покоління</c:v>
                </c:pt>
                <c:pt idx="2">
                  <c:v>Карбапенеми</c:v>
                </c:pt>
                <c:pt idx="3">
                  <c:v>Аміноглікозиди</c:v>
                </c:pt>
                <c:pt idx="4">
                  <c:v>Макроліди</c:v>
                </c:pt>
                <c:pt idx="5">
                  <c:v>Лінкозаміди</c:v>
                </c:pt>
                <c:pt idx="6">
                  <c:v>Фторхінолони</c:v>
                </c:pt>
                <c:pt idx="7">
                  <c:v>Нітроімідазоли</c:v>
                </c:pt>
                <c:pt idx="8">
                  <c:v>Нітрофурани</c:v>
                </c:pt>
              </c:strCache>
            </c:strRef>
          </c:cat>
          <c:val>
            <c:numRef>
              <c:f>Лист1!$B$2:$B$10</c:f>
              <c:numCache>
                <c:formatCode>General</c:formatCode>
                <c:ptCount val="9"/>
                <c:pt idx="0">
                  <c:v>7</c:v>
                </c:pt>
                <c:pt idx="1">
                  <c:v>5</c:v>
                </c:pt>
                <c:pt idx="2">
                  <c:v>21</c:v>
                </c:pt>
                <c:pt idx="3">
                  <c:v>9</c:v>
                </c:pt>
                <c:pt idx="4">
                  <c:v>8</c:v>
                </c:pt>
                <c:pt idx="5">
                  <c:v>18</c:v>
                </c:pt>
                <c:pt idx="6">
                  <c:v>9</c:v>
                </c:pt>
                <c:pt idx="7">
                  <c:v>10</c:v>
                </c:pt>
                <c:pt idx="8">
                  <c:v>12</c:v>
                </c:pt>
              </c:numCache>
            </c:numRef>
          </c:val>
          <c:extLst xmlns:c16r2="http://schemas.microsoft.com/office/drawing/2015/06/chart">
            <c:ext xmlns:c16="http://schemas.microsoft.com/office/drawing/2014/chart" uri="{C3380CC4-5D6E-409C-BE32-E72D297353CC}">
              <c16:uniqueId val="{00000000-3848-4AE0-AB96-C5AAF68CF526}"/>
            </c:ext>
          </c:extLst>
        </c:ser>
        <c:ser>
          <c:idx val="1"/>
          <c:order val="1"/>
          <c:tx>
            <c:strRef>
              <c:f>Лист1!$C$1</c:f>
              <c:strCache>
                <c:ptCount val="1"/>
                <c:pt idx="0">
                  <c:v>2024</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Лист1!$A$2:$A$10</c:f>
              <c:strCache>
                <c:ptCount val="9"/>
                <c:pt idx="0">
                  <c:v>Пеніциліни</c:v>
                </c:pt>
                <c:pt idx="1">
                  <c:v>Цефалоспорини I - IV покоління</c:v>
                </c:pt>
                <c:pt idx="2">
                  <c:v>Карбапенеми</c:v>
                </c:pt>
                <c:pt idx="3">
                  <c:v>Аміноглікозиди</c:v>
                </c:pt>
                <c:pt idx="4">
                  <c:v>Макроліди</c:v>
                </c:pt>
                <c:pt idx="5">
                  <c:v>Лінкозаміди</c:v>
                </c:pt>
                <c:pt idx="6">
                  <c:v>Фторхінолони</c:v>
                </c:pt>
                <c:pt idx="7">
                  <c:v>Нітроімідазоли</c:v>
                </c:pt>
                <c:pt idx="8">
                  <c:v>Нітрофурани</c:v>
                </c:pt>
              </c:strCache>
            </c:strRef>
          </c:cat>
          <c:val>
            <c:numRef>
              <c:f>Лист1!$C$2:$C$10</c:f>
              <c:numCache>
                <c:formatCode>General</c:formatCode>
                <c:ptCount val="9"/>
                <c:pt idx="0">
                  <c:v>8</c:v>
                </c:pt>
                <c:pt idx="1">
                  <c:v>4</c:v>
                </c:pt>
                <c:pt idx="2">
                  <c:v>9</c:v>
                </c:pt>
                <c:pt idx="3">
                  <c:v>9</c:v>
                </c:pt>
                <c:pt idx="4">
                  <c:v>8</c:v>
                </c:pt>
                <c:pt idx="5">
                  <c:v>8</c:v>
                </c:pt>
                <c:pt idx="6">
                  <c:v>9</c:v>
                </c:pt>
                <c:pt idx="7">
                  <c:v>11</c:v>
                </c:pt>
                <c:pt idx="8">
                  <c:v>0</c:v>
                </c:pt>
              </c:numCache>
            </c:numRef>
          </c:val>
          <c:extLst xmlns:c16r2="http://schemas.microsoft.com/office/drawing/2015/06/chart">
            <c:ext xmlns:c16="http://schemas.microsoft.com/office/drawing/2014/chart" uri="{C3380CC4-5D6E-409C-BE32-E72D297353CC}">
              <c16:uniqueId val="{00000001-3848-4AE0-AB96-C5AAF68CF526}"/>
            </c:ext>
          </c:extLst>
        </c:ser>
        <c:dLbls>
          <c:dLblPos val="inEnd"/>
          <c:showLegendKey val="0"/>
          <c:showVal val="1"/>
          <c:showCatName val="0"/>
          <c:showSerName val="0"/>
          <c:showPercent val="0"/>
          <c:showBubbleSize val="0"/>
        </c:dLbls>
        <c:gapWidth val="65"/>
        <c:axId val="254055552"/>
        <c:axId val="254057472"/>
      </c:barChart>
      <c:catAx>
        <c:axId val="25405555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АМП</a:t>
                </a:r>
              </a:p>
            </c:rich>
          </c:tx>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254057472"/>
        <c:crosses val="autoZero"/>
        <c:auto val="1"/>
        <c:lblAlgn val="ctr"/>
        <c:lblOffset val="100"/>
        <c:noMultiLvlLbl val="0"/>
      </c:catAx>
      <c:valAx>
        <c:axId val="25405747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Дні</a:t>
                </a:r>
              </a:p>
            </c:rich>
          </c:tx>
          <c:overlay val="0"/>
          <c:spPr>
            <a:noFill/>
            <a:ln>
              <a:noFill/>
            </a:ln>
            <a:effectLst/>
          </c:spPr>
        </c:title>
        <c:numFmt formatCode="General" sourceLinked="1"/>
        <c:majorTickMark val="none"/>
        <c:minorTickMark val="none"/>
        <c:tickLblPos val="nextTo"/>
        <c:crossAx val="25405555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4722222222222224E-2"/>
          <c:y val="4.3650793650793648E-2"/>
          <c:w val="0.94907407407407407"/>
          <c:h val="0.65093894513185857"/>
        </c:manualLayout>
      </c:layout>
      <c:barChart>
        <c:barDir val="col"/>
        <c:grouping val="clustered"/>
        <c:varyColors val="0"/>
        <c:ser>
          <c:idx val="0"/>
          <c:order val="0"/>
          <c:tx>
            <c:strRef>
              <c:f>Аркуш1!$B$1</c:f>
              <c:strCache>
                <c:ptCount val="1"/>
                <c:pt idx="0">
                  <c:v>Медичні сестри </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Терапевтичне відділення</c:v>
                </c:pt>
                <c:pt idx="1">
                  <c:v>Хірургічне відділення</c:v>
                </c:pt>
                <c:pt idx="2">
                  <c:v>Відділення анестезіології та інтенсивної терапії  </c:v>
                </c:pt>
              </c:strCache>
            </c:strRef>
          </c:cat>
          <c:val>
            <c:numRef>
              <c:f>Аркуш1!$B$2:$B$4</c:f>
              <c:numCache>
                <c:formatCode>General</c:formatCode>
                <c:ptCount val="3"/>
                <c:pt idx="0">
                  <c:v>69.900000000000006</c:v>
                </c:pt>
                <c:pt idx="1">
                  <c:v>78.599999999999994</c:v>
                </c:pt>
                <c:pt idx="2">
                  <c:v>89.8</c:v>
                </c:pt>
              </c:numCache>
            </c:numRef>
          </c:val>
          <c:extLst xmlns:c16r2="http://schemas.microsoft.com/office/drawing/2015/06/chart">
            <c:ext xmlns:c16="http://schemas.microsoft.com/office/drawing/2014/chart" uri="{C3380CC4-5D6E-409C-BE32-E72D297353CC}">
              <c16:uniqueId val="{00000000-38AE-462F-B2EC-04BC705EAB13}"/>
            </c:ext>
          </c:extLst>
        </c:ser>
        <c:ser>
          <c:idx val="1"/>
          <c:order val="1"/>
          <c:tx>
            <c:strRef>
              <c:f>Аркуш1!$C$1</c:f>
              <c:strCache>
                <c:ptCount val="1"/>
                <c:pt idx="0">
                  <c:v>Лікарі </c:v>
                </c:pt>
              </c:strCache>
            </c:strRef>
          </c:tx>
          <c:spPr>
            <a:solidFill>
              <a:schemeClr val="accent2">
                <a:alpha val="85000"/>
              </a:schemeClr>
            </a:solidFill>
            <a:ln w="9525" cap="flat" cmpd="sng" algn="ctr">
              <a:solidFill>
                <a:schemeClr val="lt1">
                  <a:alpha val="50000"/>
                </a:schemeClr>
              </a:solidFill>
              <a:round/>
            </a:ln>
            <a:effectLst/>
          </c:spPr>
          <c:invertIfNegative val="0"/>
          <c:dLbls>
            <c:dLbl>
              <c:idx val="0"/>
              <c:tx>
                <c:rich>
                  <a:bodyPr/>
                  <a:lstStyle/>
                  <a:p>
                    <a:fld id="{1CC33197-9533-49E9-8FAE-74F92DB9AD60}" type="VALUE">
                      <a:rPr lang="en-US"/>
                      <a:pPr/>
                      <a:t>[ЗНАЧЕННЯ]</a:t>
                    </a:fld>
                    <a:r>
                      <a:rPr lang="en-US"/>
                      <a:t>,0</a:t>
                    </a:r>
                  </a:p>
                </c:rich>
              </c:tx>
              <c:dLblPos val="inEnd"/>
              <c:showLegendKey val="0"/>
              <c:showVal val="1"/>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38AE-462F-B2EC-04BC705EAB13}"/>
                </c:ext>
              </c:extLst>
            </c:dLbl>
            <c:dLbl>
              <c:idx val="2"/>
              <c:tx>
                <c:rich>
                  <a:bodyPr/>
                  <a:lstStyle/>
                  <a:p>
                    <a:fld id="{67BA6B50-47BA-47CA-A48D-AC55CB04101F}" type="VALUE">
                      <a:rPr lang="en-US"/>
                      <a:pPr/>
                      <a:t>[ЗНАЧЕННЯ]</a:t>
                    </a:fld>
                    <a:r>
                      <a:rPr lang="en-US"/>
                      <a:t>,0</a:t>
                    </a:r>
                  </a:p>
                </c:rich>
              </c:tx>
              <c:dLblPos val="inEnd"/>
              <c:showLegendKey val="0"/>
              <c:showVal val="1"/>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38AE-462F-B2EC-04BC705EAB1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Терапевтичне відділення</c:v>
                </c:pt>
                <c:pt idx="1">
                  <c:v>Хірургічне відділення</c:v>
                </c:pt>
                <c:pt idx="2">
                  <c:v>Відділення анестезіології та інтенсивної терапії  </c:v>
                </c:pt>
              </c:strCache>
            </c:strRef>
          </c:cat>
          <c:val>
            <c:numRef>
              <c:f>Аркуш1!$C$2:$C$4</c:f>
              <c:numCache>
                <c:formatCode>General</c:formatCode>
                <c:ptCount val="3"/>
                <c:pt idx="0">
                  <c:v>56</c:v>
                </c:pt>
                <c:pt idx="1">
                  <c:v>76.3</c:v>
                </c:pt>
                <c:pt idx="2">
                  <c:v>72</c:v>
                </c:pt>
              </c:numCache>
            </c:numRef>
          </c:val>
          <c:extLst xmlns:c16r2="http://schemas.microsoft.com/office/drawing/2015/06/chart">
            <c:ext xmlns:c16="http://schemas.microsoft.com/office/drawing/2014/chart" uri="{C3380CC4-5D6E-409C-BE32-E72D297353CC}">
              <c16:uniqueId val="{00000003-38AE-462F-B2EC-04BC705EAB13}"/>
            </c:ext>
          </c:extLst>
        </c:ser>
        <c:ser>
          <c:idx val="2"/>
          <c:order val="2"/>
          <c:tx>
            <c:strRef>
              <c:f>Аркуш1!$D$1</c:f>
              <c:strCache>
                <c:ptCount val="1"/>
                <c:pt idx="0">
                  <c:v>Разом</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Терапевтичне відділення</c:v>
                </c:pt>
                <c:pt idx="1">
                  <c:v>Хірургічне відділення</c:v>
                </c:pt>
                <c:pt idx="2">
                  <c:v>Відділення анестезіології та інтенсивної терапії  </c:v>
                </c:pt>
              </c:strCache>
            </c:strRef>
          </c:cat>
          <c:val>
            <c:numRef>
              <c:f>Аркуш1!$D$2:$D$4</c:f>
              <c:numCache>
                <c:formatCode>General</c:formatCode>
                <c:ptCount val="3"/>
                <c:pt idx="0">
                  <c:v>68.099999999999994</c:v>
                </c:pt>
                <c:pt idx="1">
                  <c:v>77.099999999999994</c:v>
                </c:pt>
                <c:pt idx="2">
                  <c:v>80.3</c:v>
                </c:pt>
              </c:numCache>
            </c:numRef>
          </c:val>
          <c:extLst xmlns:c16r2="http://schemas.microsoft.com/office/drawing/2015/06/chart">
            <c:ext xmlns:c16="http://schemas.microsoft.com/office/drawing/2014/chart" uri="{C3380CC4-5D6E-409C-BE32-E72D297353CC}">
              <c16:uniqueId val="{00000004-38AE-462F-B2EC-04BC705EAB13}"/>
            </c:ext>
          </c:extLst>
        </c:ser>
        <c:dLbls>
          <c:dLblPos val="inEnd"/>
          <c:showLegendKey val="0"/>
          <c:showVal val="1"/>
          <c:showCatName val="0"/>
          <c:showSerName val="0"/>
          <c:showPercent val="0"/>
          <c:showBubbleSize val="0"/>
        </c:dLbls>
        <c:gapWidth val="65"/>
        <c:axId val="253998208"/>
        <c:axId val="254000128"/>
      </c:barChart>
      <c:catAx>
        <c:axId val="25399820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sz="1400"/>
                  <a:t>%</a:t>
                </a:r>
              </a:p>
            </c:rich>
          </c:tx>
          <c:layout>
            <c:manualLayout>
              <c:xMode val="edge"/>
              <c:yMode val="edge"/>
              <c:x val="3.2407407407407406E-2"/>
              <c:y val="3.2300962379702543E-2"/>
            </c:manualLayout>
          </c:layout>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254000128"/>
        <c:crosses val="autoZero"/>
        <c:auto val="1"/>
        <c:lblAlgn val="ctr"/>
        <c:lblOffset val="100"/>
        <c:noMultiLvlLbl val="0"/>
      </c:catAx>
      <c:valAx>
        <c:axId val="2540001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5399820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901E66-471F-497A-8EE5-97A7F3F88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264</TotalTime>
  <Pages>78</Pages>
  <Words>83704</Words>
  <Characters>47712</Characters>
  <Application>Microsoft Office Word</Application>
  <DocSecurity>0</DocSecurity>
  <Lines>397</Lines>
  <Paragraphs>262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131154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 Гук</dc:creator>
  <cp:keywords/>
  <dc:description/>
  <cp:lastModifiedBy>admin</cp:lastModifiedBy>
  <cp:revision>158</cp:revision>
  <dcterms:created xsi:type="dcterms:W3CDTF">2025-04-30T18:32:00Z</dcterms:created>
  <dcterms:modified xsi:type="dcterms:W3CDTF">2026-01-20T13:54:00Z</dcterms:modified>
</cp:coreProperties>
</file>