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8E2BC0" w14:textId="1BD09CF5" w:rsidR="00145DBD" w:rsidRPr="002B594D" w:rsidRDefault="00C129B4" w:rsidP="002B594D">
      <w:pPr>
        <w:autoSpaceDE w:val="0"/>
        <w:autoSpaceDN w:val="0"/>
        <w:spacing w:line="360" w:lineRule="auto"/>
        <w:jc w:val="center"/>
        <w:rPr>
          <w:rFonts w:ascii="Times New Roman" w:eastAsia="Times New Roman" w:hAnsi="Times New Roman" w:cs="Times New Roman"/>
          <w:b/>
          <w:spacing w:val="-1"/>
          <w:sz w:val="28"/>
          <w:szCs w:val="28"/>
          <w:lang w:eastAsia="uk-UA"/>
        </w:rPr>
      </w:pPr>
      <w:r>
        <w:rPr>
          <w:rFonts w:ascii="Times New Roman" w:eastAsia="Times New Roman" w:hAnsi="Times New Roman" w:cs="Times New Roman"/>
          <w:b/>
          <w:spacing w:val="-2"/>
          <w:sz w:val="28"/>
          <w:szCs w:val="28"/>
          <w:lang w:val="uk-UA" w:eastAsia="uk-UA"/>
        </w:rPr>
        <w:t xml:space="preserve"> </w:t>
      </w:r>
      <w:r w:rsidR="00145DBD" w:rsidRPr="002B594D">
        <w:rPr>
          <w:rFonts w:ascii="Times New Roman" w:eastAsia="Times New Roman" w:hAnsi="Times New Roman" w:cs="Times New Roman"/>
          <w:b/>
          <w:spacing w:val="-2"/>
          <w:sz w:val="28"/>
          <w:szCs w:val="28"/>
          <w:lang w:eastAsia="uk-UA"/>
        </w:rPr>
        <w:t>МІНІСТЕРСТВО</w:t>
      </w:r>
      <w:r w:rsidR="00145DBD" w:rsidRPr="002B594D">
        <w:rPr>
          <w:rFonts w:ascii="Times New Roman" w:eastAsia="Times New Roman" w:hAnsi="Times New Roman" w:cs="Times New Roman"/>
          <w:b/>
          <w:spacing w:val="-14"/>
          <w:sz w:val="28"/>
          <w:szCs w:val="28"/>
          <w:lang w:eastAsia="uk-UA"/>
        </w:rPr>
        <w:t xml:space="preserve"> </w:t>
      </w:r>
      <w:r w:rsidR="00145DBD" w:rsidRPr="002B594D">
        <w:rPr>
          <w:rFonts w:ascii="Times New Roman" w:eastAsia="Times New Roman" w:hAnsi="Times New Roman" w:cs="Times New Roman"/>
          <w:b/>
          <w:spacing w:val="-2"/>
          <w:sz w:val="28"/>
          <w:szCs w:val="28"/>
          <w:lang w:eastAsia="uk-UA"/>
        </w:rPr>
        <w:t>ОХОРОНИ</w:t>
      </w:r>
      <w:r w:rsidR="00145DBD" w:rsidRPr="002B594D">
        <w:rPr>
          <w:rFonts w:ascii="Times New Roman" w:eastAsia="Times New Roman" w:hAnsi="Times New Roman" w:cs="Times New Roman"/>
          <w:b/>
          <w:spacing w:val="-11"/>
          <w:sz w:val="28"/>
          <w:szCs w:val="28"/>
          <w:lang w:eastAsia="uk-UA"/>
        </w:rPr>
        <w:t xml:space="preserve"> </w:t>
      </w:r>
      <w:r w:rsidR="00145DBD" w:rsidRPr="002B594D">
        <w:rPr>
          <w:rFonts w:ascii="Times New Roman" w:eastAsia="Times New Roman" w:hAnsi="Times New Roman" w:cs="Times New Roman"/>
          <w:b/>
          <w:spacing w:val="-2"/>
          <w:sz w:val="28"/>
          <w:szCs w:val="28"/>
          <w:lang w:eastAsia="uk-UA"/>
        </w:rPr>
        <w:t>ЗДОРОВ’Я</w:t>
      </w:r>
      <w:r w:rsidR="00145DBD" w:rsidRPr="002B594D">
        <w:rPr>
          <w:rFonts w:ascii="Times New Roman" w:eastAsia="Times New Roman" w:hAnsi="Times New Roman" w:cs="Times New Roman"/>
          <w:b/>
          <w:spacing w:val="-11"/>
          <w:sz w:val="28"/>
          <w:szCs w:val="28"/>
          <w:lang w:eastAsia="uk-UA"/>
        </w:rPr>
        <w:t xml:space="preserve"> </w:t>
      </w:r>
      <w:r w:rsidR="00145DBD" w:rsidRPr="002B594D">
        <w:rPr>
          <w:rFonts w:ascii="Times New Roman" w:eastAsia="Times New Roman" w:hAnsi="Times New Roman" w:cs="Times New Roman"/>
          <w:b/>
          <w:spacing w:val="-1"/>
          <w:sz w:val="28"/>
          <w:szCs w:val="28"/>
          <w:lang w:eastAsia="uk-UA"/>
        </w:rPr>
        <w:t xml:space="preserve">УКРАЇНИ </w:t>
      </w:r>
    </w:p>
    <w:p w14:paraId="69310FD5" w14:textId="77777777" w:rsidR="00145DBD" w:rsidRPr="002B594D" w:rsidRDefault="00145DBD" w:rsidP="002B594D">
      <w:pPr>
        <w:autoSpaceDE w:val="0"/>
        <w:autoSpaceDN w:val="0"/>
        <w:spacing w:line="360" w:lineRule="auto"/>
        <w:jc w:val="center"/>
        <w:rPr>
          <w:rFonts w:ascii="Times New Roman" w:eastAsia="Times New Roman" w:hAnsi="Times New Roman" w:cs="Times New Roman"/>
          <w:b/>
          <w:bCs/>
          <w:sz w:val="28"/>
          <w:szCs w:val="28"/>
          <w:lang w:eastAsia="uk-UA"/>
        </w:rPr>
      </w:pPr>
      <w:r w:rsidRPr="002B594D">
        <w:rPr>
          <w:rFonts w:ascii="Times New Roman" w:eastAsia="Times New Roman" w:hAnsi="Times New Roman" w:cs="Times New Roman"/>
          <w:b/>
          <w:bCs/>
          <w:sz w:val="28"/>
          <w:szCs w:val="28"/>
          <w:lang w:eastAsia="uk-UA"/>
        </w:rPr>
        <w:t>ТЕРНОПІЛЬСЬКИЙ НАЦІОНАЛЬНИЙ МЕДИЧНИЙ УНІВЕРСИТЕТ</w:t>
      </w:r>
      <w:r w:rsidRPr="002B594D">
        <w:rPr>
          <w:rFonts w:ascii="Times New Roman" w:eastAsia="Times New Roman" w:hAnsi="Times New Roman" w:cs="Times New Roman"/>
          <w:b/>
          <w:bCs/>
          <w:spacing w:val="-67"/>
          <w:sz w:val="28"/>
          <w:szCs w:val="28"/>
          <w:lang w:eastAsia="uk-UA"/>
        </w:rPr>
        <w:t xml:space="preserve"> </w:t>
      </w:r>
      <w:r w:rsidRPr="002B594D">
        <w:rPr>
          <w:rFonts w:ascii="Times New Roman" w:eastAsia="Times New Roman" w:hAnsi="Times New Roman" w:cs="Times New Roman"/>
          <w:b/>
          <w:bCs/>
          <w:sz w:val="28"/>
          <w:szCs w:val="28"/>
          <w:lang w:eastAsia="uk-UA"/>
        </w:rPr>
        <w:t>ІМЕНІ</w:t>
      </w:r>
      <w:r w:rsidRPr="002B594D">
        <w:rPr>
          <w:rFonts w:ascii="Times New Roman" w:eastAsia="Times New Roman" w:hAnsi="Times New Roman" w:cs="Times New Roman"/>
          <w:b/>
          <w:bCs/>
          <w:spacing w:val="-6"/>
          <w:sz w:val="28"/>
          <w:szCs w:val="28"/>
          <w:lang w:eastAsia="uk-UA"/>
        </w:rPr>
        <w:t xml:space="preserve"> </w:t>
      </w:r>
      <w:r w:rsidRPr="002B594D">
        <w:rPr>
          <w:rFonts w:ascii="Times New Roman" w:eastAsia="Times New Roman" w:hAnsi="Times New Roman" w:cs="Times New Roman"/>
          <w:b/>
          <w:bCs/>
          <w:sz w:val="28"/>
          <w:szCs w:val="28"/>
          <w:lang w:eastAsia="uk-UA"/>
        </w:rPr>
        <w:t>І.</w:t>
      </w:r>
      <w:r w:rsidRPr="002B594D">
        <w:rPr>
          <w:rFonts w:ascii="Times New Roman" w:eastAsia="Times New Roman" w:hAnsi="Times New Roman" w:cs="Times New Roman"/>
          <w:b/>
          <w:bCs/>
          <w:spacing w:val="-3"/>
          <w:sz w:val="28"/>
          <w:szCs w:val="28"/>
          <w:lang w:eastAsia="uk-UA"/>
        </w:rPr>
        <w:t xml:space="preserve"> </w:t>
      </w:r>
      <w:r w:rsidRPr="002B594D">
        <w:rPr>
          <w:rFonts w:ascii="Times New Roman" w:eastAsia="Times New Roman" w:hAnsi="Times New Roman" w:cs="Times New Roman"/>
          <w:b/>
          <w:bCs/>
          <w:sz w:val="28"/>
          <w:szCs w:val="28"/>
          <w:lang w:eastAsia="uk-UA"/>
        </w:rPr>
        <w:t>Я.</w:t>
      </w:r>
      <w:r w:rsidRPr="002B594D">
        <w:rPr>
          <w:rFonts w:ascii="Times New Roman" w:eastAsia="Times New Roman" w:hAnsi="Times New Roman" w:cs="Times New Roman"/>
          <w:b/>
          <w:bCs/>
          <w:spacing w:val="-4"/>
          <w:sz w:val="28"/>
          <w:szCs w:val="28"/>
          <w:lang w:eastAsia="uk-UA"/>
        </w:rPr>
        <w:t xml:space="preserve"> </w:t>
      </w:r>
      <w:r w:rsidRPr="002B594D">
        <w:rPr>
          <w:rFonts w:ascii="Times New Roman" w:eastAsia="Times New Roman" w:hAnsi="Times New Roman" w:cs="Times New Roman"/>
          <w:b/>
          <w:bCs/>
          <w:sz w:val="28"/>
          <w:szCs w:val="28"/>
          <w:lang w:eastAsia="uk-UA"/>
        </w:rPr>
        <w:t>ГОРБАЧЕВСЬКОГО</w:t>
      </w:r>
      <w:r w:rsidRPr="002B594D">
        <w:rPr>
          <w:rFonts w:ascii="Times New Roman" w:eastAsia="Times New Roman" w:hAnsi="Times New Roman" w:cs="Times New Roman"/>
          <w:b/>
          <w:bCs/>
          <w:spacing w:val="-2"/>
          <w:sz w:val="28"/>
          <w:szCs w:val="28"/>
          <w:lang w:eastAsia="uk-UA"/>
        </w:rPr>
        <w:t xml:space="preserve"> </w:t>
      </w:r>
      <w:r w:rsidRPr="002B594D">
        <w:rPr>
          <w:rFonts w:ascii="Times New Roman" w:eastAsia="Times New Roman" w:hAnsi="Times New Roman" w:cs="Times New Roman"/>
          <w:b/>
          <w:bCs/>
          <w:sz w:val="28"/>
          <w:szCs w:val="28"/>
          <w:lang w:eastAsia="uk-UA"/>
        </w:rPr>
        <w:t>МОЗ</w:t>
      </w:r>
      <w:r w:rsidRPr="002B594D">
        <w:rPr>
          <w:rFonts w:ascii="Times New Roman" w:eastAsia="Times New Roman" w:hAnsi="Times New Roman" w:cs="Times New Roman"/>
          <w:b/>
          <w:bCs/>
          <w:spacing w:val="-2"/>
          <w:sz w:val="28"/>
          <w:szCs w:val="28"/>
          <w:lang w:eastAsia="uk-UA"/>
        </w:rPr>
        <w:t xml:space="preserve"> </w:t>
      </w:r>
      <w:r w:rsidRPr="002B594D">
        <w:rPr>
          <w:rFonts w:ascii="Times New Roman" w:eastAsia="Times New Roman" w:hAnsi="Times New Roman" w:cs="Times New Roman"/>
          <w:b/>
          <w:bCs/>
          <w:sz w:val="28"/>
          <w:szCs w:val="28"/>
          <w:lang w:eastAsia="uk-UA"/>
        </w:rPr>
        <w:t>УКРАЇНИ</w:t>
      </w:r>
    </w:p>
    <w:p w14:paraId="22BB1C20" w14:textId="77777777" w:rsidR="00145DBD" w:rsidRPr="002B594D" w:rsidRDefault="00145DBD" w:rsidP="002B594D">
      <w:pPr>
        <w:widowControl w:val="0"/>
        <w:autoSpaceDE w:val="0"/>
        <w:autoSpaceDN w:val="0"/>
        <w:spacing w:line="360" w:lineRule="auto"/>
        <w:ind w:left="50" w:right="56"/>
        <w:jc w:val="center"/>
        <w:rPr>
          <w:rFonts w:ascii="Times New Roman" w:eastAsia="Times New Roman" w:hAnsi="Times New Roman" w:cs="Times New Roman"/>
          <w:sz w:val="28"/>
          <w:szCs w:val="28"/>
          <w:lang w:eastAsia="uk-UA"/>
        </w:rPr>
      </w:pPr>
      <w:r w:rsidRPr="002B594D">
        <w:rPr>
          <w:rFonts w:ascii="Times New Roman" w:eastAsia="Times New Roman" w:hAnsi="Times New Roman" w:cs="Times New Roman"/>
          <w:spacing w:val="-1"/>
          <w:sz w:val="28"/>
          <w:szCs w:val="28"/>
          <w:lang w:eastAsia="uk-UA"/>
        </w:rPr>
        <w:t>Фармацевтичний</w:t>
      </w:r>
      <w:r w:rsidRPr="002B594D">
        <w:rPr>
          <w:rFonts w:ascii="Times New Roman" w:eastAsia="Times New Roman" w:hAnsi="Times New Roman" w:cs="Times New Roman"/>
          <w:spacing w:val="-16"/>
          <w:sz w:val="28"/>
          <w:szCs w:val="28"/>
          <w:lang w:eastAsia="uk-UA"/>
        </w:rPr>
        <w:t xml:space="preserve"> </w:t>
      </w:r>
      <w:r w:rsidRPr="002B594D">
        <w:rPr>
          <w:rFonts w:ascii="Times New Roman" w:eastAsia="Times New Roman" w:hAnsi="Times New Roman" w:cs="Times New Roman"/>
          <w:sz w:val="28"/>
          <w:szCs w:val="28"/>
          <w:lang w:eastAsia="uk-UA"/>
        </w:rPr>
        <w:t>факультет</w:t>
      </w:r>
    </w:p>
    <w:p w14:paraId="7F32BA3C" w14:textId="77777777" w:rsidR="00145DBD" w:rsidRPr="002B594D" w:rsidRDefault="00145DBD" w:rsidP="002B594D">
      <w:pPr>
        <w:widowControl w:val="0"/>
        <w:tabs>
          <w:tab w:val="left" w:pos="4710"/>
        </w:tabs>
        <w:autoSpaceDE w:val="0"/>
        <w:autoSpaceDN w:val="0"/>
        <w:spacing w:line="360" w:lineRule="auto"/>
        <w:ind w:left="59"/>
        <w:jc w:val="center"/>
        <w:rPr>
          <w:rFonts w:ascii="Times New Roman" w:eastAsia="Times New Roman" w:hAnsi="Times New Roman" w:cs="Times New Roman"/>
          <w:sz w:val="28"/>
          <w:szCs w:val="28"/>
          <w:lang w:eastAsia="uk-UA"/>
        </w:rPr>
      </w:pPr>
      <w:r w:rsidRPr="002B594D">
        <w:rPr>
          <w:rFonts w:ascii="Times New Roman" w:eastAsia="Times New Roman" w:hAnsi="Times New Roman" w:cs="Times New Roman"/>
          <w:sz w:val="28"/>
          <w:szCs w:val="28"/>
          <w:lang w:eastAsia="uk-UA"/>
        </w:rPr>
        <w:t>Кафедра управління та економіки фармації з технологією ліків</w:t>
      </w:r>
    </w:p>
    <w:p w14:paraId="581F7BFE" w14:textId="77777777" w:rsidR="00145DBD" w:rsidRPr="002B594D" w:rsidRDefault="00145DBD" w:rsidP="002B594D">
      <w:pPr>
        <w:widowControl w:val="0"/>
        <w:tabs>
          <w:tab w:val="left" w:pos="9809"/>
        </w:tabs>
        <w:autoSpaceDE w:val="0"/>
        <w:autoSpaceDN w:val="0"/>
        <w:spacing w:line="360" w:lineRule="auto"/>
        <w:ind w:left="6319" w:hanging="223"/>
        <w:jc w:val="both"/>
        <w:rPr>
          <w:rFonts w:ascii="Times New Roman" w:eastAsia="Times New Roman" w:hAnsi="Times New Roman" w:cs="Times New Roman"/>
          <w:b/>
          <w:bCs/>
          <w:sz w:val="28"/>
          <w:szCs w:val="28"/>
          <w:lang w:eastAsia="uk-UA"/>
        </w:rPr>
      </w:pPr>
    </w:p>
    <w:p w14:paraId="4AE4A434" w14:textId="77777777" w:rsidR="00145DBD" w:rsidRPr="002B594D" w:rsidRDefault="00145DBD" w:rsidP="002B594D">
      <w:pPr>
        <w:widowControl w:val="0"/>
        <w:tabs>
          <w:tab w:val="left" w:pos="9809"/>
        </w:tabs>
        <w:autoSpaceDE w:val="0"/>
        <w:autoSpaceDN w:val="0"/>
        <w:spacing w:line="360" w:lineRule="auto"/>
        <w:ind w:left="6096"/>
        <w:jc w:val="both"/>
        <w:rPr>
          <w:rFonts w:ascii="Times New Roman" w:eastAsia="Times New Roman" w:hAnsi="Times New Roman" w:cs="Times New Roman"/>
          <w:b/>
          <w:bCs/>
          <w:sz w:val="28"/>
          <w:szCs w:val="28"/>
          <w:lang w:eastAsia="uk-UA"/>
        </w:rPr>
      </w:pPr>
      <w:r w:rsidRPr="002B594D">
        <w:rPr>
          <w:rFonts w:ascii="Times New Roman" w:eastAsia="Times New Roman" w:hAnsi="Times New Roman" w:cs="Times New Roman"/>
          <w:b/>
          <w:bCs/>
          <w:sz w:val="28"/>
          <w:szCs w:val="28"/>
          <w:lang w:eastAsia="uk-UA"/>
        </w:rPr>
        <w:t>ЗАТВЕРДЖУЮ</w:t>
      </w:r>
    </w:p>
    <w:p w14:paraId="407C2C11" w14:textId="77777777" w:rsidR="00145DBD" w:rsidRPr="002B594D" w:rsidRDefault="00145DBD" w:rsidP="002B594D">
      <w:pPr>
        <w:widowControl w:val="0"/>
        <w:tabs>
          <w:tab w:val="left" w:pos="9809"/>
        </w:tabs>
        <w:autoSpaceDE w:val="0"/>
        <w:autoSpaceDN w:val="0"/>
        <w:spacing w:line="360" w:lineRule="auto"/>
        <w:ind w:left="6319" w:hanging="223"/>
        <w:jc w:val="both"/>
        <w:rPr>
          <w:rFonts w:ascii="Times New Roman" w:eastAsia="Times New Roman" w:hAnsi="Times New Roman" w:cs="Times New Roman"/>
          <w:sz w:val="28"/>
          <w:szCs w:val="28"/>
          <w:u w:val="single"/>
          <w:lang w:eastAsia="uk-UA"/>
        </w:rPr>
      </w:pPr>
      <w:r w:rsidRPr="002B594D">
        <w:rPr>
          <w:rFonts w:ascii="Times New Roman" w:eastAsia="Times New Roman" w:hAnsi="Times New Roman" w:cs="Times New Roman"/>
          <w:b/>
          <w:sz w:val="28"/>
          <w:szCs w:val="28"/>
          <w:lang w:eastAsia="uk-UA"/>
        </w:rPr>
        <w:t>Завідувач</w:t>
      </w:r>
      <w:r w:rsidRPr="002B594D">
        <w:rPr>
          <w:rFonts w:ascii="Times New Roman" w:eastAsia="Times New Roman" w:hAnsi="Times New Roman" w:cs="Times New Roman"/>
          <w:b/>
          <w:spacing w:val="-11"/>
          <w:sz w:val="28"/>
          <w:szCs w:val="28"/>
          <w:lang w:eastAsia="uk-UA"/>
        </w:rPr>
        <w:t xml:space="preserve"> </w:t>
      </w:r>
      <w:r w:rsidRPr="002B594D">
        <w:rPr>
          <w:rFonts w:ascii="Times New Roman" w:eastAsia="Times New Roman" w:hAnsi="Times New Roman" w:cs="Times New Roman"/>
          <w:b/>
          <w:sz w:val="28"/>
          <w:szCs w:val="28"/>
          <w:lang w:eastAsia="uk-UA"/>
        </w:rPr>
        <w:t>кафедри</w:t>
      </w:r>
      <w:r w:rsidRPr="002B594D">
        <w:rPr>
          <w:rFonts w:ascii="Times New Roman" w:eastAsia="Times New Roman" w:hAnsi="Times New Roman" w:cs="Times New Roman"/>
          <w:b/>
          <w:spacing w:val="-2"/>
          <w:sz w:val="28"/>
          <w:szCs w:val="28"/>
          <w:lang w:eastAsia="uk-UA"/>
        </w:rPr>
        <w:t xml:space="preserve"> </w:t>
      </w:r>
      <w:r w:rsidRPr="002B594D">
        <w:rPr>
          <w:rFonts w:ascii="Times New Roman" w:eastAsia="Times New Roman" w:hAnsi="Times New Roman" w:cs="Times New Roman"/>
          <w:sz w:val="28"/>
          <w:szCs w:val="28"/>
          <w:u w:val="single"/>
          <w:lang w:eastAsia="uk-UA"/>
        </w:rPr>
        <w:t xml:space="preserve"> </w:t>
      </w:r>
    </w:p>
    <w:p w14:paraId="76B36575" w14:textId="712F540D" w:rsidR="00145DBD" w:rsidRPr="002B594D" w:rsidRDefault="006C5DBE" w:rsidP="002B594D">
      <w:pPr>
        <w:widowControl w:val="0"/>
        <w:tabs>
          <w:tab w:val="left" w:pos="9809"/>
        </w:tabs>
        <w:autoSpaceDE w:val="0"/>
        <w:autoSpaceDN w:val="0"/>
        <w:spacing w:line="360" w:lineRule="auto"/>
        <w:ind w:left="6319" w:hanging="223"/>
        <w:jc w:val="both"/>
        <w:rPr>
          <w:rFonts w:ascii="Times New Roman" w:eastAsia="Times New Roman" w:hAnsi="Times New Roman" w:cs="Times New Roman"/>
          <w:sz w:val="28"/>
          <w:szCs w:val="28"/>
          <w:lang w:val="uk-UA" w:eastAsia="uk-UA"/>
        </w:rPr>
      </w:pPr>
      <w:r w:rsidRPr="002B594D">
        <w:rPr>
          <w:rFonts w:ascii="Times New Roman" w:eastAsia="Calibri" w:hAnsi="Times New Roman" w:cs="Times New Roman"/>
          <w:bCs/>
          <w:sz w:val="28"/>
          <w:szCs w:val="28"/>
          <w:lang w:val="uk-UA" w:eastAsia="uk-UA"/>
        </w:rPr>
        <w:t>Мар’яна ДЕМЧУК</w:t>
      </w:r>
    </w:p>
    <w:p w14:paraId="5B483F2D" w14:textId="77777777" w:rsidR="00145DBD" w:rsidRPr="002B594D" w:rsidRDefault="00145DBD" w:rsidP="002B594D">
      <w:pPr>
        <w:widowControl w:val="0"/>
        <w:tabs>
          <w:tab w:val="left" w:pos="9809"/>
        </w:tabs>
        <w:autoSpaceDE w:val="0"/>
        <w:autoSpaceDN w:val="0"/>
        <w:spacing w:line="360" w:lineRule="auto"/>
        <w:ind w:left="6237"/>
        <w:jc w:val="both"/>
        <w:rPr>
          <w:rFonts w:ascii="Times New Roman" w:eastAsia="Times New Roman" w:hAnsi="Times New Roman" w:cs="Times New Roman"/>
          <w:sz w:val="28"/>
          <w:szCs w:val="28"/>
          <w:lang w:eastAsia="uk-UA"/>
        </w:rPr>
      </w:pPr>
      <w:r w:rsidRPr="002B594D">
        <w:rPr>
          <w:rFonts w:ascii="Times New Roman" w:eastAsia="Times New Roman" w:hAnsi="Times New Roman" w:cs="Times New Roman"/>
          <w:sz w:val="28"/>
          <w:szCs w:val="28"/>
          <w:lang w:eastAsia="uk-UA"/>
        </w:rPr>
        <w:t>____________________</w:t>
      </w:r>
    </w:p>
    <w:p w14:paraId="5D43AF01" w14:textId="200832AE" w:rsidR="00145DBD" w:rsidRPr="002B594D" w:rsidRDefault="00145DBD" w:rsidP="002B594D">
      <w:pPr>
        <w:tabs>
          <w:tab w:val="left" w:pos="6237"/>
        </w:tabs>
        <w:autoSpaceDE w:val="0"/>
        <w:autoSpaceDN w:val="0"/>
        <w:spacing w:line="360" w:lineRule="auto"/>
        <w:ind w:left="6237"/>
        <w:rPr>
          <w:rFonts w:ascii="Times New Roman" w:eastAsia="Calibri" w:hAnsi="Times New Roman" w:cs="Times New Roman"/>
          <w:sz w:val="28"/>
          <w:szCs w:val="28"/>
          <w:lang w:eastAsia="uk-UA"/>
        </w:rPr>
      </w:pPr>
      <w:r w:rsidRPr="002B594D">
        <w:rPr>
          <w:rFonts w:ascii="Times New Roman" w:eastAsia="Calibri" w:hAnsi="Times New Roman" w:cs="Times New Roman"/>
          <w:sz w:val="28"/>
          <w:szCs w:val="28"/>
          <w:lang w:eastAsia="uk-UA"/>
        </w:rPr>
        <w:t>«___»__________</w:t>
      </w:r>
      <w:r w:rsidRPr="002B594D">
        <w:rPr>
          <w:rFonts w:ascii="Times New Roman" w:eastAsia="Calibri" w:hAnsi="Times New Roman" w:cs="Times New Roman"/>
          <w:b/>
          <w:sz w:val="28"/>
          <w:szCs w:val="28"/>
          <w:lang w:eastAsia="uk-UA"/>
        </w:rPr>
        <w:t>202</w:t>
      </w:r>
      <w:r w:rsidR="006C5DBE" w:rsidRPr="002B594D">
        <w:rPr>
          <w:rFonts w:ascii="Times New Roman" w:eastAsia="Calibri" w:hAnsi="Times New Roman" w:cs="Times New Roman"/>
          <w:b/>
          <w:sz w:val="28"/>
          <w:szCs w:val="28"/>
          <w:lang w:val="uk-UA" w:eastAsia="uk-UA"/>
        </w:rPr>
        <w:t>5</w:t>
      </w:r>
      <w:r w:rsidRPr="002B594D">
        <w:rPr>
          <w:rFonts w:ascii="Times New Roman" w:eastAsia="Calibri" w:hAnsi="Times New Roman" w:cs="Times New Roman"/>
          <w:b/>
          <w:sz w:val="28"/>
          <w:szCs w:val="28"/>
          <w:lang w:eastAsia="uk-UA"/>
        </w:rPr>
        <w:t xml:space="preserve"> р</w:t>
      </w:r>
      <w:r w:rsidRPr="002B594D">
        <w:rPr>
          <w:rFonts w:ascii="Times New Roman" w:eastAsia="Calibri" w:hAnsi="Times New Roman" w:cs="Times New Roman"/>
          <w:sz w:val="28"/>
          <w:szCs w:val="28"/>
          <w:lang w:eastAsia="uk-UA"/>
        </w:rPr>
        <w:t>.</w:t>
      </w:r>
    </w:p>
    <w:p w14:paraId="3FD60922" w14:textId="77777777" w:rsidR="002E58EF" w:rsidRDefault="002E58EF" w:rsidP="002E58EF">
      <w:pPr>
        <w:widowControl w:val="0"/>
        <w:autoSpaceDE w:val="0"/>
        <w:autoSpaceDN w:val="0"/>
        <w:spacing w:line="360" w:lineRule="auto"/>
        <w:ind w:right="56"/>
        <w:rPr>
          <w:rFonts w:ascii="Times New Roman" w:eastAsia="Times New Roman" w:hAnsi="Times New Roman" w:cs="Times New Roman"/>
          <w:b/>
          <w:sz w:val="28"/>
          <w:szCs w:val="28"/>
          <w:lang w:val="uk-UA" w:eastAsia="uk-UA"/>
        </w:rPr>
      </w:pPr>
      <w:r w:rsidRPr="002E58EF">
        <w:rPr>
          <w:rFonts w:ascii="Times New Roman" w:eastAsia="Times New Roman" w:hAnsi="Times New Roman" w:cs="Times New Roman"/>
          <w:b/>
          <w:sz w:val="28"/>
          <w:szCs w:val="28"/>
          <w:lang w:eastAsia="uk-UA"/>
        </w:rPr>
        <w:br/>
        <w:t>УДК 615.12:615.21.015.32:658.628(477)</w:t>
      </w:r>
    </w:p>
    <w:p w14:paraId="1B50269B" w14:textId="07E6E46E" w:rsidR="00145DBD" w:rsidRPr="002B594D" w:rsidRDefault="00145DBD" w:rsidP="002E58EF">
      <w:pPr>
        <w:widowControl w:val="0"/>
        <w:autoSpaceDE w:val="0"/>
        <w:autoSpaceDN w:val="0"/>
        <w:spacing w:line="360" w:lineRule="auto"/>
        <w:ind w:right="56"/>
        <w:jc w:val="center"/>
        <w:rPr>
          <w:rFonts w:ascii="Times New Roman" w:eastAsia="Times New Roman" w:hAnsi="Times New Roman" w:cs="Times New Roman"/>
          <w:b/>
          <w:sz w:val="28"/>
          <w:szCs w:val="28"/>
          <w:lang w:eastAsia="uk-UA"/>
        </w:rPr>
      </w:pPr>
      <w:r w:rsidRPr="002B594D">
        <w:rPr>
          <w:rFonts w:ascii="Times New Roman" w:eastAsia="Times New Roman" w:hAnsi="Times New Roman" w:cs="Times New Roman"/>
          <w:b/>
          <w:sz w:val="28"/>
          <w:szCs w:val="28"/>
          <w:lang w:eastAsia="uk-UA"/>
        </w:rPr>
        <w:t>КВАЛІФІКАЦІЙНА</w:t>
      </w:r>
      <w:r w:rsidRPr="002B594D">
        <w:rPr>
          <w:rFonts w:ascii="Times New Roman" w:eastAsia="Times New Roman" w:hAnsi="Times New Roman" w:cs="Times New Roman"/>
          <w:b/>
          <w:spacing w:val="-12"/>
          <w:sz w:val="28"/>
          <w:szCs w:val="28"/>
          <w:lang w:eastAsia="uk-UA"/>
        </w:rPr>
        <w:t xml:space="preserve"> </w:t>
      </w:r>
      <w:r w:rsidRPr="002B594D">
        <w:rPr>
          <w:rFonts w:ascii="Times New Roman" w:eastAsia="Times New Roman" w:hAnsi="Times New Roman" w:cs="Times New Roman"/>
          <w:b/>
          <w:sz w:val="28"/>
          <w:szCs w:val="28"/>
          <w:lang w:eastAsia="uk-UA"/>
        </w:rPr>
        <w:t>РОБОТА</w:t>
      </w:r>
    </w:p>
    <w:p w14:paraId="455ED450" w14:textId="77777777" w:rsidR="00145DBD" w:rsidRPr="002B594D" w:rsidRDefault="00145DBD" w:rsidP="002B594D">
      <w:pPr>
        <w:widowControl w:val="0"/>
        <w:autoSpaceDE w:val="0"/>
        <w:autoSpaceDN w:val="0"/>
        <w:spacing w:line="360" w:lineRule="auto"/>
        <w:jc w:val="center"/>
        <w:rPr>
          <w:rFonts w:ascii="Times New Roman" w:eastAsia="Times New Roman" w:hAnsi="Times New Roman" w:cs="Times New Roman"/>
          <w:sz w:val="28"/>
          <w:szCs w:val="28"/>
          <w:lang w:eastAsia="uk-UA"/>
        </w:rPr>
      </w:pPr>
      <w:r w:rsidRPr="002B594D">
        <w:rPr>
          <w:rFonts w:ascii="Times New Roman" w:eastAsia="Times New Roman" w:hAnsi="Times New Roman" w:cs="Times New Roman"/>
          <w:sz w:val="28"/>
          <w:szCs w:val="28"/>
          <w:lang w:eastAsia="uk-UA"/>
        </w:rPr>
        <w:t>на</w:t>
      </w:r>
      <w:r w:rsidRPr="002B594D">
        <w:rPr>
          <w:rFonts w:ascii="Times New Roman" w:eastAsia="Times New Roman" w:hAnsi="Times New Roman" w:cs="Times New Roman"/>
          <w:spacing w:val="-4"/>
          <w:sz w:val="28"/>
          <w:szCs w:val="28"/>
          <w:lang w:eastAsia="uk-UA"/>
        </w:rPr>
        <w:t xml:space="preserve"> </w:t>
      </w:r>
      <w:r w:rsidRPr="002B594D">
        <w:rPr>
          <w:rFonts w:ascii="Times New Roman" w:eastAsia="Times New Roman" w:hAnsi="Times New Roman" w:cs="Times New Roman"/>
          <w:sz w:val="28"/>
          <w:szCs w:val="28"/>
          <w:lang w:eastAsia="uk-UA"/>
        </w:rPr>
        <w:t>тему:</w:t>
      </w:r>
    </w:p>
    <w:p w14:paraId="7D3329D7" w14:textId="07252410" w:rsidR="00145DBD" w:rsidRPr="002B594D" w:rsidRDefault="00145DBD" w:rsidP="002B594D">
      <w:pPr>
        <w:widowControl w:val="0"/>
        <w:autoSpaceDE w:val="0"/>
        <w:autoSpaceDN w:val="0"/>
        <w:spacing w:line="360" w:lineRule="auto"/>
        <w:jc w:val="center"/>
        <w:rPr>
          <w:rFonts w:ascii="Times New Roman" w:hAnsi="Times New Roman" w:cs="Times New Roman"/>
          <w:b/>
          <w:bCs/>
          <w:caps/>
          <w:sz w:val="28"/>
          <w:szCs w:val="28"/>
          <w:lang w:val="uk-UA"/>
        </w:rPr>
      </w:pPr>
      <w:r w:rsidRPr="002B594D">
        <w:rPr>
          <w:rFonts w:ascii="Times New Roman" w:eastAsia="Times New Roman" w:hAnsi="Times New Roman" w:cs="Times New Roman"/>
          <w:sz w:val="28"/>
          <w:szCs w:val="28"/>
          <w:lang w:eastAsia="uk-UA"/>
        </w:rPr>
        <w:t xml:space="preserve"> </w:t>
      </w:r>
      <w:r w:rsidR="006C5DBE" w:rsidRPr="002B594D">
        <w:rPr>
          <w:rFonts w:ascii="Times New Roman" w:hAnsi="Times New Roman" w:cs="Times New Roman"/>
          <w:b/>
          <w:bCs/>
          <w:caps/>
          <w:sz w:val="28"/>
          <w:szCs w:val="28"/>
        </w:rPr>
        <w:t xml:space="preserve">Дослідження </w:t>
      </w:r>
      <w:r w:rsidR="005718DF">
        <w:rPr>
          <w:rFonts w:ascii="Times New Roman" w:hAnsi="Times New Roman" w:cs="Times New Roman"/>
          <w:b/>
          <w:bCs/>
          <w:caps/>
          <w:sz w:val="28"/>
          <w:szCs w:val="28"/>
          <w:lang w:val="uk-UA"/>
        </w:rPr>
        <w:t>ВІТЧИЗНЯНОГО ФАРМАЦЕВТИЧНГОГО РИНКУ</w:t>
      </w:r>
      <w:r w:rsidR="006C5DBE" w:rsidRPr="002B594D">
        <w:rPr>
          <w:rFonts w:ascii="Times New Roman" w:hAnsi="Times New Roman" w:cs="Times New Roman"/>
          <w:b/>
          <w:bCs/>
          <w:caps/>
          <w:sz w:val="28"/>
          <w:szCs w:val="28"/>
        </w:rPr>
        <w:t xml:space="preserve"> гомеопатичних лікарських засобів</w:t>
      </w:r>
      <w:r w:rsidR="00AC10CB" w:rsidRPr="002B594D">
        <w:rPr>
          <w:rFonts w:ascii="Times New Roman" w:hAnsi="Times New Roman" w:cs="Times New Roman"/>
          <w:b/>
          <w:bCs/>
          <w:caps/>
          <w:sz w:val="28"/>
          <w:szCs w:val="28"/>
          <w:lang w:val="uk-UA"/>
        </w:rPr>
        <w:t>,</w:t>
      </w:r>
      <w:r w:rsidR="006C5DBE" w:rsidRPr="002B594D">
        <w:rPr>
          <w:rFonts w:ascii="Times New Roman" w:hAnsi="Times New Roman" w:cs="Times New Roman"/>
          <w:b/>
          <w:bCs/>
          <w:caps/>
          <w:sz w:val="28"/>
          <w:szCs w:val="28"/>
        </w:rPr>
        <w:t xml:space="preserve"> </w:t>
      </w:r>
      <w:r w:rsidR="006C5DBE" w:rsidRPr="002B594D">
        <w:rPr>
          <w:rFonts w:ascii="Times New Roman" w:hAnsi="Times New Roman" w:cs="Times New Roman"/>
          <w:b/>
          <w:bCs/>
          <w:caps/>
          <w:sz w:val="28"/>
          <w:szCs w:val="28"/>
          <w:lang w:val="uk-UA"/>
        </w:rPr>
        <w:t xml:space="preserve">що </w:t>
      </w:r>
      <w:r w:rsidR="005718DF">
        <w:rPr>
          <w:rFonts w:ascii="Times New Roman" w:hAnsi="Times New Roman" w:cs="Times New Roman"/>
          <w:b/>
          <w:bCs/>
          <w:caps/>
          <w:sz w:val="28"/>
          <w:szCs w:val="28"/>
          <w:lang w:val="uk-UA"/>
        </w:rPr>
        <w:t xml:space="preserve">ЗАСТОСОВУЮТЬСЯ ПРИ ЗАХВОРЮВАННЯХ </w:t>
      </w:r>
      <w:r w:rsidR="006C5DBE" w:rsidRPr="002B594D">
        <w:rPr>
          <w:rFonts w:ascii="Times New Roman" w:hAnsi="Times New Roman" w:cs="Times New Roman"/>
          <w:b/>
          <w:bCs/>
          <w:caps/>
          <w:sz w:val="28"/>
          <w:szCs w:val="28"/>
          <w:lang w:val="uk-UA"/>
        </w:rPr>
        <w:t>нерв</w:t>
      </w:r>
      <w:r w:rsidR="005718DF">
        <w:rPr>
          <w:rFonts w:ascii="Times New Roman" w:hAnsi="Times New Roman" w:cs="Times New Roman"/>
          <w:b/>
          <w:bCs/>
          <w:caps/>
          <w:sz w:val="28"/>
          <w:szCs w:val="28"/>
          <w:lang w:val="uk-UA"/>
        </w:rPr>
        <w:t xml:space="preserve">ОВОЇ </w:t>
      </w:r>
      <w:r w:rsidR="006C5DBE" w:rsidRPr="002B594D">
        <w:rPr>
          <w:rFonts w:ascii="Times New Roman" w:hAnsi="Times New Roman" w:cs="Times New Roman"/>
          <w:b/>
          <w:bCs/>
          <w:caps/>
          <w:sz w:val="28"/>
          <w:szCs w:val="28"/>
          <w:lang w:val="uk-UA"/>
        </w:rPr>
        <w:t>систем</w:t>
      </w:r>
      <w:r w:rsidR="006C5DBE" w:rsidRPr="002B594D">
        <w:rPr>
          <w:rFonts w:ascii="Times New Roman" w:hAnsi="Times New Roman" w:cs="Times New Roman"/>
          <w:b/>
          <w:bCs/>
          <w:caps/>
          <w:sz w:val="28"/>
          <w:szCs w:val="28"/>
        </w:rPr>
        <w:t>и</w:t>
      </w:r>
    </w:p>
    <w:p w14:paraId="441F03B1" w14:textId="77777777" w:rsidR="006C5DBE" w:rsidRPr="002B594D" w:rsidRDefault="006C5DBE" w:rsidP="002B594D">
      <w:pPr>
        <w:widowControl w:val="0"/>
        <w:autoSpaceDE w:val="0"/>
        <w:autoSpaceDN w:val="0"/>
        <w:spacing w:line="360" w:lineRule="auto"/>
        <w:jc w:val="center"/>
        <w:rPr>
          <w:rFonts w:ascii="Times New Roman" w:eastAsiaTheme="minorEastAsia" w:hAnsi="Times New Roman" w:cs="Times New Roman"/>
          <w:b/>
          <w:bCs/>
          <w:color w:val="000000"/>
          <w:sz w:val="28"/>
          <w:szCs w:val="28"/>
          <w:lang w:val="uk-UA" w:eastAsia="en-GB"/>
        </w:rPr>
      </w:pPr>
    </w:p>
    <w:p w14:paraId="4FE7590C" w14:textId="755B7A5A" w:rsidR="00145DBD" w:rsidRPr="002B594D" w:rsidRDefault="00145DBD" w:rsidP="002B594D">
      <w:pPr>
        <w:widowControl w:val="0"/>
        <w:tabs>
          <w:tab w:val="left" w:pos="4356"/>
        </w:tabs>
        <w:autoSpaceDE w:val="0"/>
        <w:autoSpaceDN w:val="0"/>
        <w:spacing w:line="360" w:lineRule="auto"/>
        <w:jc w:val="both"/>
        <w:rPr>
          <w:rFonts w:ascii="Times New Roman" w:eastAsia="Times New Roman" w:hAnsi="Times New Roman" w:cs="Times New Roman"/>
          <w:sz w:val="28"/>
          <w:szCs w:val="28"/>
          <w:lang w:eastAsia="uk-UA"/>
        </w:rPr>
      </w:pPr>
      <w:r w:rsidRPr="002B594D">
        <w:rPr>
          <w:rFonts w:ascii="Times New Roman" w:eastAsia="Times New Roman" w:hAnsi="Times New Roman" w:cs="Times New Roman"/>
          <w:sz w:val="28"/>
          <w:szCs w:val="28"/>
          <w:lang w:eastAsia="uk-UA"/>
        </w:rPr>
        <w:t>Виконала</w:t>
      </w:r>
      <w:r w:rsidRPr="002B594D">
        <w:rPr>
          <w:rFonts w:ascii="Times New Roman" w:eastAsia="Times New Roman" w:hAnsi="Times New Roman" w:cs="Times New Roman"/>
          <w:spacing w:val="-15"/>
          <w:sz w:val="28"/>
          <w:szCs w:val="28"/>
          <w:lang w:eastAsia="uk-UA"/>
        </w:rPr>
        <w:t xml:space="preserve"> </w:t>
      </w:r>
      <w:r w:rsidR="0021070B">
        <w:rPr>
          <w:rFonts w:ascii="Times New Roman" w:eastAsia="Times New Roman" w:hAnsi="Times New Roman" w:cs="Times New Roman"/>
          <w:sz w:val="28"/>
          <w:szCs w:val="28"/>
          <w:lang w:val="uk-UA" w:eastAsia="uk-UA"/>
        </w:rPr>
        <w:t>здобувачка вищої освіти</w:t>
      </w:r>
      <w:r w:rsidR="005206FD" w:rsidRPr="002B594D">
        <w:rPr>
          <w:rFonts w:ascii="Times New Roman" w:eastAsia="Times New Roman" w:hAnsi="Times New Roman" w:cs="Times New Roman"/>
          <w:sz w:val="28"/>
          <w:szCs w:val="28"/>
          <w:lang w:eastAsia="uk-UA"/>
        </w:rPr>
        <w:t xml:space="preserve"> </w:t>
      </w:r>
      <w:r w:rsidR="005206FD" w:rsidRPr="002B594D">
        <w:rPr>
          <w:rFonts w:ascii="Times New Roman" w:eastAsia="Times New Roman" w:hAnsi="Times New Roman" w:cs="Times New Roman"/>
          <w:sz w:val="28"/>
          <w:szCs w:val="28"/>
          <w:lang w:val="en-US" w:eastAsia="uk-UA"/>
        </w:rPr>
        <w:t>V</w:t>
      </w:r>
      <w:r w:rsidRPr="002B594D">
        <w:rPr>
          <w:rFonts w:ascii="Times New Roman" w:eastAsia="Times New Roman" w:hAnsi="Times New Roman" w:cs="Times New Roman"/>
          <w:sz w:val="28"/>
          <w:szCs w:val="28"/>
          <w:lang w:eastAsia="uk-UA"/>
        </w:rPr>
        <w:t xml:space="preserve"> курсу</w:t>
      </w:r>
    </w:p>
    <w:p w14:paraId="79500A41" w14:textId="77777777" w:rsidR="00145DBD" w:rsidRPr="002B594D" w:rsidRDefault="00145DBD" w:rsidP="002B594D">
      <w:pPr>
        <w:widowControl w:val="0"/>
        <w:tabs>
          <w:tab w:val="left" w:pos="2394"/>
        </w:tabs>
        <w:autoSpaceDE w:val="0"/>
        <w:autoSpaceDN w:val="0"/>
        <w:spacing w:line="360" w:lineRule="auto"/>
        <w:jc w:val="both"/>
        <w:rPr>
          <w:rFonts w:ascii="Times New Roman" w:eastAsia="Times New Roman" w:hAnsi="Times New Roman" w:cs="Times New Roman"/>
          <w:sz w:val="28"/>
          <w:szCs w:val="28"/>
          <w:lang w:eastAsia="uk-UA"/>
        </w:rPr>
      </w:pPr>
      <w:r w:rsidRPr="002B594D">
        <w:rPr>
          <w:rFonts w:ascii="Times New Roman" w:eastAsia="Times New Roman" w:hAnsi="Times New Roman" w:cs="Times New Roman"/>
          <w:sz w:val="28"/>
          <w:szCs w:val="28"/>
          <w:lang w:eastAsia="uk-UA"/>
        </w:rPr>
        <w:t>заочної форми</w:t>
      </w:r>
      <w:r w:rsidRPr="002B594D">
        <w:rPr>
          <w:rFonts w:ascii="Times New Roman" w:eastAsia="Times New Roman" w:hAnsi="Times New Roman" w:cs="Times New Roman"/>
          <w:spacing w:val="-9"/>
          <w:sz w:val="28"/>
          <w:szCs w:val="28"/>
          <w:lang w:eastAsia="uk-UA"/>
        </w:rPr>
        <w:t xml:space="preserve"> </w:t>
      </w:r>
      <w:r w:rsidRPr="002B594D">
        <w:rPr>
          <w:rFonts w:ascii="Times New Roman" w:eastAsia="Times New Roman" w:hAnsi="Times New Roman" w:cs="Times New Roman"/>
          <w:sz w:val="28"/>
          <w:szCs w:val="28"/>
          <w:lang w:eastAsia="uk-UA"/>
        </w:rPr>
        <w:t>навчання</w:t>
      </w:r>
    </w:p>
    <w:p w14:paraId="0EA66B35" w14:textId="77777777" w:rsidR="00145DBD" w:rsidRPr="002B594D" w:rsidRDefault="00145DBD" w:rsidP="002B594D">
      <w:pPr>
        <w:widowControl w:val="0"/>
        <w:tabs>
          <w:tab w:val="left" w:pos="6205"/>
        </w:tabs>
        <w:autoSpaceDE w:val="0"/>
        <w:autoSpaceDN w:val="0"/>
        <w:spacing w:line="360" w:lineRule="auto"/>
        <w:jc w:val="both"/>
        <w:rPr>
          <w:rFonts w:ascii="Times New Roman" w:eastAsia="Times New Roman" w:hAnsi="Times New Roman" w:cs="Times New Roman"/>
          <w:sz w:val="28"/>
          <w:szCs w:val="28"/>
          <w:lang w:eastAsia="uk-UA"/>
        </w:rPr>
      </w:pPr>
      <w:r w:rsidRPr="002B594D">
        <w:rPr>
          <w:rFonts w:ascii="Times New Roman" w:eastAsia="Times New Roman" w:hAnsi="Times New Roman" w:cs="Times New Roman"/>
          <w:sz w:val="28"/>
          <w:szCs w:val="28"/>
          <w:lang w:eastAsia="uk-UA"/>
        </w:rPr>
        <w:t>спеціальності</w:t>
      </w:r>
      <w:r w:rsidRPr="002B594D">
        <w:rPr>
          <w:rFonts w:ascii="Times New Roman" w:eastAsia="Times New Roman" w:hAnsi="Times New Roman" w:cs="Times New Roman"/>
          <w:spacing w:val="-2"/>
          <w:sz w:val="28"/>
          <w:szCs w:val="28"/>
          <w:lang w:eastAsia="uk-UA"/>
        </w:rPr>
        <w:t xml:space="preserve"> «Фармація, промислова фармація»</w:t>
      </w:r>
    </w:p>
    <w:p w14:paraId="36F3D439" w14:textId="6FF2C359" w:rsidR="00145DBD" w:rsidRPr="002B594D" w:rsidRDefault="006C5DBE" w:rsidP="002B594D">
      <w:pPr>
        <w:widowControl w:val="0"/>
        <w:autoSpaceDE w:val="0"/>
        <w:autoSpaceDN w:val="0"/>
        <w:spacing w:line="360" w:lineRule="auto"/>
        <w:jc w:val="both"/>
        <w:rPr>
          <w:rFonts w:ascii="Times New Roman" w:eastAsia="Times New Roman" w:hAnsi="Times New Roman" w:cs="Times New Roman"/>
          <w:sz w:val="28"/>
          <w:szCs w:val="28"/>
          <w:lang w:eastAsia="uk-UA"/>
        </w:rPr>
      </w:pPr>
      <w:r w:rsidRPr="002B594D">
        <w:rPr>
          <w:rFonts w:ascii="Times New Roman" w:hAnsi="Times New Roman" w:cs="Times New Roman"/>
          <w:sz w:val="28"/>
          <w:szCs w:val="28"/>
        </w:rPr>
        <w:t xml:space="preserve">Ольга </w:t>
      </w:r>
      <w:r w:rsidRPr="002B594D">
        <w:rPr>
          <w:rFonts w:ascii="Times New Roman" w:hAnsi="Times New Roman" w:cs="Times New Roman"/>
          <w:caps/>
          <w:sz w:val="28"/>
          <w:szCs w:val="28"/>
        </w:rPr>
        <w:t>Орищак</w:t>
      </w:r>
      <w:r w:rsidRPr="002B594D">
        <w:rPr>
          <w:rFonts w:ascii="Times New Roman" w:hAnsi="Times New Roman" w:cs="Times New Roman"/>
          <w:sz w:val="28"/>
          <w:szCs w:val="28"/>
        </w:rPr>
        <w:t xml:space="preserve"> </w:t>
      </w:r>
      <w:r w:rsidR="00145DBD" w:rsidRPr="002B594D">
        <w:rPr>
          <w:rFonts w:ascii="Times New Roman" w:eastAsia="Times New Roman" w:hAnsi="Times New Roman" w:cs="Times New Roman"/>
          <w:sz w:val="28"/>
          <w:szCs w:val="28"/>
          <w:lang w:eastAsia="uk-UA"/>
        </w:rPr>
        <w:t>__________</w:t>
      </w:r>
    </w:p>
    <w:p w14:paraId="7421CF9D" w14:textId="77777777" w:rsidR="00145DBD" w:rsidRPr="002B594D" w:rsidRDefault="00145DBD" w:rsidP="002B594D">
      <w:pPr>
        <w:widowControl w:val="0"/>
        <w:autoSpaceDE w:val="0"/>
        <w:autoSpaceDN w:val="0"/>
        <w:spacing w:line="360" w:lineRule="auto"/>
        <w:jc w:val="both"/>
        <w:rPr>
          <w:rFonts w:ascii="Times New Roman" w:eastAsia="Times New Roman" w:hAnsi="Times New Roman" w:cs="Times New Roman"/>
          <w:spacing w:val="-1"/>
          <w:sz w:val="28"/>
          <w:szCs w:val="28"/>
          <w:lang w:eastAsia="uk-UA"/>
        </w:rPr>
      </w:pPr>
    </w:p>
    <w:p w14:paraId="5026B6A4" w14:textId="77777777" w:rsidR="00145DBD" w:rsidRPr="002B594D" w:rsidRDefault="00145DBD" w:rsidP="002B594D">
      <w:pPr>
        <w:widowControl w:val="0"/>
        <w:autoSpaceDE w:val="0"/>
        <w:autoSpaceDN w:val="0"/>
        <w:spacing w:line="360" w:lineRule="auto"/>
        <w:jc w:val="both"/>
        <w:rPr>
          <w:rFonts w:ascii="Times New Roman" w:eastAsia="Times New Roman" w:hAnsi="Times New Roman" w:cs="Times New Roman"/>
          <w:spacing w:val="-1"/>
          <w:sz w:val="28"/>
          <w:szCs w:val="28"/>
          <w:lang w:eastAsia="uk-UA"/>
        </w:rPr>
      </w:pPr>
    </w:p>
    <w:p w14:paraId="78398E1D" w14:textId="0375E53E" w:rsidR="00145DBD" w:rsidRPr="002B594D" w:rsidRDefault="00145DBD" w:rsidP="002B594D">
      <w:pPr>
        <w:widowControl w:val="0"/>
        <w:autoSpaceDE w:val="0"/>
        <w:autoSpaceDN w:val="0"/>
        <w:spacing w:line="360" w:lineRule="auto"/>
        <w:jc w:val="both"/>
        <w:rPr>
          <w:rFonts w:ascii="Times New Roman" w:eastAsia="Times New Roman" w:hAnsi="Times New Roman" w:cs="Times New Roman"/>
          <w:sz w:val="28"/>
          <w:szCs w:val="28"/>
          <w:lang w:val="uk-UA" w:eastAsia="uk-UA"/>
        </w:rPr>
      </w:pPr>
      <w:r w:rsidRPr="002B594D">
        <w:rPr>
          <w:rFonts w:ascii="Times New Roman" w:eastAsia="Times New Roman" w:hAnsi="Times New Roman" w:cs="Times New Roman"/>
          <w:spacing w:val="-1"/>
          <w:sz w:val="28"/>
          <w:szCs w:val="28"/>
          <w:lang w:eastAsia="uk-UA"/>
        </w:rPr>
        <w:t>Науковий</w:t>
      </w:r>
      <w:r w:rsidRPr="002B594D">
        <w:rPr>
          <w:rFonts w:ascii="Times New Roman" w:eastAsia="Times New Roman" w:hAnsi="Times New Roman" w:cs="Times New Roman"/>
          <w:spacing w:val="-16"/>
          <w:sz w:val="28"/>
          <w:szCs w:val="28"/>
          <w:lang w:eastAsia="uk-UA"/>
        </w:rPr>
        <w:t xml:space="preserve"> </w:t>
      </w:r>
      <w:r w:rsidRPr="002B594D">
        <w:rPr>
          <w:rFonts w:ascii="Times New Roman" w:eastAsia="Times New Roman" w:hAnsi="Times New Roman" w:cs="Times New Roman"/>
          <w:sz w:val="28"/>
          <w:szCs w:val="28"/>
          <w:lang w:eastAsia="uk-UA"/>
        </w:rPr>
        <w:t xml:space="preserve">керівник: к. </w:t>
      </w:r>
      <w:proofErr w:type="spellStart"/>
      <w:r w:rsidRPr="002B594D">
        <w:rPr>
          <w:rFonts w:ascii="Times New Roman" w:eastAsia="Times New Roman" w:hAnsi="Times New Roman" w:cs="Times New Roman"/>
          <w:sz w:val="28"/>
          <w:szCs w:val="28"/>
          <w:lang w:eastAsia="uk-UA"/>
        </w:rPr>
        <w:t>фарм</w:t>
      </w:r>
      <w:proofErr w:type="spellEnd"/>
      <w:r w:rsidRPr="002B594D">
        <w:rPr>
          <w:rFonts w:ascii="Times New Roman" w:eastAsia="Times New Roman" w:hAnsi="Times New Roman" w:cs="Times New Roman"/>
          <w:sz w:val="28"/>
          <w:szCs w:val="28"/>
          <w:lang w:eastAsia="uk-UA"/>
        </w:rPr>
        <w:t xml:space="preserve">. н., доц. </w:t>
      </w:r>
      <w:r w:rsidRPr="002B594D">
        <w:rPr>
          <w:rFonts w:ascii="Times New Roman" w:eastAsia="Times New Roman" w:hAnsi="Times New Roman" w:cs="Times New Roman"/>
          <w:sz w:val="28"/>
          <w:szCs w:val="28"/>
          <w:lang w:val="uk-UA" w:eastAsia="uk-UA"/>
        </w:rPr>
        <w:t>Галина КОЗИР</w:t>
      </w:r>
    </w:p>
    <w:p w14:paraId="530DD4E3" w14:textId="77777777" w:rsidR="00145DBD" w:rsidRPr="002B594D" w:rsidRDefault="00145DBD" w:rsidP="002B594D">
      <w:pPr>
        <w:widowControl w:val="0"/>
        <w:autoSpaceDE w:val="0"/>
        <w:autoSpaceDN w:val="0"/>
        <w:spacing w:line="360" w:lineRule="auto"/>
        <w:jc w:val="both"/>
        <w:rPr>
          <w:rFonts w:ascii="Times New Roman" w:eastAsia="Times New Roman" w:hAnsi="Times New Roman" w:cs="Times New Roman"/>
          <w:sz w:val="28"/>
          <w:szCs w:val="28"/>
          <w:lang w:eastAsia="uk-UA"/>
        </w:rPr>
      </w:pPr>
      <w:r w:rsidRPr="002B594D">
        <w:rPr>
          <w:rFonts w:ascii="Times New Roman" w:eastAsia="Times New Roman" w:hAnsi="Times New Roman" w:cs="Times New Roman"/>
          <w:sz w:val="28"/>
          <w:szCs w:val="28"/>
          <w:lang w:eastAsia="uk-UA"/>
        </w:rPr>
        <w:t>__________</w:t>
      </w:r>
    </w:p>
    <w:p w14:paraId="082A93BC" w14:textId="77777777" w:rsidR="00145DBD" w:rsidRPr="002B594D" w:rsidRDefault="00145DBD" w:rsidP="002B594D">
      <w:pPr>
        <w:widowControl w:val="0"/>
        <w:autoSpaceDE w:val="0"/>
        <w:autoSpaceDN w:val="0"/>
        <w:spacing w:line="360" w:lineRule="auto"/>
        <w:jc w:val="both"/>
        <w:rPr>
          <w:rFonts w:ascii="Times New Roman" w:eastAsia="Times New Roman" w:hAnsi="Times New Roman" w:cs="Times New Roman"/>
          <w:sz w:val="28"/>
          <w:szCs w:val="28"/>
          <w:lang w:eastAsia="uk-UA"/>
        </w:rPr>
      </w:pPr>
    </w:p>
    <w:p w14:paraId="64724B1E" w14:textId="3486AA48" w:rsidR="00145DBD" w:rsidRPr="002B594D" w:rsidRDefault="00145DBD" w:rsidP="002B594D">
      <w:pPr>
        <w:autoSpaceDE w:val="0"/>
        <w:autoSpaceDN w:val="0"/>
        <w:spacing w:line="360" w:lineRule="auto"/>
        <w:jc w:val="center"/>
        <w:rPr>
          <w:rFonts w:ascii="Times New Roman" w:eastAsia="Times New Roman" w:hAnsi="Times New Roman" w:cs="Times New Roman"/>
          <w:b/>
          <w:spacing w:val="-3"/>
          <w:sz w:val="28"/>
          <w:szCs w:val="28"/>
          <w:lang w:eastAsia="uk-UA"/>
        </w:rPr>
      </w:pPr>
      <w:r w:rsidRPr="002B594D">
        <w:rPr>
          <w:rFonts w:ascii="Times New Roman" w:eastAsia="Times New Roman" w:hAnsi="Times New Roman" w:cs="Times New Roman"/>
          <w:b/>
          <w:sz w:val="28"/>
          <w:szCs w:val="28"/>
          <w:lang w:eastAsia="uk-UA"/>
        </w:rPr>
        <w:t>ТЕРНОПІЛЬ –</w:t>
      </w:r>
      <w:r w:rsidRPr="002B594D">
        <w:rPr>
          <w:rFonts w:ascii="Times New Roman" w:eastAsia="Times New Roman" w:hAnsi="Times New Roman" w:cs="Times New Roman"/>
          <w:b/>
          <w:spacing w:val="-5"/>
          <w:sz w:val="28"/>
          <w:szCs w:val="28"/>
          <w:lang w:eastAsia="uk-UA"/>
        </w:rPr>
        <w:t xml:space="preserve"> </w:t>
      </w:r>
      <w:r w:rsidRPr="002B594D">
        <w:rPr>
          <w:rFonts w:ascii="Times New Roman" w:eastAsia="Times New Roman" w:hAnsi="Times New Roman" w:cs="Times New Roman"/>
          <w:b/>
          <w:sz w:val="28"/>
          <w:szCs w:val="28"/>
          <w:lang w:eastAsia="uk-UA"/>
        </w:rPr>
        <w:t>202</w:t>
      </w:r>
      <w:r w:rsidR="006C5DBE" w:rsidRPr="002B594D">
        <w:rPr>
          <w:rFonts w:ascii="Times New Roman" w:eastAsia="Times New Roman" w:hAnsi="Times New Roman" w:cs="Times New Roman"/>
          <w:b/>
          <w:spacing w:val="-3"/>
          <w:sz w:val="28"/>
          <w:szCs w:val="28"/>
          <w:lang w:val="uk-UA" w:eastAsia="uk-UA"/>
        </w:rPr>
        <w:t>5</w:t>
      </w:r>
      <w:r w:rsidRPr="002B594D">
        <w:rPr>
          <w:rFonts w:ascii="Times New Roman" w:eastAsia="Times New Roman" w:hAnsi="Times New Roman" w:cs="Times New Roman"/>
          <w:sz w:val="28"/>
          <w:szCs w:val="28"/>
          <w:lang w:eastAsia="uk-UA"/>
        </w:rPr>
        <w:br w:type="page"/>
      </w:r>
    </w:p>
    <w:p w14:paraId="0CA003C9" w14:textId="6A8A01B4" w:rsidR="00411945" w:rsidRPr="001D011D" w:rsidRDefault="00411945" w:rsidP="002B594D">
      <w:pPr>
        <w:spacing w:line="360" w:lineRule="auto"/>
        <w:ind w:firstLine="709"/>
        <w:jc w:val="center"/>
        <w:rPr>
          <w:rFonts w:ascii="Times New Roman" w:eastAsia="Times New Roman" w:hAnsi="Times New Roman" w:cs="Times New Roman"/>
          <w:sz w:val="28"/>
          <w:szCs w:val="28"/>
        </w:rPr>
      </w:pPr>
      <w:r w:rsidRPr="001D011D">
        <w:rPr>
          <w:rFonts w:ascii="Times New Roman" w:eastAsia="Times New Roman" w:hAnsi="Times New Roman" w:cs="Times New Roman"/>
          <w:sz w:val="28"/>
          <w:szCs w:val="28"/>
        </w:rPr>
        <w:lastRenderedPageBreak/>
        <w:t>ЗМІСТ</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1134"/>
      </w:tblGrid>
      <w:tr w:rsidR="00411945" w:rsidRPr="001D011D" w14:paraId="352674A9" w14:textId="77777777" w:rsidTr="005465CD">
        <w:tc>
          <w:tcPr>
            <w:tcW w:w="8075" w:type="dxa"/>
          </w:tcPr>
          <w:p w14:paraId="63957DCA" w14:textId="142EF043" w:rsidR="00411945" w:rsidRPr="001D011D" w:rsidRDefault="00411945" w:rsidP="002B594D">
            <w:pPr>
              <w:spacing w:line="360" w:lineRule="auto"/>
              <w:jc w:val="both"/>
              <w:rPr>
                <w:rFonts w:ascii="Times New Roman" w:eastAsia="Times New Roman" w:hAnsi="Times New Roman" w:cs="Times New Roman"/>
                <w:sz w:val="28"/>
                <w:szCs w:val="28"/>
              </w:rPr>
            </w:pPr>
            <w:r w:rsidRPr="001D011D">
              <w:rPr>
                <w:rFonts w:ascii="Times New Roman" w:hAnsi="Times New Roman" w:cs="Times New Roman"/>
                <w:sz w:val="28"/>
                <w:szCs w:val="28"/>
              </w:rPr>
              <w:t>СПИСОК СКОРОЧЕНЬ І УМОВНИХ ПОЗНАЧЕНЬ</w:t>
            </w:r>
          </w:p>
        </w:tc>
        <w:tc>
          <w:tcPr>
            <w:tcW w:w="1134" w:type="dxa"/>
          </w:tcPr>
          <w:p w14:paraId="7907A3DE" w14:textId="661532E1" w:rsidR="00411945" w:rsidRPr="001D011D" w:rsidRDefault="00411945" w:rsidP="002B594D">
            <w:pPr>
              <w:spacing w:line="360" w:lineRule="auto"/>
              <w:jc w:val="both"/>
              <w:rPr>
                <w:rFonts w:ascii="Times New Roman" w:eastAsia="Times New Roman" w:hAnsi="Times New Roman" w:cs="Times New Roman"/>
                <w:bCs/>
                <w:sz w:val="28"/>
                <w:szCs w:val="28"/>
              </w:rPr>
            </w:pPr>
            <w:r w:rsidRPr="001D011D">
              <w:rPr>
                <w:rFonts w:ascii="Times New Roman" w:eastAsia="Times New Roman" w:hAnsi="Times New Roman" w:cs="Times New Roman"/>
                <w:bCs/>
                <w:sz w:val="28"/>
                <w:szCs w:val="28"/>
              </w:rPr>
              <w:t>3</w:t>
            </w:r>
          </w:p>
        </w:tc>
      </w:tr>
      <w:tr w:rsidR="00411945" w:rsidRPr="001D011D" w14:paraId="5FCFAE74" w14:textId="77777777" w:rsidTr="005465CD">
        <w:tc>
          <w:tcPr>
            <w:tcW w:w="8075" w:type="dxa"/>
          </w:tcPr>
          <w:p w14:paraId="49BCE768" w14:textId="2411909F" w:rsidR="00411945" w:rsidRPr="001D011D" w:rsidRDefault="00411945" w:rsidP="002B594D">
            <w:pPr>
              <w:spacing w:line="360" w:lineRule="auto"/>
              <w:jc w:val="both"/>
              <w:rPr>
                <w:rFonts w:ascii="Times New Roman" w:eastAsia="Times New Roman" w:hAnsi="Times New Roman" w:cs="Times New Roman"/>
                <w:sz w:val="28"/>
                <w:szCs w:val="28"/>
              </w:rPr>
            </w:pPr>
            <w:r w:rsidRPr="001D011D">
              <w:rPr>
                <w:rFonts w:ascii="Times New Roman" w:hAnsi="Times New Roman" w:cs="Times New Roman"/>
                <w:sz w:val="28"/>
                <w:szCs w:val="28"/>
              </w:rPr>
              <w:t>ВСТУП</w:t>
            </w:r>
          </w:p>
        </w:tc>
        <w:tc>
          <w:tcPr>
            <w:tcW w:w="1134" w:type="dxa"/>
          </w:tcPr>
          <w:p w14:paraId="6F064D48" w14:textId="50E5E46D" w:rsidR="00411945" w:rsidRPr="001D011D" w:rsidRDefault="00411945" w:rsidP="002B594D">
            <w:pPr>
              <w:spacing w:line="360" w:lineRule="auto"/>
              <w:jc w:val="both"/>
              <w:rPr>
                <w:rFonts w:ascii="Times New Roman" w:eastAsia="Times New Roman" w:hAnsi="Times New Roman" w:cs="Times New Roman"/>
                <w:bCs/>
                <w:sz w:val="28"/>
                <w:szCs w:val="28"/>
              </w:rPr>
            </w:pPr>
            <w:r w:rsidRPr="001D011D">
              <w:rPr>
                <w:rFonts w:ascii="Times New Roman" w:eastAsia="Times New Roman" w:hAnsi="Times New Roman" w:cs="Times New Roman"/>
                <w:bCs/>
                <w:sz w:val="28"/>
                <w:szCs w:val="28"/>
              </w:rPr>
              <w:t>4</w:t>
            </w:r>
          </w:p>
        </w:tc>
      </w:tr>
      <w:tr w:rsidR="00411945" w:rsidRPr="001D011D" w14:paraId="70C218DB" w14:textId="77777777" w:rsidTr="005465CD">
        <w:tc>
          <w:tcPr>
            <w:tcW w:w="8075" w:type="dxa"/>
          </w:tcPr>
          <w:p w14:paraId="5216749D" w14:textId="717308FE" w:rsidR="00411945" w:rsidRPr="001D011D" w:rsidRDefault="00411945" w:rsidP="002B594D">
            <w:pPr>
              <w:spacing w:line="360" w:lineRule="auto"/>
              <w:jc w:val="both"/>
              <w:rPr>
                <w:rFonts w:ascii="Times New Roman" w:eastAsia="Times New Roman" w:hAnsi="Times New Roman" w:cs="Times New Roman"/>
                <w:sz w:val="28"/>
                <w:szCs w:val="28"/>
              </w:rPr>
            </w:pPr>
            <w:r w:rsidRPr="001D011D">
              <w:rPr>
                <w:rFonts w:ascii="Times New Roman" w:hAnsi="Times New Roman" w:cs="Times New Roman"/>
                <w:bCs/>
                <w:sz w:val="28"/>
                <w:szCs w:val="28"/>
              </w:rPr>
              <w:t xml:space="preserve">РОЗДІЛ І </w:t>
            </w:r>
            <w:r w:rsidR="005718DF">
              <w:rPr>
                <w:rFonts w:ascii="Times New Roman" w:hAnsi="Times New Roman" w:cs="Times New Roman"/>
                <w:bCs/>
                <w:sz w:val="28"/>
                <w:szCs w:val="28"/>
              </w:rPr>
              <w:t>П</w:t>
            </w:r>
            <w:r w:rsidR="005718DF" w:rsidRPr="001D011D">
              <w:rPr>
                <w:rFonts w:ascii="Times New Roman" w:eastAsia="Times New Roman" w:hAnsi="Times New Roman" w:cs="Times New Roman"/>
                <w:sz w:val="28"/>
                <w:szCs w:val="28"/>
              </w:rPr>
              <w:t>сихічні, неврологічні розлади та розлади, пов'язані зі вживанням психоактивних речовин</w:t>
            </w:r>
            <w:r w:rsidR="00EE17AB" w:rsidRPr="001D011D">
              <w:rPr>
                <w:rFonts w:ascii="Times New Roman" w:eastAsia="Times New Roman" w:hAnsi="Times New Roman" w:cs="Times New Roman"/>
                <w:sz w:val="28"/>
                <w:szCs w:val="28"/>
              </w:rPr>
              <w:t>. Гомеопатичний метод лікування.</w:t>
            </w:r>
          </w:p>
        </w:tc>
        <w:tc>
          <w:tcPr>
            <w:tcW w:w="1134" w:type="dxa"/>
          </w:tcPr>
          <w:p w14:paraId="428483D3" w14:textId="509391BA" w:rsidR="00411945" w:rsidRPr="001D011D" w:rsidRDefault="00EE17AB" w:rsidP="002B594D">
            <w:pPr>
              <w:spacing w:line="360" w:lineRule="auto"/>
              <w:jc w:val="both"/>
              <w:rPr>
                <w:rFonts w:ascii="Times New Roman" w:eastAsia="Times New Roman" w:hAnsi="Times New Roman" w:cs="Times New Roman"/>
                <w:bCs/>
                <w:sz w:val="28"/>
                <w:szCs w:val="28"/>
              </w:rPr>
            </w:pPr>
            <w:r w:rsidRPr="001D011D">
              <w:rPr>
                <w:rFonts w:ascii="Times New Roman" w:eastAsia="Times New Roman" w:hAnsi="Times New Roman" w:cs="Times New Roman"/>
                <w:bCs/>
                <w:sz w:val="28"/>
                <w:szCs w:val="28"/>
              </w:rPr>
              <w:t>6</w:t>
            </w:r>
          </w:p>
        </w:tc>
      </w:tr>
      <w:tr w:rsidR="00411945" w:rsidRPr="001D011D" w14:paraId="6C8E3994" w14:textId="77777777" w:rsidTr="005465CD">
        <w:tc>
          <w:tcPr>
            <w:tcW w:w="8075" w:type="dxa"/>
          </w:tcPr>
          <w:p w14:paraId="01067137" w14:textId="0545E01C" w:rsidR="00411945" w:rsidRPr="001D011D" w:rsidRDefault="00411945" w:rsidP="002B594D">
            <w:pPr>
              <w:spacing w:line="360" w:lineRule="auto"/>
              <w:jc w:val="both"/>
              <w:rPr>
                <w:rFonts w:ascii="Times New Roman" w:eastAsia="Times New Roman" w:hAnsi="Times New Roman" w:cs="Times New Roman"/>
                <w:sz w:val="28"/>
                <w:szCs w:val="28"/>
              </w:rPr>
            </w:pPr>
            <w:r w:rsidRPr="001D011D">
              <w:rPr>
                <w:rFonts w:ascii="Times New Roman" w:hAnsi="Times New Roman" w:cs="Times New Roman"/>
                <w:sz w:val="28"/>
                <w:szCs w:val="28"/>
              </w:rPr>
              <w:t>1.1.</w:t>
            </w:r>
            <w:r w:rsidRPr="001D011D">
              <w:rPr>
                <w:rFonts w:ascii="Times New Roman" w:hAnsi="Times New Roman" w:cs="Times New Roman"/>
                <w:sz w:val="28"/>
                <w:szCs w:val="28"/>
              </w:rPr>
              <w:tab/>
            </w:r>
            <w:r w:rsidR="005718DF">
              <w:rPr>
                <w:rFonts w:ascii="Times New Roman" w:hAnsi="Times New Roman" w:cs="Times New Roman"/>
                <w:sz w:val="28"/>
                <w:szCs w:val="28"/>
              </w:rPr>
              <w:t>П</w:t>
            </w:r>
            <w:r w:rsidR="005718DF" w:rsidRPr="001D011D">
              <w:rPr>
                <w:rFonts w:ascii="Times New Roman" w:eastAsia="Times New Roman" w:hAnsi="Times New Roman" w:cs="Times New Roman"/>
                <w:sz w:val="28"/>
                <w:szCs w:val="28"/>
              </w:rPr>
              <w:t>сихічні, неврологічні розлади та розлади, пов'язані зі вживанням психоактивних речовин</w:t>
            </w:r>
            <w:r w:rsidR="005718DF">
              <w:rPr>
                <w:rFonts w:ascii="Times New Roman" w:eastAsia="Times New Roman" w:hAnsi="Times New Roman" w:cs="Times New Roman"/>
                <w:sz w:val="28"/>
                <w:szCs w:val="28"/>
              </w:rPr>
              <w:t>,</w:t>
            </w:r>
            <w:r w:rsidR="005718DF" w:rsidRPr="001D011D">
              <w:rPr>
                <w:rFonts w:ascii="Times New Roman" w:hAnsi="Times New Roman" w:cs="Times New Roman"/>
                <w:sz w:val="28"/>
                <w:szCs w:val="28"/>
              </w:rPr>
              <w:t xml:space="preserve"> </w:t>
            </w:r>
            <w:r w:rsidR="001045C9" w:rsidRPr="001D011D">
              <w:rPr>
                <w:rFonts w:ascii="Times New Roman" w:hAnsi="Times New Roman" w:cs="Times New Roman"/>
                <w:sz w:val="28"/>
                <w:szCs w:val="28"/>
              </w:rPr>
              <w:t>їх класифікація та поширеність</w:t>
            </w:r>
          </w:p>
        </w:tc>
        <w:tc>
          <w:tcPr>
            <w:tcW w:w="1134" w:type="dxa"/>
          </w:tcPr>
          <w:p w14:paraId="6F320246" w14:textId="683967F9" w:rsidR="00411945" w:rsidRPr="001D011D" w:rsidRDefault="00EE17AB" w:rsidP="002B594D">
            <w:pPr>
              <w:spacing w:line="360" w:lineRule="auto"/>
              <w:jc w:val="both"/>
              <w:rPr>
                <w:rFonts w:ascii="Times New Roman" w:eastAsia="Times New Roman" w:hAnsi="Times New Roman" w:cs="Times New Roman"/>
                <w:bCs/>
                <w:sz w:val="28"/>
                <w:szCs w:val="28"/>
              </w:rPr>
            </w:pPr>
            <w:r w:rsidRPr="001D011D">
              <w:rPr>
                <w:rFonts w:ascii="Times New Roman" w:eastAsia="Times New Roman" w:hAnsi="Times New Roman" w:cs="Times New Roman"/>
                <w:bCs/>
                <w:sz w:val="28"/>
                <w:szCs w:val="28"/>
              </w:rPr>
              <w:t>6</w:t>
            </w:r>
          </w:p>
        </w:tc>
      </w:tr>
      <w:tr w:rsidR="00411945" w:rsidRPr="001D011D" w14:paraId="07E2C106" w14:textId="77777777" w:rsidTr="005465CD">
        <w:tc>
          <w:tcPr>
            <w:tcW w:w="8075" w:type="dxa"/>
          </w:tcPr>
          <w:p w14:paraId="71532241" w14:textId="2D8846A5" w:rsidR="00411945" w:rsidRPr="001D011D" w:rsidRDefault="00411945" w:rsidP="00EE17AB">
            <w:pPr>
              <w:pStyle w:val="Body"/>
              <w:spacing w:after="0" w:line="360" w:lineRule="auto"/>
              <w:ind w:left="0" w:firstLine="0"/>
              <w:jc w:val="both"/>
              <w:rPr>
                <w:rFonts w:eastAsia="Times New Roman" w:cs="Times New Roman"/>
                <w:b/>
              </w:rPr>
            </w:pPr>
            <w:r w:rsidRPr="001D011D">
              <w:rPr>
                <w:rFonts w:cs="Times New Roman"/>
              </w:rPr>
              <w:t>1.2.</w:t>
            </w:r>
            <w:r w:rsidRPr="001D011D">
              <w:rPr>
                <w:rFonts w:cs="Times New Roman"/>
              </w:rPr>
              <w:tab/>
            </w:r>
            <w:r w:rsidR="00EE17AB" w:rsidRPr="001D011D">
              <w:rPr>
                <w:rFonts w:cs="Times New Roman"/>
              </w:rPr>
              <w:t xml:space="preserve">Гомеопатичний метод лікування, основні принципи та особливості. </w:t>
            </w:r>
          </w:p>
        </w:tc>
        <w:tc>
          <w:tcPr>
            <w:tcW w:w="1134" w:type="dxa"/>
          </w:tcPr>
          <w:p w14:paraId="1D5603F6" w14:textId="0976CC4C" w:rsidR="00411945" w:rsidRPr="001D011D" w:rsidRDefault="00E91056" w:rsidP="002B594D">
            <w:pPr>
              <w:spacing w:line="360" w:lineRule="auto"/>
              <w:jc w:val="both"/>
              <w:rPr>
                <w:rFonts w:ascii="Times New Roman" w:eastAsia="Times New Roman" w:hAnsi="Times New Roman" w:cs="Times New Roman"/>
                <w:bCs/>
                <w:sz w:val="28"/>
                <w:szCs w:val="28"/>
              </w:rPr>
            </w:pPr>
            <w:r w:rsidRPr="001D011D">
              <w:rPr>
                <w:rFonts w:ascii="Times New Roman" w:eastAsia="Times New Roman" w:hAnsi="Times New Roman" w:cs="Times New Roman"/>
                <w:bCs/>
                <w:sz w:val="28"/>
                <w:szCs w:val="28"/>
              </w:rPr>
              <w:t>1</w:t>
            </w:r>
            <w:r w:rsidR="00EE17AB" w:rsidRPr="001D011D">
              <w:rPr>
                <w:rFonts w:ascii="Times New Roman" w:eastAsia="Times New Roman" w:hAnsi="Times New Roman" w:cs="Times New Roman"/>
                <w:bCs/>
                <w:sz w:val="28"/>
                <w:szCs w:val="28"/>
              </w:rPr>
              <w:t>3</w:t>
            </w:r>
          </w:p>
        </w:tc>
      </w:tr>
      <w:tr w:rsidR="00411945" w:rsidRPr="001D011D" w14:paraId="1C01EA07" w14:textId="77777777" w:rsidTr="005465CD">
        <w:tc>
          <w:tcPr>
            <w:tcW w:w="8075" w:type="dxa"/>
          </w:tcPr>
          <w:p w14:paraId="0B47C8BC" w14:textId="5B534618" w:rsidR="00411945" w:rsidRPr="001D011D" w:rsidRDefault="00411945" w:rsidP="002B594D">
            <w:pPr>
              <w:spacing w:line="360" w:lineRule="auto"/>
              <w:jc w:val="both"/>
              <w:rPr>
                <w:rFonts w:ascii="Times New Roman" w:eastAsia="Times New Roman" w:hAnsi="Times New Roman" w:cs="Times New Roman"/>
                <w:sz w:val="28"/>
                <w:szCs w:val="28"/>
              </w:rPr>
            </w:pPr>
            <w:r w:rsidRPr="001D011D">
              <w:rPr>
                <w:rFonts w:ascii="Times New Roman" w:hAnsi="Times New Roman" w:cs="Times New Roman"/>
                <w:sz w:val="28"/>
                <w:szCs w:val="28"/>
              </w:rPr>
              <w:t>РОЗДІЛ ІІ.ОБЄКТИ  ТА  МЕТОДИ ДОСЛІДЖЕНЬ</w:t>
            </w:r>
          </w:p>
        </w:tc>
        <w:tc>
          <w:tcPr>
            <w:tcW w:w="1134" w:type="dxa"/>
          </w:tcPr>
          <w:p w14:paraId="5BEC86F2" w14:textId="4A76AC01" w:rsidR="00411945" w:rsidRPr="001D011D" w:rsidRDefault="003A4456" w:rsidP="002B594D">
            <w:pPr>
              <w:spacing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2</w:t>
            </w:r>
            <w:r w:rsidR="00E91056" w:rsidRPr="001D011D">
              <w:rPr>
                <w:rFonts w:ascii="Times New Roman" w:eastAsia="Times New Roman" w:hAnsi="Times New Roman" w:cs="Times New Roman"/>
                <w:bCs/>
                <w:sz w:val="28"/>
                <w:szCs w:val="28"/>
              </w:rPr>
              <w:t>1</w:t>
            </w:r>
          </w:p>
        </w:tc>
      </w:tr>
      <w:tr w:rsidR="00411945" w:rsidRPr="001D011D" w14:paraId="1D3A2F57" w14:textId="77777777" w:rsidTr="005465CD">
        <w:tc>
          <w:tcPr>
            <w:tcW w:w="8075" w:type="dxa"/>
          </w:tcPr>
          <w:p w14:paraId="77C9203C" w14:textId="0A514ECE" w:rsidR="00411945" w:rsidRPr="001D011D" w:rsidRDefault="00411945" w:rsidP="002B594D">
            <w:pPr>
              <w:spacing w:line="360" w:lineRule="auto"/>
              <w:jc w:val="both"/>
              <w:rPr>
                <w:rFonts w:ascii="Times New Roman" w:eastAsia="Times New Roman" w:hAnsi="Times New Roman" w:cs="Times New Roman"/>
                <w:b/>
                <w:sz w:val="28"/>
                <w:szCs w:val="28"/>
              </w:rPr>
            </w:pPr>
            <w:r w:rsidRPr="001D011D">
              <w:rPr>
                <w:rFonts w:ascii="Times New Roman" w:hAnsi="Times New Roman" w:cs="Times New Roman"/>
                <w:sz w:val="28"/>
                <w:szCs w:val="28"/>
              </w:rPr>
              <w:t>2.1.</w:t>
            </w:r>
            <w:r w:rsidRPr="001D011D">
              <w:rPr>
                <w:rFonts w:ascii="Times New Roman" w:hAnsi="Times New Roman" w:cs="Times New Roman"/>
                <w:sz w:val="28"/>
                <w:szCs w:val="28"/>
              </w:rPr>
              <w:tab/>
            </w:r>
            <w:r w:rsidR="00695B60" w:rsidRPr="001D011D">
              <w:rPr>
                <w:rFonts w:ascii="Times New Roman" w:hAnsi="Times New Roman" w:cs="Times New Roman"/>
                <w:sz w:val="28"/>
                <w:szCs w:val="28"/>
              </w:rPr>
              <w:t>Характеристика об’єктів дослідження</w:t>
            </w:r>
          </w:p>
        </w:tc>
        <w:tc>
          <w:tcPr>
            <w:tcW w:w="1134" w:type="dxa"/>
          </w:tcPr>
          <w:p w14:paraId="79E69049" w14:textId="47CDE7D8" w:rsidR="00411945" w:rsidRPr="001D011D" w:rsidRDefault="003A4456" w:rsidP="002B594D">
            <w:pPr>
              <w:spacing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2</w:t>
            </w:r>
            <w:r w:rsidR="00E91056" w:rsidRPr="001D011D">
              <w:rPr>
                <w:rFonts w:ascii="Times New Roman" w:eastAsia="Times New Roman" w:hAnsi="Times New Roman" w:cs="Times New Roman"/>
                <w:bCs/>
                <w:sz w:val="28"/>
                <w:szCs w:val="28"/>
              </w:rPr>
              <w:t>1</w:t>
            </w:r>
          </w:p>
        </w:tc>
      </w:tr>
      <w:tr w:rsidR="00411945" w:rsidRPr="001D011D" w14:paraId="3A16B754" w14:textId="77777777" w:rsidTr="005465CD">
        <w:tc>
          <w:tcPr>
            <w:tcW w:w="8075" w:type="dxa"/>
          </w:tcPr>
          <w:p w14:paraId="4193DC5D" w14:textId="2FBF7134" w:rsidR="00411945" w:rsidRPr="001D011D" w:rsidRDefault="00411945" w:rsidP="002B594D">
            <w:pPr>
              <w:spacing w:line="360" w:lineRule="auto"/>
              <w:jc w:val="both"/>
              <w:rPr>
                <w:rFonts w:ascii="Times New Roman" w:eastAsia="Times New Roman" w:hAnsi="Times New Roman" w:cs="Times New Roman"/>
                <w:b/>
                <w:sz w:val="28"/>
                <w:szCs w:val="28"/>
              </w:rPr>
            </w:pPr>
            <w:r w:rsidRPr="001D011D">
              <w:rPr>
                <w:rFonts w:ascii="Times New Roman" w:hAnsi="Times New Roman" w:cs="Times New Roman"/>
                <w:sz w:val="28"/>
                <w:szCs w:val="28"/>
              </w:rPr>
              <w:t xml:space="preserve">2.2 </w:t>
            </w:r>
            <w:r w:rsidR="00EE17AB" w:rsidRPr="001D011D">
              <w:rPr>
                <w:rFonts w:ascii="Times New Roman" w:eastAsia="Times New Roman" w:hAnsi="Times New Roman" w:cs="Times New Roman"/>
                <w:bCs/>
                <w:sz w:val="28"/>
                <w:szCs w:val="28"/>
              </w:rPr>
              <w:t xml:space="preserve">Методи дослідження асортименту та цінової політики ГЛЗ, </w:t>
            </w:r>
            <w:r w:rsidR="00EE17AB" w:rsidRPr="001D011D">
              <w:rPr>
                <w:rFonts w:ascii="Times New Roman" w:hAnsi="Times New Roman" w:cs="Times New Roman"/>
                <w:sz w:val="28"/>
                <w:szCs w:val="28"/>
              </w:rPr>
              <w:t>що діють на нервову систему</w:t>
            </w:r>
          </w:p>
        </w:tc>
        <w:tc>
          <w:tcPr>
            <w:tcW w:w="1134" w:type="dxa"/>
          </w:tcPr>
          <w:p w14:paraId="6079C210" w14:textId="664A4079" w:rsidR="00411945" w:rsidRPr="001D011D" w:rsidRDefault="003A4456" w:rsidP="002B594D">
            <w:pPr>
              <w:spacing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22</w:t>
            </w:r>
          </w:p>
        </w:tc>
      </w:tr>
      <w:tr w:rsidR="00411945" w:rsidRPr="001D011D" w14:paraId="1479FC9A" w14:textId="77777777" w:rsidTr="005465CD">
        <w:tc>
          <w:tcPr>
            <w:tcW w:w="8075" w:type="dxa"/>
          </w:tcPr>
          <w:p w14:paraId="24CEC963" w14:textId="59E51123" w:rsidR="00411945" w:rsidRPr="00603BA6" w:rsidRDefault="00411945" w:rsidP="002B594D">
            <w:pPr>
              <w:spacing w:line="360" w:lineRule="auto"/>
              <w:contextualSpacing/>
              <w:jc w:val="both"/>
              <w:rPr>
                <w:rFonts w:ascii="Times New Roman" w:hAnsi="Times New Roman" w:cs="Times New Roman"/>
                <w:caps/>
                <w:sz w:val="28"/>
                <w:szCs w:val="28"/>
              </w:rPr>
            </w:pPr>
            <w:r w:rsidRPr="00603BA6">
              <w:rPr>
                <w:rFonts w:ascii="Times New Roman" w:hAnsi="Times New Roman" w:cs="Times New Roman"/>
                <w:sz w:val="28"/>
                <w:szCs w:val="28"/>
              </w:rPr>
              <w:t xml:space="preserve">РОЗДІЛ ІІІ. </w:t>
            </w:r>
            <w:r w:rsidR="00603BA6" w:rsidRPr="00603BA6">
              <w:rPr>
                <w:rFonts w:ascii="Times New Roman" w:eastAsia="Times New Roman" w:hAnsi="Times New Roman" w:cs="Times New Roman"/>
                <w:sz w:val="28"/>
                <w:szCs w:val="28"/>
              </w:rPr>
              <w:t>АНАЛІЗ ВІТЧИЗНЯНОГО ФАРМАЦЕВТИЧНОГО РИНКУ ГОМЕОПАТИЧНИХ ЛІКАРСЬКИХ ЗАСОБІВ</w:t>
            </w:r>
            <w:r w:rsidR="005718DF">
              <w:rPr>
                <w:rFonts w:ascii="Times New Roman" w:eastAsia="Times New Roman" w:hAnsi="Times New Roman" w:cs="Times New Roman"/>
                <w:sz w:val="28"/>
                <w:szCs w:val="28"/>
              </w:rPr>
              <w:t>,</w:t>
            </w:r>
            <w:r w:rsidR="00603BA6" w:rsidRPr="00603BA6">
              <w:rPr>
                <w:rFonts w:ascii="Times New Roman" w:hAnsi="Times New Roman" w:cs="Times New Roman"/>
                <w:sz w:val="28"/>
                <w:szCs w:val="28"/>
              </w:rPr>
              <w:t xml:space="preserve"> </w:t>
            </w:r>
            <w:r w:rsidR="00603BA6" w:rsidRPr="00603BA6">
              <w:rPr>
                <w:rFonts w:ascii="Times New Roman" w:hAnsi="Times New Roman" w:cs="Times New Roman"/>
                <w:caps/>
                <w:sz w:val="28"/>
                <w:szCs w:val="28"/>
              </w:rPr>
              <w:t>що діють на нервову систему</w:t>
            </w:r>
          </w:p>
        </w:tc>
        <w:tc>
          <w:tcPr>
            <w:tcW w:w="1134" w:type="dxa"/>
          </w:tcPr>
          <w:p w14:paraId="2C109D94" w14:textId="73542F16" w:rsidR="00411945" w:rsidRPr="001D011D" w:rsidRDefault="00603BA6" w:rsidP="002B594D">
            <w:pPr>
              <w:spacing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2</w:t>
            </w:r>
            <w:r w:rsidR="003A4456">
              <w:rPr>
                <w:rFonts w:ascii="Times New Roman" w:eastAsia="Times New Roman" w:hAnsi="Times New Roman" w:cs="Times New Roman"/>
                <w:bCs/>
                <w:sz w:val="28"/>
                <w:szCs w:val="28"/>
              </w:rPr>
              <w:t>4</w:t>
            </w:r>
          </w:p>
        </w:tc>
      </w:tr>
      <w:tr w:rsidR="00411945" w:rsidRPr="001D011D" w14:paraId="73C99ACB" w14:textId="77777777" w:rsidTr="005465CD">
        <w:tc>
          <w:tcPr>
            <w:tcW w:w="8075" w:type="dxa"/>
          </w:tcPr>
          <w:p w14:paraId="6F2294C3" w14:textId="1C6FA4C2" w:rsidR="00411945" w:rsidRPr="001D011D" w:rsidRDefault="00903470" w:rsidP="002B594D">
            <w:pPr>
              <w:spacing w:line="360" w:lineRule="auto"/>
              <w:jc w:val="both"/>
              <w:rPr>
                <w:rFonts w:ascii="Times New Roman" w:eastAsia="Times New Roman" w:hAnsi="Times New Roman" w:cs="Times New Roman"/>
                <w:b/>
                <w:sz w:val="28"/>
                <w:szCs w:val="28"/>
              </w:rPr>
            </w:pPr>
            <w:r w:rsidRPr="001D011D">
              <w:rPr>
                <w:rFonts w:ascii="Times New Roman" w:hAnsi="Times New Roman" w:cs="Times New Roman"/>
                <w:sz w:val="28"/>
                <w:szCs w:val="28"/>
              </w:rPr>
              <w:t>3.1.</w:t>
            </w:r>
            <w:r w:rsidRPr="001D011D">
              <w:rPr>
                <w:rFonts w:ascii="Times New Roman" w:hAnsi="Times New Roman" w:cs="Times New Roman"/>
                <w:sz w:val="28"/>
                <w:szCs w:val="28"/>
              </w:rPr>
              <w:tab/>
            </w:r>
            <w:r w:rsidR="00695B60" w:rsidRPr="001D011D">
              <w:rPr>
                <w:rFonts w:ascii="Times New Roman" w:eastAsia="Times New Roman" w:hAnsi="Times New Roman" w:cs="Times New Roman"/>
                <w:sz w:val="28"/>
                <w:szCs w:val="28"/>
              </w:rPr>
              <w:t xml:space="preserve">Аналіз асортименту ГЛЗ, </w:t>
            </w:r>
            <w:r w:rsidR="00695B60" w:rsidRPr="001D011D">
              <w:rPr>
                <w:rFonts w:ascii="Times New Roman" w:hAnsi="Times New Roman" w:cs="Times New Roman"/>
                <w:sz w:val="28"/>
                <w:szCs w:val="28"/>
              </w:rPr>
              <w:t>що діють на нервову систему</w:t>
            </w:r>
            <w:r w:rsidR="00695B60" w:rsidRPr="001D011D">
              <w:rPr>
                <w:rFonts w:ascii="Times New Roman" w:eastAsia="Times New Roman" w:hAnsi="Times New Roman" w:cs="Times New Roman"/>
                <w:sz w:val="28"/>
                <w:szCs w:val="28"/>
              </w:rPr>
              <w:t xml:space="preserve"> на вітчизняному фармацевтичного ринку</w:t>
            </w:r>
          </w:p>
        </w:tc>
        <w:tc>
          <w:tcPr>
            <w:tcW w:w="1134" w:type="dxa"/>
          </w:tcPr>
          <w:p w14:paraId="1CB2007E" w14:textId="4D094141" w:rsidR="00411945" w:rsidRPr="001D011D" w:rsidRDefault="00695B60" w:rsidP="002B594D">
            <w:pPr>
              <w:spacing w:line="360" w:lineRule="auto"/>
              <w:jc w:val="both"/>
              <w:rPr>
                <w:rFonts w:ascii="Times New Roman" w:eastAsia="Times New Roman" w:hAnsi="Times New Roman" w:cs="Times New Roman"/>
                <w:bCs/>
                <w:sz w:val="28"/>
                <w:szCs w:val="28"/>
              </w:rPr>
            </w:pPr>
            <w:r w:rsidRPr="001D011D">
              <w:rPr>
                <w:rFonts w:ascii="Times New Roman" w:eastAsia="Times New Roman" w:hAnsi="Times New Roman" w:cs="Times New Roman"/>
                <w:bCs/>
                <w:sz w:val="28"/>
                <w:szCs w:val="28"/>
              </w:rPr>
              <w:t>2</w:t>
            </w:r>
            <w:r w:rsidR="00E91056" w:rsidRPr="001D011D">
              <w:rPr>
                <w:rFonts w:ascii="Times New Roman" w:eastAsia="Times New Roman" w:hAnsi="Times New Roman" w:cs="Times New Roman"/>
                <w:bCs/>
                <w:sz w:val="28"/>
                <w:szCs w:val="28"/>
              </w:rPr>
              <w:t>1</w:t>
            </w:r>
          </w:p>
        </w:tc>
      </w:tr>
      <w:tr w:rsidR="00411945" w:rsidRPr="001D011D" w14:paraId="75722940" w14:textId="77777777" w:rsidTr="005465CD">
        <w:tc>
          <w:tcPr>
            <w:tcW w:w="8075" w:type="dxa"/>
          </w:tcPr>
          <w:p w14:paraId="0D659809" w14:textId="55D38717" w:rsidR="00411945" w:rsidRPr="001D011D" w:rsidRDefault="00903470" w:rsidP="002B594D">
            <w:pPr>
              <w:spacing w:line="360" w:lineRule="auto"/>
              <w:jc w:val="both"/>
              <w:rPr>
                <w:rFonts w:ascii="Times New Roman" w:eastAsia="Times New Roman" w:hAnsi="Times New Roman" w:cs="Times New Roman"/>
                <w:sz w:val="28"/>
                <w:szCs w:val="28"/>
              </w:rPr>
            </w:pPr>
            <w:r w:rsidRPr="001D011D">
              <w:rPr>
                <w:rFonts w:ascii="Times New Roman" w:hAnsi="Times New Roman" w:cs="Times New Roman"/>
                <w:sz w:val="28"/>
                <w:szCs w:val="28"/>
              </w:rPr>
              <w:t xml:space="preserve">3.2. </w:t>
            </w:r>
            <w:r w:rsidR="00695B60" w:rsidRPr="001D011D">
              <w:rPr>
                <w:rFonts w:ascii="Times New Roman" w:hAnsi="Times New Roman" w:cs="Times New Roman"/>
                <w:sz w:val="28"/>
                <w:szCs w:val="28"/>
              </w:rPr>
              <w:t xml:space="preserve">Дослідження складу  </w:t>
            </w:r>
            <w:r w:rsidR="00695B60" w:rsidRPr="001D011D">
              <w:rPr>
                <w:rFonts w:ascii="Times New Roman" w:hAnsi="Times New Roman" w:cs="Times New Roman"/>
                <w:bCs/>
                <w:sz w:val="28"/>
                <w:szCs w:val="28"/>
                <w:lang w:val="ru-RU"/>
              </w:rPr>
              <w:t xml:space="preserve">ГЛЗ, </w:t>
            </w:r>
            <w:r w:rsidR="00695B60" w:rsidRPr="001D011D">
              <w:rPr>
                <w:rFonts w:ascii="Times New Roman" w:hAnsi="Times New Roman" w:cs="Times New Roman"/>
                <w:sz w:val="28"/>
                <w:szCs w:val="28"/>
              </w:rPr>
              <w:t>що діють на нервову систему</w:t>
            </w:r>
          </w:p>
        </w:tc>
        <w:tc>
          <w:tcPr>
            <w:tcW w:w="1134" w:type="dxa"/>
          </w:tcPr>
          <w:p w14:paraId="0D8654DC" w14:textId="1FB6315A" w:rsidR="00411945" w:rsidRPr="001D011D" w:rsidRDefault="00E91056" w:rsidP="002B594D">
            <w:pPr>
              <w:spacing w:line="360" w:lineRule="auto"/>
              <w:jc w:val="both"/>
              <w:rPr>
                <w:rFonts w:ascii="Times New Roman" w:eastAsia="Times New Roman" w:hAnsi="Times New Roman" w:cs="Times New Roman"/>
                <w:bCs/>
                <w:sz w:val="28"/>
                <w:szCs w:val="28"/>
              </w:rPr>
            </w:pPr>
            <w:r w:rsidRPr="001D011D">
              <w:rPr>
                <w:rFonts w:ascii="Times New Roman" w:eastAsia="Times New Roman" w:hAnsi="Times New Roman" w:cs="Times New Roman"/>
                <w:bCs/>
                <w:sz w:val="28"/>
                <w:szCs w:val="28"/>
              </w:rPr>
              <w:t>2</w:t>
            </w:r>
            <w:r w:rsidR="006C1556">
              <w:rPr>
                <w:rFonts w:ascii="Times New Roman" w:eastAsia="Times New Roman" w:hAnsi="Times New Roman" w:cs="Times New Roman"/>
                <w:bCs/>
                <w:sz w:val="28"/>
                <w:szCs w:val="28"/>
              </w:rPr>
              <w:t>9</w:t>
            </w:r>
          </w:p>
        </w:tc>
      </w:tr>
      <w:tr w:rsidR="00411945" w:rsidRPr="001D011D" w14:paraId="03DA0EB8" w14:textId="77777777" w:rsidTr="005465CD">
        <w:tc>
          <w:tcPr>
            <w:tcW w:w="8075" w:type="dxa"/>
          </w:tcPr>
          <w:p w14:paraId="620626EC" w14:textId="096D324F" w:rsidR="00411945" w:rsidRPr="001D011D" w:rsidRDefault="00903470" w:rsidP="002B594D">
            <w:pPr>
              <w:spacing w:line="360" w:lineRule="auto"/>
              <w:jc w:val="both"/>
              <w:rPr>
                <w:rFonts w:ascii="Times New Roman" w:eastAsia="Times New Roman" w:hAnsi="Times New Roman" w:cs="Times New Roman"/>
                <w:b/>
                <w:sz w:val="28"/>
                <w:szCs w:val="28"/>
              </w:rPr>
            </w:pPr>
            <w:r w:rsidRPr="001D011D">
              <w:rPr>
                <w:rFonts w:ascii="Times New Roman" w:hAnsi="Times New Roman" w:cs="Times New Roman"/>
                <w:sz w:val="28"/>
                <w:szCs w:val="28"/>
              </w:rPr>
              <w:t>3.3.</w:t>
            </w:r>
            <w:r w:rsidRPr="001D011D">
              <w:rPr>
                <w:rFonts w:ascii="Times New Roman" w:hAnsi="Times New Roman" w:cs="Times New Roman"/>
                <w:sz w:val="28"/>
                <w:szCs w:val="28"/>
              </w:rPr>
              <w:tab/>
            </w:r>
            <w:r w:rsidR="00695B60" w:rsidRPr="001D011D">
              <w:rPr>
                <w:rFonts w:ascii="Times New Roman" w:hAnsi="Times New Roman" w:cs="Times New Roman"/>
                <w:sz w:val="28"/>
                <w:szCs w:val="28"/>
              </w:rPr>
              <w:t xml:space="preserve">Дослідження асортименту та цінової політики </w:t>
            </w:r>
            <w:r w:rsidR="00695B60" w:rsidRPr="001D011D">
              <w:rPr>
                <w:rFonts w:ascii="Times New Roman" w:hAnsi="Times New Roman" w:cs="Times New Roman"/>
                <w:bCs/>
                <w:sz w:val="28"/>
                <w:szCs w:val="28"/>
                <w:lang w:val="ru-RU"/>
              </w:rPr>
              <w:t xml:space="preserve">ГЛЗ, </w:t>
            </w:r>
            <w:r w:rsidR="00695B60" w:rsidRPr="001D011D">
              <w:rPr>
                <w:rFonts w:ascii="Times New Roman" w:hAnsi="Times New Roman" w:cs="Times New Roman"/>
                <w:sz w:val="28"/>
                <w:szCs w:val="28"/>
              </w:rPr>
              <w:t>що діють на нервову систему в аптеках м. Тернополя</w:t>
            </w:r>
          </w:p>
        </w:tc>
        <w:tc>
          <w:tcPr>
            <w:tcW w:w="1134" w:type="dxa"/>
          </w:tcPr>
          <w:p w14:paraId="211027F8" w14:textId="249624A1" w:rsidR="00411945" w:rsidRPr="001D011D" w:rsidRDefault="000D6A2E" w:rsidP="002B594D">
            <w:pPr>
              <w:spacing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33</w:t>
            </w:r>
          </w:p>
        </w:tc>
      </w:tr>
      <w:tr w:rsidR="00411945" w:rsidRPr="001D011D" w14:paraId="298D0827" w14:textId="77777777" w:rsidTr="005465CD">
        <w:tc>
          <w:tcPr>
            <w:tcW w:w="8075" w:type="dxa"/>
          </w:tcPr>
          <w:p w14:paraId="65D4FC8A" w14:textId="7978E61B" w:rsidR="00411945" w:rsidRPr="001D011D" w:rsidRDefault="00903470" w:rsidP="002B594D">
            <w:pPr>
              <w:spacing w:line="360" w:lineRule="auto"/>
              <w:jc w:val="both"/>
              <w:rPr>
                <w:rFonts w:ascii="Times New Roman" w:eastAsia="Times New Roman" w:hAnsi="Times New Roman" w:cs="Times New Roman"/>
                <w:sz w:val="28"/>
                <w:szCs w:val="28"/>
              </w:rPr>
            </w:pPr>
            <w:r w:rsidRPr="001D011D">
              <w:rPr>
                <w:rFonts w:ascii="Times New Roman" w:hAnsi="Times New Roman" w:cs="Times New Roman"/>
                <w:sz w:val="28"/>
                <w:szCs w:val="28"/>
              </w:rPr>
              <w:t>ВИСНОВКИ</w:t>
            </w:r>
          </w:p>
        </w:tc>
        <w:tc>
          <w:tcPr>
            <w:tcW w:w="1134" w:type="dxa"/>
          </w:tcPr>
          <w:p w14:paraId="36E92714" w14:textId="4DF792F4" w:rsidR="00411945" w:rsidRPr="001D011D" w:rsidRDefault="003E6BC2" w:rsidP="002B594D">
            <w:pPr>
              <w:spacing w:line="360" w:lineRule="auto"/>
              <w:jc w:val="both"/>
              <w:rPr>
                <w:rFonts w:ascii="Times New Roman" w:eastAsia="Times New Roman" w:hAnsi="Times New Roman" w:cs="Times New Roman"/>
                <w:bCs/>
                <w:sz w:val="28"/>
                <w:szCs w:val="28"/>
              </w:rPr>
            </w:pPr>
            <w:r w:rsidRPr="001D011D">
              <w:rPr>
                <w:rFonts w:ascii="Times New Roman" w:eastAsia="Times New Roman" w:hAnsi="Times New Roman" w:cs="Times New Roman"/>
                <w:bCs/>
                <w:sz w:val="28"/>
                <w:szCs w:val="28"/>
              </w:rPr>
              <w:t>3</w:t>
            </w:r>
            <w:r w:rsidR="00695B60" w:rsidRPr="001D011D">
              <w:rPr>
                <w:rFonts w:ascii="Times New Roman" w:eastAsia="Times New Roman" w:hAnsi="Times New Roman" w:cs="Times New Roman"/>
                <w:bCs/>
                <w:sz w:val="28"/>
                <w:szCs w:val="28"/>
              </w:rPr>
              <w:t>2</w:t>
            </w:r>
          </w:p>
        </w:tc>
      </w:tr>
      <w:tr w:rsidR="00411945" w:rsidRPr="001D011D" w14:paraId="47E8F3D1" w14:textId="77777777" w:rsidTr="005465CD">
        <w:tc>
          <w:tcPr>
            <w:tcW w:w="8075" w:type="dxa"/>
          </w:tcPr>
          <w:p w14:paraId="6B940B2B" w14:textId="461AC052" w:rsidR="00411945" w:rsidRPr="001D011D" w:rsidRDefault="00903470" w:rsidP="002B594D">
            <w:pPr>
              <w:spacing w:line="360" w:lineRule="auto"/>
              <w:jc w:val="both"/>
              <w:rPr>
                <w:rFonts w:ascii="Times New Roman" w:eastAsia="Times New Roman" w:hAnsi="Times New Roman" w:cs="Times New Roman"/>
                <w:sz w:val="28"/>
                <w:szCs w:val="28"/>
              </w:rPr>
            </w:pPr>
            <w:r w:rsidRPr="001D011D">
              <w:rPr>
                <w:rFonts w:ascii="Times New Roman" w:hAnsi="Times New Roman" w:cs="Times New Roman"/>
                <w:sz w:val="28"/>
                <w:szCs w:val="28"/>
              </w:rPr>
              <w:t>СПИСОК ВИКОРИСТАНИХ ДЖЕРЕЛ</w:t>
            </w:r>
          </w:p>
        </w:tc>
        <w:tc>
          <w:tcPr>
            <w:tcW w:w="1134" w:type="dxa"/>
          </w:tcPr>
          <w:p w14:paraId="297D5314" w14:textId="3D900924" w:rsidR="00411945" w:rsidRPr="001D011D" w:rsidRDefault="003E6BC2" w:rsidP="002B594D">
            <w:pPr>
              <w:spacing w:line="360" w:lineRule="auto"/>
              <w:ind w:right="-525"/>
              <w:jc w:val="both"/>
              <w:rPr>
                <w:rFonts w:ascii="Times New Roman" w:eastAsia="Times New Roman" w:hAnsi="Times New Roman" w:cs="Times New Roman"/>
                <w:bCs/>
                <w:sz w:val="28"/>
                <w:szCs w:val="28"/>
              </w:rPr>
            </w:pPr>
            <w:r w:rsidRPr="001D011D">
              <w:rPr>
                <w:rFonts w:ascii="Times New Roman" w:eastAsia="Times New Roman" w:hAnsi="Times New Roman" w:cs="Times New Roman"/>
                <w:bCs/>
                <w:sz w:val="28"/>
                <w:szCs w:val="28"/>
              </w:rPr>
              <w:t>3</w:t>
            </w:r>
            <w:r w:rsidR="00695B60" w:rsidRPr="001D011D">
              <w:rPr>
                <w:rFonts w:ascii="Times New Roman" w:eastAsia="Times New Roman" w:hAnsi="Times New Roman" w:cs="Times New Roman"/>
                <w:bCs/>
                <w:sz w:val="28"/>
                <w:szCs w:val="28"/>
              </w:rPr>
              <w:t>4</w:t>
            </w:r>
          </w:p>
        </w:tc>
      </w:tr>
      <w:tr w:rsidR="00411945" w:rsidRPr="001D011D" w14:paraId="6E6E4939" w14:textId="77777777" w:rsidTr="005465CD">
        <w:tc>
          <w:tcPr>
            <w:tcW w:w="8075" w:type="dxa"/>
          </w:tcPr>
          <w:p w14:paraId="46E2BB01" w14:textId="77777777" w:rsidR="00411945" w:rsidRPr="001D011D" w:rsidRDefault="00411945" w:rsidP="002B594D">
            <w:pPr>
              <w:spacing w:line="360" w:lineRule="auto"/>
              <w:jc w:val="both"/>
              <w:rPr>
                <w:rFonts w:ascii="Times New Roman" w:eastAsia="Times New Roman" w:hAnsi="Times New Roman" w:cs="Times New Roman"/>
                <w:b/>
                <w:sz w:val="28"/>
                <w:szCs w:val="28"/>
              </w:rPr>
            </w:pPr>
          </w:p>
        </w:tc>
        <w:tc>
          <w:tcPr>
            <w:tcW w:w="1134" w:type="dxa"/>
          </w:tcPr>
          <w:p w14:paraId="032CF2E1" w14:textId="77777777" w:rsidR="00411945" w:rsidRPr="001D011D" w:rsidRDefault="00411945" w:rsidP="002B594D">
            <w:pPr>
              <w:spacing w:line="360" w:lineRule="auto"/>
              <w:jc w:val="both"/>
              <w:rPr>
                <w:rFonts w:ascii="Times New Roman" w:eastAsia="Times New Roman" w:hAnsi="Times New Roman" w:cs="Times New Roman"/>
                <w:b/>
                <w:sz w:val="28"/>
                <w:szCs w:val="28"/>
              </w:rPr>
            </w:pPr>
          </w:p>
        </w:tc>
      </w:tr>
    </w:tbl>
    <w:p w14:paraId="0031F14B" w14:textId="2F72F33B" w:rsidR="00AD36A0" w:rsidRPr="001D011D" w:rsidRDefault="00AD36A0" w:rsidP="002B594D">
      <w:pPr>
        <w:spacing w:line="360" w:lineRule="auto"/>
        <w:jc w:val="both"/>
        <w:rPr>
          <w:rFonts w:ascii="Times New Roman" w:hAnsi="Times New Roman" w:cs="Times New Roman"/>
          <w:sz w:val="28"/>
          <w:szCs w:val="28"/>
        </w:rPr>
      </w:pPr>
    </w:p>
    <w:p w14:paraId="0C63077B" w14:textId="385EAE78" w:rsidR="00AD36A0" w:rsidRPr="001D011D" w:rsidRDefault="00AD36A0" w:rsidP="002B594D">
      <w:pPr>
        <w:spacing w:line="360" w:lineRule="auto"/>
        <w:jc w:val="center"/>
        <w:rPr>
          <w:rFonts w:ascii="Times New Roman" w:hAnsi="Times New Roman" w:cs="Times New Roman"/>
          <w:b/>
          <w:sz w:val="28"/>
          <w:szCs w:val="28"/>
          <w:lang w:val="en-US"/>
        </w:rPr>
      </w:pPr>
      <w:r w:rsidRPr="001D011D">
        <w:rPr>
          <w:rFonts w:ascii="Times New Roman" w:hAnsi="Times New Roman" w:cs="Times New Roman"/>
          <w:sz w:val="28"/>
          <w:szCs w:val="28"/>
        </w:rPr>
        <w:br w:type="page"/>
      </w:r>
      <w:r w:rsidRPr="001D011D">
        <w:rPr>
          <w:rFonts w:ascii="Times New Roman" w:hAnsi="Times New Roman" w:cs="Times New Roman"/>
          <w:b/>
          <w:sz w:val="28"/>
          <w:szCs w:val="28"/>
        </w:rPr>
        <w:lastRenderedPageBreak/>
        <w:t>СПИСОК СКОРОЧЕНЬ І УМОВНИХ ПОЗНАЧЕНЬ</w:t>
      </w:r>
    </w:p>
    <w:p w14:paraId="50FE093C" w14:textId="77777777" w:rsidR="00AD36A0" w:rsidRPr="001D011D" w:rsidRDefault="00AD36A0" w:rsidP="002B594D">
      <w:pPr>
        <w:spacing w:line="360" w:lineRule="auto"/>
        <w:ind w:firstLine="709"/>
        <w:contextualSpacing/>
        <w:jc w:val="both"/>
        <w:rPr>
          <w:rFonts w:ascii="Times New Roman" w:hAnsi="Times New Roman" w:cs="Times New Roman"/>
          <w:color w:val="000000"/>
          <w:sz w:val="28"/>
          <w:szCs w:val="28"/>
          <w:lang w:val="uk-UA" w:eastAsia="en-GB"/>
        </w:rPr>
      </w:pPr>
    </w:p>
    <w:p w14:paraId="447AF4EB" w14:textId="77777777" w:rsidR="00AF3D9A" w:rsidRPr="001D011D" w:rsidRDefault="00AF3D9A" w:rsidP="002B594D">
      <w:pPr>
        <w:spacing w:line="360" w:lineRule="auto"/>
        <w:ind w:firstLine="709"/>
        <w:jc w:val="both"/>
        <w:rPr>
          <w:rFonts w:ascii="Times New Roman" w:eastAsia="Times New Roman" w:hAnsi="Times New Roman" w:cs="Times New Roman"/>
          <w:sz w:val="28"/>
          <w:szCs w:val="28"/>
          <w:lang w:eastAsia="uk-UA"/>
        </w:rPr>
      </w:pPr>
      <w:r w:rsidRPr="001D011D">
        <w:rPr>
          <w:rFonts w:ascii="Times New Roman" w:eastAsia="Times New Roman" w:hAnsi="Times New Roman" w:cs="Times New Roman"/>
          <w:sz w:val="28"/>
          <w:szCs w:val="28"/>
          <w:lang w:eastAsia="uk-UA"/>
        </w:rPr>
        <w:t>БАР – біологічно активні речовини</w:t>
      </w:r>
    </w:p>
    <w:p w14:paraId="11A53ADD" w14:textId="4347EB81" w:rsidR="00AF3D9A" w:rsidRPr="001D011D" w:rsidRDefault="00AF3D9A" w:rsidP="002B594D">
      <w:pPr>
        <w:spacing w:line="360" w:lineRule="auto"/>
        <w:ind w:firstLine="709"/>
        <w:contextualSpacing/>
        <w:jc w:val="both"/>
        <w:rPr>
          <w:rFonts w:ascii="Times New Roman" w:eastAsia="Times New Roman" w:hAnsi="Times New Roman" w:cs="Times New Roman"/>
          <w:sz w:val="28"/>
          <w:szCs w:val="28"/>
          <w:lang w:val="uk-UA"/>
        </w:rPr>
      </w:pPr>
      <w:r w:rsidRPr="001D011D">
        <w:rPr>
          <w:rFonts w:ascii="Times New Roman" w:eastAsia="Times New Roman" w:hAnsi="Times New Roman" w:cs="Times New Roman"/>
          <w:sz w:val="28"/>
          <w:szCs w:val="28"/>
        </w:rPr>
        <w:t>ВООЗ – Всесвітня організація охорони здоров’я</w:t>
      </w:r>
    </w:p>
    <w:p w14:paraId="42C30ABA" w14:textId="3E50F807" w:rsidR="00513800" w:rsidRPr="001D011D" w:rsidRDefault="00513800" w:rsidP="002B594D">
      <w:pPr>
        <w:spacing w:line="360" w:lineRule="auto"/>
        <w:ind w:firstLine="709"/>
        <w:contextualSpacing/>
        <w:jc w:val="both"/>
        <w:rPr>
          <w:rFonts w:ascii="Times New Roman" w:eastAsia="Times New Roman" w:hAnsi="Times New Roman" w:cs="Times New Roman"/>
          <w:sz w:val="28"/>
          <w:szCs w:val="28"/>
        </w:rPr>
      </w:pPr>
      <w:r w:rsidRPr="001D011D">
        <w:rPr>
          <w:rFonts w:ascii="Times New Roman" w:eastAsia="Times New Roman" w:hAnsi="Times New Roman" w:cs="Times New Roman"/>
          <w:sz w:val="28"/>
          <w:szCs w:val="28"/>
          <w:lang w:val="uk-UA"/>
        </w:rPr>
        <w:t>Г</w:t>
      </w:r>
      <w:r w:rsidRPr="001D011D">
        <w:rPr>
          <w:rFonts w:ascii="Times New Roman" w:eastAsia="Times New Roman" w:hAnsi="Times New Roman" w:cs="Times New Roman"/>
          <w:sz w:val="28"/>
          <w:szCs w:val="28"/>
        </w:rPr>
        <w:t xml:space="preserve">ЛЗ – </w:t>
      </w:r>
      <w:r w:rsidRPr="001D011D">
        <w:rPr>
          <w:rFonts w:ascii="Times New Roman" w:eastAsia="Times New Roman" w:hAnsi="Times New Roman" w:cs="Times New Roman"/>
          <w:sz w:val="28"/>
          <w:szCs w:val="28"/>
          <w:lang w:val="uk-UA"/>
        </w:rPr>
        <w:t xml:space="preserve">гомеопатичні </w:t>
      </w:r>
      <w:r w:rsidRPr="001D011D">
        <w:rPr>
          <w:rFonts w:ascii="Times New Roman" w:eastAsia="Times New Roman" w:hAnsi="Times New Roman" w:cs="Times New Roman"/>
          <w:sz w:val="28"/>
          <w:szCs w:val="28"/>
        </w:rPr>
        <w:t>лікарські засоби</w:t>
      </w:r>
    </w:p>
    <w:p w14:paraId="0D1E132E" w14:textId="4EE247B0" w:rsidR="00BD5667" w:rsidRPr="001D011D" w:rsidRDefault="00BD5667" w:rsidP="002B594D">
      <w:pPr>
        <w:spacing w:line="360" w:lineRule="auto"/>
        <w:ind w:firstLine="709"/>
        <w:jc w:val="both"/>
        <w:rPr>
          <w:rFonts w:ascii="Times New Roman" w:eastAsia="Times New Roman" w:hAnsi="Times New Roman" w:cs="Times New Roman"/>
          <w:sz w:val="28"/>
          <w:szCs w:val="28"/>
          <w:lang w:eastAsia="uk-UA"/>
        </w:rPr>
      </w:pPr>
      <w:r w:rsidRPr="001D011D">
        <w:rPr>
          <w:rFonts w:ascii="Times New Roman" w:eastAsia="Times New Roman" w:hAnsi="Times New Roman" w:cs="Times New Roman"/>
          <w:sz w:val="28"/>
          <w:szCs w:val="28"/>
          <w:lang w:eastAsia="uk-UA"/>
        </w:rPr>
        <w:t xml:space="preserve">ДФУ – </w:t>
      </w:r>
      <w:r w:rsidR="005718DF">
        <w:rPr>
          <w:rFonts w:ascii="Times New Roman" w:eastAsia="Times New Roman" w:hAnsi="Times New Roman" w:cs="Times New Roman"/>
          <w:sz w:val="28"/>
          <w:szCs w:val="28"/>
          <w:lang w:val="uk-UA" w:eastAsia="uk-UA"/>
        </w:rPr>
        <w:t>Д</w:t>
      </w:r>
      <w:proofErr w:type="spellStart"/>
      <w:r w:rsidRPr="001D011D">
        <w:rPr>
          <w:rFonts w:ascii="Times New Roman" w:eastAsia="Times New Roman" w:hAnsi="Times New Roman" w:cs="Times New Roman"/>
          <w:sz w:val="28"/>
          <w:szCs w:val="28"/>
          <w:lang w:eastAsia="uk-UA"/>
        </w:rPr>
        <w:t>ержавна</w:t>
      </w:r>
      <w:proofErr w:type="spellEnd"/>
      <w:r w:rsidRPr="001D011D">
        <w:rPr>
          <w:rFonts w:ascii="Times New Roman" w:eastAsia="Times New Roman" w:hAnsi="Times New Roman" w:cs="Times New Roman"/>
          <w:sz w:val="28"/>
          <w:szCs w:val="28"/>
          <w:lang w:eastAsia="uk-UA"/>
        </w:rPr>
        <w:t xml:space="preserve"> фармакопея України</w:t>
      </w:r>
    </w:p>
    <w:p w14:paraId="056C3CE0" w14:textId="77777777" w:rsidR="00BD5667" w:rsidRPr="001D011D" w:rsidRDefault="00BD5667" w:rsidP="002B594D">
      <w:pPr>
        <w:spacing w:line="360" w:lineRule="auto"/>
        <w:ind w:firstLine="709"/>
        <w:jc w:val="both"/>
        <w:rPr>
          <w:rFonts w:ascii="Times New Roman" w:eastAsia="Times New Roman" w:hAnsi="Times New Roman" w:cs="Times New Roman"/>
          <w:sz w:val="28"/>
          <w:szCs w:val="28"/>
          <w:lang w:val="uk-UA" w:eastAsia="uk-UA"/>
        </w:rPr>
      </w:pPr>
      <w:r w:rsidRPr="001D011D">
        <w:rPr>
          <w:rFonts w:ascii="Times New Roman" w:eastAsia="Times New Roman" w:hAnsi="Times New Roman" w:cs="Times New Roman"/>
          <w:sz w:val="28"/>
          <w:szCs w:val="28"/>
          <w:lang w:eastAsia="uk-UA"/>
        </w:rPr>
        <w:t>ЛРС – лікарська рослинна сировина</w:t>
      </w:r>
    </w:p>
    <w:p w14:paraId="1E0754DF" w14:textId="77777777" w:rsidR="00AF3D9A" w:rsidRPr="001D011D" w:rsidRDefault="00AF3D9A" w:rsidP="002B594D">
      <w:pPr>
        <w:spacing w:line="360" w:lineRule="auto"/>
        <w:ind w:firstLine="709"/>
        <w:contextualSpacing/>
        <w:jc w:val="both"/>
        <w:rPr>
          <w:rFonts w:ascii="Times New Roman" w:eastAsia="Times New Roman" w:hAnsi="Times New Roman" w:cs="Times New Roman"/>
          <w:sz w:val="28"/>
          <w:szCs w:val="28"/>
        </w:rPr>
      </w:pPr>
      <w:r w:rsidRPr="001D011D">
        <w:rPr>
          <w:rFonts w:ascii="Times New Roman" w:eastAsia="Times New Roman" w:hAnsi="Times New Roman" w:cs="Times New Roman"/>
          <w:sz w:val="28"/>
          <w:szCs w:val="28"/>
        </w:rPr>
        <w:t>ЛЗ – лікарські засоби</w:t>
      </w:r>
    </w:p>
    <w:p w14:paraId="24680CCE" w14:textId="77777777" w:rsidR="00BD5667" w:rsidRPr="001D011D" w:rsidRDefault="00BD5667" w:rsidP="002B594D">
      <w:pPr>
        <w:spacing w:line="360" w:lineRule="auto"/>
        <w:ind w:firstLine="709"/>
        <w:jc w:val="both"/>
        <w:rPr>
          <w:rFonts w:ascii="Times New Roman" w:eastAsia="Times New Roman" w:hAnsi="Times New Roman" w:cs="Times New Roman"/>
          <w:sz w:val="28"/>
          <w:szCs w:val="28"/>
          <w:lang w:val="uk-UA" w:eastAsia="uk-UA"/>
        </w:rPr>
      </w:pPr>
      <w:r w:rsidRPr="001D011D">
        <w:rPr>
          <w:rFonts w:ascii="Times New Roman" w:eastAsia="Times New Roman" w:hAnsi="Times New Roman" w:cs="Times New Roman"/>
          <w:sz w:val="28"/>
          <w:szCs w:val="28"/>
          <w:lang w:eastAsia="uk-UA"/>
        </w:rPr>
        <w:t>ЛФ – лікарська форма</w:t>
      </w:r>
    </w:p>
    <w:p w14:paraId="2504402E" w14:textId="77777777" w:rsidR="00AF3D9A" w:rsidRPr="001D011D" w:rsidRDefault="00AF3D9A" w:rsidP="002B594D">
      <w:pPr>
        <w:spacing w:line="360" w:lineRule="auto"/>
        <w:ind w:firstLine="709"/>
        <w:contextualSpacing/>
        <w:jc w:val="both"/>
        <w:rPr>
          <w:rFonts w:ascii="Times New Roman" w:eastAsia="Times New Roman" w:hAnsi="Times New Roman" w:cs="Times New Roman"/>
          <w:sz w:val="28"/>
          <w:szCs w:val="28"/>
          <w:lang w:val="uk-UA"/>
        </w:rPr>
      </w:pPr>
      <w:r w:rsidRPr="001D011D">
        <w:rPr>
          <w:rFonts w:ascii="Times New Roman" w:eastAsia="Times New Roman" w:hAnsi="Times New Roman" w:cs="Times New Roman"/>
          <w:sz w:val="28"/>
          <w:szCs w:val="28"/>
        </w:rPr>
        <w:t>МОЗ</w:t>
      </w:r>
      <w:r w:rsidRPr="001D011D">
        <w:rPr>
          <w:rFonts w:ascii="Times New Roman" w:eastAsia="Times New Roman" w:hAnsi="Times New Roman" w:cs="Times New Roman"/>
          <w:sz w:val="28"/>
          <w:szCs w:val="28"/>
          <w:lang w:val="uk-UA"/>
        </w:rPr>
        <w:t xml:space="preserve"> </w:t>
      </w:r>
      <w:r w:rsidRPr="001D011D">
        <w:rPr>
          <w:rFonts w:ascii="Times New Roman" w:eastAsia="Times New Roman" w:hAnsi="Times New Roman" w:cs="Times New Roman"/>
          <w:sz w:val="28"/>
          <w:szCs w:val="28"/>
        </w:rPr>
        <w:t xml:space="preserve">– Міністерство </w:t>
      </w:r>
      <w:r w:rsidRPr="001D011D">
        <w:rPr>
          <w:rFonts w:ascii="Times New Roman" w:eastAsia="Times New Roman" w:hAnsi="Times New Roman" w:cs="Times New Roman"/>
          <w:sz w:val="28"/>
          <w:szCs w:val="28"/>
          <w:lang w:val="uk-UA"/>
        </w:rPr>
        <w:t xml:space="preserve">охорони здоров’я </w:t>
      </w:r>
      <w:r w:rsidRPr="001D011D">
        <w:rPr>
          <w:rFonts w:ascii="Times New Roman" w:eastAsia="Times New Roman" w:hAnsi="Times New Roman" w:cs="Times New Roman"/>
          <w:sz w:val="28"/>
          <w:szCs w:val="28"/>
        </w:rPr>
        <w:t xml:space="preserve"> </w:t>
      </w:r>
    </w:p>
    <w:p w14:paraId="22DC8B40" w14:textId="070C2745" w:rsidR="007F3ADE" w:rsidRPr="001D011D" w:rsidRDefault="007F3ADE" w:rsidP="002B594D">
      <w:pPr>
        <w:spacing w:line="360" w:lineRule="auto"/>
        <w:ind w:firstLine="709"/>
        <w:contextualSpacing/>
        <w:jc w:val="both"/>
        <w:rPr>
          <w:rFonts w:ascii="Times New Roman" w:eastAsia="Times New Roman" w:hAnsi="Times New Roman" w:cs="Times New Roman"/>
          <w:sz w:val="28"/>
          <w:szCs w:val="28"/>
          <w:lang w:val="uk-UA"/>
        </w:rPr>
      </w:pPr>
      <w:r w:rsidRPr="001D011D">
        <w:rPr>
          <w:rFonts w:ascii="Times New Roman" w:eastAsia="Times New Roman" w:hAnsi="Times New Roman" w:cs="Times New Roman"/>
          <w:sz w:val="28"/>
          <w:szCs w:val="28"/>
        </w:rPr>
        <w:t xml:space="preserve">ПНПР-розлади </w:t>
      </w:r>
      <w:r w:rsidRPr="001D011D">
        <w:rPr>
          <w:rFonts w:ascii="Times New Roman" w:eastAsia="Times New Roman" w:hAnsi="Times New Roman" w:cs="Times New Roman"/>
          <w:sz w:val="28"/>
          <w:szCs w:val="28"/>
          <w:lang w:val="uk-UA"/>
        </w:rPr>
        <w:t>– п</w:t>
      </w:r>
      <w:proofErr w:type="spellStart"/>
      <w:r w:rsidRPr="001D011D">
        <w:rPr>
          <w:rFonts w:ascii="Times New Roman" w:eastAsia="Times New Roman" w:hAnsi="Times New Roman" w:cs="Times New Roman"/>
          <w:sz w:val="28"/>
          <w:szCs w:val="28"/>
        </w:rPr>
        <w:t>сихічні</w:t>
      </w:r>
      <w:proofErr w:type="spellEnd"/>
      <w:r w:rsidRPr="001D011D">
        <w:rPr>
          <w:rFonts w:ascii="Times New Roman" w:eastAsia="Times New Roman" w:hAnsi="Times New Roman" w:cs="Times New Roman"/>
          <w:sz w:val="28"/>
          <w:szCs w:val="28"/>
        </w:rPr>
        <w:t>, неврологічні розлади та розлади, пов'язані зі вживанням психоактивних речовин</w:t>
      </w:r>
    </w:p>
    <w:p w14:paraId="4BF047F0" w14:textId="420BD875" w:rsidR="0073697F" w:rsidRPr="001D011D" w:rsidRDefault="00277BCE" w:rsidP="002B594D">
      <w:pPr>
        <w:spacing w:line="360" w:lineRule="auto"/>
        <w:ind w:left="800" w:hanging="260"/>
        <w:contextualSpacing/>
        <w:jc w:val="both"/>
        <w:rPr>
          <w:rFonts w:ascii="Times New Roman" w:eastAsia="Times New Roman" w:hAnsi="Times New Roman" w:cs="Times New Roman"/>
          <w:sz w:val="28"/>
          <w:szCs w:val="28"/>
          <w:lang w:val="uk-UA"/>
        </w:rPr>
      </w:pPr>
      <w:r w:rsidRPr="001D011D">
        <w:rPr>
          <w:rFonts w:ascii="Times New Roman" w:hAnsi="Times New Roman" w:cs="Times New Roman"/>
          <w:sz w:val="28"/>
          <w:szCs w:val="28"/>
        </w:rPr>
        <w:t xml:space="preserve">ПТСР </w:t>
      </w:r>
      <w:r w:rsidRPr="001D011D">
        <w:rPr>
          <w:rFonts w:ascii="Times New Roman" w:hAnsi="Times New Roman" w:cs="Times New Roman"/>
          <w:sz w:val="28"/>
          <w:szCs w:val="28"/>
          <w:lang w:val="uk-UA"/>
        </w:rPr>
        <w:t>– п</w:t>
      </w:r>
      <w:proofErr w:type="spellStart"/>
      <w:r w:rsidRPr="001D011D">
        <w:rPr>
          <w:rFonts w:ascii="Times New Roman" w:hAnsi="Times New Roman" w:cs="Times New Roman"/>
          <w:sz w:val="28"/>
          <w:szCs w:val="28"/>
        </w:rPr>
        <w:t>осттравматичний</w:t>
      </w:r>
      <w:proofErr w:type="spellEnd"/>
      <w:r w:rsidRPr="001D011D">
        <w:rPr>
          <w:rFonts w:ascii="Times New Roman" w:hAnsi="Times New Roman" w:cs="Times New Roman"/>
          <w:sz w:val="28"/>
          <w:szCs w:val="28"/>
        </w:rPr>
        <w:t xml:space="preserve"> стресовий розлад</w:t>
      </w:r>
    </w:p>
    <w:p w14:paraId="5C04AE28" w14:textId="77777777" w:rsidR="0073697F" w:rsidRPr="001D011D" w:rsidRDefault="0073697F" w:rsidP="002B594D">
      <w:pPr>
        <w:spacing w:line="360" w:lineRule="auto"/>
        <w:ind w:left="800" w:hanging="260"/>
        <w:contextualSpacing/>
        <w:jc w:val="both"/>
        <w:rPr>
          <w:rFonts w:ascii="Times New Roman" w:eastAsia="Times New Roman" w:hAnsi="Times New Roman" w:cs="Times New Roman"/>
          <w:sz w:val="28"/>
          <w:szCs w:val="28"/>
        </w:rPr>
      </w:pPr>
    </w:p>
    <w:p w14:paraId="34A2CAD8" w14:textId="77777777" w:rsidR="0073697F" w:rsidRPr="001D011D" w:rsidRDefault="00DE14FB" w:rsidP="002B594D">
      <w:pPr>
        <w:spacing w:line="360" w:lineRule="auto"/>
        <w:contextualSpacing/>
        <w:jc w:val="both"/>
        <w:rPr>
          <w:rFonts w:ascii="Times New Roman" w:eastAsia="Times New Roman" w:hAnsi="Times New Roman" w:cs="Times New Roman"/>
          <w:sz w:val="28"/>
          <w:szCs w:val="28"/>
        </w:rPr>
      </w:pPr>
      <w:r w:rsidRPr="001D011D">
        <w:rPr>
          <w:rFonts w:ascii="Times New Roman" w:eastAsia="Times New Roman" w:hAnsi="Times New Roman" w:cs="Times New Roman"/>
          <w:sz w:val="28"/>
          <w:szCs w:val="28"/>
        </w:rPr>
        <w:br w:type="page"/>
      </w:r>
    </w:p>
    <w:p w14:paraId="4FD707E7" w14:textId="36C1ECEB" w:rsidR="00AB5BD7" w:rsidRPr="001D011D" w:rsidRDefault="00A221EC" w:rsidP="002B594D">
      <w:pPr>
        <w:pStyle w:val="1"/>
        <w:rPr>
          <w:lang w:val="uk-UA"/>
        </w:rPr>
      </w:pPr>
      <w:r w:rsidRPr="001D011D">
        <w:lastRenderedPageBreak/>
        <w:t>ВСТУП</w:t>
      </w:r>
    </w:p>
    <w:p w14:paraId="122B729C" w14:textId="77777777" w:rsidR="007F2623" w:rsidRDefault="00A221EC" w:rsidP="00EE17AB">
      <w:pPr>
        <w:spacing w:line="360" w:lineRule="auto"/>
        <w:jc w:val="both"/>
        <w:divId w:val="2035887981"/>
        <w:rPr>
          <w:rFonts w:ascii="Times New Roman" w:eastAsia="Times New Roman" w:hAnsi="Times New Roman" w:cs="Times New Roman"/>
          <w:sz w:val="28"/>
          <w:szCs w:val="28"/>
          <w:lang w:val="uk-UA"/>
        </w:rPr>
      </w:pPr>
      <w:r w:rsidRPr="001D011D">
        <w:rPr>
          <w:rFonts w:ascii="Times New Roman" w:eastAsia="Times New Roman" w:hAnsi="Times New Roman" w:cs="Times New Roman"/>
          <w:b/>
          <w:sz w:val="28"/>
          <w:szCs w:val="28"/>
        </w:rPr>
        <w:t>Актуальність дослідження.</w:t>
      </w:r>
      <w:r w:rsidR="00216405" w:rsidRPr="001D011D">
        <w:rPr>
          <w:rFonts w:eastAsia="Times New Roman" w:cs="Times New Roman"/>
          <w:b/>
          <w:lang w:val="uk-UA"/>
        </w:rPr>
        <w:t xml:space="preserve"> </w:t>
      </w:r>
      <w:bookmarkStart w:id="0" w:name="_Hlk196474205"/>
      <w:r w:rsidR="007F2623">
        <w:rPr>
          <w:rFonts w:ascii="Times New Roman" w:eastAsia="Times New Roman" w:hAnsi="Times New Roman" w:cs="Times New Roman"/>
          <w:sz w:val="28"/>
          <w:szCs w:val="28"/>
        </w:rPr>
        <w:t>Психічні, неврологічні розлади та розлади, пов’язані з вживанням психоактивних речовин (ПНПР-розлади), мають надзвичайно високу поширеність і становлять суттєвий тягар для глобальної системи охорони здоров’я, спричиняючи значні показники захворюваності та втрати працездатності</w:t>
      </w:r>
      <w:r w:rsidR="007F2623">
        <w:rPr>
          <w:rFonts w:ascii="Times New Roman" w:eastAsia="Times New Roman" w:hAnsi="Times New Roman" w:cs="Times New Roman"/>
          <w:sz w:val="28"/>
          <w:szCs w:val="28"/>
          <w:lang w:val="uk-UA"/>
        </w:rPr>
        <w:t xml:space="preserve"> </w:t>
      </w:r>
      <w:r w:rsidR="007F2623" w:rsidRPr="004C35FA">
        <w:rPr>
          <w:rFonts w:ascii="Times New Roman" w:eastAsia="Times New Roman" w:hAnsi="Times New Roman" w:cs="Times New Roman"/>
          <w:sz w:val="28"/>
          <w:szCs w:val="28"/>
          <w:lang w:val="ru-RU"/>
        </w:rPr>
        <w:t>[1, 2, 3]</w:t>
      </w:r>
      <w:r w:rsidR="007F2623">
        <w:rPr>
          <w:rFonts w:ascii="Times New Roman" w:eastAsia="Times New Roman" w:hAnsi="Times New Roman" w:cs="Times New Roman"/>
          <w:sz w:val="28"/>
          <w:szCs w:val="28"/>
        </w:rPr>
        <w:t>.</w:t>
      </w:r>
      <w:r w:rsidR="007F2623">
        <w:rPr>
          <w:rFonts w:ascii="Times New Roman" w:eastAsia="Times New Roman" w:hAnsi="Times New Roman" w:cs="Times New Roman"/>
          <w:sz w:val="28"/>
          <w:szCs w:val="28"/>
          <w:lang w:val="uk-UA"/>
        </w:rPr>
        <w:t xml:space="preserve"> </w:t>
      </w:r>
    </w:p>
    <w:p w14:paraId="30961729" w14:textId="27D89441" w:rsidR="00DC7933" w:rsidRPr="001D011D" w:rsidRDefault="007F2623" w:rsidP="007F2623">
      <w:pPr>
        <w:spacing w:line="360" w:lineRule="auto"/>
        <w:ind w:firstLine="720"/>
        <w:jc w:val="both"/>
        <w:divId w:val="2035887981"/>
        <w:rPr>
          <w:rFonts w:ascii="Times New Roman" w:hAnsi="Times New Roman" w:cs="Times New Roman"/>
          <w:sz w:val="28"/>
          <w:szCs w:val="28"/>
        </w:rPr>
      </w:pPr>
      <w:r>
        <w:rPr>
          <w:rFonts w:ascii="Times New Roman" w:hAnsi="Times New Roman" w:cs="Times New Roman"/>
          <w:sz w:val="28"/>
          <w:szCs w:val="28"/>
        </w:rPr>
        <w:t>За прогнозами ВООЗ (2023) в майбутньому приблизно 15 мільйонів українців будуть потребувати психологічної підтримки</w:t>
      </w:r>
      <w:r w:rsidRPr="004C35FA">
        <w:rPr>
          <w:rFonts w:ascii="Times New Roman" w:hAnsi="Times New Roman" w:cs="Times New Roman"/>
          <w:sz w:val="28"/>
          <w:szCs w:val="28"/>
          <w:lang w:val="ru-RU"/>
        </w:rPr>
        <w:t xml:space="preserve">, </w:t>
      </w:r>
      <w:r>
        <w:rPr>
          <w:rFonts w:ascii="Times New Roman" w:hAnsi="Times New Roman" w:cs="Times New Roman"/>
          <w:sz w:val="28"/>
          <w:szCs w:val="28"/>
          <w:lang w:val="uk-UA"/>
        </w:rPr>
        <w:t>причому,</w:t>
      </w:r>
      <w:r>
        <w:rPr>
          <w:rFonts w:ascii="Times New Roman" w:hAnsi="Times New Roman" w:cs="Times New Roman"/>
          <w:sz w:val="28"/>
          <w:szCs w:val="28"/>
        </w:rPr>
        <w:t xml:space="preserve"> 3</w:t>
      </w:r>
      <w:r>
        <w:rPr>
          <w:rFonts w:ascii="Times New Roman" w:hAnsi="Times New Roman" w:cs="Times New Roman"/>
          <w:sz w:val="28"/>
          <w:szCs w:val="28"/>
          <w:lang w:val="uk-UA"/>
        </w:rPr>
        <w:t xml:space="preserve"> - </w:t>
      </w:r>
      <w:r>
        <w:rPr>
          <w:rFonts w:ascii="Times New Roman" w:hAnsi="Times New Roman" w:cs="Times New Roman"/>
          <w:sz w:val="28"/>
          <w:szCs w:val="28"/>
        </w:rPr>
        <w:t xml:space="preserve">4 мільйони </w:t>
      </w:r>
      <w:r>
        <w:rPr>
          <w:rFonts w:ascii="Times New Roman" w:hAnsi="Times New Roman" w:cs="Times New Roman"/>
          <w:sz w:val="28"/>
          <w:szCs w:val="28"/>
          <w:lang w:val="uk-UA"/>
        </w:rPr>
        <w:t>з них</w:t>
      </w:r>
      <w:r>
        <w:rPr>
          <w:rFonts w:ascii="Times New Roman" w:hAnsi="Times New Roman" w:cs="Times New Roman"/>
          <w:sz w:val="28"/>
          <w:szCs w:val="28"/>
        </w:rPr>
        <w:t xml:space="preserve"> будуть потребувати медикаментозного лікування</w:t>
      </w:r>
      <w:r>
        <w:rPr>
          <w:rFonts w:ascii="Times New Roman" w:hAnsi="Times New Roman" w:cs="Times New Roman"/>
          <w:sz w:val="28"/>
          <w:szCs w:val="28"/>
          <w:lang w:val="uk-UA"/>
        </w:rPr>
        <w:t xml:space="preserve"> </w:t>
      </w:r>
      <w:r w:rsidRPr="004C35FA">
        <w:rPr>
          <w:rFonts w:ascii="Times New Roman" w:hAnsi="Times New Roman" w:cs="Times New Roman"/>
          <w:sz w:val="28"/>
          <w:szCs w:val="28"/>
          <w:lang w:val="ru-RU"/>
        </w:rPr>
        <w:t>[4]</w:t>
      </w:r>
      <w:r>
        <w:rPr>
          <w:rFonts w:ascii="Times New Roman" w:hAnsi="Times New Roman" w:cs="Times New Roman"/>
          <w:sz w:val="28"/>
          <w:szCs w:val="28"/>
        </w:rPr>
        <w:t xml:space="preserve">. </w:t>
      </w:r>
    </w:p>
    <w:p w14:paraId="00295E8A" w14:textId="77777777" w:rsidR="00B45109" w:rsidRDefault="00B45109" w:rsidP="002B594D">
      <w:pPr>
        <w:pStyle w:val="Body"/>
        <w:spacing w:after="0" w:line="360" w:lineRule="auto"/>
        <w:ind w:firstLine="710"/>
        <w:jc w:val="both"/>
        <w:divId w:val="2035887981"/>
        <w:rPr>
          <w:rFonts w:eastAsia="Arial" w:cs="Times New Roman"/>
          <w:color w:val="auto"/>
          <w:bdr w:val="none" w:sz="0" w:space="0" w:color="auto"/>
          <w:lang w:val="uk-UA" w:eastAsia="en-US"/>
          <w14:textOutline w14:w="0" w14:cap="rnd" w14:cmpd="sng" w14:algn="ctr">
            <w14:noFill/>
            <w14:prstDash w14:val="solid"/>
            <w14:bevel/>
          </w14:textOutline>
        </w:rPr>
      </w:pPr>
      <w:r w:rsidRPr="00B45109">
        <w:rPr>
          <w:rFonts w:eastAsia="Arial" w:cs="Times New Roman"/>
          <w:color w:val="auto"/>
          <w:bdr w:val="none" w:sz="0" w:space="0" w:color="auto"/>
          <w:lang w:eastAsia="en-US"/>
          <w14:textOutline w14:w="0" w14:cap="rnd" w14:cmpd="sng" w14:algn="ctr">
            <w14:noFill/>
            <w14:prstDash w14:val="solid"/>
            <w14:bevel/>
          </w14:textOutline>
        </w:rPr>
        <w:t xml:space="preserve">Згідно з аналізом 129 досліджень, проведених під егідою Всесвітньої організації охорони здоров’я </w:t>
      </w:r>
      <w:r>
        <w:rPr>
          <w:rFonts w:eastAsia="Arial" w:cs="Times New Roman"/>
          <w:color w:val="auto"/>
          <w:bdr w:val="none" w:sz="0" w:space="0" w:color="auto"/>
          <w:lang w:val="uk-UA" w:eastAsia="en-US"/>
          <w14:textOutline w14:w="0" w14:cap="rnd" w14:cmpd="sng" w14:algn="ctr">
            <w14:noFill/>
            <w14:prstDash w14:val="solid"/>
            <w14:bevel/>
          </w14:textOutline>
        </w:rPr>
        <w:t>(ВООЗ)</w:t>
      </w:r>
      <w:r w:rsidRPr="00B45109">
        <w:rPr>
          <w:rFonts w:eastAsia="Arial" w:cs="Times New Roman"/>
          <w:color w:val="auto"/>
          <w:bdr w:val="none" w:sz="0" w:space="0" w:color="auto"/>
          <w:lang w:eastAsia="en-US"/>
          <w14:textOutline w14:w="0" w14:cap="rnd" w14:cmpd="sng" w14:algn="ctr">
            <w14:noFill/>
            <w14:prstDash w14:val="solid"/>
            <w14:bevel/>
          </w14:textOutline>
        </w:rPr>
        <w:t xml:space="preserve"> у 39 країнах, приблизно кожна п’ята особа (22 %), яка протягом останнього десятиліття зазнала впливу війни або збройного конфлікту, виявляє клінічні прояви депресії, посттравматичного стресового розладу, біполярного афективного розладу чи шизофренії.</w:t>
      </w:r>
    </w:p>
    <w:p w14:paraId="30ED8601" w14:textId="4FA2E2A2" w:rsidR="002C2D60" w:rsidRPr="001D011D" w:rsidRDefault="00DC7933" w:rsidP="002B594D">
      <w:pPr>
        <w:pStyle w:val="Body"/>
        <w:spacing w:after="0" w:line="360" w:lineRule="auto"/>
        <w:ind w:firstLine="710"/>
        <w:jc w:val="both"/>
        <w:divId w:val="2035887981"/>
        <w:rPr>
          <w:rFonts w:cs="Times New Roman"/>
          <w:lang w:val="uk-UA"/>
        </w:rPr>
      </w:pPr>
      <w:r w:rsidRPr="001D011D">
        <w:rPr>
          <w:rFonts w:cs="Times New Roman"/>
        </w:rPr>
        <w:t>Ринок лікарських засобів</w:t>
      </w:r>
      <w:r w:rsidR="00AD36A0" w:rsidRPr="001D011D">
        <w:rPr>
          <w:rFonts w:cs="Times New Roman"/>
          <w:lang w:val="uk-UA"/>
        </w:rPr>
        <w:t xml:space="preserve"> (ЛЗ)</w:t>
      </w:r>
      <w:r w:rsidR="00114356" w:rsidRPr="001D011D">
        <w:rPr>
          <w:rFonts w:cs="Times New Roman"/>
          <w:lang w:val="uk-UA"/>
        </w:rPr>
        <w:t>,</w:t>
      </w:r>
      <w:r w:rsidRPr="001D011D">
        <w:rPr>
          <w:rFonts w:cs="Times New Roman"/>
        </w:rPr>
        <w:t xml:space="preserve"> </w:t>
      </w:r>
      <w:r w:rsidR="00096A09" w:rsidRPr="001D011D">
        <w:rPr>
          <w:rFonts w:cs="Times New Roman"/>
          <w:lang w:val="uk-UA"/>
        </w:rPr>
        <w:t>що діють на нервову систему</w:t>
      </w:r>
      <w:r w:rsidR="00096A09" w:rsidRPr="001D011D">
        <w:rPr>
          <w:rFonts w:cs="Times New Roman"/>
        </w:rPr>
        <w:t xml:space="preserve"> </w:t>
      </w:r>
      <w:r w:rsidRPr="001D011D">
        <w:rPr>
          <w:rFonts w:cs="Times New Roman"/>
        </w:rPr>
        <w:t xml:space="preserve">є динамічним та швидко зростаючим сегментом фармацевтичної галузі. </w:t>
      </w:r>
      <w:r w:rsidR="00096A09" w:rsidRPr="001D011D">
        <w:rPr>
          <w:rFonts w:cs="Times New Roman"/>
          <w:lang w:val="uk-UA"/>
        </w:rPr>
        <w:t>Проте слід врахувати, що препарати цієї групи повинні застосовуватись впродовж тривалого пері</w:t>
      </w:r>
      <w:r w:rsidR="002C2D60" w:rsidRPr="001D011D">
        <w:rPr>
          <w:rFonts w:cs="Times New Roman"/>
          <w:lang w:val="uk-UA"/>
        </w:rPr>
        <w:t>оду, що може спричинити ряд побічних ефектів. Тому актуальним є застосування ГЛЗ для корекції ПНПР розладів</w:t>
      </w:r>
      <w:r w:rsidR="002C2D60" w:rsidRPr="001D011D">
        <w:rPr>
          <w:rFonts w:cs="Times New Roman"/>
        </w:rPr>
        <w:t xml:space="preserve"> </w:t>
      </w:r>
    </w:p>
    <w:bookmarkEnd w:id="0"/>
    <w:p w14:paraId="19B3AB5A" w14:textId="0949D9D7" w:rsidR="0014307E" w:rsidRDefault="003B4FE2" w:rsidP="0014307E">
      <w:pPr>
        <w:spacing w:line="360" w:lineRule="auto"/>
        <w:ind w:firstLine="720"/>
        <w:jc w:val="both"/>
        <w:rPr>
          <w:rFonts w:ascii="Times New Roman" w:hAnsi="Times New Roman" w:cs="Times New Roman"/>
          <w:sz w:val="28"/>
          <w:szCs w:val="28"/>
          <w:lang w:val="uk-UA"/>
        </w:rPr>
      </w:pPr>
      <w:r w:rsidRPr="003B4FE2">
        <w:rPr>
          <w:rFonts w:ascii="Times New Roman" w:hAnsi="Times New Roman" w:cs="Times New Roman"/>
          <w:sz w:val="28"/>
          <w:szCs w:val="28"/>
        </w:rPr>
        <w:t>Гомеопатичні лікарські засоби мають низку переваг перед синтетичними препаратами. Завдяки використанню надзвичайно малих доз активних речовин, вони, як правило, не спричиняють алергічних реакцій, не викликають побічних ефектів, звикання чи фармакологічної залежності, оскільки не втручаються безпосередньо в обмін речовин організму.</w:t>
      </w:r>
      <w:r w:rsidR="008F770B" w:rsidRPr="001D011D">
        <w:rPr>
          <w:rFonts w:ascii="Times New Roman" w:hAnsi="Times New Roman" w:cs="Times New Roman"/>
          <w:sz w:val="28"/>
          <w:szCs w:val="28"/>
          <w:lang w:val="uk-UA"/>
        </w:rPr>
        <w:t xml:space="preserve"> </w:t>
      </w:r>
      <w:r w:rsidR="0014307E" w:rsidRPr="0014307E">
        <w:rPr>
          <w:rFonts w:ascii="Times New Roman" w:hAnsi="Times New Roman" w:cs="Times New Roman"/>
          <w:sz w:val="28"/>
          <w:szCs w:val="28"/>
        </w:rPr>
        <w:t xml:space="preserve">Водночас </w:t>
      </w:r>
      <w:r w:rsidR="0014307E">
        <w:rPr>
          <w:rFonts w:ascii="Times New Roman" w:hAnsi="Times New Roman" w:cs="Times New Roman"/>
          <w:sz w:val="28"/>
          <w:szCs w:val="28"/>
          <w:lang w:val="uk-UA"/>
        </w:rPr>
        <w:t>гомеопатичні лікарські засоби</w:t>
      </w:r>
      <w:r w:rsidR="0014307E" w:rsidRPr="0014307E">
        <w:rPr>
          <w:rFonts w:ascii="Times New Roman" w:hAnsi="Times New Roman" w:cs="Times New Roman"/>
          <w:sz w:val="28"/>
          <w:szCs w:val="28"/>
        </w:rPr>
        <w:t xml:space="preserve"> (ГЛЗ) демонструють беззаперечну ефективність, сприяючи відновленню енергетичного гомеостазу та активації природних механізмів імунного захисту організму. Їх дія охоплює системний рівень, забезпечуючи комплексну підтримку функціонального стану внутрішніх органів і регуляторних систем організму</w:t>
      </w:r>
      <w:r w:rsidR="0014307E">
        <w:rPr>
          <w:rFonts w:ascii="Times New Roman" w:hAnsi="Times New Roman" w:cs="Times New Roman"/>
          <w:sz w:val="28"/>
          <w:szCs w:val="28"/>
          <w:lang w:val="uk-UA"/>
        </w:rPr>
        <w:t>.</w:t>
      </w:r>
    </w:p>
    <w:p w14:paraId="371C4567" w14:textId="42A650CD" w:rsidR="00E81D69" w:rsidRPr="001D011D" w:rsidRDefault="0014307E" w:rsidP="0014307E">
      <w:pPr>
        <w:spacing w:line="360" w:lineRule="auto"/>
        <w:ind w:firstLine="720"/>
        <w:jc w:val="both"/>
        <w:rPr>
          <w:rFonts w:ascii="Times New Roman" w:hAnsi="Times New Roman" w:cs="Times New Roman"/>
          <w:sz w:val="28"/>
          <w:szCs w:val="28"/>
          <w:lang w:val="uk-UA"/>
        </w:rPr>
      </w:pPr>
      <w:bookmarkStart w:id="1" w:name="_Hlk196474238"/>
      <w:r w:rsidRPr="0014307E">
        <w:rPr>
          <w:rFonts w:ascii="Times New Roman" w:hAnsi="Times New Roman" w:cs="Times New Roman"/>
          <w:sz w:val="28"/>
          <w:szCs w:val="28"/>
        </w:rPr>
        <w:lastRenderedPageBreak/>
        <w:t>.</w:t>
      </w:r>
      <w:r w:rsidR="007D6F84" w:rsidRPr="001D011D">
        <w:rPr>
          <w:rFonts w:ascii="Times New Roman" w:hAnsi="Times New Roman" w:cs="Times New Roman"/>
          <w:b/>
          <w:sz w:val="28"/>
          <w:szCs w:val="28"/>
        </w:rPr>
        <w:t xml:space="preserve">Мета </w:t>
      </w:r>
      <w:r w:rsidR="007D6F84" w:rsidRPr="007F2623">
        <w:rPr>
          <w:rFonts w:ascii="Times New Roman" w:hAnsi="Times New Roman" w:cs="Times New Roman"/>
          <w:b/>
          <w:sz w:val="28"/>
          <w:szCs w:val="28"/>
        </w:rPr>
        <w:t>роботи</w:t>
      </w:r>
      <w:r w:rsidR="00ED36AB" w:rsidRPr="007F2623">
        <w:rPr>
          <w:rFonts w:ascii="Times New Roman" w:hAnsi="Times New Roman" w:cs="Times New Roman"/>
          <w:sz w:val="28"/>
          <w:szCs w:val="28"/>
        </w:rPr>
        <w:t xml:space="preserve"> </w:t>
      </w:r>
      <w:r w:rsidR="00EE281F">
        <w:rPr>
          <w:rFonts w:ascii="Times New Roman" w:hAnsi="Times New Roman" w:cs="Times New Roman"/>
          <w:sz w:val="28"/>
          <w:szCs w:val="28"/>
          <w:lang w:val="uk-UA"/>
        </w:rPr>
        <w:t>–</w:t>
      </w:r>
      <w:r w:rsidR="007F2623" w:rsidRPr="007F2623">
        <w:rPr>
          <w:rFonts w:ascii="Times New Roman" w:hAnsi="Times New Roman" w:cs="Times New Roman"/>
          <w:sz w:val="28"/>
          <w:szCs w:val="28"/>
          <w:lang w:val="uk-UA"/>
        </w:rPr>
        <w:t xml:space="preserve"> </w:t>
      </w:r>
      <w:bookmarkStart w:id="2" w:name="_Hlk200392662"/>
      <w:r w:rsidR="00EE281F">
        <w:rPr>
          <w:rFonts w:ascii="Times New Roman" w:hAnsi="Times New Roman" w:cs="Times New Roman"/>
          <w:sz w:val="28"/>
          <w:szCs w:val="28"/>
          <w:lang w:val="uk-UA"/>
        </w:rPr>
        <w:t xml:space="preserve">проведення </w:t>
      </w:r>
      <w:r w:rsidR="007F2623" w:rsidRPr="007F2623">
        <w:rPr>
          <w:rFonts w:ascii="Times New Roman" w:eastAsia="DengXian" w:hAnsi="Times New Roman" w:cs="Times New Roman"/>
          <w:color w:val="000000"/>
          <w:sz w:val="28"/>
          <w:szCs w:val="28"/>
          <w:lang w:eastAsia="en-GB"/>
        </w:rPr>
        <w:t>аналіз</w:t>
      </w:r>
      <w:r w:rsidR="00EE281F">
        <w:rPr>
          <w:rFonts w:ascii="Times New Roman" w:eastAsia="DengXian" w:hAnsi="Times New Roman" w:cs="Times New Roman"/>
          <w:color w:val="000000"/>
          <w:sz w:val="28"/>
          <w:szCs w:val="28"/>
          <w:lang w:val="uk-UA" w:eastAsia="en-GB"/>
        </w:rPr>
        <w:t>у</w:t>
      </w:r>
      <w:r w:rsidR="007F2623" w:rsidRPr="007F2623">
        <w:rPr>
          <w:rFonts w:ascii="Times New Roman" w:eastAsia="DengXian" w:hAnsi="Times New Roman" w:cs="Times New Roman"/>
          <w:color w:val="000000"/>
          <w:sz w:val="28"/>
          <w:szCs w:val="28"/>
          <w:lang w:val="uk-UA" w:eastAsia="en-GB"/>
        </w:rPr>
        <w:t xml:space="preserve"> вітчизняного ринку гомеопатичних лікарських засобів</w:t>
      </w:r>
      <w:r w:rsidR="007F2623" w:rsidRPr="007F2623">
        <w:rPr>
          <w:rFonts w:ascii="Times New Roman" w:eastAsia="DengXian" w:hAnsi="Times New Roman" w:cs="Times New Roman"/>
          <w:color w:val="000000"/>
          <w:sz w:val="28"/>
          <w:szCs w:val="28"/>
          <w:lang w:eastAsia="en-GB"/>
        </w:rPr>
        <w:t xml:space="preserve">, що </w:t>
      </w:r>
      <w:r w:rsidR="007F2623" w:rsidRPr="007F2623">
        <w:rPr>
          <w:rFonts w:ascii="Times New Roman" w:eastAsia="DengXian" w:hAnsi="Times New Roman" w:cs="Times New Roman"/>
          <w:color w:val="000000"/>
          <w:sz w:val="28"/>
          <w:szCs w:val="28"/>
          <w:lang w:val="uk-UA" w:eastAsia="en-GB"/>
        </w:rPr>
        <w:t>діють на нервову систему</w:t>
      </w:r>
      <w:bookmarkEnd w:id="2"/>
      <w:r w:rsidR="007F2623" w:rsidRPr="007F2623">
        <w:rPr>
          <w:rFonts w:ascii="Times New Roman" w:eastAsia="DengXian" w:hAnsi="Times New Roman" w:cs="Times New Roman"/>
          <w:color w:val="000000"/>
          <w:sz w:val="28"/>
          <w:szCs w:val="28"/>
          <w:lang w:val="uk-UA" w:eastAsia="en-GB"/>
        </w:rPr>
        <w:t>.</w:t>
      </w:r>
    </w:p>
    <w:p w14:paraId="3F671D96" w14:textId="77777777" w:rsidR="00DC3F0E" w:rsidRDefault="00DC3F0E" w:rsidP="002B594D">
      <w:pPr>
        <w:spacing w:line="360" w:lineRule="auto"/>
        <w:ind w:firstLine="709"/>
        <w:jc w:val="both"/>
        <w:divId w:val="459030120"/>
        <w:rPr>
          <w:rFonts w:ascii="Times New Roman" w:eastAsiaTheme="minorEastAsia" w:hAnsi="Times New Roman" w:cs="Times New Roman"/>
          <w:i/>
          <w:sz w:val="28"/>
          <w:szCs w:val="28"/>
          <w:lang w:val="uk-UA" w:eastAsia="ru-RU"/>
        </w:rPr>
      </w:pPr>
      <w:r w:rsidRPr="001D011D">
        <w:rPr>
          <w:rFonts w:ascii="Times New Roman" w:eastAsiaTheme="minorEastAsia" w:hAnsi="Times New Roman" w:cs="Times New Roman"/>
          <w:i/>
          <w:sz w:val="28"/>
          <w:szCs w:val="28"/>
          <w:lang w:eastAsia="ru-RU"/>
        </w:rPr>
        <w:t xml:space="preserve">Для досягнення поставленої мети необхідно було вирішити наступні </w:t>
      </w:r>
      <w:r w:rsidRPr="001D011D">
        <w:rPr>
          <w:rFonts w:ascii="Times New Roman" w:eastAsiaTheme="minorEastAsia" w:hAnsi="Times New Roman" w:cs="Times New Roman"/>
          <w:b/>
          <w:sz w:val="28"/>
          <w:szCs w:val="28"/>
          <w:lang w:eastAsia="ru-RU"/>
        </w:rPr>
        <w:t>завдання</w:t>
      </w:r>
      <w:r w:rsidRPr="001D011D">
        <w:rPr>
          <w:rFonts w:ascii="Times New Roman" w:eastAsiaTheme="minorEastAsia" w:hAnsi="Times New Roman" w:cs="Times New Roman"/>
          <w:i/>
          <w:sz w:val="28"/>
          <w:szCs w:val="28"/>
          <w:lang w:eastAsia="ru-RU"/>
        </w:rPr>
        <w:t>:</w:t>
      </w:r>
    </w:p>
    <w:p w14:paraId="3A62A46A" w14:textId="43CF62A0" w:rsidR="006551F2" w:rsidRPr="006551F2" w:rsidRDefault="006551F2">
      <w:pPr>
        <w:pStyle w:val="ab"/>
        <w:numPr>
          <w:ilvl w:val="0"/>
          <w:numId w:val="16"/>
        </w:numPr>
        <w:spacing w:line="360" w:lineRule="auto"/>
        <w:ind w:left="0" w:firstLine="567"/>
        <w:jc w:val="both"/>
        <w:divId w:val="459030120"/>
        <w:rPr>
          <w:rFonts w:ascii="Times New Roman" w:hAnsi="Times New Roman" w:cs="Times New Roman"/>
          <w:sz w:val="28"/>
          <w:szCs w:val="28"/>
        </w:rPr>
      </w:pPr>
      <w:bookmarkStart w:id="3" w:name="_Hlk200393120"/>
      <w:r>
        <w:rPr>
          <w:rFonts w:ascii="Times New Roman" w:eastAsia="Times New Roman" w:hAnsi="Times New Roman" w:cs="Times New Roman"/>
          <w:bCs/>
          <w:sz w:val="28"/>
          <w:szCs w:val="28"/>
          <w:lang w:val="uk-UA"/>
        </w:rPr>
        <w:t xml:space="preserve">вивчити </w:t>
      </w:r>
      <w:r w:rsidRPr="001D011D">
        <w:rPr>
          <w:rFonts w:ascii="Times New Roman" w:eastAsia="Times New Roman" w:hAnsi="Times New Roman" w:cs="Times New Roman"/>
          <w:bCs/>
          <w:sz w:val="28"/>
          <w:szCs w:val="28"/>
        </w:rPr>
        <w:t xml:space="preserve">дані літератури </w:t>
      </w:r>
      <w:r w:rsidRPr="001D011D">
        <w:rPr>
          <w:rFonts w:ascii="Times New Roman" w:eastAsia="Times New Roman" w:hAnsi="Times New Roman" w:cs="Times New Roman"/>
          <w:bCs/>
          <w:sz w:val="28"/>
          <w:szCs w:val="28"/>
          <w:lang w:val="uk-UA"/>
        </w:rPr>
        <w:t xml:space="preserve">щодо </w:t>
      </w:r>
      <w:r w:rsidRPr="001D011D">
        <w:rPr>
          <w:rFonts w:ascii="Times New Roman" w:hAnsi="Times New Roman" w:cs="Times New Roman"/>
          <w:bCs/>
          <w:sz w:val="28"/>
          <w:szCs w:val="28"/>
        </w:rPr>
        <w:t>ПНПР-розлад</w:t>
      </w:r>
      <w:proofErr w:type="spellStart"/>
      <w:r w:rsidRPr="001D011D">
        <w:rPr>
          <w:rFonts w:ascii="Times New Roman" w:hAnsi="Times New Roman" w:cs="Times New Roman"/>
          <w:bCs/>
          <w:sz w:val="28"/>
          <w:szCs w:val="28"/>
          <w:lang w:val="uk-UA"/>
        </w:rPr>
        <w:t>ів</w:t>
      </w:r>
      <w:proofErr w:type="spellEnd"/>
      <w:r w:rsidRPr="001D011D">
        <w:rPr>
          <w:rFonts w:ascii="Times New Roman" w:hAnsi="Times New Roman" w:cs="Times New Roman"/>
          <w:bCs/>
          <w:sz w:val="28"/>
          <w:szCs w:val="28"/>
          <w:lang w:val="uk-UA"/>
        </w:rPr>
        <w:t xml:space="preserve"> їх класифікації </w:t>
      </w:r>
      <w:r>
        <w:rPr>
          <w:rFonts w:ascii="Times New Roman" w:hAnsi="Times New Roman" w:cs="Times New Roman"/>
          <w:bCs/>
          <w:sz w:val="28"/>
          <w:szCs w:val="28"/>
          <w:lang w:val="uk-UA"/>
        </w:rPr>
        <w:t>та</w:t>
      </w:r>
      <w:r w:rsidRPr="001D011D">
        <w:rPr>
          <w:rFonts w:ascii="Times New Roman" w:hAnsi="Times New Roman" w:cs="Times New Roman"/>
          <w:bCs/>
          <w:sz w:val="28"/>
          <w:szCs w:val="28"/>
        </w:rPr>
        <w:t xml:space="preserve"> чинник</w:t>
      </w:r>
      <w:proofErr w:type="spellStart"/>
      <w:r>
        <w:rPr>
          <w:rFonts w:ascii="Times New Roman" w:hAnsi="Times New Roman" w:cs="Times New Roman"/>
          <w:bCs/>
          <w:sz w:val="28"/>
          <w:szCs w:val="28"/>
          <w:lang w:val="uk-UA"/>
        </w:rPr>
        <w:t>ів</w:t>
      </w:r>
      <w:proofErr w:type="spellEnd"/>
      <w:r w:rsidR="005718DF">
        <w:rPr>
          <w:rFonts w:ascii="Times New Roman" w:hAnsi="Times New Roman" w:cs="Times New Roman"/>
          <w:bCs/>
          <w:sz w:val="28"/>
          <w:szCs w:val="28"/>
          <w:lang w:val="uk-UA"/>
        </w:rPr>
        <w:t>,</w:t>
      </w:r>
      <w:r w:rsidRPr="001D011D">
        <w:rPr>
          <w:rFonts w:ascii="Times New Roman" w:hAnsi="Times New Roman" w:cs="Times New Roman"/>
          <w:bCs/>
          <w:sz w:val="28"/>
          <w:szCs w:val="28"/>
          <w:lang w:val="uk-UA"/>
        </w:rPr>
        <w:t xml:space="preserve"> які впливають на їх перебіг</w:t>
      </w:r>
      <w:r>
        <w:rPr>
          <w:rFonts w:ascii="Times New Roman" w:hAnsi="Times New Roman" w:cs="Times New Roman"/>
          <w:bCs/>
          <w:sz w:val="28"/>
          <w:szCs w:val="28"/>
          <w:lang w:val="uk-UA"/>
        </w:rPr>
        <w:t>,</w:t>
      </w:r>
      <w:r w:rsidRPr="001D011D">
        <w:rPr>
          <w:rFonts w:ascii="Times New Roman" w:hAnsi="Times New Roman" w:cs="Times New Roman"/>
          <w:bCs/>
          <w:sz w:val="28"/>
          <w:szCs w:val="28"/>
          <w:lang w:val="uk-UA"/>
        </w:rPr>
        <w:t xml:space="preserve"> поширення</w:t>
      </w:r>
      <w:r>
        <w:rPr>
          <w:rFonts w:ascii="Times New Roman" w:hAnsi="Times New Roman" w:cs="Times New Roman"/>
          <w:bCs/>
          <w:sz w:val="28"/>
          <w:szCs w:val="28"/>
          <w:lang w:val="uk-UA"/>
        </w:rPr>
        <w:t xml:space="preserve"> та</w:t>
      </w:r>
      <w:r w:rsidRPr="001D011D">
        <w:rPr>
          <w:rFonts w:ascii="Times New Roman" w:hAnsi="Times New Roman" w:cs="Times New Roman"/>
          <w:bCs/>
          <w:sz w:val="28"/>
          <w:szCs w:val="28"/>
          <w:lang w:val="uk-UA"/>
        </w:rPr>
        <w:t xml:space="preserve"> зростання їх кількості в умовах війни в Україні</w:t>
      </w:r>
      <w:r>
        <w:rPr>
          <w:rFonts w:ascii="Times New Roman" w:hAnsi="Times New Roman" w:cs="Times New Roman"/>
          <w:bCs/>
          <w:sz w:val="28"/>
          <w:szCs w:val="28"/>
          <w:lang w:val="uk-UA"/>
        </w:rPr>
        <w:t>;</w:t>
      </w:r>
    </w:p>
    <w:p w14:paraId="4364DE8E" w14:textId="06077815" w:rsidR="006551F2" w:rsidRPr="006551F2" w:rsidRDefault="006551F2">
      <w:pPr>
        <w:pStyle w:val="ab"/>
        <w:numPr>
          <w:ilvl w:val="0"/>
          <w:numId w:val="16"/>
        </w:numPr>
        <w:spacing w:line="360" w:lineRule="auto"/>
        <w:ind w:left="0" w:firstLine="567"/>
        <w:jc w:val="both"/>
        <w:divId w:val="459030120"/>
        <w:rPr>
          <w:rFonts w:ascii="Times New Roman" w:hAnsi="Times New Roman" w:cs="Times New Roman"/>
          <w:sz w:val="28"/>
          <w:szCs w:val="28"/>
        </w:rPr>
      </w:pPr>
      <w:r>
        <w:rPr>
          <w:rFonts w:ascii="Times New Roman" w:eastAsia="Times New Roman" w:hAnsi="Times New Roman" w:cs="Times New Roman"/>
          <w:bCs/>
          <w:sz w:val="28"/>
          <w:szCs w:val="28"/>
          <w:lang w:val="uk-UA"/>
        </w:rPr>
        <w:t xml:space="preserve">провести </w:t>
      </w:r>
      <w:r w:rsidRPr="001D011D">
        <w:rPr>
          <w:rFonts w:ascii="Times New Roman" w:eastAsia="Times New Roman" w:hAnsi="Times New Roman" w:cs="Times New Roman"/>
          <w:bCs/>
          <w:sz w:val="28"/>
          <w:szCs w:val="28"/>
        </w:rPr>
        <w:t>аналіз та узагальнення літературних даних</w:t>
      </w:r>
      <w:r w:rsidRPr="001D011D">
        <w:rPr>
          <w:rFonts w:ascii="Times New Roman" w:eastAsia="Times New Roman" w:hAnsi="Times New Roman" w:cs="Times New Roman"/>
          <w:bCs/>
          <w:sz w:val="28"/>
          <w:szCs w:val="28"/>
          <w:lang w:val="uk-UA"/>
        </w:rPr>
        <w:t xml:space="preserve"> щодо</w:t>
      </w:r>
      <w:r w:rsidRPr="001D011D">
        <w:rPr>
          <w:rFonts w:ascii="Times New Roman" w:eastAsia="Times New Roman" w:hAnsi="Times New Roman" w:cs="Times New Roman"/>
          <w:bCs/>
          <w:sz w:val="28"/>
          <w:szCs w:val="28"/>
        </w:rPr>
        <w:t xml:space="preserve"> </w:t>
      </w:r>
      <w:r w:rsidRPr="001D011D">
        <w:rPr>
          <w:rFonts w:ascii="Times New Roman" w:hAnsi="Times New Roman" w:cs="Times New Roman"/>
          <w:bCs/>
          <w:sz w:val="28"/>
          <w:szCs w:val="28"/>
          <w:lang w:val="uk-UA"/>
        </w:rPr>
        <w:t>актуальн</w:t>
      </w:r>
      <w:r>
        <w:rPr>
          <w:rFonts w:ascii="Times New Roman" w:hAnsi="Times New Roman" w:cs="Times New Roman"/>
          <w:bCs/>
          <w:sz w:val="28"/>
          <w:szCs w:val="28"/>
          <w:lang w:val="uk-UA"/>
        </w:rPr>
        <w:t>о</w:t>
      </w:r>
      <w:r w:rsidRPr="001D011D">
        <w:rPr>
          <w:rFonts w:ascii="Times New Roman" w:hAnsi="Times New Roman" w:cs="Times New Roman"/>
          <w:bCs/>
          <w:sz w:val="28"/>
          <w:szCs w:val="28"/>
          <w:lang w:val="uk-UA"/>
        </w:rPr>
        <w:t>ст</w:t>
      </w:r>
      <w:r>
        <w:rPr>
          <w:rFonts w:ascii="Times New Roman" w:hAnsi="Times New Roman" w:cs="Times New Roman"/>
          <w:bCs/>
          <w:sz w:val="28"/>
          <w:szCs w:val="28"/>
          <w:lang w:val="uk-UA"/>
        </w:rPr>
        <w:t>і</w:t>
      </w:r>
      <w:r w:rsidRPr="001D011D">
        <w:rPr>
          <w:rFonts w:ascii="Times New Roman" w:hAnsi="Times New Roman" w:cs="Times New Roman"/>
          <w:bCs/>
          <w:sz w:val="28"/>
          <w:szCs w:val="28"/>
          <w:lang w:val="uk-UA"/>
        </w:rPr>
        <w:t xml:space="preserve"> використання ГЛЗ при терапії </w:t>
      </w:r>
      <w:r w:rsidRPr="001D011D">
        <w:rPr>
          <w:rFonts w:ascii="Times New Roman" w:hAnsi="Times New Roman" w:cs="Times New Roman"/>
          <w:bCs/>
          <w:sz w:val="28"/>
          <w:szCs w:val="28"/>
        </w:rPr>
        <w:t>ПНПР-розлад</w:t>
      </w:r>
      <w:proofErr w:type="spellStart"/>
      <w:r w:rsidRPr="001D011D">
        <w:rPr>
          <w:rFonts w:ascii="Times New Roman" w:hAnsi="Times New Roman" w:cs="Times New Roman"/>
          <w:bCs/>
          <w:sz w:val="28"/>
          <w:szCs w:val="28"/>
          <w:lang w:val="uk-UA"/>
        </w:rPr>
        <w:t>ів</w:t>
      </w:r>
      <w:proofErr w:type="spellEnd"/>
      <w:r w:rsidRPr="001D011D">
        <w:rPr>
          <w:rFonts w:ascii="Times New Roman" w:hAnsi="Times New Roman" w:cs="Times New Roman"/>
          <w:bCs/>
          <w:sz w:val="28"/>
          <w:szCs w:val="28"/>
          <w:lang w:val="uk-UA"/>
        </w:rPr>
        <w:t xml:space="preserve"> а особливо при терапії </w:t>
      </w:r>
      <w:r w:rsidRPr="001D011D">
        <w:rPr>
          <w:rFonts w:ascii="Times New Roman" w:hAnsi="Times New Roman" w:cs="Times New Roman"/>
          <w:bCs/>
          <w:sz w:val="28"/>
          <w:szCs w:val="28"/>
        </w:rPr>
        <w:t>ПТСР</w:t>
      </w:r>
      <w:r>
        <w:rPr>
          <w:rFonts w:ascii="Times New Roman" w:hAnsi="Times New Roman" w:cs="Times New Roman"/>
          <w:bCs/>
          <w:sz w:val="28"/>
          <w:szCs w:val="28"/>
          <w:lang w:val="uk-UA"/>
        </w:rPr>
        <w:t>;</w:t>
      </w:r>
    </w:p>
    <w:p w14:paraId="68461683" w14:textId="1D802BF4" w:rsidR="00513800" w:rsidRPr="006551F2" w:rsidRDefault="00924480" w:rsidP="001B57A9">
      <w:pPr>
        <w:pStyle w:val="ab"/>
        <w:numPr>
          <w:ilvl w:val="0"/>
          <w:numId w:val="16"/>
        </w:numPr>
        <w:spacing w:line="360" w:lineRule="auto"/>
        <w:ind w:left="0" w:firstLine="567"/>
        <w:jc w:val="both"/>
        <w:divId w:val="459030120"/>
        <w:rPr>
          <w:rFonts w:ascii="Times New Roman" w:hAnsi="Times New Roman" w:cs="Times New Roman"/>
          <w:sz w:val="28"/>
          <w:szCs w:val="28"/>
        </w:rPr>
      </w:pPr>
      <w:r w:rsidRPr="006551F2">
        <w:rPr>
          <w:rFonts w:ascii="Times New Roman" w:hAnsi="Times New Roman" w:cs="Times New Roman"/>
          <w:sz w:val="28"/>
          <w:szCs w:val="28"/>
        </w:rPr>
        <w:t xml:space="preserve">вивчити з </w:t>
      </w:r>
      <w:r w:rsidR="005718DF">
        <w:rPr>
          <w:rFonts w:ascii="Times New Roman" w:hAnsi="Times New Roman" w:cs="Times New Roman"/>
          <w:sz w:val="28"/>
          <w:szCs w:val="28"/>
          <w:lang w:val="uk-UA"/>
        </w:rPr>
        <w:t>асортимент гомеопатичних ЛЗ</w:t>
      </w:r>
      <w:r w:rsidR="00C40401">
        <w:rPr>
          <w:rFonts w:ascii="Times New Roman" w:hAnsi="Times New Roman" w:cs="Times New Roman"/>
          <w:sz w:val="28"/>
          <w:szCs w:val="28"/>
          <w:lang w:val="uk-UA"/>
        </w:rPr>
        <w:t xml:space="preserve">, які </w:t>
      </w:r>
      <w:r w:rsidRPr="006551F2">
        <w:rPr>
          <w:rFonts w:ascii="Times New Roman" w:hAnsi="Times New Roman" w:cs="Times New Roman"/>
          <w:sz w:val="28"/>
          <w:szCs w:val="28"/>
        </w:rPr>
        <w:t xml:space="preserve"> згідно класифікаційній системі АТС належать до групи </w:t>
      </w:r>
      <w:r w:rsidR="006C5DBE" w:rsidRPr="006551F2">
        <w:rPr>
          <w:rFonts w:ascii="Times New Roman" w:hAnsi="Times New Roman" w:cs="Times New Roman"/>
          <w:sz w:val="28"/>
          <w:szCs w:val="28"/>
          <w:lang w:val="en-US"/>
        </w:rPr>
        <w:t xml:space="preserve">N </w:t>
      </w:r>
      <w:r w:rsidR="00C40401">
        <w:rPr>
          <w:rFonts w:ascii="Times New Roman" w:hAnsi="Times New Roman" w:cs="Times New Roman"/>
          <w:sz w:val="28"/>
          <w:szCs w:val="28"/>
          <w:lang w:val="uk-UA"/>
        </w:rPr>
        <w:t>«</w:t>
      </w:r>
      <w:r w:rsidR="006C5DBE" w:rsidRPr="006551F2">
        <w:rPr>
          <w:rFonts w:ascii="Times New Roman" w:hAnsi="Times New Roman" w:cs="Times New Roman"/>
          <w:sz w:val="28"/>
          <w:szCs w:val="28"/>
          <w:lang w:val="uk-UA"/>
        </w:rPr>
        <w:t>Засоби, що діють на нервову систему</w:t>
      </w:r>
      <w:r w:rsidR="00C40401">
        <w:rPr>
          <w:rFonts w:ascii="Times New Roman" w:hAnsi="Times New Roman" w:cs="Times New Roman"/>
          <w:sz w:val="28"/>
          <w:szCs w:val="28"/>
          <w:lang w:val="uk-UA"/>
        </w:rPr>
        <w:t>»</w:t>
      </w:r>
      <w:r w:rsidR="006551F2" w:rsidRPr="006551F2">
        <w:rPr>
          <w:rFonts w:ascii="Times New Roman" w:hAnsi="Times New Roman" w:cs="Times New Roman"/>
          <w:sz w:val="28"/>
          <w:szCs w:val="28"/>
          <w:lang w:val="uk-UA"/>
        </w:rPr>
        <w:t xml:space="preserve">, </w:t>
      </w:r>
      <w:r w:rsidR="006C5DBE" w:rsidRPr="006551F2">
        <w:rPr>
          <w:rFonts w:ascii="Times New Roman" w:hAnsi="Times New Roman" w:cs="Times New Roman"/>
          <w:sz w:val="28"/>
          <w:szCs w:val="28"/>
          <w:lang w:val="uk-UA"/>
        </w:rPr>
        <w:t>дослід</w:t>
      </w:r>
      <w:r w:rsidR="006551F2">
        <w:rPr>
          <w:rFonts w:ascii="Times New Roman" w:hAnsi="Times New Roman" w:cs="Times New Roman"/>
          <w:sz w:val="28"/>
          <w:szCs w:val="28"/>
          <w:lang w:val="uk-UA"/>
        </w:rPr>
        <w:t>ити їх</w:t>
      </w:r>
      <w:r w:rsidR="006C5DBE" w:rsidRPr="006551F2">
        <w:rPr>
          <w:rFonts w:ascii="Times New Roman" w:hAnsi="Times New Roman" w:cs="Times New Roman"/>
          <w:sz w:val="28"/>
          <w:szCs w:val="28"/>
          <w:lang w:val="uk-UA"/>
        </w:rPr>
        <w:t xml:space="preserve"> склад</w:t>
      </w:r>
      <w:r w:rsidR="00513800" w:rsidRPr="006551F2">
        <w:rPr>
          <w:rFonts w:ascii="Times New Roman" w:hAnsi="Times New Roman" w:cs="Times New Roman"/>
          <w:sz w:val="28"/>
          <w:szCs w:val="28"/>
        </w:rPr>
        <w:t>;</w:t>
      </w:r>
      <w:r w:rsidR="00513800" w:rsidRPr="006551F2">
        <w:rPr>
          <w:rFonts w:ascii="Times New Roman" w:hAnsi="Times New Roman" w:cs="Times New Roman"/>
          <w:sz w:val="28"/>
          <w:szCs w:val="28"/>
          <w:lang w:val="uk-UA"/>
        </w:rPr>
        <w:t xml:space="preserve"> </w:t>
      </w:r>
    </w:p>
    <w:p w14:paraId="48FFFD99" w14:textId="63C61C18" w:rsidR="00DC3F0E" w:rsidRPr="001D011D" w:rsidRDefault="00924480">
      <w:pPr>
        <w:pStyle w:val="ab"/>
        <w:numPr>
          <w:ilvl w:val="0"/>
          <w:numId w:val="16"/>
        </w:numPr>
        <w:spacing w:line="360" w:lineRule="auto"/>
        <w:ind w:left="0" w:firstLine="567"/>
        <w:jc w:val="both"/>
        <w:divId w:val="459030120"/>
        <w:rPr>
          <w:rFonts w:ascii="Times New Roman" w:hAnsi="Times New Roman" w:cs="Times New Roman"/>
          <w:sz w:val="28"/>
          <w:szCs w:val="28"/>
        </w:rPr>
      </w:pPr>
      <w:r w:rsidRPr="001D011D">
        <w:rPr>
          <w:rFonts w:ascii="Times New Roman" w:hAnsi="Times New Roman" w:cs="Times New Roman"/>
          <w:sz w:val="28"/>
          <w:szCs w:val="28"/>
        </w:rPr>
        <w:t xml:space="preserve">дослідження та порівняння </w:t>
      </w:r>
      <w:r w:rsidR="007F2623">
        <w:rPr>
          <w:rFonts w:ascii="Times New Roman" w:hAnsi="Times New Roman" w:cs="Times New Roman"/>
          <w:sz w:val="28"/>
          <w:szCs w:val="28"/>
          <w:lang w:val="uk-UA"/>
        </w:rPr>
        <w:t xml:space="preserve">асортименту </w:t>
      </w:r>
      <w:r w:rsidR="00513800" w:rsidRPr="001D011D">
        <w:rPr>
          <w:rFonts w:ascii="Times New Roman" w:hAnsi="Times New Roman" w:cs="Times New Roman"/>
          <w:sz w:val="28"/>
          <w:szCs w:val="28"/>
          <w:lang w:val="uk-UA"/>
        </w:rPr>
        <w:t>Г</w:t>
      </w:r>
      <w:r w:rsidRPr="001D011D">
        <w:rPr>
          <w:rFonts w:ascii="Times New Roman" w:hAnsi="Times New Roman" w:cs="Times New Roman"/>
          <w:sz w:val="28"/>
          <w:szCs w:val="28"/>
        </w:rPr>
        <w:t>ЛЗ</w:t>
      </w:r>
      <w:r w:rsidR="007F2623">
        <w:rPr>
          <w:rFonts w:ascii="Times New Roman" w:hAnsi="Times New Roman" w:cs="Times New Roman"/>
          <w:sz w:val="28"/>
          <w:szCs w:val="28"/>
          <w:lang w:val="uk-UA"/>
        </w:rPr>
        <w:t>,</w:t>
      </w:r>
      <w:r w:rsidRPr="001D011D">
        <w:rPr>
          <w:rFonts w:ascii="Times New Roman" w:hAnsi="Times New Roman" w:cs="Times New Roman"/>
          <w:sz w:val="28"/>
          <w:szCs w:val="28"/>
        </w:rPr>
        <w:t xml:space="preserve"> </w:t>
      </w:r>
      <w:r w:rsidR="00513800" w:rsidRPr="001D011D">
        <w:rPr>
          <w:rFonts w:ascii="Times New Roman" w:hAnsi="Times New Roman" w:cs="Times New Roman"/>
          <w:sz w:val="28"/>
          <w:szCs w:val="28"/>
          <w:lang w:val="uk-UA"/>
        </w:rPr>
        <w:t xml:space="preserve">що діють на нервову систему </w:t>
      </w:r>
      <w:r w:rsidR="00C505B0" w:rsidRPr="001D011D">
        <w:rPr>
          <w:rFonts w:ascii="Times New Roman" w:hAnsi="Times New Roman" w:cs="Times New Roman"/>
          <w:sz w:val="28"/>
          <w:szCs w:val="28"/>
          <w:lang w:val="uk-UA"/>
        </w:rPr>
        <w:t>на прикладі</w:t>
      </w:r>
      <w:r w:rsidRPr="001D011D">
        <w:rPr>
          <w:rFonts w:ascii="Times New Roman" w:hAnsi="Times New Roman" w:cs="Times New Roman"/>
          <w:sz w:val="28"/>
          <w:szCs w:val="28"/>
        </w:rPr>
        <w:t xml:space="preserve"> аптек міста Тернополя;</w:t>
      </w:r>
      <w:r w:rsidR="00DC3F0E" w:rsidRPr="001D011D">
        <w:rPr>
          <w:rFonts w:ascii="Times New Roman" w:hAnsi="Times New Roman" w:cs="Times New Roman"/>
          <w:sz w:val="28"/>
          <w:szCs w:val="28"/>
          <w:lang w:val="uk-UA"/>
        </w:rPr>
        <w:t xml:space="preserve"> </w:t>
      </w:r>
    </w:p>
    <w:p w14:paraId="675BED4B" w14:textId="36B14F16" w:rsidR="00AF3D9A" w:rsidRPr="001D011D" w:rsidRDefault="00AF3D9A">
      <w:pPr>
        <w:pStyle w:val="ab"/>
        <w:numPr>
          <w:ilvl w:val="0"/>
          <w:numId w:val="16"/>
        </w:numPr>
        <w:spacing w:line="360" w:lineRule="auto"/>
        <w:ind w:left="0" w:firstLine="567"/>
        <w:jc w:val="both"/>
        <w:divId w:val="459030120"/>
        <w:rPr>
          <w:rFonts w:ascii="Times New Roman" w:hAnsi="Times New Roman" w:cs="Times New Roman"/>
          <w:sz w:val="28"/>
          <w:szCs w:val="28"/>
        </w:rPr>
      </w:pPr>
      <w:r w:rsidRPr="001D011D">
        <w:rPr>
          <w:rFonts w:ascii="Times New Roman" w:hAnsi="Times New Roman" w:cs="Times New Roman"/>
          <w:sz w:val="28"/>
          <w:szCs w:val="28"/>
        </w:rPr>
        <w:t xml:space="preserve">дослідити цінову кон'юнктуру ринку </w:t>
      </w:r>
      <w:r w:rsidR="006839E6">
        <w:rPr>
          <w:rFonts w:ascii="Times New Roman" w:hAnsi="Times New Roman" w:cs="Times New Roman"/>
          <w:sz w:val="28"/>
          <w:szCs w:val="28"/>
          <w:lang w:val="uk-UA"/>
        </w:rPr>
        <w:t>гомеопатичних</w:t>
      </w:r>
      <w:r w:rsidRPr="001D011D">
        <w:rPr>
          <w:rFonts w:ascii="Times New Roman" w:hAnsi="Times New Roman" w:cs="Times New Roman"/>
          <w:sz w:val="28"/>
          <w:szCs w:val="28"/>
        </w:rPr>
        <w:t xml:space="preserve"> препаратів</w:t>
      </w:r>
      <w:r w:rsidR="006839E6">
        <w:rPr>
          <w:rFonts w:ascii="Times New Roman" w:hAnsi="Times New Roman" w:cs="Times New Roman"/>
          <w:sz w:val="28"/>
          <w:szCs w:val="28"/>
          <w:lang w:val="uk-UA"/>
        </w:rPr>
        <w:t>, що застосовуються при захворюваннях нервової системи</w:t>
      </w:r>
      <w:r w:rsidR="00513800" w:rsidRPr="001D011D">
        <w:rPr>
          <w:rFonts w:ascii="Times New Roman" w:hAnsi="Times New Roman" w:cs="Times New Roman"/>
          <w:sz w:val="28"/>
          <w:szCs w:val="28"/>
          <w:lang w:val="uk-UA"/>
        </w:rPr>
        <w:t>.</w:t>
      </w:r>
    </w:p>
    <w:bookmarkEnd w:id="1"/>
    <w:bookmarkEnd w:id="3"/>
    <w:p w14:paraId="7E5F1EDB" w14:textId="523D50E3" w:rsidR="00C37999" w:rsidRPr="001D011D" w:rsidRDefault="00DC3F0E" w:rsidP="002B594D">
      <w:pPr>
        <w:pStyle w:val="p1"/>
        <w:spacing w:line="360" w:lineRule="auto"/>
        <w:ind w:firstLine="709"/>
        <w:jc w:val="both"/>
        <w:divId w:val="969094748"/>
        <w:rPr>
          <w:rFonts w:ascii="Times New Roman" w:eastAsia="Times New Roman" w:hAnsi="Times New Roman"/>
          <w:color w:val="000000"/>
          <w:sz w:val="28"/>
          <w:szCs w:val="28"/>
          <w:lang w:val="uk-UA"/>
        </w:rPr>
      </w:pPr>
      <w:r w:rsidRPr="001D011D">
        <w:rPr>
          <w:rFonts w:ascii="Times New Roman" w:eastAsia="Times New Roman" w:hAnsi="Times New Roman"/>
          <w:b/>
          <w:sz w:val="28"/>
          <w:szCs w:val="28"/>
        </w:rPr>
        <w:t>Об’єкт</w:t>
      </w:r>
      <w:r w:rsidR="00A221EC" w:rsidRPr="001D011D">
        <w:rPr>
          <w:rFonts w:ascii="Times New Roman" w:eastAsia="Times New Roman" w:hAnsi="Times New Roman"/>
          <w:b/>
          <w:sz w:val="28"/>
          <w:szCs w:val="28"/>
        </w:rPr>
        <w:t xml:space="preserve"> дослідження:</w:t>
      </w:r>
      <w:r w:rsidR="00AB5BD7" w:rsidRPr="001D011D">
        <w:rPr>
          <w:rFonts w:ascii="Times New Roman" w:eastAsia="Times New Roman" w:hAnsi="Times New Roman"/>
          <w:b/>
          <w:sz w:val="28"/>
          <w:szCs w:val="28"/>
          <w:lang w:val="uk-UA"/>
        </w:rPr>
        <w:t xml:space="preserve"> </w:t>
      </w:r>
      <w:r w:rsidR="007F2623" w:rsidRPr="007F2623">
        <w:rPr>
          <w:rFonts w:ascii="Times New Roman" w:eastAsia="Times New Roman" w:hAnsi="Times New Roman"/>
          <w:bCs/>
          <w:sz w:val="28"/>
          <w:szCs w:val="28"/>
          <w:lang w:val="uk-UA"/>
        </w:rPr>
        <w:t xml:space="preserve">вітчизняний </w:t>
      </w:r>
      <w:r w:rsidR="00F163C3" w:rsidRPr="001D011D">
        <w:rPr>
          <w:rFonts w:ascii="Times New Roman" w:eastAsia="Times New Roman" w:hAnsi="Times New Roman"/>
          <w:color w:val="000000"/>
          <w:sz w:val="28"/>
          <w:szCs w:val="28"/>
        </w:rPr>
        <w:t xml:space="preserve">фармацевтичний ринок </w:t>
      </w:r>
      <w:r w:rsidR="007F2623">
        <w:rPr>
          <w:rFonts w:ascii="Times New Roman" w:eastAsia="Times New Roman" w:hAnsi="Times New Roman"/>
          <w:color w:val="000000"/>
          <w:sz w:val="28"/>
          <w:szCs w:val="28"/>
          <w:lang w:val="uk-UA"/>
        </w:rPr>
        <w:t>Г</w:t>
      </w:r>
      <w:r w:rsidR="00F163C3" w:rsidRPr="001D011D">
        <w:rPr>
          <w:rFonts w:ascii="Times New Roman" w:eastAsia="Times New Roman" w:hAnsi="Times New Roman"/>
          <w:color w:val="000000"/>
          <w:sz w:val="28"/>
          <w:szCs w:val="28"/>
          <w:lang w:val="uk-UA"/>
        </w:rPr>
        <w:t>ЛЗ</w:t>
      </w:r>
      <w:r w:rsidR="007F3AC3" w:rsidRPr="001D011D">
        <w:rPr>
          <w:rFonts w:ascii="Times New Roman" w:eastAsia="Times New Roman" w:hAnsi="Times New Roman"/>
          <w:color w:val="000000"/>
          <w:sz w:val="28"/>
          <w:szCs w:val="28"/>
          <w:lang w:val="uk-UA"/>
        </w:rPr>
        <w:t>,</w:t>
      </w:r>
      <w:r w:rsidR="00F163C3" w:rsidRPr="001D011D">
        <w:rPr>
          <w:rFonts w:ascii="Times New Roman" w:eastAsia="Times New Roman" w:hAnsi="Times New Roman"/>
          <w:color w:val="000000"/>
          <w:sz w:val="28"/>
          <w:szCs w:val="28"/>
        </w:rPr>
        <w:t xml:space="preserve"> </w:t>
      </w:r>
      <w:r w:rsidR="00513800" w:rsidRPr="001D011D">
        <w:rPr>
          <w:rFonts w:ascii="Times New Roman" w:hAnsi="Times New Roman"/>
          <w:sz w:val="28"/>
          <w:szCs w:val="28"/>
          <w:lang w:val="uk-UA"/>
        </w:rPr>
        <w:t>що діють на нервову систему, зокрема</w:t>
      </w:r>
      <w:r w:rsidR="007F2623">
        <w:rPr>
          <w:rFonts w:ascii="Times New Roman" w:hAnsi="Times New Roman"/>
          <w:sz w:val="28"/>
          <w:szCs w:val="28"/>
          <w:lang w:val="uk-UA"/>
        </w:rPr>
        <w:t xml:space="preserve"> їх асортимент та склад</w:t>
      </w:r>
      <w:r w:rsidR="00513800" w:rsidRPr="001D011D">
        <w:rPr>
          <w:rFonts w:ascii="Times New Roman" w:hAnsi="Times New Roman"/>
          <w:sz w:val="28"/>
          <w:szCs w:val="28"/>
          <w:lang w:val="uk-UA"/>
        </w:rPr>
        <w:t xml:space="preserve"> ЛЗ.</w:t>
      </w:r>
      <w:r w:rsidR="00F163C3" w:rsidRPr="001D011D">
        <w:rPr>
          <w:rFonts w:ascii="Times New Roman" w:eastAsia="Times New Roman" w:hAnsi="Times New Roman"/>
          <w:color w:val="000000"/>
          <w:sz w:val="28"/>
          <w:szCs w:val="28"/>
        </w:rPr>
        <w:t xml:space="preserve"> </w:t>
      </w:r>
    </w:p>
    <w:p w14:paraId="28E7070C" w14:textId="40357F70" w:rsidR="00AF4A66" w:rsidRPr="001D011D" w:rsidRDefault="00A221EC" w:rsidP="002B594D">
      <w:pPr>
        <w:spacing w:line="360" w:lineRule="auto"/>
        <w:ind w:firstLine="709"/>
        <w:contextualSpacing/>
        <w:jc w:val="both"/>
        <w:rPr>
          <w:rFonts w:ascii="Times New Roman" w:eastAsia="Times New Roman" w:hAnsi="Times New Roman" w:cs="Times New Roman"/>
          <w:sz w:val="28"/>
          <w:szCs w:val="28"/>
        </w:rPr>
      </w:pPr>
      <w:r w:rsidRPr="001D011D">
        <w:rPr>
          <w:rFonts w:ascii="Times New Roman" w:eastAsia="Times New Roman" w:hAnsi="Times New Roman" w:cs="Times New Roman"/>
          <w:b/>
          <w:sz w:val="28"/>
          <w:szCs w:val="28"/>
        </w:rPr>
        <w:t>Предмет дослідження:</w:t>
      </w:r>
      <w:r w:rsidRPr="001D011D">
        <w:rPr>
          <w:rFonts w:ascii="Times New Roman" w:eastAsia="Times New Roman" w:hAnsi="Times New Roman" w:cs="Times New Roman"/>
          <w:sz w:val="28"/>
          <w:szCs w:val="28"/>
        </w:rPr>
        <w:t xml:space="preserve"> </w:t>
      </w:r>
      <w:r w:rsidR="00F163C3" w:rsidRPr="001D011D">
        <w:rPr>
          <w:rFonts w:ascii="Times New Roman" w:eastAsia="Times New Roman" w:hAnsi="Times New Roman" w:cs="Times New Roman"/>
          <w:color w:val="000000"/>
          <w:sz w:val="28"/>
          <w:szCs w:val="28"/>
        </w:rPr>
        <w:t xml:space="preserve">маркетинговий аналіз фармацевтичного ринку </w:t>
      </w:r>
      <w:r w:rsidR="007F2623">
        <w:rPr>
          <w:rFonts w:ascii="Times New Roman" w:eastAsia="Times New Roman" w:hAnsi="Times New Roman" w:cs="Times New Roman"/>
          <w:color w:val="000000"/>
          <w:sz w:val="28"/>
          <w:szCs w:val="28"/>
          <w:lang w:val="uk-UA"/>
        </w:rPr>
        <w:t>Г</w:t>
      </w:r>
      <w:r w:rsidR="00F163C3" w:rsidRPr="001D011D">
        <w:rPr>
          <w:rFonts w:ascii="Times New Roman" w:eastAsia="Times New Roman" w:hAnsi="Times New Roman" w:cs="Times New Roman"/>
          <w:color w:val="000000"/>
          <w:sz w:val="28"/>
          <w:szCs w:val="28"/>
          <w:lang w:val="uk-UA"/>
        </w:rPr>
        <w:t>ЛЗ</w:t>
      </w:r>
      <w:r w:rsidR="00F163C3" w:rsidRPr="001D011D">
        <w:rPr>
          <w:rFonts w:ascii="Times New Roman" w:eastAsia="Times New Roman" w:hAnsi="Times New Roman" w:cs="Times New Roman"/>
          <w:color w:val="000000"/>
          <w:sz w:val="28"/>
          <w:szCs w:val="28"/>
        </w:rPr>
        <w:t xml:space="preserve"> </w:t>
      </w:r>
      <w:r w:rsidR="007F2623" w:rsidRPr="001D011D">
        <w:rPr>
          <w:rFonts w:ascii="Times New Roman" w:eastAsia="Times New Roman" w:hAnsi="Times New Roman"/>
          <w:color w:val="000000"/>
          <w:sz w:val="28"/>
          <w:szCs w:val="28"/>
        </w:rPr>
        <w:t xml:space="preserve"> </w:t>
      </w:r>
      <w:r w:rsidR="007F2623" w:rsidRPr="001D011D">
        <w:rPr>
          <w:rFonts w:ascii="Times New Roman" w:hAnsi="Times New Roman"/>
          <w:sz w:val="28"/>
          <w:szCs w:val="28"/>
          <w:lang w:val="uk-UA"/>
        </w:rPr>
        <w:t>що діють на нервову систему</w:t>
      </w:r>
      <w:r w:rsidR="00F163C3" w:rsidRPr="001D011D">
        <w:rPr>
          <w:rFonts w:ascii="Times New Roman" w:eastAsia="Times New Roman" w:hAnsi="Times New Roman" w:cs="Times New Roman"/>
          <w:color w:val="000000"/>
          <w:sz w:val="28"/>
          <w:szCs w:val="28"/>
        </w:rPr>
        <w:t>.</w:t>
      </w:r>
      <w:r w:rsidR="00AF4A66" w:rsidRPr="001D011D">
        <w:rPr>
          <w:rFonts w:ascii="Times New Roman" w:eastAsiaTheme="minorEastAsia" w:hAnsi="Times New Roman" w:cs="Times New Roman"/>
          <w:color w:val="000000"/>
          <w:sz w:val="28"/>
          <w:szCs w:val="28"/>
          <w:lang w:eastAsia="en-GB"/>
        </w:rPr>
        <w:t xml:space="preserve">  </w:t>
      </w:r>
      <w:r w:rsidR="00AF4A66" w:rsidRPr="001D011D">
        <w:rPr>
          <w:rFonts w:ascii="Times New Roman" w:eastAsiaTheme="minorEastAsia" w:hAnsi="Times New Roman" w:cs="Times New Roman"/>
          <w:i/>
          <w:iCs/>
          <w:color w:val="000000"/>
          <w:sz w:val="28"/>
          <w:szCs w:val="28"/>
          <w:lang w:eastAsia="en-GB"/>
        </w:rPr>
        <w:t> </w:t>
      </w:r>
    </w:p>
    <w:p w14:paraId="0673B5A6" w14:textId="3826CC2E" w:rsidR="00892DE3" w:rsidRDefault="006839E6" w:rsidP="002B594D">
      <w:pPr>
        <w:spacing w:line="360" w:lineRule="auto"/>
        <w:ind w:firstLine="709"/>
        <w:contextualSpacing/>
        <w:jc w:val="both"/>
        <w:rPr>
          <w:rFonts w:ascii="Times New Roman" w:hAnsi="Times New Roman" w:cs="Times New Roman"/>
          <w:sz w:val="28"/>
          <w:szCs w:val="28"/>
          <w:lang w:val="uk-UA"/>
        </w:rPr>
      </w:pPr>
      <w:r>
        <w:rPr>
          <w:rFonts w:ascii="Times New Roman" w:eastAsiaTheme="minorHAnsi" w:hAnsi="Times New Roman" w:cs="Times New Roman"/>
          <w:b/>
          <w:bCs/>
          <w:sz w:val="28"/>
          <w:szCs w:val="28"/>
          <w:lang w:val="uk-UA"/>
        </w:rPr>
        <w:t>Практичне значення</w:t>
      </w:r>
      <w:r w:rsidR="008B1826" w:rsidRPr="001D011D">
        <w:rPr>
          <w:rFonts w:ascii="Times New Roman" w:eastAsiaTheme="minorHAnsi" w:hAnsi="Times New Roman" w:cs="Times New Roman"/>
          <w:sz w:val="28"/>
          <w:szCs w:val="28"/>
        </w:rPr>
        <w:t>:</w:t>
      </w:r>
      <w:r w:rsidR="00DC3F0E" w:rsidRPr="001D011D">
        <w:rPr>
          <w:rFonts w:ascii="Times New Roman" w:eastAsiaTheme="minorHAnsi" w:hAnsi="Times New Roman" w:cs="Times New Roman"/>
          <w:sz w:val="28"/>
          <w:szCs w:val="28"/>
        </w:rPr>
        <w:t xml:space="preserve"> </w:t>
      </w:r>
      <w:r>
        <w:rPr>
          <w:rFonts w:ascii="Times New Roman" w:hAnsi="Times New Roman" w:cs="Times New Roman"/>
          <w:sz w:val="28"/>
          <w:szCs w:val="28"/>
          <w:lang w:val="uk-UA"/>
        </w:rPr>
        <w:t>П</w:t>
      </w:r>
      <w:proofErr w:type="spellStart"/>
      <w:r w:rsidRPr="003F0247">
        <w:rPr>
          <w:rFonts w:ascii="Times New Roman" w:hAnsi="Times New Roman" w:cs="Times New Roman"/>
          <w:sz w:val="28"/>
          <w:szCs w:val="28"/>
        </w:rPr>
        <w:t>роведено</w:t>
      </w:r>
      <w:proofErr w:type="spellEnd"/>
      <w:r w:rsidRPr="003F0247">
        <w:rPr>
          <w:rFonts w:ascii="Times New Roman" w:hAnsi="Times New Roman" w:cs="Times New Roman"/>
          <w:sz w:val="28"/>
          <w:szCs w:val="28"/>
        </w:rPr>
        <w:t xml:space="preserve"> </w:t>
      </w:r>
      <w:r w:rsidRPr="003F0247">
        <w:rPr>
          <w:rFonts w:ascii="Times New Roman" w:hAnsi="Times New Roman" w:cs="Times New Roman"/>
          <w:sz w:val="28"/>
          <w:szCs w:val="28"/>
          <w:lang w:val="uk-UA"/>
        </w:rPr>
        <w:t>аналіз</w:t>
      </w:r>
      <w:r w:rsidRPr="003F0247">
        <w:rPr>
          <w:rFonts w:ascii="Times New Roman" w:hAnsi="Times New Roman" w:cs="Times New Roman"/>
          <w:sz w:val="28"/>
          <w:szCs w:val="28"/>
        </w:rPr>
        <w:t xml:space="preserve"> </w:t>
      </w:r>
      <w:r w:rsidRPr="003F0247">
        <w:rPr>
          <w:rFonts w:ascii="Times New Roman" w:hAnsi="Times New Roman" w:cs="Times New Roman"/>
          <w:sz w:val="28"/>
          <w:szCs w:val="28"/>
          <w:lang w:val="uk-UA"/>
        </w:rPr>
        <w:t>Г</w:t>
      </w:r>
      <w:r w:rsidRPr="003F0247">
        <w:rPr>
          <w:rFonts w:ascii="Times New Roman" w:hAnsi="Times New Roman" w:cs="Times New Roman"/>
          <w:sz w:val="28"/>
          <w:szCs w:val="28"/>
        </w:rPr>
        <w:t>ЛЗ</w:t>
      </w:r>
      <w:r w:rsidRPr="003F0247">
        <w:rPr>
          <w:rFonts w:ascii="Times New Roman" w:hAnsi="Times New Roman" w:cs="Times New Roman"/>
          <w:sz w:val="28"/>
          <w:szCs w:val="28"/>
          <w:lang w:val="uk-UA"/>
        </w:rPr>
        <w:t>,</w:t>
      </w:r>
      <w:r w:rsidRPr="003F0247">
        <w:rPr>
          <w:rFonts w:ascii="Times New Roman" w:hAnsi="Times New Roman" w:cs="Times New Roman"/>
          <w:sz w:val="28"/>
          <w:szCs w:val="28"/>
        </w:rPr>
        <w:t xml:space="preserve"> </w:t>
      </w:r>
      <w:r w:rsidRPr="003F0247">
        <w:rPr>
          <w:rFonts w:ascii="Times New Roman" w:hAnsi="Times New Roman" w:cs="Times New Roman"/>
          <w:sz w:val="28"/>
          <w:szCs w:val="28"/>
          <w:lang w:val="uk-UA"/>
        </w:rPr>
        <w:t>що діють на нервову систему</w:t>
      </w:r>
      <w:r w:rsidRPr="003F0247">
        <w:rPr>
          <w:rFonts w:cs="Times New Roman"/>
        </w:rPr>
        <w:t xml:space="preserve"> </w:t>
      </w:r>
      <w:r w:rsidRPr="003F0247">
        <w:rPr>
          <w:rFonts w:ascii="Times New Roman" w:hAnsi="Times New Roman" w:cs="Times New Roman"/>
          <w:sz w:val="28"/>
          <w:szCs w:val="28"/>
        </w:rPr>
        <w:t>щодо країни та фірм виробників, виду Л</w:t>
      </w:r>
      <w:r w:rsidRPr="003F0247">
        <w:rPr>
          <w:rFonts w:ascii="Times New Roman" w:hAnsi="Times New Roman" w:cs="Times New Roman"/>
          <w:sz w:val="28"/>
          <w:szCs w:val="28"/>
          <w:lang w:val="uk-UA"/>
        </w:rPr>
        <w:t>Ф</w:t>
      </w:r>
      <w:r>
        <w:rPr>
          <w:rFonts w:ascii="Times New Roman" w:hAnsi="Times New Roman" w:cs="Times New Roman"/>
          <w:sz w:val="28"/>
          <w:szCs w:val="28"/>
          <w:lang w:val="uk-UA"/>
        </w:rPr>
        <w:t xml:space="preserve">, досліджено їх склад. Вивчено асортимент та цінову </w:t>
      </w:r>
      <w:r>
        <w:rPr>
          <w:rFonts w:ascii="Times New Roman" w:hAnsi="Times New Roman" w:cs="Times New Roman"/>
          <w:sz w:val="28"/>
          <w:szCs w:val="28"/>
        </w:rPr>
        <w:t xml:space="preserve">кон'юнктуру ринку </w:t>
      </w:r>
      <w:r>
        <w:rPr>
          <w:rFonts w:ascii="Times New Roman" w:hAnsi="Times New Roman" w:cs="Times New Roman"/>
          <w:sz w:val="28"/>
          <w:szCs w:val="28"/>
          <w:lang w:val="uk-UA"/>
        </w:rPr>
        <w:t>ГЛЗ</w:t>
      </w:r>
      <w:r w:rsidRPr="003F0247">
        <w:rPr>
          <w:rFonts w:ascii="Times New Roman" w:hAnsi="Times New Roman" w:cs="Times New Roman"/>
          <w:sz w:val="28"/>
          <w:szCs w:val="28"/>
          <w:lang w:val="uk-UA"/>
        </w:rPr>
        <w:t xml:space="preserve"> </w:t>
      </w:r>
      <w:r w:rsidR="00892DE3" w:rsidRPr="001D011D">
        <w:rPr>
          <w:rFonts w:ascii="Times New Roman" w:eastAsiaTheme="minorHAnsi" w:hAnsi="Times New Roman" w:cs="Times New Roman"/>
          <w:sz w:val="28"/>
          <w:szCs w:val="28"/>
        </w:rPr>
        <w:t xml:space="preserve">групи </w:t>
      </w:r>
      <w:r w:rsidR="00513800" w:rsidRPr="001D011D">
        <w:rPr>
          <w:rFonts w:ascii="Times New Roman" w:hAnsi="Times New Roman" w:cs="Times New Roman"/>
          <w:sz w:val="28"/>
          <w:szCs w:val="28"/>
          <w:lang w:val="en-US"/>
        </w:rPr>
        <w:t xml:space="preserve">N </w:t>
      </w:r>
      <w:r w:rsidR="00513800" w:rsidRPr="001D011D">
        <w:rPr>
          <w:rFonts w:ascii="Times New Roman" w:hAnsi="Times New Roman" w:cs="Times New Roman"/>
          <w:sz w:val="28"/>
          <w:szCs w:val="28"/>
          <w:lang w:val="uk-UA"/>
        </w:rPr>
        <w:t>«Засоби, що діють на нервову систему».</w:t>
      </w:r>
    </w:p>
    <w:p w14:paraId="6969E5B2" w14:textId="495D9286" w:rsidR="00547C92" w:rsidRPr="00547C92" w:rsidRDefault="00547C92" w:rsidP="002B594D">
      <w:pPr>
        <w:spacing w:line="360" w:lineRule="auto"/>
        <w:ind w:firstLine="709"/>
        <w:contextualSpacing/>
        <w:jc w:val="both"/>
        <w:rPr>
          <w:rFonts w:ascii="Times New Roman" w:eastAsiaTheme="minorHAnsi" w:hAnsi="Times New Roman" w:cs="Times New Roman"/>
          <w:b/>
          <w:bCs/>
          <w:sz w:val="28"/>
          <w:szCs w:val="28"/>
          <w:lang w:val="uk-UA"/>
        </w:rPr>
      </w:pPr>
      <w:r w:rsidRPr="00547C92">
        <w:rPr>
          <w:rFonts w:ascii="Times New Roman" w:hAnsi="Times New Roman" w:cs="Times New Roman"/>
          <w:b/>
          <w:bCs/>
          <w:sz w:val="28"/>
          <w:szCs w:val="28"/>
          <w:lang w:val="uk-UA"/>
        </w:rPr>
        <w:t>Апробація результатів дослідження:</w:t>
      </w:r>
      <w:r w:rsidR="004F323A">
        <w:rPr>
          <w:rFonts w:ascii="Times New Roman" w:hAnsi="Times New Roman" w:cs="Times New Roman"/>
          <w:b/>
          <w:bCs/>
          <w:sz w:val="28"/>
          <w:szCs w:val="28"/>
          <w:lang w:val="uk-UA"/>
        </w:rPr>
        <w:t xml:space="preserve"> </w:t>
      </w:r>
      <w:r w:rsidR="004F323A" w:rsidRPr="004F323A">
        <w:rPr>
          <w:rFonts w:ascii="Times New Roman" w:hAnsi="Times New Roman" w:cs="Times New Roman"/>
          <w:sz w:val="28"/>
          <w:szCs w:val="28"/>
          <w:lang w:val="uk-UA"/>
        </w:rPr>
        <w:t xml:space="preserve">Стаття </w:t>
      </w:r>
      <w:r w:rsidR="004F323A">
        <w:rPr>
          <w:rFonts w:ascii="Times New Roman" w:hAnsi="Times New Roman" w:cs="Times New Roman"/>
          <w:sz w:val="28"/>
          <w:szCs w:val="28"/>
          <w:lang w:val="uk-UA"/>
        </w:rPr>
        <w:t xml:space="preserve">у журналі Фармацевтичний часопис 2025 р. № 5. </w:t>
      </w:r>
    </w:p>
    <w:p w14:paraId="1D5D9E1D" w14:textId="5B1A7A90" w:rsidR="0073697F" w:rsidRPr="001D011D" w:rsidRDefault="009518E8" w:rsidP="002B594D">
      <w:pPr>
        <w:autoSpaceDE w:val="0"/>
        <w:autoSpaceDN w:val="0"/>
        <w:adjustRightInd w:val="0"/>
        <w:spacing w:line="360" w:lineRule="auto"/>
        <w:ind w:firstLine="708"/>
        <w:jc w:val="both"/>
        <w:rPr>
          <w:rFonts w:ascii="Times New Roman" w:eastAsia="Times New Roman" w:hAnsi="Times New Roman" w:cs="Times New Roman"/>
          <w:sz w:val="28"/>
          <w:szCs w:val="28"/>
        </w:rPr>
      </w:pPr>
      <w:r w:rsidRPr="001D011D">
        <w:rPr>
          <w:rFonts w:ascii="Times New Roman" w:eastAsia="Times New Roman" w:hAnsi="Times New Roman" w:cs="Times New Roman"/>
          <w:sz w:val="28"/>
          <w:szCs w:val="28"/>
        </w:rPr>
        <w:br w:type="page"/>
      </w:r>
    </w:p>
    <w:p w14:paraId="2B877CCD" w14:textId="77777777" w:rsidR="0073697F" w:rsidRPr="001D011D" w:rsidRDefault="00E26405" w:rsidP="002B594D">
      <w:pPr>
        <w:pStyle w:val="4"/>
        <w:rPr>
          <w:rStyle w:val="ae"/>
        </w:rPr>
      </w:pPr>
      <w:r w:rsidRPr="001D011D">
        <w:rPr>
          <w:rStyle w:val="ae"/>
        </w:rPr>
        <w:lastRenderedPageBreak/>
        <w:t>РОЗДІЛ І</w:t>
      </w:r>
    </w:p>
    <w:p w14:paraId="2931D87D" w14:textId="12E110F8" w:rsidR="00E26405" w:rsidRPr="001D011D" w:rsidRDefault="005718DF" w:rsidP="002B594D">
      <w:pPr>
        <w:spacing w:line="360" w:lineRule="auto"/>
        <w:ind w:left="8" w:hanging="8"/>
        <w:jc w:val="center"/>
        <w:divId w:val="1444884392"/>
        <w:rPr>
          <w:rFonts w:ascii="Times New Roman" w:eastAsiaTheme="minorEastAsia" w:hAnsi="Times New Roman" w:cs="Times New Roman"/>
          <w:b/>
          <w:bCs/>
          <w:caps/>
          <w:color w:val="000000"/>
          <w:sz w:val="28"/>
          <w:szCs w:val="28"/>
          <w:lang w:eastAsia="en-GB"/>
        </w:rPr>
      </w:pPr>
      <w:r w:rsidRPr="005718DF">
        <w:rPr>
          <w:rFonts w:ascii="Times New Roman" w:eastAsia="Times New Roman" w:hAnsi="Times New Roman" w:cs="Times New Roman"/>
          <w:caps/>
          <w:sz w:val="28"/>
          <w:szCs w:val="28"/>
          <w:lang w:val="uk-UA"/>
        </w:rPr>
        <w:t>П</w:t>
      </w:r>
      <w:r w:rsidRPr="005718DF">
        <w:rPr>
          <w:rFonts w:ascii="Times New Roman" w:eastAsia="Times New Roman" w:hAnsi="Times New Roman" w:cs="Times New Roman"/>
          <w:caps/>
          <w:sz w:val="28"/>
          <w:szCs w:val="28"/>
        </w:rPr>
        <w:t>сихічні, неврологічні розлади та розлади, пов'язані зі вживанням психоактивних речовин</w:t>
      </w:r>
      <w:r w:rsidR="005B7B94" w:rsidRPr="005718DF">
        <w:rPr>
          <w:rFonts w:ascii="Times New Roman" w:hAnsi="Times New Roman" w:cs="Times New Roman"/>
          <w:bCs/>
          <w:caps/>
          <w:sz w:val="28"/>
          <w:szCs w:val="28"/>
          <w:lang w:val="uk-UA"/>
        </w:rPr>
        <w:t>.</w:t>
      </w:r>
      <w:r w:rsidR="005B7B94" w:rsidRPr="001D011D">
        <w:rPr>
          <w:rFonts w:ascii="Times New Roman" w:hAnsi="Times New Roman" w:cs="Times New Roman"/>
          <w:bCs/>
          <w:caps/>
          <w:sz w:val="28"/>
          <w:szCs w:val="28"/>
          <w:lang w:val="uk-UA"/>
        </w:rPr>
        <w:t xml:space="preserve"> </w:t>
      </w:r>
      <w:r w:rsidR="005B7B94" w:rsidRPr="001D011D">
        <w:rPr>
          <w:rFonts w:ascii="Times New Roman" w:hAnsi="Times New Roman" w:cs="Times New Roman"/>
          <w:caps/>
          <w:sz w:val="28"/>
          <w:szCs w:val="28"/>
          <w:lang w:val="uk-UA"/>
        </w:rPr>
        <w:t>Гомеопатичний метод лікування</w:t>
      </w:r>
    </w:p>
    <w:p w14:paraId="5EFC7AFC" w14:textId="77777777" w:rsidR="00F163C3" w:rsidRPr="001D011D" w:rsidRDefault="00F163C3" w:rsidP="002B594D">
      <w:pPr>
        <w:spacing w:line="360" w:lineRule="auto"/>
        <w:ind w:left="8" w:hanging="8"/>
        <w:jc w:val="center"/>
        <w:divId w:val="1444884392"/>
        <w:rPr>
          <w:rFonts w:ascii="Times New Roman" w:eastAsiaTheme="minorEastAsia" w:hAnsi="Times New Roman" w:cs="Times New Roman"/>
          <w:b/>
          <w:bCs/>
          <w:color w:val="000000"/>
          <w:sz w:val="28"/>
          <w:szCs w:val="28"/>
          <w:lang w:val="uk-UA" w:eastAsia="en-GB"/>
        </w:rPr>
      </w:pPr>
    </w:p>
    <w:p w14:paraId="6D20BD48" w14:textId="287D8B78" w:rsidR="00E26405" w:rsidRPr="001D011D" w:rsidRDefault="007F3ADE" w:rsidP="002B594D">
      <w:pPr>
        <w:pStyle w:val="a"/>
        <w:numPr>
          <w:ilvl w:val="0"/>
          <w:numId w:val="0"/>
        </w:numPr>
        <w:ind w:firstLine="709"/>
        <w:jc w:val="center"/>
        <w:rPr>
          <w:b w:val="0"/>
          <w:bCs/>
          <w:lang w:val="uk-UA"/>
        </w:rPr>
      </w:pPr>
      <w:r w:rsidRPr="001D011D">
        <w:rPr>
          <w:b w:val="0"/>
          <w:bCs/>
          <w:lang w:val="uk-UA"/>
        </w:rPr>
        <w:t xml:space="preserve">1.1. </w:t>
      </w:r>
      <w:r w:rsidR="005718DF" w:rsidRPr="005718DF">
        <w:rPr>
          <w:b w:val="0"/>
          <w:bCs/>
          <w:lang w:val="uk-UA"/>
        </w:rPr>
        <w:t>П</w:t>
      </w:r>
      <w:proofErr w:type="spellStart"/>
      <w:r w:rsidR="005718DF" w:rsidRPr="005718DF">
        <w:rPr>
          <w:b w:val="0"/>
          <w:bCs/>
        </w:rPr>
        <w:t>сихічні</w:t>
      </w:r>
      <w:proofErr w:type="spellEnd"/>
      <w:r w:rsidR="005718DF" w:rsidRPr="005718DF">
        <w:rPr>
          <w:b w:val="0"/>
          <w:bCs/>
        </w:rPr>
        <w:t>, неврологічні розлади та розлади, пов'язані зі вживанням психоактивних речовин</w:t>
      </w:r>
      <w:r w:rsidR="005718DF">
        <w:rPr>
          <w:b w:val="0"/>
          <w:bCs/>
          <w:lang w:val="uk-UA"/>
        </w:rPr>
        <w:t>,</w:t>
      </w:r>
      <w:r w:rsidR="005718DF" w:rsidRPr="005718DF">
        <w:rPr>
          <w:b w:val="0"/>
          <w:bCs/>
          <w:lang w:val="uk-UA"/>
        </w:rPr>
        <w:t xml:space="preserve"> </w:t>
      </w:r>
      <w:r w:rsidRPr="001D011D">
        <w:rPr>
          <w:b w:val="0"/>
          <w:bCs/>
          <w:lang w:val="uk-UA"/>
        </w:rPr>
        <w:t>їх класифікація та поширеність</w:t>
      </w:r>
    </w:p>
    <w:p w14:paraId="707BACC9" w14:textId="65D1DDAB" w:rsidR="007F3ADE" w:rsidRPr="001D011D" w:rsidRDefault="007F3ADE" w:rsidP="002B594D">
      <w:pPr>
        <w:spacing w:line="360" w:lineRule="auto"/>
        <w:ind w:firstLine="708"/>
        <w:jc w:val="both"/>
        <w:rPr>
          <w:rFonts w:ascii="Times New Roman" w:hAnsi="Times New Roman" w:cs="Times New Roman"/>
          <w:sz w:val="28"/>
          <w:szCs w:val="28"/>
        </w:rPr>
      </w:pPr>
      <w:r w:rsidRPr="008646D2">
        <w:rPr>
          <w:rFonts w:ascii="Times New Roman" w:hAnsi="Times New Roman" w:cs="Times New Roman"/>
          <w:sz w:val="28"/>
          <w:szCs w:val="28"/>
        </w:rPr>
        <w:t>Психічне здоров'я –</w:t>
      </w:r>
      <w:r w:rsidR="0014307E">
        <w:rPr>
          <w:rFonts w:ascii="Times New Roman" w:hAnsi="Times New Roman" w:cs="Times New Roman"/>
          <w:sz w:val="28"/>
          <w:szCs w:val="28"/>
          <w:lang w:val="uk-UA"/>
        </w:rPr>
        <w:t xml:space="preserve"> </w:t>
      </w:r>
      <w:r w:rsidRPr="008646D2">
        <w:rPr>
          <w:rFonts w:ascii="Times New Roman" w:hAnsi="Times New Roman" w:cs="Times New Roman"/>
          <w:sz w:val="28"/>
          <w:szCs w:val="28"/>
        </w:rPr>
        <w:t>це невід’ємний компонент здоров’я і добробуту людини, та це більше, ніж лише відсутність психічного розладу чи захворювання.</w:t>
      </w:r>
      <w:r w:rsidRPr="001D011D">
        <w:rPr>
          <w:rFonts w:ascii="Times New Roman" w:hAnsi="Times New Roman" w:cs="Times New Roman"/>
          <w:sz w:val="28"/>
          <w:szCs w:val="28"/>
        </w:rPr>
        <w:t xml:space="preserve"> На нашу психіку щодня мають вплив ряд факторів таких як: засоби масової інформації та події як позитивні, так і негативні ( смерть близьких чи знайомих, руйнація міст, </w:t>
      </w:r>
      <w:r w:rsidR="0014307E">
        <w:rPr>
          <w:rFonts w:ascii="Times New Roman" w:hAnsi="Times New Roman" w:cs="Times New Roman"/>
          <w:sz w:val="28"/>
          <w:szCs w:val="28"/>
          <w:lang w:val="uk-UA"/>
        </w:rPr>
        <w:t>втрата житла</w:t>
      </w:r>
      <w:r w:rsidRPr="001D011D">
        <w:rPr>
          <w:rFonts w:ascii="Times New Roman" w:hAnsi="Times New Roman" w:cs="Times New Roman"/>
          <w:sz w:val="28"/>
          <w:szCs w:val="28"/>
        </w:rPr>
        <w:t xml:space="preserve">, хвороби, </w:t>
      </w:r>
      <w:r w:rsidR="0014307E">
        <w:rPr>
          <w:rFonts w:ascii="Times New Roman" w:hAnsi="Times New Roman" w:cs="Times New Roman"/>
          <w:sz w:val="28"/>
          <w:szCs w:val="28"/>
          <w:lang w:val="uk-UA"/>
        </w:rPr>
        <w:t>безробіття</w:t>
      </w:r>
      <w:r w:rsidRPr="001D011D">
        <w:rPr>
          <w:rFonts w:ascii="Times New Roman" w:hAnsi="Times New Roman" w:cs="Times New Roman"/>
          <w:sz w:val="28"/>
          <w:szCs w:val="28"/>
        </w:rPr>
        <w:t xml:space="preserve">, </w:t>
      </w:r>
      <w:proofErr w:type="spellStart"/>
      <w:r w:rsidRPr="001D011D">
        <w:rPr>
          <w:rFonts w:ascii="Times New Roman" w:hAnsi="Times New Roman" w:cs="Times New Roman"/>
          <w:sz w:val="28"/>
          <w:szCs w:val="28"/>
        </w:rPr>
        <w:t>руйн</w:t>
      </w:r>
      <w:r w:rsidR="0014307E">
        <w:rPr>
          <w:rFonts w:ascii="Times New Roman" w:hAnsi="Times New Roman" w:cs="Times New Roman"/>
          <w:sz w:val="28"/>
          <w:szCs w:val="28"/>
          <w:lang w:val="uk-UA"/>
        </w:rPr>
        <w:t>ування</w:t>
      </w:r>
      <w:proofErr w:type="spellEnd"/>
      <w:r w:rsidRPr="001D011D">
        <w:rPr>
          <w:rFonts w:ascii="Times New Roman" w:hAnsi="Times New Roman" w:cs="Times New Roman"/>
          <w:sz w:val="28"/>
          <w:szCs w:val="28"/>
        </w:rPr>
        <w:t xml:space="preserve"> </w:t>
      </w:r>
      <w:r w:rsidR="0014307E" w:rsidRPr="001D011D">
        <w:rPr>
          <w:rFonts w:ascii="Times New Roman" w:hAnsi="Times New Roman" w:cs="Times New Roman"/>
          <w:sz w:val="28"/>
          <w:szCs w:val="28"/>
        </w:rPr>
        <w:t>кар’єри</w:t>
      </w:r>
      <w:r w:rsidRPr="001D011D">
        <w:rPr>
          <w:rFonts w:ascii="Times New Roman" w:hAnsi="Times New Roman" w:cs="Times New Roman"/>
          <w:sz w:val="28"/>
          <w:szCs w:val="28"/>
        </w:rPr>
        <w:t xml:space="preserve">) переживання, які у поєднанні з низьким рівнем </w:t>
      </w:r>
      <w:proofErr w:type="spellStart"/>
      <w:r w:rsidRPr="001D011D">
        <w:rPr>
          <w:rFonts w:ascii="Times New Roman" w:hAnsi="Times New Roman" w:cs="Times New Roman"/>
          <w:sz w:val="28"/>
          <w:szCs w:val="28"/>
        </w:rPr>
        <w:t>стресостійкості</w:t>
      </w:r>
      <w:proofErr w:type="spellEnd"/>
      <w:r w:rsidRPr="001D011D">
        <w:rPr>
          <w:rFonts w:ascii="Times New Roman" w:hAnsi="Times New Roman" w:cs="Times New Roman"/>
          <w:sz w:val="28"/>
          <w:szCs w:val="28"/>
        </w:rPr>
        <w:t xml:space="preserve"> можуть зламати людину. </w:t>
      </w:r>
    </w:p>
    <w:p w14:paraId="53A09B73" w14:textId="77777777" w:rsidR="007F3ADE" w:rsidRPr="001D011D" w:rsidRDefault="007F3ADE" w:rsidP="002B594D">
      <w:pPr>
        <w:spacing w:line="360" w:lineRule="auto"/>
        <w:ind w:firstLine="708"/>
        <w:jc w:val="both"/>
        <w:rPr>
          <w:rFonts w:ascii="Times New Roman" w:hAnsi="Times New Roman" w:cs="Times New Roman"/>
          <w:sz w:val="28"/>
          <w:szCs w:val="28"/>
        </w:rPr>
      </w:pPr>
      <w:r w:rsidRPr="001D011D">
        <w:rPr>
          <w:rFonts w:ascii="Times New Roman" w:hAnsi="Times New Roman" w:cs="Times New Roman"/>
          <w:sz w:val="28"/>
          <w:szCs w:val="28"/>
        </w:rPr>
        <w:t xml:space="preserve">Ганс </w:t>
      </w:r>
      <w:proofErr w:type="spellStart"/>
      <w:r w:rsidRPr="001D011D">
        <w:rPr>
          <w:rFonts w:ascii="Times New Roman" w:hAnsi="Times New Roman" w:cs="Times New Roman"/>
          <w:sz w:val="28"/>
          <w:szCs w:val="28"/>
        </w:rPr>
        <w:t>Сельє</w:t>
      </w:r>
      <w:proofErr w:type="spellEnd"/>
      <w:r w:rsidRPr="001D011D">
        <w:rPr>
          <w:rFonts w:ascii="Times New Roman" w:hAnsi="Times New Roman" w:cs="Times New Roman"/>
          <w:sz w:val="28"/>
          <w:szCs w:val="28"/>
        </w:rPr>
        <w:t xml:space="preserve"> говорив, що стрес це </w:t>
      </w:r>
      <w:proofErr w:type="spellStart"/>
      <w:r w:rsidRPr="001D011D">
        <w:rPr>
          <w:rFonts w:ascii="Times New Roman" w:hAnsi="Times New Roman" w:cs="Times New Roman"/>
          <w:sz w:val="28"/>
          <w:szCs w:val="28"/>
        </w:rPr>
        <w:t>це</w:t>
      </w:r>
      <w:proofErr w:type="spellEnd"/>
      <w:r w:rsidRPr="001D011D">
        <w:rPr>
          <w:rFonts w:ascii="Times New Roman" w:hAnsi="Times New Roman" w:cs="Times New Roman"/>
          <w:sz w:val="28"/>
          <w:szCs w:val="28"/>
        </w:rPr>
        <w:t xml:space="preserve"> не те що з нами відбувається, а те, як ми це </w:t>
      </w:r>
      <w:proofErr w:type="spellStart"/>
      <w:r w:rsidRPr="001D011D">
        <w:rPr>
          <w:rFonts w:ascii="Times New Roman" w:hAnsi="Times New Roman" w:cs="Times New Roman"/>
          <w:sz w:val="28"/>
          <w:szCs w:val="28"/>
        </w:rPr>
        <w:t>переносимо</w:t>
      </w:r>
      <w:proofErr w:type="spellEnd"/>
      <w:r w:rsidRPr="001D011D">
        <w:rPr>
          <w:rFonts w:ascii="Times New Roman" w:hAnsi="Times New Roman" w:cs="Times New Roman"/>
          <w:sz w:val="28"/>
          <w:szCs w:val="28"/>
        </w:rPr>
        <w:t xml:space="preserve"> (реагуємо).</w:t>
      </w:r>
    </w:p>
    <w:p w14:paraId="53786211" w14:textId="52802EC5" w:rsidR="007F3ADE" w:rsidRPr="001D011D" w:rsidRDefault="003B4FE2" w:rsidP="002B594D">
      <w:pPr>
        <w:spacing w:line="360" w:lineRule="auto"/>
        <w:ind w:firstLine="708"/>
        <w:jc w:val="both"/>
        <w:rPr>
          <w:rFonts w:ascii="Times New Roman" w:hAnsi="Times New Roman" w:cs="Times New Roman"/>
          <w:sz w:val="28"/>
          <w:szCs w:val="28"/>
        </w:rPr>
      </w:pPr>
      <w:r w:rsidRPr="003B4FE2">
        <w:rPr>
          <w:rFonts w:ascii="Times New Roman" w:hAnsi="Times New Roman" w:cs="Times New Roman"/>
          <w:sz w:val="28"/>
          <w:szCs w:val="28"/>
        </w:rPr>
        <w:t xml:space="preserve">У період глибоких змін в українському суспільстві, зумовлених воєнними конфліктами, політичними й економічними </w:t>
      </w:r>
      <w:proofErr w:type="spellStart"/>
      <w:r w:rsidRPr="003B4FE2">
        <w:rPr>
          <w:rFonts w:ascii="Times New Roman" w:hAnsi="Times New Roman" w:cs="Times New Roman"/>
          <w:sz w:val="28"/>
          <w:szCs w:val="28"/>
        </w:rPr>
        <w:t>нестабільностями</w:t>
      </w:r>
      <w:proofErr w:type="spellEnd"/>
      <w:r w:rsidRPr="003B4FE2">
        <w:rPr>
          <w:rFonts w:ascii="Times New Roman" w:hAnsi="Times New Roman" w:cs="Times New Roman"/>
          <w:sz w:val="28"/>
          <w:szCs w:val="28"/>
        </w:rPr>
        <w:t>, а також пандемією SARS-</w:t>
      </w:r>
      <w:proofErr w:type="spellStart"/>
      <w:r w:rsidRPr="003B4FE2">
        <w:rPr>
          <w:rFonts w:ascii="Times New Roman" w:hAnsi="Times New Roman" w:cs="Times New Roman"/>
          <w:sz w:val="28"/>
          <w:szCs w:val="28"/>
        </w:rPr>
        <w:t>CoV</w:t>
      </w:r>
      <w:proofErr w:type="spellEnd"/>
      <w:r w:rsidRPr="003B4FE2">
        <w:rPr>
          <w:rFonts w:ascii="Times New Roman" w:hAnsi="Times New Roman" w:cs="Times New Roman"/>
          <w:sz w:val="28"/>
          <w:szCs w:val="28"/>
        </w:rPr>
        <w:t xml:space="preserve">, кожна людина стикається з викликами, що порушують звичний хід її життя. У таких умовах виникає необхідність пристосовуватись до нової реальності, в якій попередні моделі поведінки більше не дієві, а нові ще не сформувалися. Подібні переломні моменти можуть супроводжуватись емоційними труднощами, адже вимагають переосмислення й пошуку нових шляхів реагування </w:t>
      </w:r>
      <w:r w:rsidR="00482BEA" w:rsidRPr="001D011D">
        <w:rPr>
          <w:rFonts w:ascii="Times New Roman" w:hAnsi="Times New Roman" w:cs="Times New Roman"/>
          <w:sz w:val="28"/>
          <w:szCs w:val="28"/>
        </w:rPr>
        <w:t>[1</w:t>
      </w:r>
      <w:r w:rsidR="006633B4">
        <w:rPr>
          <w:rFonts w:ascii="Times New Roman" w:hAnsi="Times New Roman" w:cs="Times New Roman"/>
          <w:sz w:val="28"/>
          <w:szCs w:val="28"/>
          <w:lang w:val="uk-UA"/>
        </w:rPr>
        <w:t>-5</w:t>
      </w:r>
      <w:r w:rsidR="00482BEA" w:rsidRPr="001D011D">
        <w:rPr>
          <w:rFonts w:ascii="Times New Roman" w:hAnsi="Times New Roman" w:cs="Times New Roman"/>
          <w:sz w:val="28"/>
          <w:szCs w:val="28"/>
        </w:rPr>
        <w:t>]</w:t>
      </w:r>
      <w:r w:rsidR="007F3ADE" w:rsidRPr="001D011D">
        <w:rPr>
          <w:rFonts w:ascii="Times New Roman" w:hAnsi="Times New Roman" w:cs="Times New Roman"/>
          <w:sz w:val="28"/>
          <w:szCs w:val="28"/>
        </w:rPr>
        <w:t>.</w:t>
      </w:r>
    </w:p>
    <w:p w14:paraId="442C22A5" w14:textId="1A8F290A" w:rsidR="007F3ADE" w:rsidRPr="001D011D" w:rsidRDefault="009F4745" w:rsidP="002B594D">
      <w:pPr>
        <w:spacing w:line="360" w:lineRule="auto"/>
        <w:ind w:firstLine="708"/>
        <w:jc w:val="both"/>
        <w:rPr>
          <w:rFonts w:ascii="Times New Roman" w:hAnsi="Times New Roman" w:cs="Times New Roman"/>
          <w:sz w:val="28"/>
          <w:szCs w:val="28"/>
        </w:rPr>
      </w:pPr>
      <w:r w:rsidRPr="001D011D">
        <w:rPr>
          <w:rFonts w:ascii="Times New Roman" w:hAnsi="Times New Roman" w:cs="Times New Roman"/>
          <w:sz w:val="28"/>
          <w:szCs w:val="28"/>
          <w:lang w:val="uk-UA"/>
        </w:rPr>
        <w:t>П</w:t>
      </w:r>
      <w:proofErr w:type="spellStart"/>
      <w:r w:rsidRPr="001D011D">
        <w:rPr>
          <w:rFonts w:ascii="Times New Roman" w:hAnsi="Times New Roman" w:cs="Times New Roman"/>
          <w:sz w:val="28"/>
          <w:szCs w:val="28"/>
        </w:rPr>
        <w:t>роблеми</w:t>
      </w:r>
      <w:proofErr w:type="spellEnd"/>
      <w:r w:rsidRPr="001D011D">
        <w:rPr>
          <w:rFonts w:ascii="Times New Roman" w:hAnsi="Times New Roman" w:cs="Times New Roman"/>
          <w:sz w:val="28"/>
          <w:szCs w:val="28"/>
        </w:rPr>
        <w:t xml:space="preserve"> психічного здоров'я </w:t>
      </w:r>
      <w:r w:rsidRPr="001D011D">
        <w:rPr>
          <w:rFonts w:ascii="Times New Roman" w:hAnsi="Times New Roman" w:cs="Times New Roman"/>
          <w:sz w:val="28"/>
          <w:szCs w:val="28"/>
          <w:lang w:val="uk-UA"/>
        </w:rPr>
        <w:t>можна віднести д</w:t>
      </w:r>
      <w:r w:rsidR="007F3ADE" w:rsidRPr="001D011D">
        <w:rPr>
          <w:rFonts w:ascii="Times New Roman" w:hAnsi="Times New Roman" w:cs="Times New Roman"/>
          <w:sz w:val="28"/>
          <w:szCs w:val="28"/>
        </w:rPr>
        <w:t xml:space="preserve">о основних наслідків </w:t>
      </w:r>
      <w:proofErr w:type="spellStart"/>
      <w:r w:rsidR="007F3ADE" w:rsidRPr="001D011D">
        <w:rPr>
          <w:rFonts w:ascii="Times New Roman" w:hAnsi="Times New Roman" w:cs="Times New Roman"/>
          <w:sz w:val="28"/>
          <w:szCs w:val="28"/>
        </w:rPr>
        <w:t>коронавірусної</w:t>
      </w:r>
      <w:proofErr w:type="spellEnd"/>
      <w:r w:rsidR="007F3ADE" w:rsidRPr="001D011D">
        <w:rPr>
          <w:rFonts w:ascii="Times New Roman" w:hAnsi="Times New Roman" w:cs="Times New Roman"/>
          <w:sz w:val="28"/>
          <w:szCs w:val="28"/>
        </w:rPr>
        <w:t xml:space="preserve"> хвороби COVID-19 [</w:t>
      </w:r>
      <w:r w:rsidR="006633B4">
        <w:rPr>
          <w:rFonts w:ascii="Times New Roman" w:hAnsi="Times New Roman" w:cs="Times New Roman"/>
          <w:sz w:val="28"/>
          <w:szCs w:val="28"/>
          <w:lang w:val="uk-UA"/>
        </w:rPr>
        <w:t>6</w:t>
      </w:r>
      <w:r w:rsidR="00482BEA" w:rsidRPr="001D011D">
        <w:rPr>
          <w:rFonts w:ascii="Times New Roman" w:hAnsi="Times New Roman" w:cs="Times New Roman"/>
          <w:sz w:val="28"/>
          <w:szCs w:val="28"/>
          <w:lang w:val="uk-UA"/>
        </w:rPr>
        <w:t>-</w:t>
      </w:r>
      <w:r w:rsidR="006633B4">
        <w:rPr>
          <w:rFonts w:ascii="Times New Roman" w:hAnsi="Times New Roman" w:cs="Times New Roman"/>
          <w:sz w:val="28"/>
          <w:szCs w:val="28"/>
          <w:lang w:val="uk-UA"/>
        </w:rPr>
        <w:t>8</w:t>
      </w:r>
      <w:r w:rsidR="007F3ADE" w:rsidRPr="001D011D">
        <w:rPr>
          <w:rFonts w:ascii="Times New Roman" w:hAnsi="Times New Roman" w:cs="Times New Roman"/>
          <w:sz w:val="28"/>
          <w:szCs w:val="28"/>
        </w:rPr>
        <w:t xml:space="preserve">]. Вивчення можливих психопатологічних наслідків </w:t>
      </w:r>
      <w:proofErr w:type="spellStart"/>
      <w:r w:rsidR="007F3ADE" w:rsidRPr="001D011D">
        <w:rPr>
          <w:rFonts w:ascii="Times New Roman" w:hAnsi="Times New Roman" w:cs="Times New Roman"/>
          <w:sz w:val="28"/>
          <w:szCs w:val="28"/>
        </w:rPr>
        <w:t>коронавірусної</w:t>
      </w:r>
      <w:proofErr w:type="spellEnd"/>
      <w:r w:rsidR="007F3ADE" w:rsidRPr="001D011D">
        <w:rPr>
          <w:rFonts w:ascii="Times New Roman" w:hAnsi="Times New Roman" w:cs="Times New Roman"/>
          <w:sz w:val="28"/>
          <w:szCs w:val="28"/>
        </w:rPr>
        <w:t xml:space="preserve"> хвороби, факторів ризику виникнення цих порушень та способів їх запобігання є актуальним у зв'язку з триваючим впливом COVID-19 на населення і на систему охорони здоров'я в </w:t>
      </w:r>
      <w:r w:rsidR="007F3ADE" w:rsidRPr="001D011D">
        <w:rPr>
          <w:rFonts w:ascii="Times New Roman" w:hAnsi="Times New Roman" w:cs="Times New Roman"/>
          <w:sz w:val="28"/>
          <w:szCs w:val="28"/>
        </w:rPr>
        <w:lastRenderedPageBreak/>
        <w:t>цілому [</w:t>
      </w:r>
      <w:r w:rsidR="006633B4">
        <w:rPr>
          <w:rFonts w:ascii="Times New Roman" w:hAnsi="Times New Roman" w:cs="Times New Roman"/>
          <w:sz w:val="28"/>
          <w:szCs w:val="28"/>
          <w:lang w:val="uk-UA"/>
        </w:rPr>
        <w:t>9</w:t>
      </w:r>
      <w:r w:rsidR="00482BEA" w:rsidRPr="001D011D">
        <w:rPr>
          <w:rFonts w:ascii="Times New Roman" w:hAnsi="Times New Roman" w:cs="Times New Roman"/>
          <w:sz w:val="28"/>
          <w:szCs w:val="28"/>
          <w:lang w:val="uk-UA"/>
        </w:rPr>
        <w:t>-</w:t>
      </w:r>
      <w:r w:rsidR="006633B4">
        <w:rPr>
          <w:rFonts w:ascii="Times New Roman" w:hAnsi="Times New Roman" w:cs="Times New Roman"/>
          <w:sz w:val="28"/>
          <w:szCs w:val="28"/>
          <w:lang w:val="uk-UA"/>
        </w:rPr>
        <w:t>11</w:t>
      </w:r>
      <w:r w:rsidR="007F3ADE" w:rsidRPr="001D011D">
        <w:rPr>
          <w:rFonts w:ascii="Times New Roman" w:hAnsi="Times New Roman" w:cs="Times New Roman"/>
          <w:sz w:val="28"/>
          <w:szCs w:val="28"/>
        </w:rPr>
        <w:t xml:space="preserve">]. Встановлено, </w:t>
      </w:r>
      <w:r w:rsidR="003B4FE2">
        <w:rPr>
          <w:rFonts w:ascii="Times New Roman" w:hAnsi="Times New Roman" w:cs="Times New Roman"/>
          <w:sz w:val="28"/>
          <w:szCs w:val="28"/>
          <w:lang w:val="uk-UA"/>
        </w:rPr>
        <w:t>п</w:t>
      </w:r>
      <w:proofErr w:type="spellStart"/>
      <w:r w:rsidR="003B4FE2" w:rsidRPr="003B4FE2">
        <w:rPr>
          <w:rFonts w:ascii="Times New Roman" w:hAnsi="Times New Roman" w:cs="Times New Roman"/>
          <w:sz w:val="28"/>
          <w:szCs w:val="28"/>
        </w:rPr>
        <w:t>сихічні</w:t>
      </w:r>
      <w:proofErr w:type="spellEnd"/>
      <w:r w:rsidR="003B4FE2" w:rsidRPr="003B4FE2">
        <w:rPr>
          <w:rFonts w:ascii="Times New Roman" w:hAnsi="Times New Roman" w:cs="Times New Roman"/>
          <w:sz w:val="28"/>
          <w:szCs w:val="28"/>
        </w:rPr>
        <w:t xml:space="preserve"> розлади можуть виникати як після легкої, так і після тяжкої форми COVID-19, хоча ймовірність їх розвитку є вищою при важкому перебігу хвороби [</w:t>
      </w:r>
      <w:r w:rsidR="006633B4">
        <w:rPr>
          <w:rFonts w:ascii="Times New Roman" w:hAnsi="Times New Roman" w:cs="Times New Roman"/>
          <w:sz w:val="28"/>
          <w:szCs w:val="28"/>
          <w:lang w:val="uk-UA"/>
        </w:rPr>
        <w:t>12</w:t>
      </w:r>
      <w:r w:rsidR="003B4FE2" w:rsidRPr="003B4FE2">
        <w:rPr>
          <w:rFonts w:ascii="Times New Roman" w:hAnsi="Times New Roman" w:cs="Times New Roman"/>
          <w:sz w:val="28"/>
          <w:szCs w:val="28"/>
        </w:rPr>
        <w:t xml:space="preserve">]. Серед характерних рис психічних порушень, що з’являються після перенесеної </w:t>
      </w:r>
      <w:proofErr w:type="spellStart"/>
      <w:r w:rsidR="003B4FE2" w:rsidRPr="003B4FE2">
        <w:rPr>
          <w:rFonts w:ascii="Times New Roman" w:hAnsi="Times New Roman" w:cs="Times New Roman"/>
          <w:sz w:val="28"/>
          <w:szCs w:val="28"/>
        </w:rPr>
        <w:t>коронавірусної</w:t>
      </w:r>
      <w:proofErr w:type="spellEnd"/>
      <w:r w:rsidR="003B4FE2" w:rsidRPr="003B4FE2">
        <w:rPr>
          <w:rFonts w:ascii="Times New Roman" w:hAnsi="Times New Roman" w:cs="Times New Roman"/>
          <w:sz w:val="28"/>
          <w:szCs w:val="28"/>
        </w:rPr>
        <w:t xml:space="preserve"> інфекції, відзначаються різноманіття клінічних проявів, виражений психоемоційний </w:t>
      </w:r>
      <w:proofErr w:type="spellStart"/>
      <w:r w:rsidR="003B4FE2" w:rsidRPr="003B4FE2">
        <w:rPr>
          <w:rFonts w:ascii="Times New Roman" w:hAnsi="Times New Roman" w:cs="Times New Roman"/>
          <w:sz w:val="28"/>
          <w:szCs w:val="28"/>
        </w:rPr>
        <w:t>дистрес</w:t>
      </w:r>
      <w:proofErr w:type="spellEnd"/>
      <w:r w:rsidR="003B4FE2" w:rsidRPr="003B4FE2">
        <w:rPr>
          <w:rFonts w:ascii="Times New Roman" w:hAnsi="Times New Roman" w:cs="Times New Roman"/>
          <w:sz w:val="28"/>
          <w:szCs w:val="28"/>
        </w:rPr>
        <w:t xml:space="preserve">, значна наявність астенічної симптоматики, стійкі порушення сну, когнітивні дефіцити, а також загострення вже існуючих психічних проблем </w:t>
      </w:r>
      <w:r w:rsidR="007F3ADE" w:rsidRPr="001D011D">
        <w:rPr>
          <w:rFonts w:ascii="Times New Roman" w:hAnsi="Times New Roman" w:cs="Times New Roman"/>
          <w:sz w:val="28"/>
          <w:szCs w:val="28"/>
        </w:rPr>
        <w:t>[</w:t>
      </w:r>
      <w:r w:rsidR="006633B4">
        <w:rPr>
          <w:rFonts w:ascii="Times New Roman" w:hAnsi="Times New Roman" w:cs="Times New Roman"/>
          <w:sz w:val="28"/>
          <w:szCs w:val="28"/>
          <w:lang w:val="uk-UA"/>
        </w:rPr>
        <w:t>13</w:t>
      </w:r>
      <w:r w:rsidR="00482BEA" w:rsidRPr="001D011D">
        <w:rPr>
          <w:rFonts w:ascii="Times New Roman" w:hAnsi="Times New Roman" w:cs="Times New Roman"/>
          <w:sz w:val="28"/>
          <w:szCs w:val="28"/>
          <w:lang w:val="uk-UA"/>
        </w:rPr>
        <w:t>-</w:t>
      </w:r>
      <w:r w:rsidR="007F3ADE" w:rsidRPr="001D011D">
        <w:rPr>
          <w:rFonts w:ascii="Times New Roman" w:hAnsi="Times New Roman" w:cs="Times New Roman"/>
          <w:sz w:val="28"/>
          <w:szCs w:val="28"/>
        </w:rPr>
        <w:t>1</w:t>
      </w:r>
      <w:r w:rsidR="006633B4">
        <w:rPr>
          <w:rFonts w:ascii="Times New Roman" w:hAnsi="Times New Roman" w:cs="Times New Roman"/>
          <w:sz w:val="28"/>
          <w:szCs w:val="28"/>
          <w:lang w:val="uk-UA"/>
        </w:rPr>
        <w:t>5</w:t>
      </w:r>
      <w:r w:rsidR="007F3ADE" w:rsidRPr="001D011D">
        <w:rPr>
          <w:rFonts w:ascii="Times New Roman" w:hAnsi="Times New Roman" w:cs="Times New Roman"/>
          <w:sz w:val="28"/>
          <w:szCs w:val="28"/>
        </w:rPr>
        <w:t xml:space="preserve">]. </w:t>
      </w:r>
    </w:p>
    <w:p w14:paraId="423863D4" w14:textId="77777777" w:rsidR="00BF576A" w:rsidRPr="00BF576A" w:rsidRDefault="00BF576A" w:rsidP="00BF576A">
      <w:pPr>
        <w:spacing w:line="360" w:lineRule="auto"/>
        <w:ind w:firstLine="360"/>
        <w:jc w:val="both"/>
        <w:rPr>
          <w:rFonts w:ascii="Times New Roman" w:hAnsi="Times New Roman" w:cs="Times New Roman"/>
          <w:sz w:val="28"/>
          <w:szCs w:val="28"/>
          <w:lang w:val="uk-UA"/>
        </w:rPr>
      </w:pPr>
      <w:r w:rsidRPr="00BF576A">
        <w:rPr>
          <w:rFonts w:ascii="Times New Roman" w:hAnsi="Times New Roman" w:cs="Times New Roman"/>
          <w:sz w:val="28"/>
          <w:szCs w:val="28"/>
          <w:lang w:val="uk-UA"/>
        </w:rPr>
        <w:t xml:space="preserve">Згідно з даними Всесвітньої організації охорони здоров’я, опублікованими у 2019 році в авторитетному медичному журналі </w:t>
      </w:r>
      <w:proofErr w:type="spellStart"/>
      <w:r w:rsidRPr="00BF576A">
        <w:rPr>
          <w:rFonts w:ascii="Times New Roman" w:hAnsi="Times New Roman" w:cs="Times New Roman"/>
          <w:i/>
          <w:iCs/>
          <w:sz w:val="28"/>
          <w:szCs w:val="28"/>
          <w:lang w:val="uk-UA"/>
        </w:rPr>
        <w:t>The</w:t>
      </w:r>
      <w:proofErr w:type="spellEnd"/>
      <w:r w:rsidRPr="00BF576A">
        <w:rPr>
          <w:rFonts w:ascii="Times New Roman" w:hAnsi="Times New Roman" w:cs="Times New Roman"/>
          <w:i/>
          <w:iCs/>
          <w:sz w:val="28"/>
          <w:szCs w:val="28"/>
          <w:lang w:val="uk-UA"/>
        </w:rPr>
        <w:t xml:space="preserve"> </w:t>
      </w:r>
      <w:proofErr w:type="spellStart"/>
      <w:r w:rsidRPr="00BF576A">
        <w:rPr>
          <w:rFonts w:ascii="Times New Roman" w:hAnsi="Times New Roman" w:cs="Times New Roman"/>
          <w:i/>
          <w:iCs/>
          <w:sz w:val="28"/>
          <w:szCs w:val="28"/>
          <w:lang w:val="uk-UA"/>
        </w:rPr>
        <w:t>Lancet</w:t>
      </w:r>
      <w:proofErr w:type="spellEnd"/>
      <w:r w:rsidRPr="00BF576A">
        <w:rPr>
          <w:rFonts w:ascii="Times New Roman" w:hAnsi="Times New Roman" w:cs="Times New Roman"/>
          <w:sz w:val="28"/>
          <w:szCs w:val="28"/>
          <w:lang w:val="uk-UA"/>
        </w:rPr>
        <w:t>, у контексті збройних конфліктів рівень поширеності психічних розладів серед цивільного населення зростає до 22%. Цей показник свідчить про те, що приблизно кожен п’ятий житель України може зазнати або вже зазнає певних форм психічних порушень унаслідок війни.</w:t>
      </w:r>
    </w:p>
    <w:p w14:paraId="085AA285" w14:textId="0230353A" w:rsidR="00BF576A" w:rsidRPr="00BF576A" w:rsidRDefault="00C85782" w:rsidP="00BF576A">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із даними </w:t>
      </w:r>
      <w:hyperlink r:id="rId9" w:history="1">
        <w:r w:rsidRPr="007D7640">
          <w:rPr>
            <w:rStyle w:val="ad"/>
            <w:rFonts w:ascii="Times New Roman" w:hAnsi="Times New Roman" w:cs="Times New Roman"/>
            <w:sz w:val="28"/>
            <w:szCs w:val="28"/>
            <w:lang w:val="uk-UA"/>
          </w:rPr>
          <w:t>https://rmva.gov.ua/news/1676276213/</w:t>
        </w:r>
      </w:hyperlink>
      <w:r>
        <w:rPr>
          <w:rFonts w:ascii="Times New Roman" w:hAnsi="Times New Roman" w:cs="Times New Roman"/>
          <w:sz w:val="28"/>
          <w:szCs w:val="28"/>
          <w:lang w:val="uk-UA"/>
        </w:rPr>
        <w:t>, у</w:t>
      </w:r>
      <w:r w:rsidR="00BF576A" w:rsidRPr="00BF576A">
        <w:rPr>
          <w:rFonts w:ascii="Times New Roman" w:hAnsi="Times New Roman" w:cs="Times New Roman"/>
          <w:sz w:val="28"/>
          <w:szCs w:val="28"/>
          <w:lang w:val="uk-UA"/>
        </w:rPr>
        <w:t xml:space="preserve"> структурі цих розладів спостерігається така пропорція:</w:t>
      </w:r>
    </w:p>
    <w:p w14:paraId="18198E61" w14:textId="77777777" w:rsidR="00BF576A" w:rsidRPr="00BF576A" w:rsidRDefault="00BF576A">
      <w:pPr>
        <w:numPr>
          <w:ilvl w:val="0"/>
          <w:numId w:val="20"/>
        </w:numPr>
        <w:spacing w:line="360" w:lineRule="auto"/>
        <w:jc w:val="both"/>
        <w:rPr>
          <w:rFonts w:ascii="Times New Roman" w:hAnsi="Times New Roman" w:cs="Times New Roman"/>
          <w:sz w:val="28"/>
          <w:szCs w:val="28"/>
          <w:lang w:val="uk-UA"/>
        </w:rPr>
      </w:pPr>
      <w:r w:rsidRPr="00BF576A">
        <w:rPr>
          <w:rFonts w:ascii="Times New Roman" w:hAnsi="Times New Roman" w:cs="Times New Roman"/>
          <w:sz w:val="28"/>
          <w:szCs w:val="28"/>
          <w:lang w:val="uk-UA"/>
        </w:rPr>
        <w:t>близько 13% населення страждатимуть на легкі форми психоемоційних порушень, таких як депресія, тривожні стани та посттравматичний стресовий розлад (ПТСР);</w:t>
      </w:r>
    </w:p>
    <w:p w14:paraId="2777CC59" w14:textId="77777777" w:rsidR="00BF576A" w:rsidRPr="00BF576A" w:rsidRDefault="00BF576A">
      <w:pPr>
        <w:numPr>
          <w:ilvl w:val="0"/>
          <w:numId w:val="20"/>
        </w:numPr>
        <w:spacing w:line="360" w:lineRule="auto"/>
        <w:jc w:val="both"/>
        <w:rPr>
          <w:rFonts w:ascii="Times New Roman" w:hAnsi="Times New Roman" w:cs="Times New Roman"/>
          <w:sz w:val="28"/>
          <w:szCs w:val="28"/>
          <w:lang w:val="uk-UA"/>
        </w:rPr>
      </w:pPr>
      <w:r w:rsidRPr="00BF576A">
        <w:rPr>
          <w:rFonts w:ascii="Times New Roman" w:hAnsi="Times New Roman" w:cs="Times New Roman"/>
          <w:sz w:val="28"/>
          <w:szCs w:val="28"/>
          <w:lang w:val="uk-UA"/>
        </w:rPr>
        <w:t xml:space="preserve">у приблизно 4% населення будуть </w:t>
      </w:r>
      <w:proofErr w:type="spellStart"/>
      <w:r w:rsidRPr="00BF576A">
        <w:rPr>
          <w:rFonts w:ascii="Times New Roman" w:hAnsi="Times New Roman" w:cs="Times New Roman"/>
          <w:sz w:val="28"/>
          <w:szCs w:val="28"/>
          <w:lang w:val="uk-UA"/>
        </w:rPr>
        <w:t>діагностовані</w:t>
      </w:r>
      <w:proofErr w:type="spellEnd"/>
      <w:r w:rsidRPr="00BF576A">
        <w:rPr>
          <w:rFonts w:ascii="Times New Roman" w:hAnsi="Times New Roman" w:cs="Times New Roman"/>
          <w:sz w:val="28"/>
          <w:szCs w:val="28"/>
          <w:lang w:val="uk-UA"/>
        </w:rPr>
        <w:t xml:space="preserve"> розлади середньої тяжкості, що включають помірну депресію, тривожні розлади та ПТСР;</w:t>
      </w:r>
    </w:p>
    <w:p w14:paraId="39E73325" w14:textId="39FEE1FB" w:rsidR="00BF576A" w:rsidRPr="00BF576A" w:rsidRDefault="00BF576A">
      <w:pPr>
        <w:numPr>
          <w:ilvl w:val="0"/>
          <w:numId w:val="20"/>
        </w:numPr>
        <w:spacing w:line="360" w:lineRule="auto"/>
        <w:jc w:val="both"/>
        <w:rPr>
          <w:rFonts w:ascii="Times New Roman" w:hAnsi="Times New Roman" w:cs="Times New Roman"/>
          <w:sz w:val="28"/>
          <w:szCs w:val="28"/>
          <w:lang w:val="uk-UA"/>
        </w:rPr>
      </w:pPr>
      <w:r w:rsidRPr="00BF576A">
        <w:rPr>
          <w:rFonts w:ascii="Times New Roman" w:hAnsi="Times New Roman" w:cs="Times New Roman"/>
          <w:sz w:val="28"/>
          <w:szCs w:val="28"/>
          <w:lang w:val="uk-UA"/>
        </w:rPr>
        <w:t xml:space="preserve">ще 5% осіб можуть мати тяжкі психічні захворювання, до яких належать важкі депресивні та тривожні стани, тяжкі форми ПТСР, а також </w:t>
      </w:r>
      <w:proofErr w:type="spellStart"/>
      <w:r w:rsidRPr="00BF576A">
        <w:rPr>
          <w:rFonts w:ascii="Times New Roman" w:hAnsi="Times New Roman" w:cs="Times New Roman"/>
          <w:sz w:val="28"/>
          <w:szCs w:val="28"/>
          <w:lang w:val="uk-UA"/>
        </w:rPr>
        <w:t>психотичні</w:t>
      </w:r>
      <w:proofErr w:type="spellEnd"/>
      <w:r w:rsidRPr="00BF576A">
        <w:rPr>
          <w:rFonts w:ascii="Times New Roman" w:hAnsi="Times New Roman" w:cs="Times New Roman"/>
          <w:sz w:val="28"/>
          <w:szCs w:val="28"/>
          <w:lang w:val="uk-UA"/>
        </w:rPr>
        <w:t xml:space="preserve"> розлади.</w:t>
      </w:r>
      <w:r w:rsidR="00C85782">
        <w:rPr>
          <w:rFonts w:ascii="Times New Roman" w:hAnsi="Times New Roman" w:cs="Times New Roman"/>
          <w:sz w:val="28"/>
          <w:szCs w:val="28"/>
          <w:lang w:val="uk-UA"/>
        </w:rPr>
        <w:t xml:space="preserve"> </w:t>
      </w:r>
    </w:p>
    <w:p w14:paraId="75A1F0D9" w14:textId="77777777" w:rsidR="00BF576A" w:rsidRPr="00BF576A" w:rsidRDefault="00BF576A" w:rsidP="00BF576A">
      <w:pPr>
        <w:spacing w:line="360" w:lineRule="auto"/>
        <w:ind w:firstLine="360"/>
        <w:jc w:val="both"/>
        <w:rPr>
          <w:rFonts w:ascii="Times New Roman" w:hAnsi="Times New Roman" w:cs="Times New Roman"/>
          <w:sz w:val="28"/>
          <w:szCs w:val="28"/>
          <w:lang w:val="uk-UA"/>
        </w:rPr>
      </w:pPr>
      <w:r w:rsidRPr="00BF576A">
        <w:rPr>
          <w:rFonts w:ascii="Times New Roman" w:hAnsi="Times New Roman" w:cs="Times New Roman"/>
          <w:sz w:val="28"/>
          <w:szCs w:val="28"/>
          <w:lang w:val="uk-UA"/>
        </w:rPr>
        <w:t>Ці статистичні дані підкреслюють нагальну потребу у розширенні системи психічної охорони здоров’я, зокрема у забезпеченні доступу до психіатричної та психологічної допомоги для населення, що переживає наслідки воєнних дій.</w:t>
      </w:r>
    </w:p>
    <w:p w14:paraId="7F752CDD" w14:textId="2F111B94" w:rsidR="007F3ADE" w:rsidRPr="001D011D" w:rsidRDefault="007F3ADE" w:rsidP="00DC11A4">
      <w:pPr>
        <w:spacing w:line="360" w:lineRule="auto"/>
        <w:ind w:firstLine="360"/>
        <w:jc w:val="both"/>
        <w:rPr>
          <w:rFonts w:ascii="Times New Roman" w:hAnsi="Times New Roman" w:cs="Times New Roman"/>
          <w:sz w:val="28"/>
          <w:szCs w:val="28"/>
        </w:rPr>
      </w:pPr>
      <w:r w:rsidRPr="001D011D">
        <w:rPr>
          <w:rFonts w:ascii="Times New Roman" w:hAnsi="Times New Roman" w:cs="Times New Roman"/>
          <w:sz w:val="28"/>
          <w:szCs w:val="28"/>
        </w:rPr>
        <w:t>З</w:t>
      </w:r>
      <w:r w:rsidR="003B4FE2">
        <w:rPr>
          <w:rFonts w:ascii="Times New Roman" w:hAnsi="Times New Roman" w:cs="Times New Roman"/>
          <w:sz w:val="28"/>
          <w:szCs w:val="28"/>
          <w:lang w:val="uk-UA"/>
        </w:rPr>
        <w:t>гідно с</w:t>
      </w:r>
      <w:proofErr w:type="spellStart"/>
      <w:r w:rsidRPr="001D011D">
        <w:rPr>
          <w:rFonts w:ascii="Times New Roman" w:hAnsi="Times New Roman" w:cs="Times New Roman"/>
          <w:sz w:val="28"/>
          <w:szCs w:val="28"/>
        </w:rPr>
        <w:t>татисти</w:t>
      </w:r>
      <w:r w:rsidR="003B4FE2">
        <w:rPr>
          <w:rFonts w:ascii="Times New Roman" w:hAnsi="Times New Roman" w:cs="Times New Roman"/>
          <w:sz w:val="28"/>
          <w:szCs w:val="28"/>
          <w:lang w:val="uk-UA"/>
        </w:rPr>
        <w:t>чною</w:t>
      </w:r>
      <w:proofErr w:type="spellEnd"/>
      <w:r w:rsidR="003B4FE2">
        <w:rPr>
          <w:rFonts w:ascii="Times New Roman" w:hAnsi="Times New Roman" w:cs="Times New Roman"/>
          <w:sz w:val="28"/>
          <w:szCs w:val="28"/>
          <w:lang w:val="uk-UA"/>
        </w:rPr>
        <w:t xml:space="preserve"> інформацією,</w:t>
      </w:r>
      <w:r w:rsidRPr="001D011D">
        <w:rPr>
          <w:rFonts w:ascii="Times New Roman" w:hAnsi="Times New Roman" w:cs="Times New Roman"/>
          <w:sz w:val="28"/>
          <w:szCs w:val="28"/>
        </w:rPr>
        <w:t xml:space="preserve"> кожен другий самогубець у світі, пер</w:t>
      </w:r>
      <w:r w:rsidR="003B4FE2">
        <w:rPr>
          <w:rFonts w:ascii="Times New Roman" w:hAnsi="Times New Roman" w:cs="Times New Roman"/>
          <w:sz w:val="28"/>
          <w:szCs w:val="28"/>
          <w:lang w:val="uk-UA"/>
        </w:rPr>
        <w:t>ш</w:t>
      </w:r>
      <w:r w:rsidRPr="001D011D">
        <w:rPr>
          <w:rFonts w:ascii="Times New Roman" w:hAnsi="Times New Roman" w:cs="Times New Roman"/>
          <w:sz w:val="28"/>
          <w:szCs w:val="28"/>
        </w:rPr>
        <w:t xml:space="preserve"> </w:t>
      </w:r>
      <w:r w:rsidR="003B4FE2">
        <w:rPr>
          <w:rFonts w:ascii="Times New Roman" w:hAnsi="Times New Roman" w:cs="Times New Roman"/>
          <w:sz w:val="28"/>
          <w:szCs w:val="28"/>
          <w:lang w:val="uk-UA"/>
        </w:rPr>
        <w:t>ніж</w:t>
      </w:r>
      <w:r w:rsidRPr="001D011D">
        <w:rPr>
          <w:rFonts w:ascii="Times New Roman" w:hAnsi="Times New Roman" w:cs="Times New Roman"/>
          <w:sz w:val="28"/>
          <w:szCs w:val="28"/>
        </w:rPr>
        <w:t xml:space="preserve"> накласти на себе руки, мав депресивний стан. За даними ВООЗ, депресивний стан є причиною через яку 700</w:t>
      </w:r>
      <w:r w:rsidR="00C85782">
        <w:rPr>
          <w:rFonts w:ascii="Times New Roman" w:hAnsi="Times New Roman" w:cs="Times New Roman"/>
          <w:sz w:val="28"/>
          <w:szCs w:val="28"/>
          <w:lang w:val="uk-UA"/>
        </w:rPr>
        <w:t xml:space="preserve"> </w:t>
      </w:r>
      <w:r w:rsidRPr="001D011D">
        <w:rPr>
          <w:rFonts w:ascii="Times New Roman" w:hAnsi="Times New Roman" w:cs="Times New Roman"/>
          <w:sz w:val="28"/>
          <w:szCs w:val="28"/>
        </w:rPr>
        <w:t>000 людей щорічно зводять рахунки з життям.</w:t>
      </w:r>
    </w:p>
    <w:p w14:paraId="4D471EAF" w14:textId="77777777" w:rsidR="007F3ADE" w:rsidRPr="001D011D" w:rsidRDefault="007F3ADE" w:rsidP="002B594D">
      <w:pPr>
        <w:spacing w:line="360" w:lineRule="auto"/>
        <w:ind w:firstLine="720"/>
        <w:jc w:val="both"/>
        <w:rPr>
          <w:rFonts w:ascii="Times New Roman" w:hAnsi="Times New Roman" w:cs="Times New Roman"/>
          <w:sz w:val="28"/>
          <w:szCs w:val="28"/>
        </w:rPr>
      </w:pPr>
      <w:r w:rsidRPr="001D011D">
        <w:rPr>
          <w:rFonts w:ascii="Times New Roman" w:hAnsi="Times New Roman" w:cs="Times New Roman"/>
          <w:sz w:val="28"/>
          <w:szCs w:val="28"/>
        </w:rPr>
        <w:lastRenderedPageBreak/>
        <w:t>Слово стрес є одним із найуживаніших понять у нашому житті.  Є реальний стрес і фантомний.</w:t>
      </w:r>
    </w:p>
    <w:p w14:paraId="692F26FE" w14:textId="77777777" w:rsidR="00F85125" w:rsidRPr="00F85125" w:rsidRDefault="00F85125" w:rsidP="00F85125">
      <w:pPr>
        <w:spacing w:line="360" w:lineRule="auto"/>
        <w:ind w:firstLine="720"/>
        <w:jc w:val="both"/>
        <w:rPr>
          <w:rFonts w:ascii="Times New Roman" w:hAnsi="Times New Roman" w:cs="Times New Roman"/>
          <w:sz w:val="28"/>
          <w:szCs w:val="28"/>
          <w:lang w:val="uk-UA"/>
        </w:rPr>
      </w:pPr>
      <w:r w:rsidRPr="00F85125">
        <w:rPr>
          <w:rFonts w:ascii="Times New Roman" w:hAnsi="Times New Roman" w:cs="Times New Roman"/>
          <w:sz w:val="28"/>
          <w:szCs w:val="28"/>
          <w:lang w:val="uk-UA"/>
        </w:rPr>
        <w:t>Психологічні наслідки війни: вплив збройного конфлікту на психічне здоров’я цивільного населення України</w:t>
      </w:r>
    </w:p>
    <w:p w14:paraId="50F7C5C0" w14:textId="77777777" w:rsidR="00F85125" w:rsidRPr="00F85125" w:rsidRDefault="00F85125" w:rsidP="00F85125">
      <w:pPr>
        <w:spacing w:line="360" w:lineRule="auto"/>
        <w:ind w:firstLine="720"/>
        <w:jc w:val="both"/>
        <w:rPr>
          <w:rFonts w:ascii="Times New Roman" w:hAnsi="Times New Roman" w:cs="Times New Roman"/>
          <w:sz w:val="28"/>
          <w:szCs w:val="28"/>
          <w:lang w:val="uk-UA"/>
        </w:rPr>
      </w:pPr>
      <w:r w:rsidRPr="00F85125">
        <w:rPr>
          <w:rFonts w:ascii="Times New Roman" w:hAnsi="Times New Roman" w:cs="Times New Roman"/>
          <w:sz w:val="28"/>
          <w:szCs w:val="28"/>
          <w:lang w:val="uk-UA"/>
        </w:rPr>
        <w:t xml:space="preserve">З початку повномасштабної військової агресії Російської Федерації проти України мільйони громадян стали безпосередніми або опосередкованими свідками воєнних злочинів, які порушують норми міжнародного гуманітарного права та основоположні права людини. Збройний конфлікт перетворився на потужний </w:t>
      </w:r>
      <w:proofErr w:type="spellStart"/>
      <w:r w:rsidRPr="00F85125">
        <w:rPr>
          <w:rFonts w:ascii="Times New Roman" w:hAnsi="Times New Roman" w:cs="Times New Roman"/>
          <w:sz w:val="28"/>
          <w:szCs w:val="28"/>
          <w:lang w:val="uk-UA"/>
        </w:rPr>
        <w:t>психотравмувальний</w:t>
      </w:r>
      <w:proofErr w:type="spellEnd"/>
      <w:r w:rsidRPr="00F85125">
        <w:rPr>
          <w:rFonts w:ascii="Times New Roman" w:hAnsi="Times New Roman" w:cs="Times New Roman"/>
          <w:sz w:val="28"/>
          <w:szCs w:val="28"/>
          <w:lang w:val="uk-UA"/>
        </w:rPr>
        <w:t xml:space="preserve"> чинник для всього населення, охопленого війною, зокрема для дітей та підлітків, які, проживаючи в зонах активних бойових дій або перебуваючи під тимчасовою окупацією, зазнали надзвичайно травматичного досвіду.</w:t>
      </w:r>
    </w:p>
    <w:p w14:paraId="4C6A2AAB" w14:textId="77777777" w:rsidR="00F85125" w:rsidRPr="00F85125" w:rsidRDefault="00F85125" w:rsidP="00F85125">
      <w:pPr>
        <w:spacing w:line="360" w:lineRule="auto"/>
        <w:ind w:firstLine="720"/>
        <w:jc w:val="both"/>
        <w:rPr>
          <w:rFonts w:ascii="Times New Roman" w:hAnsi="Times New Roman" w:cs="Times New Roman"/>
          <w:sz w:val="28"/>
          <w:szCs w:val="28"/>
          <w:lang w:val="uk-UA"/>
        </w:rPr>
      </w:pPr>
      <w:r w:rsidRPr="00F85125">
        <w:rPr>
          <w:rFonts w:ascii="Times New Roman" w:hAnsi="Times New Roman" w:cs="Times New Roman"/>
          <w:sz w:val="28"/>
          <w:szCs w:val="28"/>
          <w:lang w:val="uk-UA"/>
        </w:rPr>
        <w:t>Масові випадки насильства, такі як руйнування житла, фізичні та сексуальні катування, насильницькі зникнення, викрадення, депортації, поранення та вбивства мирного населення, включаючи дітей, створили контекст, у якому психічне здоров’я постраждалих опинилося під значним ризиком. Особливо вразливими до довготривалих психологічних наслідків є саме неповнолітні, чий мозок і емоційна сфера ще перебувають у процесі розвитку.</w:t>
      </w:r>
    </w:p>
    <w:p w14:paraId="1FF3CCBF" w14:textId="65E675C0" w:rsidR="00F85125" w:rsidRPr="00F85125" w:rsidRDefault="00F85125" w:rsidP="00F85125">
      <w:pPr>
        <w:spacing w:line="360" w:lineRule="auto"/>
        <w:ind w:firstLine="720"/>
        <w:jc w:val="both"/>
        <w:rPr>
          <w:rFonts w:ascii="Times New Roman" w:hAnsi="Times New Roman" w:cs="Times New Roman"/>
          <w:sz w:val="28"/>
          <w:szCs w:val="28"/>
          <w:lang w:val="uk-UA"/>
        </w:rPr>
      </w:pPr>
      <w:r w:rsidRPr="00F85125">
        <w:rPr>
          <w:rFonts w:ascii="Times New Roman" w:hAnsi="Times New Roman" w:cs="Times New Roman"/>
          <w:sz w:val="28"/>
          <w:szCs w:val="28"/>
          <w:lang w:val="uk-UA"/>
        </w:rPr>
        <w:t xml:space="preserve">Досвід країн, які пережили затяжні збройні конфлікти, свідчить: щонайменше 20% постраждалого населення демонструють ознаки психологічного </w:t>
      </w:r>
      <w:proofErr w:type="spellStart"/>
      <w:r w:rsidRPr="00F85125">
        <w:rPr>
          <w:rFonts w:ascii="Times New Roman" w:hAnsi="Times New Roman" w:cs="Times New Roman"/>
          <w:sz w:val="28"/>
          <w:szCs w:val="28"/>
          <w:lang w:val="uk-UA"/>
        </w:rPr>
        <w:t>дистресу</w:t>
      </w:r>
      <w:proofErr w:type="spellEnd"/>
      <w:r w:rsidRPr="00F85125">
        <w:rPr>
          <w:rFonts w:ascii="Times New Roman" w:hAnsi="Times New Roman" w:cs="Times New Roman"/>
          <w:sz w:val="28"/>
          <w:szCs w:val="28"/>
          <w:lang w:val="uk-UA"/>
        </w:rPr>
        <w:t xml:space="preserve"> або розладів психічного здоров’я, включно з посттравматичним стресовим розладом (ПТСР), депресією, тривожними розладами та </w:t>
      </w:r>
      <w:proofErr w:type="spellStart"/>
      <w:r w:rsidRPr="00F85125">
        <w:rPr>
          <w:rFonts w:ascii="Times New Roman" w:hAnsi="Times New Roman" w:cs="Times New Roman"/>
          <w:sz w:val="28"/>
          <w:szCs w:val="28"/>
          <w:lang w:val="uk-UA"/>
        </w:rPr>
        <w:t>соматоформними</w:t>
      </w:r>
      <w:proofErr w:type="spellEnd"/>
      <w:r w:rsidRPr="00F85125">
        <w:rPr>
          <w:rFonts w:ascii="Times New Roman" w:hAnsi="Times New Roman" w:cs="Times New Roman"/>
          <w:sz w:val="28"/>
          <w:szCs w:val="28"/>
          <w:lang w:val="uk-UA"/>
        </w:rPr>
        <w:t xml:space="preserve"> проявами. Згідно з оцінками ВООЗ, близько 10% осіб мають розлади середньої або важкої тяжкості, які потребують спеціалізованої психіатричної або психотерапевтичної допомоги [1</w:t>
      </w:r>
      <w:r w:rsidR="00A3264D">
        <w:rPr>
          <w:rFonts w:ascii="Times New Roman" w:hAnsi="Times New Roman" w:cs="Times New Roman"/>
          <w:sz w:val="28"/>
          <w:szCs w:val="28"/>
          <w:lang w:val="uk-UA"/>
        </w:rPr>
        <w:t>6</w:t>
      </w:r>
      <w:r w:rsidRPr="00F85125">
        <w:rPr>
          <w:rFonts w:ascii="Times New Roman" w:hAnsi="Times New Roman" w:cs="Times New Roman"/>
          <w:sz w:val="28"/>
          <w:szCs w:val="28"/>
          <w:lang w:val="uk-UA"/>
        </w:rPr>
        <w:t>].</w:t>
      </w:r>
    </w:p>
    <w:p w14:paraId="67028111" w14:textId="77777777" w:rsidR="00F85125" w:rsidRPr="00F85125" w:rsidRDefault="00F85125" w:rsidP="00F85125">
      <w:pPr>
        <w:spacing w:line="360" w:lineRule="auto"/>
        <w:ind w:firstLine="720"/>
        <w:jc w:val="both"/>
        <w:rPr>
          <w:rFonts w:ascii="Times New Roman" w:hAnsi="Times New Roman" w:cs="Times New Roman"/>
          <w:sz w:val="28"/>
          <w:szCs w:val="28"/>
          <w:lang w:val="uk-UA"/>
        </w:rPr>
      </w:pPr>
      <w:r w:rsidRPr="00F85125">
        <w:rPr>
          <w:rFonts w:ascii="Times New Roman" w:hAnsi="Times New Roman" w:cs="Times New Roman"/>
          <w:sz w:val="28"/>
          <w:szCs w:val="28"/>
          <w:lang w:val="uk-UA"/>
        </w:rPr>
        <w:t xml:space="preserve">З огляду на вищезазначене, постає необхідність системної оцінки психічного здоров’я населення, розвитку інфраструктури психосоціальної підтримки та інтеграції психічного здоров’я в загальнонаціональні політики охорони здоров’я та освіти. Особливу увагу слід приділяти дітям та молоді, які є </w:t>
      </w:r>
      <w:r w:rsidRPr="00F85125">
        <w:rPr>
          <w:rFonts w:ascii="Times New Roman" w:hAnsi="Times New Roman" w:cs="Times New Roman"/>
          <w:sz w:val="28"/>
          <w:szCs w:val="28"/>
          <w:lang w:val="uk-UA"/>
        </w:rPr>
        <w:lastRenderedPageBreak/>
        <w:t>не лише вразливою групою, а й ключовим ресурсом для майбутнього відновлення країни.</w:t>
      </w:r>
    </w:p>
    <w:p w14:paraId="3D415D4A" w14:textId="43746150" w:rsidR="007F3ADE" w:rsidRPr="001D011D" w:rsidRDefault="007F3ADE" w:rsidP="002B594D">
      <w:pPr>
        <w:spacing w:line="360" w:lineRule="auto"/>
        <w:ind w:firstLine="720"/>
        <w:jc w:val="both"/>
        <w:rPr>
          <w:rFonts w:ascii="Times New Roman" w:hAnsi="Times New Roman" w:cs="Times New Roman"/>
          <w:sz w:val="28"/>
          <w:szCs w:val="28"/>
        </w:rPr>
      </w:pPr>
      <w:r w:rsidRPr="001D011D">
        <w:rPr>
          <w:rFonts w:ascii="Times New Roman" w:hAnsi="Times New Roman" w:cs="Times New Roman"/>
          <w:sz w:val="28"/>
          <w:szCs w:val="28"/>
        </w:rPr>
        <w:t xml:space="preserve">Бо війна це надпотужний </w:t>
      </w:r>
      <w:proofErr w:type="spellStart"/>
      <w:r w:rsidRPr="001D011D">
        <w:rPr>
          <w:rFonts w:ascii="Times New Roman" w:hAnsi="Times New Roman" w:cs="Times New Roman"/>
          <w:sz w:val="28"/>
          <w:szCs w:val="28"/>
        </w:rPr>
        <w:t>стресогенний</w:t>
      </w:r>
      <w:proofErr w:type="spellEnd"/>
      <w:r w:rsidRPr="001D011D">
        <w:rPr>
          <w:rFonts w:ascii="Times New Roman" w:hAnsi="Times New Roman" w:cs="Times New Roman"/>
          <w:sz w:val="28"/>
          <w:szCs w:val="28"/>
        </w:rPr>
        <w:t xml:space="preserve"> чинник, який загрожує не лише нашому фізичному здоров’ю, але і </w:t>
      </w:r>
      <w:proofErr w:type="spellStart"/>
      <w:r w:rsidRPr="001D011D">
        <w:rPr>
          <w:rFonts w:ascii="Times New Roman" w:hAnsi="Times New Roman" w:cs="Times New Roman"/>
          <w:sz w:val="28"/>
          <w:szCs w:val="28"/>
        </w:rPr>
        <w:t>норвово</w:t>
      </w:r>
      <w:proofErr w:type="spellEnd"/>
      <w:r w:rsidRPr="001D011D">
        <w:rPr>
          <w:rFonts w:ascii="Times New Roman" w:hAnsi="Times New Roman" w:cs="Times New Roman"/>
          <w:sz w:val="28"/>
          <w:szCs w:val="28"/>
        </w:rPr>
        <w:t>-психічному. Всі ми з вами переживаємо колективну травму чи це безпосередні учасники бойових дій, чи внутрішньо переміщені особи, чи вимушені емігранти, чи жителі віддалених від зони бойових дій регіонів. Але, незважаючи на те, що всі ми в колективній травмі, ми всі все одно по різному бачимо світ і кожен реагує на навколишню дійсність своїм унікальним чином.</w:t>
      </w:r>
    </w:p>
    <w:p w14:paraId="352EFD98" w14:textId="77777777" w:rsidR="003B7E3F" w:rsidRDefault="003B7E3F" w:rsidP="002B594D">
      <w:pPr>
        <w:spacing w:line="360" w:lineRule="auto"/>
        <w:ind w:firstLine="720"/>
        <w:jc w:val="both"/>
        <w:rPr>
          <w:rFonts w:ascii="Times New Roman" w:hAnsi="Times New Roman" w:cs="Times New Roman"/>
          <w:sz w:val="28"/>
          <w:szCs w:val="28"/>
          <w:lang w:val="uk-UA"/>
        </w:rPr>
      </w:pPr>
      <w:r w:rsidRPr="003B7E3F">
        <w:rPr>
          <w:rFonts w:ascii="Times New Roman" w:hAnsi="Times New Roman" w:cs="Times New Roman"/>
          <w:sz w:val="28"/>
          <w:szCs w:val="28"/>
        </w:rPr>
        <w:t xml:space="preserve">Посттравматичний стресовий розлад (ПТСР) являє собою складне психопатологічне явище, що формується унаслідок впливу інтенсивних </w:t>
      </w:r>
      <w:proofErr w:type="spellStart"/>
      <w:r w:rsidRPr="003B7E3F">
        <w:rPr>
          <w:rFonts w:ascii="Times New Roman" w:hAnsi="Times New Roman" w:cs="Times New Roman"/>
          <w:sz w:val="28"/>
          <w:szCs w:val="28"/>
        </w:rPr>
        <w:t>психотравмуючих</w:t>
      </w:r>
      <w:proofErr w:type="spellEnd"/>
      <w:r w:rsidRPr="003B7E3F">
        <w:rPr>
          <w:rFonts w:ascii="Times New Roman" w:hAnsi="Times New Roman" w:cs="Times New Roman"/>
          <w:sz w:val="28"/>
          <w:szCs w:val="28"/>
        </w:rPr>
        <w:t xml:space="preserve"> факторів. Клінічна картина ПТСР включає </w:t>
      </w:r>
      <w:proofErr w:type="spellStart"/>
      <w:r w:rsidRPr="003B7E3F">
        <w:rPr>
          <w:rFonts w:ascii="Times New Roman" w:hAnsi="Times New Roman" w:cs="Times New Roman"/>
          <w:sz w:val="28"/>
          <w:szCs w:val="28"/>
        </w:rPr>
        <w:t>інвазивне</w:t>
      </w:r>
      <w:proofErr w:type="spellEnd"/>
      <w:r w:rsidRPr="003B7E3F">
        <w:rPr>
          <w:rFonts w:ascii="Times New Roman" w:hAnsi="Times New Roman" w:cs="Times New Roman"/>
          <w:sz w:val="28"/>
          <w:szCs w:val="28"/>
        </w:rPr>
        <w:t xml:space="preserve"> повторне переживання травматичного досвіду, стійкий рівень тривожності, а також підвищену психофізіологічну збудливість, що нерідко асоціюється з розвитком тяжких психоневрологічних і </w:t>
      </w:r>
      <w:proofErr w:type="spellStart"/>
      <w:r w:rsidRPr="003B7E3F">
        <w:rPr>
          <w:rFonts w:ascii="Times New Roman" w:hAnsi="Times New Roman" w:cs="Times New Roman"/>
          <w:sz w:val="28"/>
          <w:szCs w:val="28"/>
        </w:rPr>
        <w:t>соматовегетативних</w:t>
      </w:r>
      <w:proofErr w:type="spellEnd"/>
      <w:r w:rsidRPr="003B7E3F">
        <w:rPr>
          <w:rFonts w:ascii="Times New Roman" w:hAnsi="Times New Roman" w:cs="Times New Roman"/>
          <w:sz w:val="28"/>
          <w:szCs w:val="28"/>
        </w:rPr>
        <w:t xml:space="preserve"> розладів.</w:t>
      </w:r>
    </w:p>
    <w:p w14:paraId="7D7862C5" w14:textId="77777777" w:rsidR="003B7E3F" w:rsidRDefault="003B7E3F" w:rsidP="002B594D">
      <w:pPr>
        <w:spacing w:line="360" w:lineRule="auto"/>
        <w:ind w:firstLine="720"/>
        <w:jc w:val="both"/>
        <w:rPr>
          <w:rFonts w:ascii="Times New Roman" w:hAnsi="Times New Roman" w:cs="Times New Roman"/>
          <w:sz w:val="28"/>
          <w:szCs w:val="28"/>
          <w:lang w:val="uk-UA"/>
        </w:rPr>
      </w:pPr>
      <w:r w:rsidRPr="003B7E3F">
        <w:rPr>
          <w:rFonts w:ascii="Times New Roman" w:hAnsi="Times New Roman" w:cs="Times New Roman"/>
          <w:sz w:val="28"/>
          <w:szCs w:val="28"/>
        </w:rPr>
        <w:t xml:space="preserve">Згідно з актуальними даними </w:t>
      </w:r>
      <w:proofErr w:type="spellStart"/>
      <w:r w:rsidRPr="003B7E3F">
        <w:rPr>
          <w:rFonts w:ascii="Times New Roman" w:hAnsi="Times New Roman" w:cs="Times New Roman"/>
          <w:sz w:val="28"/>
          <w:szCs w:val="28"/>
        </w:rPr>
        <w:t>нейробіологічних</w:t>
      </w:r>
      <w:proofErr w:type="spellEnd"/>
      <w:r w:rsidRPr="003B7E3F">
        <w:rPr>
          <w:rFonts w:ascii="Times New Roman" w:hAnsi="Times New Roman" w:cs="Times New Roman"/>
          <w:sz w:val="28"/>
          <w:szCs w:val="28"/>
        </w:rPr>
        <w:t xml:space="preserve"> досліджень, патогенез ПТСР пов'язаний з дисфункцією </w:t>
      </w:r>
      <w:proofErr w:type="spellStart"/>
      <w:r w:rsidRPr="003B7E3F">
        <w:rPr>
          <w:rFonts w:ascii="Times New Roman" w:hAnsi="Times New Roman" w:cs="Times New Roman"/>
          <w:sz w:val="28"/>
          <w:szCs w:val="28"/>
        </w:rPr>
        <w:t>гіпоталамо-гіпофізарно-адреналової</w:t>
      </w:r>
      <w:proofErr w:type="spellEnd"/>
      <w:r w:rsidRPr="003B7E3F">
        <w:rPr>
          <w:rFonts w:ascii="Times New Roman" w:hAnsi="Times New Roman" w:cs="Times New Roman"/>
          <w:sz w:val="28"/>
          <w:szCs w:val="28"/>
        </w:rPr>
        <w:t xml:space="preserve"> (ГГA) осі, а також із порушеннями </w:t>
      </w:r>
      <w:proofErr w:type="spellStart"/>
      <w:r w:rsidRPr="003B7E3F">
        <w:rPr>
          <w:rFonts w:ascii="Times New Roman" w:hAnsi="Times New Roman" w:cs="Times New Roman"/>
          <w:sz w:val="28"/>
          <w:szCs w:val="28"/>
        </w:rPr>
        <w:t>нейромедіаторної</w:t>
      </w:r>
      <w:proofErr w:type="spellEnd"/>
      <w:r w:rsidRPr="003B7E3F">
        <w:rPr>
          <w:rFonts w:ascii="Times New Roman" w:hAnsi="Times New Roman" w:cs="Times New Roman"/>
          <w:sz w:val="28"/>
          <w:szCs w:val="28"/>
        </w:rPr>
        <w:t xml:space="preserve"> модуляції, що впливає на функціонування ключових </w:t>
      </w:r>
      <w:proofErr w:type="spellStart"/>
      <w:r w:rsidRPr="003B7E3F">
        <w:rPr>
          <w:rFonts w:ascii="Times New Roman" w:hAnsi="Times New Roman" w:cs="Times New Roman"/>
          <w:sz w:val="28"/>
          <w:szCs w:val="28"/>
        </w:rPr>
        <w:t>нейроанатомічних</w:t>
      </w:r>
      <w:proofErr w:type="spellEnd"/>
      <w:r w:rsidRPr="003B7E3F">
        <w:rPr>
          <w:rFonts w:ascii="Times New Roman" w:hAnsi="Times New Roman" w:cs="Times New Roman"/>
          <w:sz w:val="28"/>
          <w:szCs w:val="28"/>
        </w:rPr>
        <w:t xml:space="preserve"> структур. Зокрема, </w:t>
      </w:r>
      <w:proofErr w:type="spellStart"/>
      <w:r w:rsidRPr="003B7E3F">
        <w:rPr>
          <w:rFonts w:ascii="Times New Roman" w:hAnsi="Times New Roman" w:cs="Times New Roman"/>
          <w:sz w:val="28"/>
          <w:szCs w:val="28"/>
        </w:rPr>
        <w:t>амігдала</w:t>
      </w:r>
      <w:proofErr w:type="spellEnd"/>
      <w:r w:rsidRPr="003B7E3F">
        <w:rPr>
          <w:rFonts w:ascii="Times New Roman" w:hAnsi="Times New Roman" w:cs="Times New Roman"/>
          <w:sz w:val="28"/>
          <w:szCs w:val="28"/>
        </w:rPr>
        <w:t xml:space="preserve"> відіграє провідну роль у генерації та консолідації страхових реакцій, зумовлюючи </w:t>
      </w:r>
      <w:proofErr w:type="spellStart"/>
      <w:r w:rsidRPr="003B7E3F">
        <w:rPr>
          <w:rFonts w:ascii="Times New Roman" w:hAnsi="Times New Roman" w:cs="Times New Roman"/>
          <w:sz w:val="28"/>
          <w:szCs w:val="28"/>
        </w:rPr>
        <w:t>гіперреактивність</w:t>
      </w:r>
      <w:proofErr w:type="spellEnd"/>
      <w:r w:rsidRPr="003B7E3F">
        <w:rPr>
          <w:rFonts w:ascii="Times New Roman" w:hAnsi="Times New Roman" w:cs="Times New Roman"/>
          <w:sz w:val="28"/>
          <w:szCs w:val="28"/>
        </w:rPr>
        <w:t xml:space="preserve"> на травматичні стимули.</w:t>
      </w:r>
    </w:p>
    <w:p w14:paraId="3A98C0DC" w14:textId="1D64D686" w:rsidR="007F3ADE" w:rsidRPr="001D011D" w:rsidRDefault="003B7E3F" w:rsidP="002B594D">
      <w:pPr>
        <w:spacing w:line="360" w:lineRule="auto"/>
        <w:ind w:firstLine="720"/>
        <w:jc w:val="both"/>
        <w:rPr>
          <w:rFonts w:ascii="Times New Roman" w:hAnsi="Times New Roman" w:cs="Times New Roman"/>
          <w:sz w:val="28"/>
          <w:szCs w:val="28"/>
        </w:rPr>
      </w:pPr>
      <w:r w:rsidRPr="003B7E3F">
        <w:rPr>
          <w:rFonts w:ascii="Times New Roman" w:hAnsi="Times New Roman" w:cs="Times New Roman"/>
          <w:sz w:val="28"/>
          <w:szCs w:val="28"/>
        </w:rPr>
        <w:t xml:space="preserve">Гормони стресу — зокрема </w:t>
      </w:r>
      <w:proofErr w:type="spellStart"/>
      <w:r w:rsidRPr="003B7E3F">
        <w:rPr>
          <w:rFonts w:ascii="Times New Roman" w:hAnsi="Times New Roman" w:cs="Times New Roman"/>
          <w:sz w:val="28"/>
          <w:szCs w:val="28"/>
        </w:rPr>
        <w:t>кортизол</w:t>
      </w:r>
      <w:proofErr w:type="spellEnd"/>
      <w:r w:rsidRPr="003B7E3F">
        <w:rPr>
          <w:rFonts w:ascii="Times New Roman" w:hAnsi="Times New Roman" w:cs="Times New Roman"/>
          <w:sz w:val="28"/>
          <w:szCs w:val="28"/>
        </w:rPr>
        <w:t xml:space="preserve">, адреналін і </w:t>
      </w:r>
      <w:proofErr w:type="spellStart"/>
      <w:r w:rsidRPr="003B7E3F">
        <w:rPr>
          <w:rFonts w:ascii="Times New Roman" w:hAnsi="Times New Roman" w:cs="Times New Roman"/>
          <w:sz w:val="28"/>
          <w:szCs w:val="28"/>
        </w:rPr>
        <w:t>норадреналін</w:t>
      </w:r>
      <w:proofErr w:type="spellEnd"/>
      <w:r w:rsidRPr="003B7E3F">
        <w:rPr>
          <w:rFonts w:ascii="Times New Roman" w:hAnsi="Times New Roman" w:cs="Times New Roman"/>
          <w:sz w:val="28"/>
          <w:szCs w:val="28"/>
        </w:rPr>
        <w:t xml:space="preserve"> — у тісній взаємодії з </w:t>
      </w:r>
      <w:proofErr w:type="spellStart"/>
      <w:r w:rsidRPr="003B7E3F">
        <w:rPr>
          <w:rFonts w:ascii="Times New Roman" w:hAnsi="Times New Roman" w:cs="Times New Roman"/>
          <w:sz w:val="28"/>
          <w:szCs w:val="28"/>
        </w:rPr>
        <w:t>нейротрансміттерами</w:t>
      </w:r>
      <w:proofErr w:type="spellEnd"/>
      <w:r w:rsidRPr="003B7E3F">
        <w:rPr>
          <w:rFonts w:ascii="Times New Roman" w:hAnsi="Times New Roman" w:cs="Times New Roman"/>
          <w:sz w:val="28"/>
          <w:szCs w:val="28"/>
        </w:rPr>
        <w:t xml:space="preserve"> (серотоніном, </w:t>
      </w:r>
      <w:proofErr w:type="spellStart"/>
      <w:r w:rsidRPr="003B7E3F">
        <w:rPr>
          <w:rFonts w:ascii="Times New Roman" w:hAnsi="Times New Roman" w:cs="Times New Roman"/>
          <w:sz w:val="28"/>
          <w:szCs w:val="28"/>
        </w:rPr>
        <w:t>дофаміном</w:t>
      </w:r>
      <w:proofErr w:type="spellEnd"/>
      <w:r w:rsidRPr="003B7E3F">
        <w:rPr>
          <w:rFonts w:ascii="Times New Roman" w:hAnsi="Times New Roman" w:cs="Times New Roman"/>
          <w:sz w:val="28"/>
          <w:szCs w:val="28"/>
        </w:rPr>
        <w:t xml:space="preserve">, глутаматом) визначають нейрофізіологічну активність </w:t>
      </w:r>
      <w:proofErr w:type="spellStart"/>
      <w:r w:rsidRPr="003B7E3F">
        <w:rPr>
          <w:rFonts w:ascii="Times New Roman" w:hAnsi="Times New Roman" w:cs="Times New Roman"/>
          <w:sz w:val="28"/>
          <w:szCs w:val="28"/>
        </w:rPr>
        <w:t>амігдали</w:t>
      </w:r>
      <w:proofErr w:type="spellEnd"/>
      <w:r w:rsidRPr="003B7E3F">
        <w:rPr>
          <w:rFonts w:ascii="Times New Roman" w:hAnsi="Times New Roman" w:cs="Times New Roman"/>
          <w:sz w:val="28"/>
          <w:szCs w:val="28"/>
        </w:rPr>
        <w:t xml:space="preserve">, </w:t>
      </w:r>
      <w:proofErr w:type="spellStart"/>
      <w:r w:rsidRPr="003B7E3F">
        <w:rPr>
          <w:rFonts w:ascii="Times New Roman" w:hAnsi="Times New Roman" w:cs="Times New Roman"/>
          <w:sz w:val="28"/>
          <w:szCs w:val="28"/>
        </w:rPr>
        <w:t>гіпокампа</w:t>
      </w:r>
      <w:proofErr w:type="spellEnd"/>
      <w:r w:rsidRPr="003B7E3F">
        <w:rPr>
          <w:rFonts w:ascii="Times New Roman" w:hAnsi="Times New Roman" w:cs="Times New Roman"/>
          <w:sz w:val="28"/>
          <w:szCs w:val="28"/>
        </w:rPr>
        <w:t xml:space="preserve"> та </w:t>
      </w:r>
      <w:proofErr w:type="spellStart"/>
      <w:r w:rsidRPr="003B7E3F">
        <w:rPr>
          <w:rFonts w:ascii="Times New Roman" w:hAnsi="Times New Roman" w:cs="Times New Roman"/>
          <w:sz w:val="28"/>
          <w:szCs w:val="28"/>
        </w:rPr>
        <w:t>префронтальної</w:t>
      </w:r>
      <w:proofErr w:type="spellEnd"/>
      <w:r w:rsidRPr="003B7E3F">
        <w:rPr>
          <w:rFonts w:ascii="Times New Roman" w:hAnsi="Times New Roman" w:cs="Times New Roman"/>
          <w:sz w:val="28"/>
          <w:szCs w:val="28"/>
        </w:rPr>
        <w:t xml:space="preserve"> кори, що зумовлює </w:t>
      </w:r>
      <w:proofErr w:type="spellStart"/>
      <w:r w:rsidRPr="003B7E3F">
        <w:rPr>
          <w:rFonts w:ascii="Times New Roman" w:hAnsi="Times New Roman" w:cs="Times New Roman"/>
          <w:sz w:val="28"/>
          <w:szCs w:val="28"/>
        </w:rPr>
        <w:t>нейропластичні</w:t>
      </w:r>
      <w:proofErr w:type="spellEnd"/>
      <w:r w:rsidRPr="003B7E3F">
        <w:rPr>
          <w:rFonts w:ascii="Times New Roman" w:hAnsi="Times New Roman" w:cs="Times New Roman"/>
          <w:sz w:val="28"/>
          <w:szCs w:val="28"/>
        </w:rPr>
        <w:t xml:space="preserve"> зміни та патофізіологічні механізми, характерні для ПТСР </w:t>
      </w:r>
      <w:r w:rsidR="00277BCE" w:rsidRPr="001D011D">
        <w:rPr>
          <w:rFonts w:ascii="Times New Roman" w:hAnsi="Times New Roman" w:cs="Times New Roman"/>
          <w:sz w:val="28"/>
          <w:szCs w:val="28"/>
        </w:rPr>
        <w:t>[</w:t>
      </w:r>
      <w:r w:rsidR="00277BCE" w:rsidRPr="001D011D">
        <w:rPr>
          <w:rFonts w:ascii="Times New Roman" w:hAnsi="Times New Roman" w:cs="Times New Roman"/>
          <w:sz w:val="28"/>
          <w:szCs w:val="28"/>
          <w:lang w:val="uk-UA"/>
        </w:rPr>
        <w:t>3</w:t>
      </w:r>
      <w:r w:rsidR="00277BCE" w:rsidRPr="001D011D">
        <w:rPr>
          <w:rFonts w:ascii="Times New Roman" w:hAnsi="Times New Roman" w:cs="Times New Roman"/>
          <w:sz w:val="28"/>
          <w:szCs w:val="28"/>
        </w:rPr>
        <w:t>]</w:t>
      </w:r>
      <w:r w:rsidR="007F3ADE" w:rsidRPr="001D011D">
        <w:rPr>
          <w:rFonts w:ascii="Times New Roman" w:hAnsi="Times New Roman" w:cs="Times New Roman"/>
          <w:sz w:val="28"/>
          <w:szCs w:val="28"/>
        </w:rPr>
        <w:t>.</w:t>
      </w:r>
    </w:p>
    <w:p w14:paraId="06C05355" w14:textId="77777777" w:rsidR="00C54EC1" w:rsidRPr="00C54EC1" w:rsidRDefault="00C54EC1" w:rsidP="00C54EC1">
      <w:pPr>
        <w:pStyle w:val="Body"/>
        <w:spacing w:after="0" w:line="360" w:lineRule="auto"/>
        <w:ind w:left="0" w:firstLine="720"/>
        <w:jc w:val="both"/>
        <w:rPr>
          <w:rFonts w:eastAsia="Times New Roman" w:cs="Times New Roman"/>
          <w:color w:val="auto"/>
          <w:bdr w:val="none" w:sz="0" w:space="0" w:color="auto"/>
          <w:lang w:eastAsia="en-US"/>
          <w14:textOutline w14:w="0" w14:cap="rnd" w14:cmpd="sng" w14:algn="ctr">
            <w14:noFill/>
            <w14:prstDash w14:val="solid"/>
            <w14:bevel/>
          </w14:textOutline>
        </w:rPr>
      </w:pPr>
      <w:r w:rsidRPr="00C54EC1">
        <w:rPr>
          <w:rFonts w:eastAsia="Times New Roman" w:cs="Times New Roman"/>
          <w:color w:val="auto"/>
          <w:bdr w:val="none" w:sz="0" w:space="0" w:color="auto"/>
          <w:lang w:eastAsia="en-US"/>
          <w14:textOutline w14:w="0" w14:cap="rnd" w14:cmpd="sng" w14:algn="ctr">
            <w14:noFill/>
            <w14:prstDash w14:val="solid"/>
            <w14:bevel/>
          </w14:textOutline>
        </w:rPr>
        <w:t xml:space="preserve">Психічні, неврологічні розлади та розлади, пов’язані з вживанням психоактивних речовин (ПНПР-розлади), мають надзвичайно високу поширеність і становлять суттєвий тягар для глобальної системи охорони </w:t>
      </w:r>
      <w:r w:rsidRPr="00C54EC1">
        <w:rPr>
          <w:rFonts w:eastAsia="Times New Roman" w:cs="Times New Roman"/>
          <w:color w:val="auto"/>
          <w:bdr w:val="none" w:sz="0" w:space="0" w:color="auto"/>
          <w:lang w:eastAsia="en-US"/>
          <w14:textOutline w14:w="0" w14:cap="rnd" w14:cmpd="sng" w14:algn="ctr">
            <w14:noFill/>
            <w14:prstDash w14:val="solid"/>
            <w14:bevel/>
          </w14:textOutline>
        </w:rPr>
        <w:lastRenderedPageBreak/>
        <w:t>здоров’я, спричиняючи значні показники захворюваності та втрати працездатності. Попри зростаючу потребу у відповідних медичних послугах, існує глибокий розрив між наявними ресурсами систем охорони здоров’я та актуальними потребами у сфері психічного здоров’я.</w:t>
      </w:r>
    </w:p>
    <w:p w14:paraId="6F6EFF54" w14:textId="77777777" w:rsidR="00C54EC1" w:rsidRDefault="00C54EC1" w:rsidP="00C54EC1">
      <w:pPr>
        <w:pStyle w:val="Body"/>
        <w:spacing w:after="0" w:line="360" w:lineRule="auto"/>
        <w:ind w:left="0" w:firstLine="720"/>
        <w:jc w:val="both"/>
        <w:rPr>
          <w:rFonts w:eastAsia="Times New Roman" w:cs="Times New Roman"/>
          <w:color w:val="auto"/>
          <w:bdr w:val="none" w:sz="0" w:space="0" w:color="auto"/>
          <w:lang w:val="uk-UA" w:eastAsia="en-US"/>
          <w14:textOutline w14:w="0" w14:cap="rnd" w14:cmpd="sng" w14:algn="ctr">
            <w14:noFill/>
            <w14:prstDash w14:val="solid"/>
            <w14:bevel/>
          </w14:textOutline>
        </w:rPr>
      </w:pPr>
      <w:r w:rsidRPr="00C54EC1">
        <w:rPr>
          <w:rFonts w:eastAsia="Times New Roman" w:cs="Times New Roman"/>
          <w:color w:val="auto"/>
          <w:bdr w:val="none" w:sz="0" w:space="0" w:color="auto"/>
          <w:lang w:eastAsia="en-US"/>
          <w14:textOutline w14:w="0" w14:cap="rnd" w14:cmpd="sng" w14:algn="ctr">
            <w14:noFill/>
            <w14:prstDash w14:val="solid"/>
            <w14:bevel/>
          </w14:textOutline>
        </w:rPr>
        <w:t>За оцінками, приблизно кожна десята особа страждає на той чи інший психічний розлад, однак лише близько 1 % медичних працівників у світі залучені до надання допомоги в галузі психічного здоров’я. ПНПР-розлади значною мірою обмежують когнітивні можливості дітей щодо навчання, а у дорослого населення суттєво знижують здатність до ефективного функціонування в сімейному, професійному та соціальному середовищі.</w:t>
      </w:r>
      <w:r w:rsidR="0033406F" w:rsidRPr="001D011D">
        <w:rPr>
          <w:rFonts w:eastAsia="Times New Roman" w:cs="Times New Roman"/>
          <w:color w:val="auto"/>
          <w:bdr w:val="none" w:sz="0" w:space="0" w:color="auto"/>
          <w:lang w:val="uk-UA" w:eastAsia="en-US"/>
          <w14:textOutline w14:w="0" w14:cap="rnd" w14:cmpd="sng" w14:algn="ctr">
            <w14:noFill/>
            <w14:prstDash w14:val="solid"/>
            <w14:bevel/>
          </w14:textOutline>
        </w:rPr>
        <w:t xml:space="preserve"> </w:t>
      </w:r>
    </w:p>
    <w:p w14:paraId="11E54187" w14:textId="1AADC60D" w:rsidR="00854F77" w:rsidRPr="001D011D" w:rsidRDefault="0033406F" w:rsidP="00C54EC1">
      <w:pPr>
        <w:pStyle w:val="Body"/>
        <w:spacing w:after="0" w:line="360" w:lineRule="auto"/>
        <w:ind w:left="0" w:firstLine="720"/>
        <w:jc w:val="both"/>
        <w:rPr>
          <w:rFonts w:eastAsia="Arial" w:cs="Times New Roman"/>
          <w:color w:val="auto"/>
          <w:bdr w:val="none" w:sz="0" w:space="0" w:color="auto"/>
          <w:lang w:val="uk-UA" w:eastAsia="en-US"/>
          <w14:textOutline w14:w="0" w14:cap="rnd" w14:cmpd="sng" w14:algn="ctr">
            <w14:noFill/>
            <w14:prstDash w14:val="solid"/>
            <w14:bevel/>
          </w14:textOutline>
        </w:rPr>
      </w:pPr>
      <w:r w:rsidRPr="001D011D">
        <w:rPr>
          <w:rFonts w:eastAsia="Times New Roman" w:cs="Times New Roman"/>
          <w:color w:val="auto"/>
          <w:bdr w:val="none" w:sz="0" w:space="0" w:color="auto"/>
          <w:lang w:eastAsia="en-US"/>
          <w14:textOutline w14:w="0" w14:cap="rnd" w14:cmpd="sng" w14:algn="ctr">
            <w14:noFill/>
            <w14:prstDash w14:val="solid"/>
            <w14:bevel/>
          </w14:textOutline>
        </w:rPr>
        <w:t>ДЕПРЕСІЯ</w:t>
      </w:r>
      <w:r w:rsidR="00854F77" w:rsidRPr="001D011D">
        <w:rPr>
          <w:rFonts w:eastAsia="Arial" w:cs="Times New Roman"/>
          <w:color w:val="auto"/>
          <w:bdr w:val="none" w:sz="0" w:space="0" w:color="auto"/>
          <w:lang w:eastAsia="en-US"/>
          <w14:textOutline w14:w="0" w14:cap="rnd" w14:cmpd="sng" w14:algn="ctr">
            <w14:noFill/>
            <w14:prstDash w14:val="solid"/>
            <w14:bevel/>
          </w14:textOutline>
        </w:rPr>
        <w:t xml:space="preserve"> </w:t>
      </w:r>
    </w:p>
    <w:p w14:paraId="3793BBD4" w14:textId="1793A7FB" w:rsidR="005C6575" w:rsidRPr="001D011D" w:rsidRDefault="003B7E3F" w:rsidP="002B594D">
      <w:pPr>
        <w:pStyle w:val="Body"/>
        <w:spacing w:after="0" w:line="360" w:lineRule="auto"/>
        <w:ind w:firstLine="710"/>
        <w:jc w:val="both"/>
        <w:rPr>
          <w:rFonts w:eastAsia="Times New Roman" w:cs="Times New Roman"/>
          <w:color w:val="auto"/>
          <w:bdr w:val="none" w:sz="0" w:space="0" w:color="auto"/>
          <w:lang w:val="uk-UA" w:eastAsia="en-US"/>
          <w14:textOutline w14:w="0" w14:cap="rnd" w14:cmpd="sng" w14:algn="ctr">
            <w14:noFill/>
            <w14:prstDash w14:val="solid"/>
            <w14:bevel/>
          </w14:textOutline>
        </w:rPr>
      </w:pPr>
      <w:r w:rsidRPr="003B7E3F">
        <w:rPr>
          <w:rFonts w:eastAsia="Times New Roman" w:cs="Times New Roman"/>
          <w:color w:val="auto"/>
          <w:bdr w:val="none" w:sz="0" w:space="0" w:color="auto"/>
          <w:lang w:eastAsia="en-US"/>
          <w14:textOutline w14:w="0" w14:cap="rnd" w14:cmpd="sng" w14:algn="ctr">
            <w14:noFill/>
            <w14:prstDash w14:val="solid"/>
            <w14:bevel/>
          </w14:textOutline>
        </w:rPr>
        <w:t xml:space="preserve">Згідно з сучасними уявленнями про депресію, Дмитро </w:t>
      </w:r>
      <w:proofErr w:type="spellStart"/>
      <w:r w:rsidRPr="003B7E3F">
        <w:rPr>
          <w:rFonts w:eastAsia="Times New Roman" w:cs="Times New Roman"/>
          <w:color w:val="auto"/>
          <w:bdr w:val="none" w:sz="0" w:space="0" w:color="auto"/>
          <w:lang w:eastAsia="en-US"/>
          <w14:textOutline w14:w="0" w14:cap="rnd" w14:cmpd="sng" w14:algn="ctr">
            <w14:noFill/>
            <w14:prstDash w14:val="solid"/>
            <w14:bevel/>
          </w14:textOutline>
        </w:rPr>
        <w:t>Зубцов</w:t>
      </w:r>
      <w:proofErr w:type="spellEnd"/>
      <w:r w:rsidRPr="003B7E3F">
        <w:rPr>
          <w:rFonts w:eastAsia="Times New Roman" w:cs="Times New Roman"/>
          <w:color w:val="auto"/>
          <w:bdr w:val="none" w:sz="0" w:space="0" w:color="auto"/>
          <w:lang w:eastAsia="en-US"/>
          <w14:textOutline w14:w="0" w14:cap="rnd" w14:cmpd="sng" w14:algn="ctr">
            <w14:noFill/>
            <w14:prstDash w14:val="solid"/>
            <w14:bevel/>
          </w14:textOutline>
        </w:rPr>
        <w:t xml:space="preserve"> описує її як психічний розлад, що характеризується наявністю депресивної тріади: зниженням емоційного фону, втратою здатності до переживання позитивних емоцій (</w:t>
      </w:r>
      <w:proofErr w:type="spellStart"/>
      <w:r w:rsidRPr="003B7E3F">
        <w:rPr>
          <w:rFonts w:eastAsia="Times New Roman" w:cs="Times New Roman"/>
          <w:color w:val="auto"/>
          <w:bdr w:val="none" w:sz="0" w:space="0" w:color="auto"/>
          <w:lang w:eastAsia="en-US"/>
          <w14:textOutline w14:w="0" w14:cap="rnd" w14:cmpd="sng" w14:algn="ctr">
            <w14:noFill/>
            <w14:prstDash w14:val="solid"/>
            <w14:bevel/>
          </w14:textOutline>
        </w:rPr>
        <w:t>ангедонія</w:t>
      </w:r>
      <w:proofErr w:type="spellEnd"/>
      <w:r w:rsidRPr="003B7E3F">
        <w:rPr>
          <w:rFonts w:eastAsia="Times New Roman" w:cs="Times New Roman"/>
          <w:color w:val="auto"/>
          <w:bdr w:val="none" w:sz="0" w:space="0" w:color="auto"/>
          <w:lang w:eastAsia="en-US"/>
          <w14:textOutline w14:w="0" w14:cap="rnd" w14:cmpd="sng" w14:algn="ctr">
            <w14:noFill/>
            <w14:prstDash w14:val="solid"/>
            <w14:bevel/>
          </w14:textOutline>
        </w:rPr>
        <w:t xml:space="preserve">), а також порушеннями когнітивних процесів. Це захворювання, яке виявляється через патологічне посилення негативних емоцій, таких як страждання, смуток і тривога </w:t>
      </w:r>
      <w:r w:rsidR="005C6575" w:rsidRPr="001D011D">
        <w:rPr>
          <w:rFonts w:eastAsia="Times New Roman" w:cs="Times New Roman"/>
          <w:color w:val="auto"/>
          <w:bdr w:val="none" w:sz="0" w:space="0" w:color="auto"/>
          <w:lang w:eastAsia="en-US"/>
          <w14:textOutline w14:w="0" w14:cap="rnd" w14:cmpd="sng" w14:algn="ctr">
            <w14:noFill/>
            <w14:prstDash w14:val="solid"/>
            <w14:bevel/>
          </w14:textOutline>
        </w:rPr>
        <w:t>[</w:t>
      </w:r>
      <w:r w:rsidR="00277BCE" w:rsidRPr="001D011D">
        <w:rPr>
          <w:rFonts w:eastAsia="Times New Roman" w:cs="Times New Roman"/>
          <w:color w:val="auto"/>
          <w:bdr w:val="none" w:sz="0" w:space="0" w:color="auto"/>
          <w:lang w:val="uk-UA" w:eastAsia="en-US"/>
          <w14:textOutline w14:w="0" w14:cap="rnd" w14:cmpd="sng" w14:algn="ctr">
            <w14:noFill/>
            <w14:prstDash w14:val="solid"/>
            <w14:bevel/>
          </w14:textOutline>
        </w:rPr>
        <w:t>1</w:t>
      </w:r>
      <w:r w:rsidR="00A3264D">
        <w:rPr>
          <w:rFonts w:eastAsia="Times New Roman" w:cs="Times New Roman"/>
          <w:color w:val="auto"/>
          <w:bdr w:val="none" w:sz="0" w:space="0" w:color="auto"/>
          <w:lang w:val="uk-UA" w:eastAsia="en-US"/>
          <w14:textOutline w14:w="0" w14:cap="rnd" w14:cmpd="sng" w14:algn="ctr">
            <w14:noFill/>
            <w14:prstDash w14:val="solid"/>
            <w14:bevel/>
          </w14:textOutline>
        </w:rPr>
        <w:t>7</w:t>
      </w:r>
      <w:r w:rsidR="005C6575" w:rsidRPr="001D011D">
        <w:rPr>
          <w:rFonts w:eastAsia="Times New Roman" w:cs="Times New Roman"/>
          <w:color w:val="auto"/>
          <w:bdr w:val="none" w:sz="0" w:space="0" w:color="auto"/>
          <w:lang w:eastAsia="en-US"/>
          <w14:textOutline w14:w="0" w14:cap="rnd" w14:cmpd="sng" w14:algn="ctr">
            <w14:noFill/>
            <w14:prstDash w14:val="solid"/>
            <w14:bevel/>
          </w14:textOutline>
        </w:rPr>
        <w:t>].</w:t>
      </w:r>
    </w:p>
    <w:p w14:paraId="61AE1724" w14:textId="77777777" w:rsidR="004F72C0" w:rsidRDefault="004F72C0" w:rsidP="004F72C0">
      <w:pPr>
        <w:pStyle w:val="Body"/>
        <w:spacing w:after="0" w:line="360" w:lineRule="auto"/>
        <w:ind w:firstLine="710"/>
        <w:jc w:val="both"/>
        <w:rPr>
          <w:rFonts w:eastAsia="Times New Roman" w:cs="Times New Roman"/>
          <w:color w:val="auto"/>
          <w:bdr w:val="none" w:sz="0" w:space="0" w:color="auto"/>
          <w:lang w:val="uk-UA" w:eastAsia="en-US"/>
          <w14:textOutline w14:w="0" w14:cap="rnd" w14:cmpd="sng" w14:algn="ctr">
            <w14:noFill/>
            <w14:prstDash w14:val="solid"/>
            <w14:bevel/>
          </w14:textOutline>
        </w:rPr>
      </w:pPr>
      <w:r w:rsidRPr="004F72C0">
        <w:rPr>
          <w:rFonts w:eastAsia="Times New Roman" w:cs="Times New Roman"/>
          <w:color w:val="auto"/>
          <w:bdr w:val="none" w:sz="0" w:space="0" w:color="auto"/>
          <w:lang w:eastAsia="en-US"/>
          <w14:textOutline w14:w="0" w14:cap="rnd" w14:cmpd="sng" w14:algn="ctr">
            <w14:noFill/>
            <w14:prstDash w14:val="solid"/>
            <w14:bevel/>
          </w14:textOutline>
        </w:rPr>
        <w:t>Люди, які страждають на депресію, зазвичай мають низку симптомів, серед яких – тривалий пригнічений настрій або втрата інтересу та радості від звичних занять, що зберігаються щонайменше протягом двох тижнів. Такі особи зазнають серйозних труднощів у щоденному житті, зокрема в особистих стосунках, родині, соціальних взаємодіях, навчанні, роботі та інших сферах. У багатьох випадках депресія супроводжується симптомами тривожності, а також фізичними проявами, які не мають очевидного медичного пояснення.</w:t>
      </w:r>
      <w:r>
        <w:rPr>
          <w:rFonts w:eastAsia="Times New Roman" w:cs="Times New Roman"/>
          <w:color w:val="auto"/>
          <w:bdr w:val="none" w:sz="0" w:space="0" w:color="auto"/>
          <w:lang w:val="uk-UA" w:eastAsia="en-US"/>
          <w14:textOutline w14:w="0" w14:cap="rnd" w14:cmpd="sng" w14:algn="ctr">
            <w14:noFill/>
            <w14:prstDash w14:val="solid"/>
            <w14:bevel/>
          </w14:textOutline>
        </w:rPr>
        <w:t xml:space="preserve"> </w:t>
      </w:r>
    </w:p>
    <w:p w14:paraId="46C34F41" w14:textId="75C6CFCC" w:rsidR="00CB44CB" w:rsidRPr="001D011D" w:rsidRDefault="004F72C0" w:rsidP="004F72C0">
      <w:pPr>
        <w:pStyle w:val="Body"/>
        <w:spacing w:after="0" w:line="360" w:lineRule="auto"/>
        <w:ind w:firstLine="710"/>
        <w:jc w:val="both"/>
        <w:rPr>
          <w:rFonts w:eastAsia="Times New Roman" w:cs="Times New Roman"/>
          <w:color w:val="auto"/>
          <w:bdr w:val="none" w:sz="0" w:space="0" w:color="auto"/>
          <w:lang w:val="uk-UA" w:eastAsia="en-US"/>
          <w14:textOutline w14:w="0" w14:cap="rnd" w14:cmpd="sng" w14:algn="ctr">
            <w14:noFill/>
            <w14:prstDash w14:val="solid"/>
            <w14:bevel/>
          </w14:textOutline>
        </w:rPr>
      </w:pPr>
      <w:r w:rsidRPr="004F72C0">
        <w:rPr>
          <w:rFonts w:eastAsia="Times New Roman" w:cs="Times New Roman"/>
          <w:color w:val="auto"/>
          <w:bdr w:val="none" w:sz="0" w:space="0" w:color="auto"/>
          <w:lang w:eastAsia="en-US"/>
          <w14:textOutline w14:w="0" w14:cap="rnd" w14:cmpd="sng" w14:algn="ctr">
            <w14:noFill/>
            <w14:prstDash w14:val="solid"/>
            <w14:bevel/>
          </w14:textOutline>
        </w:rPr>
        <w:t xml:space="preserve">Цей розлад часто </w:t>
      </w:r>
      <w:r w:rsidRPr="006551F2">
        <w:rPr>
          <w:rFonts w:eastAsia="Times New Roman" w:cs="Times New Roman"/>
          <w:color w:val="auto"/>
          <w:bdr w:val="none" w:sz="0" w:space="0" w:color="auto"/>
          <w:lang w:eastAsia="en-US"/>
          <w14:textOutline w14:w="0" w14:cap="rnd" w14:cmpd="sng" w14:algn="ctr">
            <w14:noFill/>
            <w14:prstDash w14:val="solid"/>
            <w14:bevel/>
          </w14:textOutline>
        </w:rPr>
        <w:t xml:space="preserve">співіснує з іншими психічними порушеннями, а також із проблемами фізичного здоров’я </w:t>
      </w:r>
      <w:r w:rsidR="00277BCE" w:rsidRPr="006551F2">
        <w:rPr>
          <w:rFonts w:eastAsia="Times New Roman" w:cs="Times New Roman"/>
          <w:color w:val="auto"/>
          <w:bdr w:val="none" w:sz="0" w:space="0" w:color="auto"/>
          <w:lang w:eastAsia="en-US"/>
          <w14:textOutline w14:w="0" w14:cap="rnd" w14:cmpd="sng" w14:algn="ctr">
            <w14:noFill/>
            <w14:prstDash w14:val="solid"/>
            <w14:bevel/>
          </w14:textOutline>
        </w:rPr>
        <w:t>[</w:t>
      </w:r>
      <w:r w:rsidR="00277BCE" w:rsidRPr="006551F2">
        <w:rPr>
          <w:rFonts w:eastAsia="Times New Roman" w:cs="Times New Roman"/>
          <w:color w:val="auto"/>
          <w:bdr w:val="none" w:sz="0" w:space="0" w:color="auto"/>
          <w:lang w:val="uk-UA" w:eastAsia="en-US"/>
          <w14:textOutline w14:w="0" w14:cap="rnd" w14:cmpd="sng" w14:algn="ctr">
            <w14:noFill/>
            <w14:prstDash w14:val="solid"/>
            <w14:bevel/>
          </w14:textOutline>
        </w:rPr>
        <w:t>1</w:t>
      </w:r>
      <w:r w:rsidR="00A3264D" w:rsidRPr="006551F2">
        <w:rPr>
          <w:rFonts w:eastAsia="Times New Roman" w:cs="Times New Roman"/>
          <w:color w:val="auto"/>
          <w:bdr w:val="none" w:sz="0" w:space="0" w:color="auto"/>
          <w:lang w:val="uk-UA" w:eastAsia="en-US"/>
          <w14:textOutline w14:w="0" w14:cap="rnd" w14:cmpd="sng" w14:algn="ctr">
            <w14:noFill/>
            <w14:prstDash w14:val="solid"/>
            <w14:bevel/>
          </w14:textOutline>
        </w:rPr>
        <w:t>8, 19, 2</w:t>
      </w:r>
      <w:r w:rsidR="00277BCE" w:rsidRPr="006551F2">
        <w:rPr>
          <w:rFonts w:eastAsia="Times New Roman" w:cs="Times New Roman"/>
          <w:color w:val="auto"/>
          <w:bdr w:val="none" w:sz="0" w:space="0" w:color="auto"/>
          <w:lang w:eastAsia="en-US"/>
          <w14:textOutline w14:w="0" w14:cap="rnd" w14:cmpd="sng" w14:algn="ctr">
            <w14:noFill/>
            <w14:prstDash w14:val="solid"/>
            <w14:bevel/>
          </w14:textOutline>
        </w:rPr>
        <w:t>]</w:t>
      </w:r>
      <w:r w:rsidR="00CB44CB" w:rsidRPr="006551F2">
        <w:rPr>
          <w:rFonts w:eastAsia="Times New Roman" w:cs="Times New Roman"/>
          <w:color w:val="auto"/>
          <w:bdr w:val="none" w:sz="0" w:space="0" w:color="auto"/>
          <w:lang w:eastAsia="en-US"/>
          <w14:textOutline w14:w="0" w14:cap="rnd" w14:cmpd="sng" w14:algn="ctr">
            <w14:noFill/>
            <w14:prstDash w14:val="solid"/>
            <w14:bevel/>
          </w14:textOutline>
        </w:rPr>
        <w:t>.</w:t>
      </w:r>
    </w:p>
    <w:p w14:paraId="62AFC133" w14:textId="68F09B85" w:rsidR="0033406F" w:rsidRPr="00547C92" w:rsidRDefault="0033406F" w:rsidP="002B594D">
      <w:pPr>
        <w:pStyle w:val="Body"/>
        <w:spacing w:after="0" w:line="360" w:lineRule="auto"/>
        <w:ind w:left="0" w:firstLine="0"/>
        <w:jc w:val="both"/>
        <w:rPr>
          <w:rFonts w:eastAsia="Times New Roman" w:cs="Times New Roman"/>
          <w:color w:val="auto"/>
          <w:bdr w:val="none" w:sz="0" w:space="0" w:color="auto"/>
          <w:lang w:val="uk-UA" w:eastAsia="en-US"/>
          <w14:textOutline w14:w="0" w14:cap="rnd" w14:cmpd="sng" w14:algn="ctr">
            <w14:noFill/>
            <w14:prstDash w14:val="solid"/>
            <w14:bevel/>
          </w14:textOutline>
        </w:rPr>
      </w:pPr>
      <w:r w:rsidRPr="001D011D">
        <w:rPr>
          <w:rFonts w:eastAsia="Times New Roman" w:cs="Times New Roman"/>
          <w:color w:val="auto"/>
          <w:bdr w:val="none" w:sz="0" w:space="0" w:color="auto"/>
          <w:lang w:eastAsia="en-US"/>
          <w14:textOutline w14:w="0" w14:cap="rnd" w14:cmpd="sng" w14:algn="ctr">
            <w14:noFill/>
            <w14:prstDash w14:val="solid"/>
            <w14:bevel/>
          </w14:textOutline>
        </w:rPr>
        <w:t xml:space="preserve">ПСИХОЗИ </w:t>
      </w:r>
    </w:p>
    <w:p w14:paraId="286CF55D" w14:textId="72260617" w:rsidR="0097534A" w:rsidRDefault="0097534A" w:rsidP="002B594D">
      <w:pPr>
        <w:pStyle w:val="Body"/>
        <w:spacing w:after="0" w:line="360" w:lineRule="auto"/>
        <w:ind w:left="0" w:firstLine="720"/>
        <w:jc w:val="both"/>
        <w:rPr>
          <w:rFonts w:eastAsia="Times New Roman" w:cs="Times New Roman"/>
          <w:color w:val="auto"/>
          <w:bdr w:val="none" w:sz="0" w:space="0" w:color="auto"/>
          <w:lang w:val="uk-UA" w:eastAsia="en-US"/>
          <w14:textOutline w14:w="0" w14:cap="rnd" w14:cmpd="sng" w14:algn="ctr">
            <w14:noFill/>
            <w14:prstDash w14:val="solid"/>
            <w14:bevel/>
          </w14:textOutline>
        </w:rPr>
      </w:pPr>
      <w:r w:rsidRPr="0097534A">
        <w:rPr>
          <w:rFonts w:eastAsia="Times New Roman" w:cs="Times New Roman"/>
          <w:color w:val="auto"/>
          <w:bdr w:val="none" w:sz="0" w:space="0" w:color="auto"/>
          <w:lang w:eastAsia="en-US"/>
          <w14:textOutline w14:w="0" w14:cap="rnd" w14:cmpd="sng" w14:algn="ctr">
            <w14:noFill/>
            <w14:prstDash w14:val="solid"/>
            <w14:bevel/>
          </w14:textOutline>
        </w:rPr>
        <w:t xml:space="preserve">Психоз характеризується порушеннями в мисленні, сприйнятті, емоціях і поведінці. Мова може бути безладною або невідповідною. Серед симптомів </w:t>
      </w:r>
      <w:r w:rsidRPr="0097534A">
        <w:rPr>
          <w:rFonts w:eastAsia="Times New Roman" w:cs="Times New Roman"/>
          <w:color w:val="auto"/>
          <w:bdr w:val="none" w:sz="0" w:space="0" w:color="auto"/>
          <w:lang w:eastAsia="en-US"/>
          <w14:textOutline w14:w="0" w14:cap="rnd" w14:cmpd="sng" w14:algn="ctr">
            <w14:noFill/>
            <w14:prstDash w14:val="solid"/>
            <w14:bevel/>
          </w14:textOutline>
        </w:rPr>
        <w:lastRenderedPageBreak/>
        <w:t xml:space="preserve">можуть бути такі прояви: галюцинації – звуки або образи, які людина чує чи бачить, але які не існують в реальності; маячні ідеї – переконання, що не відповідають дійсності; значні зміни в поведінці – її хаотичність, збудження, тривожність, пасивність або надмірна активність; порушення емоційного стану – виражена апатія або розбіжність між словами і емоціями, що проявляються через міміку та мову тіла </w:t>
      </w:r>
      <w:r w:rsidR="00972A7B" w:rsidRPr="001D011D">
        <w:rPr>
          <w:rFonts w:eastAsia="Times New Roman" w:cs="Times New Roman"/>
          <w:color w:val="auto"/>
          <w:bdr w:val="none" w:sz="0" w:space="0" w:color="auto"/>
          <w:lang w:eastAsia="en-US"/>
          <w14:textOutline w14:w="0" w14:cap="rnd" w14:cmpd="sng" w14:algn="ctr">
            <w14:noFill/>
            <w14:prstDash w14:val="solid"/>
            <w14:bevel/>
          </w14:textOutline>
        </w:rPr>
        <w:t>[</w:t>
      </w:r>
      <w:r w:rsidR="0077001B">
        <w:rPr>
          <w:rFonts w:eastAsia="Times New Roman" w:cs="Times New Roman"/>
          <w:color w:val="auto"/>
          <w:bdr w:val="none" w:sz="0" w:space="0" w:color="auto"/>
          <w:lang w:val="uk-UA" w:eastAsia="en-US"/>
          <w14:textOutline w14:w="0" w14:cap="rnd" w14:cmpd="sng" w14:algn="ctr">
            <w14:noFill/>
            <w14:prstDash w14:val="solid"/>
            <w14:bevel/>
          </w14:textOutline>
        </w:rPr>
        <w:t>20</w:t>
      </w:r>
      <w:r w:rsidR="00972A7B" w:rsidRPr="001D011D">
        <w:rPr>
          <w:rFonts w:eastAsia="Times New Roman" w:cs="Times New Roman"/>
          <w:color w:val="auto"/>
          <w:bdr w:val="none" w:sz="0" w:space="0" w:color="auto"/>
          <w:lang w:eastAsia="en-US"/>
          <w14:textOutline w14:w="0" w14:cap="rnd" w14:cmpd="sng" w14:algn="ctr">
            <w14:noFill/>
            <w14:prstDash w14:val="solid"/>
            <w14:bevel/>
          </w14:textOutline>
        </w:rPr>
        <w:t>]</w:t>
      </w:r>
      <w:r w:rsidR="00CB44CB" w:rsidRPr="001D011D">
        <w:rPr>
          <w:rFonts w:eastAsia="Times New Roman" w:cs="Times New Roman"/>
          <w:color w:val="auto"/>
          <w:bdr w:val="none" w:sz="0" w:space="0" w:color="auto"/>
          <w:lang w:eastAsia="en-US"/>
          <w14:textOutline w14:w="0" w14:cap="rnd" w14:cmpd="sng" w14:algn="ctr">
            <w14:noFill/>
            <w14:prstDash w14:val="solid"/>
            <w14:bevel/>
          </w14:textOutline>
        </w:rPr>
        <w:t xml:space="preserve">. </w:t>
      </w:r>
    </w:p>
    <w:p w14:paraId="3714BA6A" w14:textId="0B0BB9D3" w:rsidR="00CB44CB" w:rsidRPr="001D011D" w:rsidRDefault="0097534A" w:rsidP="002B594D">
      <w:pPr>
        <w:pStyle w:val="Body"/>
        <w:spacing w:after="0" w:line="360" w:lineRule="auto"/>
        <w:ind w:left="0" w:firstLine="720"/>
        <w:jc w:val="both"/>
        <w:rPr>
          <w:rFonts w:eastAsia="Times New Roman" w:cs="Times New Roman"/>
          <w:color w:val="auto"/>
          <w:bdr w:val="none" w:sz="0" w:space="0" w:color="auto"/>
          <w:lang w:val="uk-UA" w:eastAsia="en-US"/>
          <w14:textOutline w14:w="0" w14:cap="rnd" w14:cmpd="sng" w14:algn="ctr">
            <w14:noFill/>
            <w14:prstDash w14:val="solid"/>
            <w14:bevel/>
          </w14:textOutline>
        </w:rPr>
      </w:pPr>
      <w:r w:rsidRPr="0097534A">
        <w:rPr>
          <w:rFonts w:eastAsia="Times New Roman" w:cs="Times New Roman"/>
          <w:color w:val="auto"/>
          <w:bdr w:val="none" w:sz="0" w:space="0" w:color="auto"/>
          <w:lang w:eastAsia="en-US"/>
          <w14:textOutline w14:w="0" w14:cap="rnd" w14:cmpd="sng" w14:algn="ctr">
            <w14:noFill/>
            <w14:prstDash w14:val="solid"/>
            <w14:bevel/>
          </w14:textOutline>
        </w:rPr>
        <w:t>Біполярний розлад характеризується періодами, коли помітно змінюється настрій та рівень активності. В одних випадках це проявляється в підвищенні настрою, енергії та активності (манія), в інших – у зниженні настрою, енергії та фізичної активності (депресія). Між епізодами зазвичай спостерігається повна відсутність симптомів. Якщо у людини трапляються тільки маніакальні епізоди, їй також ставлять діагноз «біполярний розлад</w:t>
      </w:r>
      <w:r w:rsidR="00972A7B" w:rsidRPr="001D011D">
        <w:rPr>
          <w:rFonts w:eastAsia="Times New Roman" w:cs="Times New Roman"/>
          <w:color w:val="auto"/>
          <w:bdr w:val="none" w:sz="0" w:space="0" w:color="auto"/>
          <w:lang w:eastAsia="en-US"/>
          <w14:textOutline w14:w="0" w14:cap="rnd" w14:cmpd="sng" w14:algn="ctr">
            <w14:noFill/>
            <w14:prstDash w14:val="solid"/>
            <w14:bevel/>
          </w14:textOutline>
        </w:rPr>
        <w:t xml:space="preserve"> [</w:t>
      </w:r>
      <w:r w:rsidR="0077001B">
        <w:rPr>
          <w:rFonts w:eastAsia="Times New Roman" w:cs="Times New Roman"/>
          <w:color w:val="auto"/>
          <w:bdr w:val="none" w:sz="0" w:space="0" w:color="auto"/>
          <w:lang w:val="uk-UA" w:eastAsia="en-US"/>
          <w14:textOutline w14:w="0" w14:cap="rnd" w14:cmpd="sng" w14:algn="ctr">
            <w14:noFill/>
            <w14:prstDash w14:val="solid"/>
            <w14:bevel/>
          </w14:textOutline>
        </w:rPr>
        <w:t>2</w:t>
      </w:r>
      <w:r w:rsidR="00972A7B" w:rsidRPr="001D011D">
        <w:rPr>
          <w:rFonts w:eastAsia="Times New Roman" w:cs="Times New Roman"/>
          <w:color w:val="auto"/>
          <w:bdr w:val="none" w:sz="0" w:space="0" w:color="auto"/>
          <w:lang w:val="uk-UA" w:eastAsia="en-US"/>
          <w14:textOutline w14:w="0" w14:cap="rnd" w14:cmpd="sng" w14:algn="ctr">
            <w14:noFill/>
            <w14:prstDash w14:val="solid"/>
            <w14:bevel/>
          </w14:textOutline>
        </w:rPr>
        <w:t>1</w:t>
      </w:r>
      <w:r w:rsidR="00972A7B" w:rsidRPr="001D011D">
        <w:rPr>
          <w:rFonts w:eastAsia="Times New Roman" w:cs="Times New Roman"/>
          <w:color w:val="auto"/>
          <w:bdr w:val="none" w:sz="0" w:space="0" w:color="auto"/>
          <w:lang w:eastAsia="en-US"/>
          <w14:textOutline w14:w="0" w14:cap="rnd" w14:cmpd="sng" w14:algn="ctr">
            <w14:noFill/>
            <w14:prstDash w14:val="solid"/>
            <w14:bevel/>
          </w14:textOutline>
        </w:rPr>
        <w:t>].</w:t>
      </w:r>
    </w:p>
    <w:p w14:paraId="03AD7338" w14:textId="5D9F85C8" w:rsidR="0033406F" w:rsidRPr="00547C92" w:rsidRDefault="0033406F" w:rsidP="002B594D">
      <w:pPr>
        <w:pStyle w:val="Body"/>
        <w:spacing w:after="0" w:line="360" w:lineRule="auto"/>
        <w:ind w:left="0" w:firstLine="0"/>
        <w:jc w:val="both"/>
        <w:rPr>
          <w:rFonts w:eastAsia="Times New Roman" w:cs="Times New Roman"/>
          <w:color w:val="auto"/>
          <w:bdr w:val="none" w:sz="0" w:space="0" w:color="auto"/>
          <w:lang w:val="uk-UA" w:eastAsia="en-US"/>
          <w14:textOutline w14:w="0" w14:cap="rnd" w14:cmpd="sng" w14:algn="ctr">
            <w14:noFill/>
            <w14:prstDash w14:val="solid"/>
            <w14:bevel/>
          </w14:textOutline>
        </w:rPr>
      </w:pPr>
      <w:r w:rsidRPr="001D011D">
        <w:rPr>
          <w:rFonts w:eastAsia="Times New Roman" w:cs="Times New Roman"/>
          <w:color w:val="auto"/>
          <w:bdr w:val="none" w:sz="0" w:space="0" w:color="auto"/>
          <w:lang w:eastAsia="en-US"/>
          <w14:textOutline w14:w="0" w14:cap="rnd" w14:cmpd="sng" w14:algn="ctr">
            <w14:noFill/>
            <w14:prstDash w14:val="solid"/>
            <w14:bevel/>
          </w14:textOutline>
        </w:rPr>
        <w:t>ЕПІЛЕПСІЯ</w:t>
      </w:r>
    </w:p>
    <w:p w14:paraId="524EDF37" w14:textId="68603753" w:rsidR="00CB44CB" w:rsidRPr="001D011D" w:rsidRDefault="0097534A" w:rsidP="002B594D">
      <w:pPr>
        <w:pStyle w:val="Body"/>
        <w:spacing w:after="0" w:line="360" w:lineRule="auto"/>
        <w:ind w:left="0" w:firstLine="720"/>
        <w:jc w:val="both"/>
        <w:rPr>
          <w:rFonts w:eastAsia="Times New Roman" w:cs="Times New Roman"/>
          <w:color w:val="auto"/>
          <w:bdr w:val="none" w:sz="0" w:space="0" w:color="auto"/>
          <w:lang w:val="uk-UA" w:eastAsia="en-US"/>
          <w14:textOutline w14:w="0" w14:cap="rnd" w14:cmpd="sng" w14:algn="ctr">
            <w14:noFill/>
            <w14:prstDash w14:val="solid"/>
            <w14:bevel/>
          </w14:textOutline>
        </w:rPr>
      </w:pPr>
      <w:r w:rsidRPr="0097534A">
        <w:rPr>
          <w:rFonts w:eastAsia="Times New Roman" w:cs="Times New Roman"/>
          <w:color w:val="auto"/>
          <w:bdr w:val="none" w:sz="0" w:space="0" w:color="auto"/>
          <w:lang w:eastAsia="en-US"/>
          <w14:textOutline w14:w="0" w14:cap="rnd" w14:cmpd="sng" w14:algn="ctr">
            <w14:noFill/>
            <w14:prstDash w14:val="solid"/>
            <w14:bevel/>
          </w14:textOutline>
        </w:rPr>
        <w:t>Епілепсія – це хронічне неінфекційне захворювання центральної нервової системи, яке характеризується схильністю до розвитку повторюваних, неспровокованих епілептичних нападів. Вона є одним із найбільш поширених неврологічних розладів, при цьому, за умови адекватної терапії, більшість пацієнтів можуть досягти ефективного контролю над симптомами</w:t>
      </w:r>
      <w:r>
        <w:rPr>
          <w:rFonts w:eastAsia="Times New Roman" w:cs="Times New Roman"/>
          <w:color w:val="auto"/>
          <w:bdr w:val="none" w:sz="0" w:space="0" w:color="auto"/>
          <w:lang w:val="uk-UA" w:eastAsia="en-US"/>
          <w14:textOutline w14:w="0" w14:cap="rnd" w14:cmpd="sng" w14:algn="ctr">
            <w14:noFill/>
            <w14:prstDash w14:val="solid"/>
            <w14:bevel/>
          </w14:textOutline>
        </w:rPr>
        <w:t xml:space="preserve"> </w:t>
      </w:r>
      <w:r w:rsidRPr="001D011D">
        <w:rPr>
          <w:rFonts w:eastAsia="Times New Roman" w:cs="Times New Roman"/>
          <w:color w:val="auto"/>
          <w:bdr w:val="none" w:sz="0" w:space="0" w:color="auto"/>
          <w:lang w:eastAsia="en-US"/>
          <w14:textOutline w14:w="0" w14:cap="rnd" w14:cmpd="sng" w14:algn="ctr">
            <w14:noFill/>
            <w14:prstDash w14:val="solid"/>
            <w14:bevel/>
          </w14:textOutline>
        </w:rPr>
        <w:t>[</w:t>
      </w:r>
      <w:r w:rsidRPr="001D011D">
        <w:rPr>
          <w:rFonts w:eastAsia="Times New Roman" w:cs="Times New Roman"/>
          <w:color w:val="auto"/>
          <w:bdr w:val="none" w:sz="0" w:space="0" w:color="auto"/>
          <w:lang w:val="uk-UA" w:eastAsia="en-US"/>
          <w14:textOutline w14:w="0" w14:cap="rnd" w14:cmpd="sng" w14:algn="ctr">
            <w14:noFill/>
            <w14:prstDash w14:val="solid"/>
            <w14:bevel/>
          </w14:textOutline>
        </w:rPr>
        <w:t>2</w:t>
      </w:r>
      <w:r w:rsidR="0077001B">
        <w:rPr>
          <w:rFonts w:eastAsia="Times New Roman" w:cs="Times New Roman"/>
          <w:color w:val="auto"/>
          <w:bdr w:val="none" w:sz="0" w:space="0" w:color="auto"/>
          <w:lang w:val="uk-UA" w:eastAsia="en-US"/>
          <w14:textOutline w14:w="0" w14:cap="rnd" w14:cmpd="sng" w14:algn="ctr">
            <w14:noFill/>
            <w14:prstDash w14:val="solid"/>
            <w14:bevel/>
          </w14:textOutline>
        </w:rPr>
        <w:t>2</w:t>
      </w:r>
      <w:r w:rsidRPr="001D011D">
        <w:rPr>
          <w:rFonts w:eastAsia="Times New Roman" w:cs="Times New Roman"/>
          <w:color w:val="auto"/>
          <w:bdr w:val="none" w:sz="0" w:space="0" w:color="auto"/>
          <w:lang w:eastAsia="en-US"/>
          <w14:textOutline w14:w="0" w14:cap="rnd" w14:cmpd="sng" w14:algn="ctr">
            <w14:noFill/>
            <w14:prstDash w14:val="solid"/>
            <w14:bevel/>
          </w14:textOutline>
        </w:rPr>
        <w:t>].</w:t>
      </w:r>
      <w:r w:rsidRPr="0097534A">
        <w:rPr>
          <w:rFonts w:eastAsia="Times New Roman" w:cs="Times New Roman"/>
          <w:color w:val="auto"/>
          <w:bdr w:val="none" w:sz="0" w:space="0" w:color="auto"/>
          <w:lang w:eastAsia="en-US"/>
          <w14:textOutline w14:w="0" w14:cap="rnd" w14:cmpd="sng" w14:algn="ctr">
            <w14:noFill/>
            <w14:prstDash w14:val="solid"/>
            <w14:bevel/>
          </w14:textOutline>
        </w:rPr>
        <w:t xml:space="preserve"> Причини епілепсії можуть бути різноманітними: генетична схильність, </w:t>
      </w:r>
      <w:proofErr w:type="spellStart"/>
      <w:r w:rsidRPr="0097534A">
        <w:rPr>
          <w:rFonts w:eastAsia="Times New Roman" w:cs="Times New Roman"/>
          <w:color w:val="auto"/>
          <w:bdr w:val="none" w:sz="0" w:space="0" w:color="auto"/>
          <w:lang w:eastAsia="en-US"/>
          <w14:textOutline w14:w="0" w14:cap="rnd" w14:cmpd="sng" w14:algn="ctr">
            <w14:noFill/>
            <w14:prstDash w14:val="solid"/>
            <w14:bevel/>
          </w14:textOutline>
        </w:rPr>
        <w:t>перинатальні</w:t>
      </w:r>
      <w:proofErr w:type="spellEnd"/>
      <w:r w:rsidRPr="0097534A">
        <w:rPr>
          <w:rFonts w:eastAsia="Times New Roman" w:cs="Times New Roman"/>
          <w:color w:val="auto"/>
          <w:bdr w:val="none" w:sz="0" w:space="0" w:color="auto"/>
          <w:lang w:eastAsia="en-US"/>
          <w14:textOutline w14:w="0" w14:cap="rnd" w14:cmpd="sng" w14:algn="ctr">
            <w14:noFill/>
            <w14:prstDash w14:val="solid"/>
            <w14:bevel/>
          </w14:textOutline>
        </w:rPr>
        <w:t xml:space="preserve"> травми, черепно-мозкові травми, інсульти, інфекційні ураження головного мозку та інші етіологічні фактори. Однак у ряді випадків точну етіологію захворювання встановити не вдається.</w:t>
      </w:r>
      <w:r w:rsidR="00CB44CB" w:rsidRPr="001D011D">
        <w:rPr>
          <w:rFonts w:eastAsia="Times New Roman" w:cs="Times New Roman"/>
          <w:color w:val="auto"/>
          <w:bdr w:val="none" w:sz="0" w:space="0" w:color="auto"/>
          <w:lang w:eastAsia="en-US"/>
          <w14:textOutline w14:w="0" w14:cap="rnd" w14:cmpd="sng" w14:algn="ctr">
            <w14:noFill/>
            <w14:prstDash w14:val="solid"/>
            <w14:bevel/>
          </w14:textOutline>
        </w:rPr>
        <w:t xml:space="preserve"> </w:t>
      </w:r>
    </w:p>
    <w:p w14:paraId="497012C7" w14:textId="0D2A5016" w:rsidR="00C213BD" w:rsidRPr="00547C92" w:rsidRDefault="0033406F" w:rsidP="002B594D">
      <w:pPr>
        <w:pStyle w:val="Body"/>
        <w:spacing w:after="0" w:line="360" w:lineRule="auto"/>
        <w:ind w:left="0" w:firstLine="0"/>
        <w:jc w:val="both"/>
        <w:rPr>
          <w:rFonts w:eastAsia="Arial" w:cs="Times New Roman"/>
          <w:color w:val="auto"/>
          <w:bdr w:val="none" w:sz="0" w:space="0" w:color="auto"/>
          <w:lang w:val="uk-UA" w:eastAsia="en-US"/>
          <w14:textOutline w14:w="0" w14:cap="rnd" w14:cmpd="sng" w14:algn="ctr">
            <w14:noFill/>
            <w14:prstDash w14:val="solid"/>
            <w14:bevel/>
          </w14:textOutline>
        </w:rPr>
      </w:pPr>
      <w:r w:rsidRPr="001D011D">
        <w:rPr>
          <w:rFonts w:eastAsia="Times New Roman" w:cs="Times New Roman"/>
          <w:color w:val="auto"/>
          <w:bdr w:val="none" w:sz="0" w:space="0" w:color="auto"/>
          <w:lang w:eastAsia="en-US"/>
          <w14:textOutline w14:w="0" w14:cap="rnd" w14:cmpd="sng" w14:algn="ctr">
            <w14:noFill/>
            <w14:prstDash w14:val="solid"/>
            <w14:bevel/>
          </w14:textOutline>
        </w:rPr>
        <w:t>ДИТЯЧІ ТА ПІДЛІТКОВІ ПСИХІЧНІ І ПОВЕДІНКОВІ РОЗЛАДИ</w:t>
      </w:r>
    </w:p>
    <w:p w14:paraId="5F82B9A1" w14:textId="78B78709" w:rsidR="006E53CA" w:rsidRPr="001D011D" w:rsidRDefault="006E53CA" w:rsidP="002B594D">
      <w:pPr>
        <w:pStyle w:val="Body"/>
        <w:spacing w:after="0" w:line="360" w:lineRule="auto"/>
        <w:ind w:firstLine="710"/>
        <w:jc w:val="both"/>
        <w:rPr>
          <w:rFonts w:eastAsia="Times New Roman" w:cs="Times New Roman"/>
          <w:lang w:val="uk-UA"/>
        </w:rPr>
      </w:pPr>
      <w:r w:rsidRPr="001D011D">
        <w:rPr>
          <w:rFonts w:eastAsia="Times New Roman" w:cs="Times New Roman"/>
          <w:lang w:val="uk-UA"/>
        </w:rPr>
        <w:t>За даними</w:t>
      </w:r>
      <w:r w:rsidR="00A750BD" w:rsidRPr="001D011D">
        <w:rPr>
          <w:rFonts w:cs="Times New Roman"/>
          <w:lang w:val="uk-UA"/>
        </w:rPr>
        <w:t xml:space="preserve"> </w:t>
      </w:r>
      <w:r w:rsidR="00A750BD" w:rsidRPr="001D011D">
        <w:rPr>
          <w:rFonts w:eastAsia="Times New Roman" w:cs="Times New Roman"/>
          <w:lang w:val="uk-UA"/>
        </w:rPr>
        <w:t xml:space="preserve">UNICEF </w:t>
      </w:r>
      <w:proofErr w:type="spellStart"/>
      <w:r w:rsidR="00A750BD" w:rsidRPr="001D011D">
        <w:rPr>
          <w:rFonts w:eastAsia="Times New Roman" w:cs="Times New Roman"/>
          <w:lang w:val="uk-UA"/>
        </w:rPr>
        <w:t>Ukraine</w:t>
      </w:r>
      <w:proofErr w:type="spellEnd"/>
      <w:r w:rsidR="00A750BD" w:rsidRPr="001D011D">
        <w:rPr>
          <w:rFonts w:eastAsia="Times New Roman" w:cs="Times New Roman"/>
          <w:lang w:val="uk-UA"/>
        </w:rPr>
        <w:t xml:space="preserve"> </w:t>
      </w:r>
      <w:r w:rsidRPr="001D011D">
        <w:rPr>
          <w:rFonts w:eastAsia="Times New Roman" w:cs="Times New Roman"/>
          <w:lang w:val="uk-UA"/>
        </w:rPr>
        <w:t xml:space="preserve"> понад 1 мільйон дітей потребують невідкладної гуманітарної допомоги. </w:t>
      </w:r>
      <w:r w:rsidR="00A750BD" w:rsidRPr="001D011D">
        <w:rPr>
          <w:rFonts w:eastAsia="Times New Roman" w:cs="Times New Roman"/>
          <w:lang w:val="uk-UA"/>
        </w:rPr>
        <w:t>Близько 200 тис. з них проживають в межах 15 кілометрів від лінії фронту, 19000 дітей наражаються на загрозу постраждати від мін та нерозірваних боєприпасів, 12000 живуть у населених пунктах, що зазнають обстрілів принаймні раз на місяць</w:t>
      </w:r>
      <w:r w:rsidR="00A750BD" w:rsidRPr="001D011D">
        <w:rPr>
          <w:rFonts w:cs="Times New Roman"/>
        </w:rPr>
        <w:t xml:space="preserve"> </w:t>
      </w:r>
      <w:r w:rsidR="00972A7B" w:rsidRPr="001D011D">
        <w:rPr>
          <w:rFonts w:eastAsia="Times New Roman" w:cs="Times New Roman"/>
          <w:color w:val="auto"/>
          <w:bdr w:val="none" w:sz="0" w:space="0" w:color="auto"/>
          <w:lang w:eastAsia="en-US"/>
          <w14:textOutline w14:w="0" w14:cap="rnd" w14:cmpd="sng" w14:algn="ctr">
            <w14:noFill/>
            <w14:prstDash w14:val="solid"/>
            <w14:bevel/>
          </w14:textOutline>
        </w:rPr>
        <w:t>[</w:t>
      </w:r>
      <w:r w:rsidR="00A42E1D">
        <w:rPr>
          <w:rFonts w:eastAsia="Times New Roman" w:cs="Times New Roman"/>
          <w:color w:val="auto"/>
          <w:bdr w:val="none" w:sz="0" w:space="0" w:color="auto"/>
          <w:lang w:val="uk-UA" w:eastAsia="en-US"/>
          <w14:textOutline w14:w="0" w14:cap="rnd" w14:cmpd="sng" w14:algn="ctr">
            <w14:noFill/>
            <w14:prstDash w14:val="solid"/>
            <w14:bevel/>
          </w14:textOutline>
        </w:rPr>
        <w:t>16</w:t>
      </w:r>
      <w:r w:rsidR="00972A7B" w:rsidRPr="001D011D">
        <w:rPr>
          <w:rFonts w:eastAsia="Times New Roman" w:cs="Times New Roman"/>
          <w:color w:val="auto"/>
          <w:bdr w:val="none" w:sz="0" w:space="0" w:color="auto"/>
          <w:lang w:eastAsia="en-US"/>
          <w14:textOutline w14:w="0" w14:cap="rnd" w14:cmpd="sng" w14:algn="ctr">
            <w14:noFill/>
            <w14:prstDash w14:val="solid"/>
            <w14:bevel/>
          </w14:textOutline>
        </w:rPr>
        <w:t>].</w:t>
      </w:r>
    </w:p>
    <w:p w14:paraId="14F028F8" w14:textId="0027E043" w:rsidR="0033406F" w:rsidRPr="001D011D" w:rsidRDefault="0097534A" w:rsidP="002B594D">
      <w:pPr>
        <w:pStyle w:val="Body"/>
        <w:spacing w:after="0" w:line="360" w:lineRule="auto"/>
        <w:ind w:left="0" w:firstLine="720"/>
        <w:jc w:val="both"/>
        <w:rPr>
          <w:rFonts w:eastAsia="Times New Roman" w:cs="Times New Roman"/>
          <w:color w:val="auto"/>
          <w:bdr w:val="none" w:sz="0" w:space="0" w:color="auto"/>
          <w:lang w:val="uk-UA" w:eastAsia="en-US"/>
          <w14:textOutline w14:w="0" w14:cap="rnd" w14:cmpd="sng" w14:algn="ctr">
            <w14:noFill/>
            <w14:prstDash w14:val="solid"/>
            <w14:bevel/>
          </w14:textOutline>
        </w:rPr>
      </w:pPr>
      <w:r w:rsidRPr="0097534A">
        <w:rPr>
          <w:rFonts w:eastAsia="Times New Roman" w:cs="Times New Roman"/>
          <w:color w:val="auto"/>
          <w:bdr w:val="none" w:sz="0" w:space="0" w:color="auto"/>
          <w:lang w:eastAsia="en-US"/>
          <w14:textOutline w14:w="0" w14:cap="rnd" w14:cmpd="sng" w14:algn="ctr">
            <w14:noFill/>
            <w14:prstDash w14:val="solid"/>
            <w14:bevel/>
          </w14:textOutline>
        </w:rPr>
        <w:lastRenderedPageBreak/>
        <w:t xml:space="preserve">Поширені ознаки </w:t>
      </w:r>
      <w:r w:rsidR="00D607A3" w:rsidRPr="0097534A">
        <w:rPr>
          <w:rFonts w:eastAsia="Times New Roman" w:cs="Times New Roman"/>
          <w:color w:val="auto"/>
          <w:bdr w:val="none" w:sz="0" w:space="0" w:color="auto"/>
          <w:lang w:eastAsia="en-US"/>
          <w14:textOutline w14:w="0" w14:cap="rnd" w14:cmpd="sng" w14:algn="ctr">
            <w14:noFill/>
            <w14:prstDash w14:val="solid"/>
            <w14:bevel/>
          </w14:textOutline>
        </w:rPr>
        <w:t>розладів, пов’язаних із порушенням розвитку</w:t>
      </w:r>
      <w:r w:rsidR="00D607A3">
        <w:rPr>
          <w:rFonts w:eastAsia="Times New Roman" w:cs="Times New Roman"/>
          <w:color w:val="auto"/>
          <w:bdr w:val="none" w:sz="0" w:space="0" w:color="auto"/>
          <w:lang w:val="uk-UA" w:eastAsia="en-US"/>
          <w14:textOutline w14:w="0" w14:cap="rnd" w14:cmpd="sng" w14:algn="ctr">
            <w14:noFill/>
            <w14:prstDash w14:val="solid"/>
            <w14:bevel/>
          </w14:textOutline>
        </w:rPr>
        <w:t>,</w:t>
      </w:r>
      <w:r w:rsidR="00D607A3" w:rsidRPr="0097534A">
        <w:rPr>
          <w:rFonts w:eastAsia="Times New Roman" w:cs="Times New Roman"/>
          <w:color w:val="auto"/>
          <w:bdr w:val="none" w:sz="0" w:space="0" w:color="auto"/>
          <w:lang w:eastAsia="en-US"/>
          <w14:textOutline w14:w="0" w14:cap="rnd" w14:cmpd="sng" w14:algn="ctr">
            <w14:noFill/>
            <w14:prstDash w14:val="solid"/>
            <w14:bevel/>
          </w14:textOutline>
        </w:rPr>
        <w:t xml:space="preserve"> </w:t>
      </w:r>
      <w:r w:rsidRPr="0097534A">
        <w:rPr>
          <w:rFonts w:eastAsia="Times New Roman" w:cs="Times New Roman"/>
          <w:color w:val="auto"/>
          <w:bdr w:val="none" w:sz="0" w:space="0" w:color="auto"/>
          <w:lang w:eastAsia="en-US"/>
          <w14:textOutline w14:w="0" w14:cap="rnd" w14:cmpd="sng" w14:algn="ctr">
            <w14:noFill/>
            <w14:prstDash w14:val="solid"/>
            <w14:bevel/>
          </w14:textOutline>
        </w:rPr>
        <w:t xml:space="preserve">поведінкових та емоційних розладів варіюються в залежності від віку дітей і підлітків </w:t>
      </w:r>
      <w:r w:rsidR="00972A7B" w:rsidRPr="001D011D">
        <w:rPr>
          <w:rFonts w:eastAsia="Times New Roman" w:cs="Times New Roman"/>
          <w:color w:val="auto"/>
          <w:bdr w:val="none" w:sz="0" w:space="0" w:color="auto"/>
          <w:lang w:eastAsia="en-US"/>
          <w14:textOutline w14:w="0" w14:cap="rnd" w14:cmpd="sng" w14:algn="ctr">
            <w14:noFill/>
            <w14:prstDash w14:val="solid"/>
            <w14:bevel/>
          </w14:textOutline>
        </w:rPr>
        <w:t>[</w:t>
      </w:r>
      <w:r w:rsidR="00972A7B" w:rsidRPr="001D011D">
        <w:rPr>
          <w:rFonts w:eastAsia="Times New Roman" w:cs="Times New Roman"/>
          <w:color w:val="auto"/>
          <w:bdr w:val="none" w:sz="0" w:space="0" w:color="auto"/>
          <w:lang w:val="uk-UA" w:eastAsia="en-US"/>
          <w14:textOutline w14:w="0" w14:cap="rnd" w14:cmpd="sng" w14:algn="ctr">
            <w14:noFill/>
            <w14:prstDash w14:val="solid"/>
            <w14:bevel/>
          </w14:textOutline>
        </w:rPr>
        <w:t>2</w:t>
      </w:r>
      <w:r w:rsidR="00A42E1D">
        <w:rPr>
          <w:rFonts w:eastAsia="Times New Roman" w:cs="Times New Roman"/>
          <w:color w:val="auto"/>
          <w:bdr w:val="none" w:sz="0" w:space="0" w:color="auto"/>
          <w:lang w:val="uk-UA" w:eastAsia="en-US"/>
          <w14:textOutline w14:w="0" w14:cap="rnd" w14:cmpd="sng" w14:algn="ctr">
            <w14:noFill/>
            <w14:prstDash w14:val="solid"/>
            <w14:bevel/>
          </w14:textOutline>
        </w:rPr>
        <w:t>3</w:t>
      </w:r>
      <w:r w:rsidR="00972A7B" w:rsidRPr="001D011D">
        <w:rPr>
          <w:rFonts w:eastAsia="Times New Roman" w:cs="Times New Roman"/>
          <w:color w:val="auto"/>
          <w:bdr w:val="none" w:sz="0" w:space="0" w:color="auto"/>
          <w:lang w:eastAsia="en-US"/>
          <w14:textOutline w14:w="0" w14:cap="rnd" w14:cmpd="sng" w14:algn="ctr">
            <w14:noFill/>
            <w14:prstDash w14:val="solid"/>
            <w14:bevel/>
          </w14:textOutline>
        </w:rPr>
        <w:t>].</w:t>
      </w:r>
    </w:p>
    <w:p w14:paraId="7720BDC6" w14:textId="56556DAD" w:rsidR="00D607A3" w:rsidRDefault="00D607A3" w:rsidP="002B594D">
      <w:pPr>
        <w:pStyle w:val="Body"/>
        <w:spacing w:after="0" w:line="360" w:lineRule="auto"/>
        <w:ind w:left="0" w:firstLine="720"/>
        <w:jc w:val="both"/>
        <w:rPr>
          <w:rFonts w:eastAsia="Times New Roman" w:cs="Times New Roman"/>
          <w:color w:val="auto"/>
          <w:bdr w:val="none" w:sz="0" w:space="0" w:color="auto"/>
          <w:lang w:val="uk-UA" w:eastAsia="en-US"/>
          <w14:textOutline w14:w="0" w14:cap="rnd" w14:cmpd="sng" w14:algn="ctr">
            <w14:noFill/>
            <w14:prstDash w14:val="solid"/>
            <w14:bevel/>
          </w14:textOutline>
        </w:rPr>
      </w:pPr>
      <w:r w:rsidRPr="00D607A3">
        <w:rPr>
          <w:rFonts w:eastAsia="Times New Roman" w:cs="Times New Roman"/>
          <w:color w:val="auto"/>
          <w:bdr w:val="none" w:sz="0" w:space="0" w:color="auto"/>
          <w:lang w:eastAsia="en-US"/>
          <w14:textOutline w14:w="0" w14:cap="rnd" w14:cmpd="sng" w14:algn="ctr">
            <w14:noFill/>
            <w14:prstDash w14:val="solid"/>
            <w14:bevel/>
          </w14:textOutline>
        </w:rPr>
        <w:t>Розлади розвитку – це група патологій, що охоплює, зокрема, інтелектуальні порушення та розлади спектра аутизму. Ці стани, як правило, проявляються на ранніх етапах дитячого віку, характеризуються затримкою або дисфункцією когнітивних і нейропсихологічних функцій, що зумовлені аномаліями в розвитку центральної нервової системи. Вони у більшості випадків, супроводжуються значними труднощами в адаптації до соціальних, комунікативних і навчальних вимог</w:t>
      </w:r>
      <w:r w:rsidR="00414678">
        <w:rPr>
          <w:rFonts w:eastAsia="Times New Roman" w:cs="Times New Roman"/>
          <w:color w:val="auto"/>
          <w:bdr w:val="none" w:sz="0" w:space="0" w:color="auto"/>
          <w:lang w:val="uk-UA" w:eastAsia="en-US"/>
          <w14:textOutline w14:w="0" w14:cap="rnd" w14:cmpd="sng" w14:algn="ctr">
            <w14:noFill/>
            <w14:prstDash w14:val="solid"/>
            <w14:bevel/>
          </w14:textOutline>
        </w:rPr>
        <w:t xml:space="preserve"> та </w:t>
      </w:r>
      <w:r w:rsidR="00414678" w:rsidRPr="00D607A3">
        <w:rPr>
          <w:rFonts w:eastAsia="Times New Roman" w:cs="Times New Roman"/>
          <w:color w:val="auto"/>
          <w:bdr w:val="none" w:sz="0" w:space="0" w:color="auto"/>
          <w:lang w:eastAsia="en-US"/>
          <w14:textOutline w14:w="0" w14:cap="rnd" w14:cmpd="sng" w14:algn="ctr">
            <w14:noFill/>
            <w14:prstDash w14:val="solid"/>
            <w14:bevel/>
          </w14:textOutline>
        </w:rPr>
        <w:t>мають стійкий, хронічний характер</w:t>
      </w:r>
      <w:r w:rsidRPr="00D607A3">
        <w:rPr>
          <w:rFonts w:eastAsia="Times New Roman" w:cs="Times New Roman"/>
          <w:color w:val="auto"/>
          <w:bdr w:val="none" w:sz="0" w:space="0" w:color="auto"/>
          <w:lang w:eastAsia="en-US"/>
          <w14:textOutline w14:w="0" w14:cap="rnd" w14:cmpd="sng" w14:algn="ctr">
            <w14:noFill/>
            <w14:prstDash w14:val="solid"/>
            <w14:bevel/>
          </w14:textOutline>
        </w:rPr>
        <w:t>.</w:t>
      </w:r>
    </w:p>
    <w:p w14:paraId="73BE7B8B" w14:textId="77777777" w:rsidR="00D607A3" w:rsidRPr="00D607A3" w:rsidRDefault="00D607A3" w:rsidP="00D607A3">
      <w:pPr>
        <w:pStyle w:val="Body"/>
        <w:spacing w:after="0" w:line="360" w:lineRule="auto"/>
        <w:ind w:firstLine="710"/>
        <w:jc w:val="both"/>
        <w:rPr>
          <w:rFonts w:eastAsia="Times New Roman" w:cs="Times New Roman"/>
          <w:lang w:val="uk-UA"/>
        </w:rPr>
      </w:pPr>
      <w:r w:rsidRPr="00D607A3">
        <w:rPr>
          <w:rFonts w:eastAsia="Times New Roman" w:cs="Times New Roman"/>
          <w:lang w:val="uk-UA"/>
        </w:rPr>
        <w:t>Розлади поведінки — це широке поняття, яке охоплює різноманітні порушення, зокрема поведінкові розлади та розлад з дефіцитом уваги та гіперактивністю (РДУГ). Ці розлади характеризуються різними проявами поведінкових симптомів, що можуть варіювати за інтенсивністю і проявлятися в різних формах. Вони є надзвичайно поширеними серед різних соціальних груп, причому частота їх виникнення значно варіює залежно від вікової категорії та соціального контексту. Поведінкові розлади можуть включати порушення самоорганізації, агресивну або імпульсивну поведінку, а також труднощі в адаптації до соціальних норм і вимог.</w:t>
      </w:r>
    </w:p>
    <w:p w14:paraId="6D9680C6" w14:textId="5A9463EF" w:rsidR="00D607A3" w:rsidRPr="00D607A3" w:rsidRDefault="00D607A3" w:rsidP="00D607A3">
      <w:pPr>
        <w:pStyle w:val="Body"/>
        <w:spacing w:after="0" w:line="360" w:lineRule="auto"/>
        <w:ind w:firstLine="710"/>
        <w:jc w:val="both"/>
        <w:rPr>
          <w:rFonts w:eastAsia="Times New Roman" w:cs="Times New Roman"/>
          <w:lang w:val="uk-UA"/>
        </w:rPr>
      </w:pPr>
      <w:r w:rsidRPr="00D607A3">
        <w:rPr>
          <w:rFonts w:eastAsia="Times New Roman" w:cs="Times New Roman"/>
          <w:lang w:val="uk-UA"/>
        </w:rPr>
        <w:t>Розлади емоцій — це група психічних розладів, для яких характерне підвищене переживання тривоги, депресивних симптомів, страхів та соматичних розладів. Такі порушення суттєво впливають на емоційну регуляцію та психосоціальне функціонування особи. Вони є одними з основних чинників, що обумовлюють глобальний тягар хвор</w:t>
      </w:r>
      <w:r w:rsidR="0077001B">
        <w:rPr>
          <w:rFonts w:eastAsia="Times New Roman" w:cs="Times New Roman"/>
          <w:lang w:val="uk-UA"/>
        </w:rPr>
        <w:t>і</w:t>
      </w:r>
      <w:r w:rsidRPr="00D607A3">
        <w:rPr>
          <w:rFonts w:eastAsia="Times New Roman" w:cs="Times New Roman"/>
          <w:lang w:val="uk-UA"/>
        </w:rPr>
        <w:t>б, особливо серед молоді. Серед них найбільш поширеними є тривожні розлади, депресивні стани та розлади, пов’язані з порушенням адаптаційних механізмів. Ці порушення мають значний вплив на якість життя і здоров’я молодого покоління, сприяючи розвитку додаткових психосоціальних та соматичних проблем.</w:t>
      </w:r>
    </w:p>
    <w:p w14:paraId="0D9BF6D9" w14:textId="77777777" w:rsidR="00A42E1D" w:rsidRDefault="00A42E1D" w:rsidP="002B594D">
      <w:pPr>
        <w:pStyle w:val="Body"/>
        <w:spacing w:after="0" w:line="360" w:lineRule="auto"/>
        <w:ind w:left="0" w:firstLine="0"/>
        <w:jc w:val="both"/>
        <w:rPr>
          <w:rFonts w:eastAsia="Times New Roman" w:cs="Times New Roman"/>
          <w:color w:val="auto"/>
          <w:bdr w:val="none" w:sz="0" w:space="0" w:color="auto"/>
          <w:lang w:val="uk-UA" w:eastAsia="en-US"/>
          <w14:textOutline w14:w="0" w14:cap="rnd" w14:cmpd="sng" w14:algn="ctr">
            <w14:noFill/>
            <w14:prstDash w14:val="solid"/>
            <w14:bevel/>
          </w14:textOutline>
        </w:rPr>
      </w:pPr>
    </w:p>
    <w:p w14:paraId="001E9030" w14:textId="33C45274" w:rsidR="0033406F" w:rsidRPr="00547C92" w:rsidRDefault="0033406F" w:rsidP="002B594D">
      <w:pPr>
        <w:pStyle w:val="Body"/>
        <w:spacing w:after="0" w:line="360" w:lineRule="auto"/>
        <w:ind w:left="0" w:firstLine="0"/>
        <w:jc w:val="both"/>
        <w:rPr>
          <w:rFonts w:eastAsia="Times New Roman" w:cs="Times New Roman"/>
          <w:color w:val="auto"/>
          <w:bdr w:val="none" w:sz="0" w:space="0" w:color="auto"/>
          <w:lang w:val="uk-UA" w:eastAsia="en-US"/>
          <w14:textOutline w14:w="0" w14:cap="rnd" w14:cmpd="sng" w14:algn="ctr">
            <w14:noFill/>
            <w14:prstDash w14:val="solid"/>
            <w14:bevel/>
          </w14:textOutline>
        </w:rPr>
      </w:pPr>
      <w:r w:rsidRPr="001D011D">
        <w:rPr>
          <w:rFonts w:eastAsia="Times New Roman" w:cs="Times New Roman"/>
          <w:color w:val="auto"/>
          <w:bdr w:val="none" w:sz="0" w:space="0" w:color="auto"/>
          <w:lang w:eastAsia="en-US"/>
          <w14:textOutline w14:w="0" w14:cap="rnd" w14:cmpd="sng" w14:algn="ctr">
            <w14:noFill/>
            <w14:prstDash w14:val="solid"/>
            <w14:bevel/>
          </w14:textOutline>
        </w:rPr>
        <w:lastRenderedPageBreak/>
        <w:t xml:space="preserve">ДЕМЕНЦІЯ </w:t>
      </w:r>
    </w:p>
    <w:p w14:paraId="3B2B0BB8" w14:textId="77777777" w:rsidR="006B038D" w:rsidRDefault="006B038D" w:rsidP="002B594D">
      <w:pPr>
        <w:pStyle w:val="Body"/>
        <w:spacing w:after="0" w:line="360" w:lineRule="auto"/>
        <w:ind w:left="0" w:firstLine="0"/>
        <w:jc w:val="both"/>
        <w:rPr>
          <w:rFonts w:eastAsia="Times New Roman" w:cs="Times New Roman"/>
          <w:color w:val="auto"/>
          <w:bdr w:val="none" w:sz="0" w:space="0" w:color="auto"/>
          <w:lang w:val="uk-UA" w:eastAsia="en-US"/>
          <w14:textOutline w14:w="0" w14:cap="rnd" w14:cmpd="sng" w14:algn="ctr">
            <w14:noFill/>
            <w14:prstDash w14:val="solid"/>
            <w14:bevel/>
          </w14:textOutline>
        </w:rPr>
      </w:pPr>
      <w:r w:rsidRPr="006B038D">
        <w:rPr>
          <w:rFonts w:eastAsia="Times New Roman" w:cs="Times New Roman"/>
          <w:color w:val="auto"/>
          <w:bdr w:val="none" w:sz="0" w:space="0" w:color="auto"/>
          <w:lang w:eastAsia="en-US"/>
          <w14:textOutline w14:w="0" w14:cap="rnd" w14:cmpd="sng" w14:algn="ctr">
            <w14:noFill/>
            <w14:prstDash w14:val="solid"/>
            <w14:bevel/>
          </w14:textOutline>
        </w:rPr>
        <w:t>Деменція є хронічним прогресуючим синдромом, що супроводжується змінами в структурі та функціях головного мозку. Хоча це захворювання може виникнути в будь-якому віці, найбільша його частота спостерігається серед осіб похилого віку, що робить його однією з головних причин втрати працездатності та залежності від сторонньої допомоги у старшому віці. Деменція впливає на фізичний, психологічний, соціальний та економічний стан не лише самих пацієнтів, а й їхніх родин, а також має значний вплив на суспільство загалом. Особи з деменцією часто стикаються з порушеннями пам'яті та втратою когнітивних здібностей, необхідних для виконання звичних повсякденних дій. Найпоширенішою причиною деменції є хвороба Альцгеймера, проте це порушення може бути спричинене різноманітними іншими захворюваннями або ушкодженнями головного мозку. Деменція не є невід’ємною частиною нормального старіння. У хворих на деменцію часто спостерігається забудькуватість або депресивний стан, а також зниження емоційної регуляції, соціальної поведінки та мотивації. При цьому деякі пацієнти можуть не усвідомлювати цих змін і не шукати медичної допомоги.</w:t>
      </w:r>
    </w:p>
    <w:p w14:paraId="13DAF91E" w14:textId="62257C62" w:rsidR="0033406F" w:rsidRPr="00547C92" w:rsidRDefault="0033406F" w:rsidP="002B594D">
      <w:pPr>
        <w:pStyle w:val="Body"/>
        <w:spacing w:after="0" w:line="360" w:lineRule="auto"/>
        <w:ind w:left="0" w:firstLine="0"/>
        <w:jc w:val="both"/>
        <w:rPr>
          <w:rFonts w:eastAsia="Times New Roman" w:cs="Times New Roman"/>
          <w:color w:val="auto"/>
          <w:bdr w:val="none" w:sz="0" w:space="0" w:color="auto"/>
          <w:lang w:val="uk-UA" w:eastAsia="en-US"/>
          <w14:textOutline w14:w="0" w14:cap="rnd" w14:cmpd="sng" w14:algn="ctr">
            <w14:noFill/>
            <w14:prstDash w14:val="solid"/>
            <w14:bevel/>
          </w14:textOutline>
        </w:rPr>
      </w:pPr>
      <w:r w:rsidRPr="001D011D">
        <w:rPr>
          <w:rFonts w:eastAsia="Times New Roman" w:cs="Times New Roman"/>
          <w:color w:val="auto"/>
          <w:bdr w:val="none" w:sz="0" w:space="0" w:color="auto"/>
          <w:lang w:eastAsia="en-US"/>
          <w14:textOutline w14:w="0" w14:cap="rnd" w14:cmpd="sng" w14:algn="ctr">
            <w14:noFill/>
            <w14:prstDash w14:val="solid"/>
            <w14:bevel/>
          </w14:textOutline>
        </w:rPr>
        <w:t xml:space="preserve">РОЗЛАДИ, ПОВ'ЯЗАНІ ЗІ ВЖИВАННЯМ ПСИХОАКТИВНИХ РЕЧОВИН </w:t>
      </w:r>
    </w:p>
    <w:p w14:paraId="4BA02172" w14:textId="0F75000A" w:rsidR="006B038D" w:rsidRDefault="006B038D" w:rsidP="002B594D">
      <w:pPr>
        <w:pStyle w:val="Body"/>
        <w:spacing w:after="0" w:line="360" w:lineRule="auto"/>
        <w:ind w:left="0" w:firstLine="720"/>
        <w:jc w:val="both"/>
        <w:rPr>
          <w:rFonts w:eastAsia="Times New Roman" w:cs="Times New Roman"/>
          <w:color w:val="auto"/>
          <w:bdr w:val="none" w:sz="0" w:space="0" w:color="auto"/>
          <w:lang w:val="uk-UA" w:eastAsia="en-US"/>
          <w14:textOutline w14:w="0" w14:cap="rnd" w14:cmpd="sng" w14:algn="ctr">
            <w14:noFill/>
            <w14:prstDash w14:val="solid"/>
            <w14:bevel/>
          </w14:textOutline>
        </w:rPr>
      </w:pPr>
      <w:r w:rsidRPr="006B038D">
        <w:rPr>
          <w:rFonts w:eastAsia="Times New Roman" w:cs="Times New Roman"/>
          <w:color w:val="auto"/>
          <w:bdr w:val="none" w:sz="0" w:space="0" w:color="auto"/>
          <w:lang w:eastAsia="en-US"/>
          <w14:textOutline w14:w="0" w14:cap="rnd" w14:cmpd="sng" w14:algn="ctr">
            <w14:noFill/>
            <w14:prstDash w14:val="solid"/>
            <w14:bevel/>
          </w14:textOutline>
        </w:rPr>
        <w:t>Розлади, що виникають через вживання психоактивних речовин, охоплюють проблеми, пов'язані з алкоголем, наркотиками, а також такі стани, як гостра інтоксикація, передозування та синдром відміни [2</w:t>
      </w:r>
      <w:r w:rsidR="00A42E1D">
        <w:rPr>
          <w:rFonts w:eastAsia="Times New Roman" w:cs="Times New Roman"/>
          <w:color w:val="auto"/>
          <w:bdr w:val="none" w:sz="0" w:space="0" w:color="auto"/>
          <w:lang w:val="uk-UA" w:eastAsia="en-US"/>
          <w14:textOutline w14:w="0" w14:cap="rnd" w14:cmpd="sng" w14:algn="ctr">
            <w14:noFill/>
            <w14:prstDash w14:val="solid"/>
            <w14:bevel/>
          </w14:textOutline>
        </w:rPr>
        <w:t>4</w:t>
      </w:r>
      <w:r w:rsidRPr="006B038D">
        <w:rPr>
          <w:rFonts w:eastAsia="Times New Roman" w:cs="Times New Roman"/>
          <w:color w:val="auto"/>
          <w:bdr w:val="none" w:sz="0" w:space="0" w:color="auto"/>
          <w:lang w:eastAsia="en-US"/>
          <w14:textOutline w14:w="0" w14:cap="rnd" w14:cmpd="sng" w14:algn="ctr">
            <w14:noFill/>
            <w14:prstDash w14:val="solid"/>
            <w14:bevel/>
          </w14:textOutline>
        </w:rPr>
        <w:t>].</w:t>
      </w:r>
    </w:p>
    <w:p w14:paraId="191428B9" w14:textId="21222D49" w:rsidR="006B038D" w:rsidRPr="006B038D" w:rsidRDefault="006B038D" w:rsidP="002B594D">
      <w:pPr>
        <w:pStyle w:val="Body"/>
        <w:spacing w:after="0" w:line="360" w:lineRule="auto"/>
        <w:ind w:left="0" w:firstLine="720"/>
        <w:jc w:val="both"/>
        <w:rPr>
          <w:rFonts w:eastAsia="Times New Roman" w:cs="Times New Roman"/>
          <w:color w:val="auto"/>
          <w:bdr w:val="none" w:sz="0" w:space="0" w:color="auto"/>
          <w:lang w:val="uk-UA" w:eastAsia="en-US"/>
          <w14:textOutline w14:w="0" w14:cap="rnd" w14:cmpd="sng" w14:algn="ctr">
            <w14:noFill/>
            <w14:prstDash w14:val="solid"/>
            <w14:bevel/>
          </w14:textOutline>
        </w:rPr>
      </w:pPr>
      <w:r w:rsidRPr="006B038D">
        <w:rPr>
          <w:rFonts w:eastAsia="Times New Roman" w:cs="Times New Roman"/>
          <w:color w:val="auto"/>
          <w:bdr w:val="none" w:sz="0" w:space="0" w:color="auto"/>
          <w:lang w:eastAsia="en-US"/>
          <w14:textOutline w14:w="0" w14:cap="rnd" w14:cmpd="sng" w14:algn="ctr">
            <w14:noFill/>
            <w14:prstDash w14:val="solid"/>
            <w14:bevel/>
          </w14:textOutline>
        </w:rPr>
        <w:t>ЗАЛЕЖНІСТЬ — це сукупність фізіологічних, когнітивних і поведінкових процесів, коли споживання психоактивної речовини стає значно важливішим, ніж інші аспекти життя людини. Головною рисою залежності є сильний потяг до вживання психоактивних речовин, що призводить до втрати контролю над їхнім вживанням. Як правило, це супроводжується вживанням великих доз і виникненням синдрому відміни, коли припиняється споживання</w:t>
      </w:r>
      <w:r>
        <w:rPr>
          <w:rFonts w:eastAsia="Times New Roman" w:cs="Times New Roman"/>
          <w:color w:val="auto"/>
          <w:bdr w:val="none" w:sz="0" w:space="0" w:color="auto"/>
          <w:lang w:val="uk-UA" w:eastAsia="en-US"/>
          <w14:textOutline w14:w="0" w14:cap="rnd" w14:cmpd="sng" w14:algn="ctr">
            <w14:noFill/>
            <w14:prstDash w14:val="solid"/>
            <w14:bevel/>
          </w14:textOutline>
        </w:rPr>
        <w:t>.</w:t>
      </w:r>
    </w:p>
    <w:p w14:paraId="6BC98D5A" w14:textId="2B1C247C" w:rsidR="00203FEE" w:rsidRPr="00203FEE" w:rsidRDefault="00203FEE" w:rsidP="00203FEE">
      <w:pPr>
        <w:pStyle w:val="Body"/>
        <w:spacing w:after="0" w:line="360" w:lineRule="auto"/>
        <w:ind w:firstLine="720"/>
        <w:jc w:val="both"/>
        <w:rPr>
          <w:rFonts w:eastAsia="Times New Roman" w:cs="Times New Roman"/>
          <w:lang w:val="uk-UA"/>
        </w:rPr>
      </w:pPr>
      <w:r w:rsidRPr="00203FEE">
        <w:rPr>
          <w:rFonts w:eastAsia="Times New Roman" w:cs="Times New Roman"/>
          <w:lang w:val="uk-UA"/>
        </w:rPr>
        <w:t xml:space="preserve">Гостра інтоксикація — це тимчасовий патологічний стан, що виникає в результаті введення або вживання психоактивної речовини в організм. Цей стан </w:t>
      </w:r>
      <w:r w:rsidRPr="00203FEE">
        <w:rPr>
          <w:rFonts w:eastAsia="Times New Roman" w:cs="Times New Roman"/>
          <w:lang w:val="uk-UA"/>
        </w:rPr>
        <w:lastRenderedPageBreak/>
        <w:t>характеризується порушенням нормального функціонування різних психічних процесів, включаючи свідомість, сприйняття, емоції, мислення та поведінку. Гостра інтоксикація може супроводжуватися різноманітними неврологічними, психіатричними та фізіологічними змінами, що виникають через прямий вплив токсичних речовин на центральну нервову систему..</w:t>
      </w:r>
    </w:p>
    <w:p w14:paraId="2E40A3D7" w14:textId="1B3574AA" w:rsidR="00203FEE" w:rsidRPr="00203FEE" w:rsidRDefault="00203FEE" w:rsidP="00203FEE">
      <w:pPr>
        <w:pStyle w:val="Body"/>
        <w:spacing w:after="0" w:line="360" w:lineRule="auto"/>
        <w:ind w:firstLine="720"/>
        <w:jc w:val="both"/>
        <w:rPr>
          <w:rFonts w:eastAsia="Times New Roman" w:cs="Times New Roman"/>
          <w:lang w:val="uk-UA"/>
        </w:rPr>
      </w:pPr>
      <w:r w:rsidRPr="00203FEE">
        <w:rPr>
          <w:rFonts w:eastAsia="Times New Roman" w:cs="Times New Roman"/>
          <w:lang w:val="uk-UA"/>
        </w:rPr>
        <w:t>Передозування — це ситуація, при якій кількість введеної або вжитої психоактивної речовини перевищує її безпечну дозу, що спричиняє розвиток гострих побічних ефектів у фізичному та психічному стані людини. Це може призвести до серйозних порушень в організмі, таких як дихальна недостатність, серцево-судинні порушення, втрата свідомості, кома або навіть смерть. Передозування може стати наслідком одноразового прийому надмірної кількості речовини або хронічного вживання, що поступово призводить до накопичення токсичних ефектів.</w:t>
      </w:r>
    </w:p>
    <w:p w14:paraId="6ABF47B2" w14:textId="77777777" w:rsidR="00203FEE" w:rsidRPr="00203FEE" w:rsidRDefault="00203FEE" w:rsidP="00203FEE">
      <w:pPr>
        <w:pStyle w:val="Body"/>
        <w:spacing w:after="0" w:line="360" w:lineRule="auto"/>
        <w:ind w:firstLine="720"/>
        <w:jc w:val="both"/>
        <w:rPr>
          <w:rFonts w:eastAsia="Times New Roman" w:cs="Times New Roman"/>
          <w:lang w:val="uk-UA"/>
        </w:rPr>
      </w:pPr>
      <w:r w:rsidRPr="00203FEE">
        <w:rPr>
          <w:rFonts w:eastAsia="Times New Roman" w:cs="Times New Roman"/>
          <w:lang w:val="uk-UA"/>
        </w:rPr>
        <w:t>СИНДРОМ ВІДМІНИ – це сукупність неприємних симптомів, які виникають після раптового припинення вживання психоактивної речовини або зменшення її дози. Це явище спостерігається, коли психоактивну речовину вживали тривалий час і в значних кількостях, що призводило до формування фізичної чи психічної залежності.</w:t>
      </w:r>
    </w:p>
    <w:p w14:paraId="472E5B3E" w14:textId="03C2E7E9" w:rsidR="00203FEE" w:rsidRPr="00203FEE" w:rsidRDefault="00203FEE" w:rsidP="00203FEE">
      <w:pPr>
        <w:pStyle w:val="Body"/>
        <w:spacing w:after="0" w:line="360" w:lineRule="auto"/>
        <w:ind w:firstLine="720"/>
        <w:jc w:val="both"/>
        <w:rPr>
          <w:rFonts w:eastAsia="Times New Roman" w:cs="Times New Roman"/>
          <w:lang w:val="uk-UA"/>
        </w:rPr>
      </w:pPr>
      <w:r w:rsidRPr="00203FEE">
        <w:rPr>
          <w:rFonts w:eastAsia="Times New Roman" w:cs="Times New Roman"/>
          <w:lang w:val="uk-UA"/>
        </w:rPr>
        <w:t>ШКІДЛИВЕ ВЖИВАННЯ – це вживання психоактивної речовини, яке негативно впливає на здоров'я, часто супроводжується соціальними проблемами, такими як труднощі у родині або на роботі. Така шкода може бути як фізичною (наприклад, ушкодження печінки</w:t>
      </w:r>
      <w:r>
        <w:rPr>
          <w:rFonts w:eastAsia="Times New Roman" w:cs="Times New Roman"/>
          <w:lang w:val="uk-UA"/>
        </w:rPr>
        <w:t>, нирок</w:t>
      </w:r>
      <w:r w:rsidRPr="00203FEE">
        <w:rPr>
          <w:rFonts w:eastAsia="Times New Roman" w:cs="Times New Roman"/>
          <w:lang w:val="uk-UA"/>
        </w:rPr>
        <w:t>), так і психічною (наприклад, депресивні стани).</w:t>
      </w:r>
    </w:p>
    <w:p w14:paraId="1AA0664F" w14:textId="6EED92FC" w:rsidR="00640303" w:rsidRPr="00640303" w:rsidRDefault="00CB44CB" w:rsidP="00640303">
      <w:pPr>
        <w:pStyle w:val="Body"/>
        <w:spacing w:after="0" w:line="360" w:lineRule="auto"/>
        <w:ind w:left="0" w:firstLine="0"/>
        <w:jc w:val="both"/>
        <w:rPr>
          <w:rFonts w:eastAsia="Times New Roman" w:cs="Times New Roman"/>
          <w:color w:val="auto"/>
          <w:bdr w:val="none" w:sz="0" w:space="0" w:color="auto"/>
          <w:lang w:val="uk-UA" w:eastAsia="en-US"/>
          <w14:textOutline w14:w="0" w14:cap="rnd" w14:cmpd="sng" w14:algn="ctr">
            <w14:noFill/>
            <w14:prstDash w14:val="solid"/>
            <w14:bevel/>
          </w14:textOutline>
        </w:rPr>
      </w:pPr>
      <w:r w:rsidRPr="001D011D">
        <w:rPr>
          <w:rFonts w:eastAsia="Times New Roman" w:cs="Times New Roman"/>
          <w:color w:val="auto"/>
          <w:bdr w:val="none" w:sz="0" w:space="0" w:color="auto"/>
          <w:lang w:eastAsia="en-US"/>
          <w14:textOutline w14:w="0" w14:cap="rnd" w14:cmpd="sng" w14:algn="ctr">
            <w14:noFill/>
            <w14:prstDash w14:val="solid"/>
            <w14:bevel/>
          </w14:textOutline>
        </w:rPr>
        <w:t>САМОУШКОДЖЕННЯ/ СУЇЦИД</w:t>
      </w:r>
      <w:r w:rsidR="00640303">
        <w:rPr>
          <w:rFonts w:eastAsia="Times New Roman" w:cs="Times New Roman"/>
          <w:color w:val="auto"/>
          <w:bdr w:val="none" w:sz="0" w:space="0" w:color="auto"/>
          <w:lang w:val="uk-UA" w:eastAsia="en-US"/>
          <w14:textOutline w14:w="0" w14:cap="rnd" w14:cmpd="sng" w14:algn="ctr">
            <w14:noFill/>
            <w14:prstDash w14:val="solid"/>
            <w14:bevel/>
          </w14:textOutline>
        </w:rPr>
        <w:t xml:space="preserve"> – це в</w:t>
      </w:r>
      <w:proofErr w:type="spellStart"/>
      <w:r w:rsidR="00640303" w:rsidRPr="00640303">
        <w:rPr>
          <w:rFonts w:cs="Times New Roman"/>
        </w:rPr>
        <w:t>иражене</w:t>
      </w:r>
      <w:proofErr w:type="spellEnd"/>
      <w:r w:rsidR="00640303" w:rsidRPr="00640303">
        <w:rPr>
          <w:rFonts w:cs="Times New Roman"/>
        </w:rPr>
        <w:t xml:space="preserve"> відчуття безнадії та розпачу, наявність поточних думок про самогубство чи </w:t>
      </w:r>
      <w:proofErr w:type="spellStart"/>
      <w:r w:rsidR="00640303" w:rsidRPr="00640303">
        <w:rPr>
          <w:rFonts w:cs="Times New Roman"/>
        </w:rPr>
        <w:t>самоушкодження</w:t>
      </w:r>
      <w:proofErr w:type="spellEnd"/>
      <w:r w:rsidR="00640303" w:rsidRPr="00640303">
        <w:rPr>
          <w:rFonts w:cs="Times New Roman"/>
        </w:rPr>
        <w:t>, відповідні плани чи дії, або їх здійснення в минулому, а також інші серйозні стани, хронічний біль чи надзвичайний емоційний стрес</w:t>
      </w:r>
      <w:r w:rsidR="00640303">
        <w:rPr>
          <w:rFonts w:cs="Times New Roman"/>
          <w:lang w:val="uk-UA"/>
        </w:rPr>
        <w:t xml:space="preserve"> </w:t>
      </w:r>
      <w:r w:rsidR="00640303" w:rsidRPr="001D011D">
        <w:rPr>
          <w:rFonts w:eastAsia="Times New Roman" w:cs="Times New Roman"/>
          <w:color w:val="auto"/>
          <w:bdr w:val="none" w:sz="0" w:space="0" w:color="auto"/>
          <w:lang w:eastAsia="en-US"/>
          <w14:textOutline w14:w="0" w14:cap="rnd" w14:cmpd="sng" w14:algn="ctr">
            <w14:noFill/>
            <w14:prstDash w14:val="solid"/>
            <w14:bevel/>
          </w14:textOutline>
        </w:rPr>
        <w:t>[</w:t>
      </w:r>
      <w:r w:rsidR="00640303">
        <w:rPr>
          <w:rFonts w:eastAsia="Times New Roman" w:cs="Times New Roman"/>
          <w:color w:val="auto"/>
          <w:bdr w:val="none" w:sz="0" w:space="0" w:color="auto"/>
          <w:lang w:val="uk-UA" w:eastAsia="en-US"/>
          <w14:textOutline w14:w="0" w14:cap="rnd" w14:cmpd="sng" w14:algn="ctr">
            <w14:noFill/>
            <w14:prstDash w14:val="solid"/>
            <w14:bevel/>
          </w14:textOutline>
        </w:rPr>
        <w:t>4</w:t>
      </w:r>
      <w:r w:rsidR="00640303" w:rsidRPr="001D011D">
        <w:rPr>
          <w:rFonts w:eastAsia="Times New Roman" w:cs="Times New Roman"/>
          <w:color w:val="auto"/>
          <w:bdr w:val="none" w:sz="0" w:space="0" w:color="auto"/>
          <w:lang w:eastAsia="en-US"/>
          <w14:textOutline w14:w="0" w14:cap="rnd" w14:cmpd="sng" w14:algn="ctr">
            <w14:noFill/>
            <w14:prstDash w14:val="solid"/>
            <w14:bevel/>
          </w14:textOutline>
        </w:rPr>
        <w:t>].</w:t>
      </w:r>
      <w:r w:rsidR="00640303">
        <w:rPr>
          <w:rFonts w:eastAsia="Times New Roman" w:cs="Times New Roman"/>
          <w:color w:val="auto"/>
          <w:bdr w:val="none" w:sz="0" w:space="0" w:color="auto"/>
          <w:lang w:val="uk-UA" w:eastAsia="en-US"/>
          <w14:textOutline w14:w="0" w14:cap="rnd" w14:cmpd="sng" w14:algn="ctr">
            <w14:noFill/>
            <w14:prstDash w14:val="solid"/>
            <w14:bevel/>
          </w14:textOutline>
        </w:rPr>
        <w:t xml:space="preserve"> </w:t>
      </w:r>
    </w:p>
    <w:p w14:paraId="22C845E1" w14:textId="0D133D15" w:rsidR="0046018A" w:rsidRPr="001D011D" w:rsidRDefault="00640303" w:rsidP="002B594D">
      <w:pPr>
        <w:pStyle w:val="Body"/>
        <w:spacing w:after="0" w:line="360" w:lineRule="auto"/>
        <w:ind w:left="0" w:firstLine="720"/>
        <w:jc w:val="both"/>
        <w:rPr>
          <w:rFonts w:cs="Times New Roman"/>
          <w:lang w:val="uk-UA"/>
        </w:rPr>
      </w:pPr>
      <w:r w:rsidRPr="00640303">
        <w:rPr>
          <w:rFonts w:cs="Times New Roman"/>
        </w:rPr>
        <w:t xml:space="preserve">Суїцид – це свідоме бажання позбавити себе життя. </w:t>
      </w:r>
      <w:proofErr w:type="spellStart"/>
      <w:r w:rsidRPr="00640303">
        <w:rPr>
          <w:rFonts w:cs="Times New Roman"/>
        </w:rPr>
        <w:t>Самоушкодження</w:t>
      </w:r>
      <w:proofErr w:type="spellEnd"/>
      <w:r w:rsidRPr="00640303">
        <w:rPr>
          <w:rFonts w:cs="Times New Roman"/>
        </w:rPr>
        <w:t xml:space="preserve"> є більш широким поняттям, що включає навмисне отруєння або заподіяння собі </w:t>
      </w:r>
      <w:r w:rsidRPr="00640303">
        <w:rPr>
          <w:rFonts w:cs="Times New Roman"/>
        </w:rPr>
        <w:lastRenderedPageBreak/>
        <w:t xml:space="preserve">травм, які можуть бути або мати фатальні наслідки, або не мати таких. </w:t>
      </w:r>
      <w:r w:rsidR="00414678" w:rsidRPr="00414678">
        <w:rPr>
          <w:rFonts w:cs="Times New Roman"/>
        </w:rPr>
        <w:t xml:space="preserve">Особи віком від 10 років, які мають хоча б один з перелічених станів, повинні бути опитані щодо наявності </w:t>
      </w:r>
      <w:proofErr w:type="spellStart"/>
      <w:r w:rsidR="00414678" w:rsidRPr="00414678">
        <w:rPr>
          <w:rFonts w:cs="Times New Roman"/>
        </w:rPr>
        <w:t>суїцидальних</w:t>
      </w:r>
      <w:proofErr w:type="spellEnd"/>
      <w:r w:rsidR="00414678" w:rsidRPr="00414678">
        <w:rPr>
          <w:rFonts w:cs="Times New Roman"/>
        </w:rPr>
        <w:t xml:space="preserve"> думок або намірів протягом попереднього місяця, а також щодо випадків </w:t>
      </w:r>
      <w:proofErr w:type="spellStart"/>
      <w:r w:rsidR="00414678" w:rsidRPr="00414678">
        <w:rPr>
          <w:rFonts w:cs="Times New Roman"/>
        </w:rPr>
        <w:t>самоушкодження</w:t>
      </w:r>
      <w:proofErr w:type="spellEnd"/>
      <w:r w:rsidR="00414678" w:rsidRPr="00414678">
        <w:rPr>
          <w:rFonts w:cs="Times New Roman"/>
        </w:rPr>
        <w:t xml:space="preserve"> протягом останнього </w:t>
      </w:r>
      <w:r w:rsidR="00414678" w:rsidRPr="00F515A5">
        <w:rPr>
          <w:rFonts w:cs="Times New Roman"/>
        </w:rPr>
        <w:t xml:space="preserve">року </w:t>
      </w:r>
      <w:r w:rsidR="00A359BB" w:rsidRPr="00F515A5">
        <w:rPr>
          <w:rFonts w:eastAsia="Times New Roman" w:cs="Times New Roman"/>
          <w:color w:val="auto"/>
          <w:bdr w:val="none" w:sz="0" w:space="0" w:color="auto"/>
          <w:lang w:eastAsia="en-US"/>
          <w14:textOutline w14:w="0" w14:cap="rnd" w14:cmpd="sng" w14:algn="ctr">
            <w14:noFill/>
            <w14:prstDash w14:val="solid"/>
            <w14:bevel/>
          </w14:textOutline>
        </w:rPr>
        <w:t>[</w:t>
      </w:r>
      <w:r w:rsidR="00A359BB" w:rsidRPr="00F515A5">
        <w:rPr>
          <w:rFonts w:eastAsia="Times New Roman" w:cs="Times New Roman"/>
          <w:color w:val="auto"/>
          <w:bdr w:val="none" w:sz="0" w:space="0" w:color="auto"/>
          <w:lang w:val="uk-UA" w:eastAsia="en-US"/>
          <w14:textOutline w14:w="0" w14:cap="rnd" w14:cmpd="sng" w14:algn="ctr">
            <w14:noFill/>
            <w14:prstDash w14:val="solid"/>
            <w14:bevel/>
          </w14:textOutline>
        </w:rPr>
        <w:t>2</w:t>
      </w:r>
      <w:r w:rsidR="00A42E1D">
        <w:rPr>
          <w:rFonts w:eastAsia="Times New Roman" w:cs="Times New Roman"/>
          <w:color w:val="auto"/>
          <w:bdr w:val="none" w:sz="0" w:space="0" w:color="auto"/>
          <w:lang w:val="uk-UA" w:eastAsia="en-US"/>
          <w14:textOutline w14:w="0" w14:cap="rnd" w14:cmpd="sng" w14:algn="ctr">
            <w14:noFill/>
            <w14:prstDash w14:val="solid"/>
            <w14:bevel/>
          </w14:textOutline>
        </w:rPr>
        <w:t>5</w:t>
      </w:r>
      <w:r w:rsidR="00A359BB" w:rsidRPr="00F515A5">
        <w:rPr>
          <w:rFonts w:eastAsia="Times New Roman" w:cs="Times New Roman"/>
          <w:color w:val="auto"/>
          <w:bdr w:val="none" w:sz="0" w:space="0" w:color="auto"/>
          <w:lang w:eastAsia="en-US"/>
          <w14:textOutline w14:w="0" w14:cap="rnd" w14:cmpd="sng" w14:algn="ctr">
            <w14:noFill/>
            <w14:prstDash w14:val="solid"/>
            <w14:bevel/>
          </w14:textOutline>
        </w:rPr>
        <w:t>].</w:t>
      </w:r>
    </w:p>
    <w:p w14:paraId="3DC626A4" w14:textId="45F2EE8F" w:rsidR="003C7F81" w:rsidRPr="001D011D" w:rsidRDefault="00640303" w:rsidP="003C7F81">
      <w:pPr>
        <w:pStyle w:val="Body"/>
        <w:spacing w:after="0" w:line="360" w:lineRule="auto"/>
        <w:ind w:left="0" w:firstLine="720"/>
        <w:jc w:val="both"/>
        <w:rPr>
          <w:rFonts w:eastAsia="Times New Roman" w:cs="Times New Roman"/>
          <w:color w:val="auto"/>
          <w:bdr w:val="none" w:sz="0" w:space="0" w:color="auto"/>
          <w:lang w:val="uk-UA" w:eastAsia="en-US"/>
          <w14:textOutline w14:w="0" w14:cap="rnd" w14:cmpd="sng" w14:algn="ctr">
            <w14:noFill/>
            <w14:prstDash w14:val="solid"/>
            <w14:bevel/>
          </w14:textOutline>
        </w:rPr>
      </w:pPr>
      <w:r w:rsidRPr="00640303">
        <w:rPr>
          <w:rFonts w:cs="Times New Roman"/>
        </w:rPr>
        <w:t>За даними ВООЗ, щорічно в світі через самогубство вмирає 800 тисяч людей. Суїциди займають друге місце серед причин смерті серед осіб віком від 15 до 29 років.</w:t>
      </w:r>
      <w:r>
        <w:rPr>
          <w:rFonts w:cs="Times New Roman"/>
          <w:lang w:val="uk-UA"/>
        </w:rPr>
        <w:t xml:space="preserve"> </w:t>
      </w:r>
      <w:r w:rsidR="00B5225F" w:rsidRPr="001D011D">
        <w:rPr>
          <w:rFonts w:cs="Times New Roman"/>
          <w:lang w:val="uk-UA"/>
        </w:rPr>
        <w:t>Доведено, що серед людей середнього віку на кожного самогубця пр</w:t>
      </w:r>
      <w:r w:rsidR="00EC7145" w:rsidRPr="001D011D">
        <w:rPr>
          <w:rFonts w:cs="Times New Roman"/>
          <w:lang w:val="uk-UA"/>
        </w:rPr>
        <w:t>и</w:t>
      </w:r>
      <w:r w:rsidR="00B5225F" w:rsidRPr="001D011D">
        <w:rPr>
          <w:rFonts w:cs="Times New Roman"/>
          <w:lang w:val="uk-UA"/>
        </w:rPr>
        <w:t xml:space="preserve">падає </w:t>
      </w:r>
      <w:r w:rsidR="00EC7145" w:rsidRPr="001D011D">
        <w:rPr>
          <w:rFonts w:cs="Times New Roman"/>
          <w:lang w:val="uk-UA"/>
        </w:rPr>
        <w:t>більше 20 невдалих спроб</w:t>
      </w:r>
      <w:r w:rsidR="00A359BB" w:rsidRPr="001D011D">
        <w:rPr>
          <w:rFonts w:cs="Times New Roman"/>
          <w:lang w:val="uk-UA"/>
        </w:rPr>
        <w:t xml:space="preserve"> </w:t>
      </w:r>
      <w:r w:rsidR="00A359BB" w:rsidRPr="001D011D">
        <w:rPr>
          <w:rFonts w:eastAsia="Times New Roman" w:cs="Times New Roman"/>
          <w:color w:val="auto"/>
          <w:bdr w:val="none" w:sz="0" w:space="0" w:color="auto"/>
          <w:lang w:eastAsia="en-US"/>
          <w14:textOutline w14:w="0" w14:cap="rnd" w14:cmpd="sng" w14:algn="ctr">
            <w14:noFill/>
            <w14:prstDash w14:val="solid"/>
            <w14:bevel/>
          </w14:textOutline>
        </w:rPr>
        <w:t>[</w:t>
      </w:r>
      <w:r w:rsidR="00A359BB" w:rsidRPr="001D011D">
        <w:rPr>
          <w:rFonts w:eastAsia="Times New Roman" w:cs="Times New Roman"/>
          <w:color w:val="auto"/>
          <w:bdr w:val="none" w:sz="0" w:space="0" w:color="auto"/>
          <w:lang w:val="uk-UA" w:eastAsia="en-US"/>
          <w14:textOutline w14:w="0" w14:cap="rnd" w14:cmpd="sng" w14:algn="ctr">
            <w14:noFill/>
            <w14:prstDash w14:val="solid"/>
            <w14:bevel/>
          </w14:textOutline>
        </w:rPr>
        <w:t>2</w:t>
      </w:r>
      <w:r w:rsidR="00A42E1D">
        <w:rPr>
          <w:rFonts w:eastAsia="Times New Roman" w:cs="Times New Roman"/>
          <w:color w:val="auto"/>
          <w:bdr w:val="none" w:sz="0" w:space="0" w:color="auto"/>
          <w:lang w:val="uk-UA" w:eastAsia="en-US"/>
          <w14:textOutline w14:w="0" w14:cap="rnd" w14:cmpd="sng" w14:algn="ctr">
            <w14:noFill/>
            <w14:prstDash w14:val="solid"/>
            <w14:bevel/>
          </w14:textOutline>
        </w:rPr>
        <w:t>6</w:t>
      </w:r>
      <w:r w:rsidR="00A359BB" w:rsidRPr="001D011D">
        <w:rPr>
          <w:rFonts w:eastAsia="Times New Roman" w:cs="Times New Roman"/>
          <w:color w:val="auto"/>
          <w:bdr w:val="none" w:sz="0" w:space="0" w:color="auto"/>
          <w:lang w:eastAsia="en-US"/>
          <w14:textOutline w14:w="0" w14:cap="rnd" w14:cmpd="sng" w14:algn="ctr">
            <w14:noFill/>
            <w14:prstDash w14:val="solid"/>
            <w14:bevel/>
          </w14:textOutline>
        </w:rPr>
        <w:t>].</w:t>
      </w:r>
    </w:p>
    <w:p w14:paraId="2CAEA09D" w14:textId="77777777" w:rsidR="003C7F81" w:rsidRPr="001D011D" w:rsidRDefault="003C7F81" w:rsidP="003C7F81">
      <w:pPr>
        <w:pStyle w:val="Body"/>
        <w:spacing w:after="0" w:line="360" w:lineRule="auto"/>
        <w:ind w:left="0" w:firstLine="720"/>
        <w:jc w:val="both"/>
        <w:rPr>
          <w:rFonts w:eastAsia="Times New Roman" w:cs="Times New Roman"/>
          <w:color w:val="auto"/>
          <w:bdr w:val="none" w:sz="0" w:space="0" w:color="auto"/>
          <w:lang w:val="uk-UA" w:eastAsia="en-US"/>
          <w14:textOutline w14:w="0" w14:cap="rnd" w14:cmpd="sng" w14:algn="ctr">
            <w14:noFill/>
            <w14:prstDash w14:val="solid"/>
            <w14:bevel/>
          </w14:textOutline>
        </w:rPr>
      </w:pPr>
    </w:p>
    <w:p w14:paraId="2697F9C5" w14:textId="75C549D6" w:rsidR="00794E51" w:rsidRPr="001D011D" w:rsidRDefault="00794E51" w:rsidP="003C7F81">
      <w:pPr>
        <w:pStyle w:val="Body"/>
        <w:spacing w:after="0" w:line="360" w:lineRule="auto"/>
        <w:ind w:left="0" w:firstLine="720"/>
        <w:jc w:val="both"/>
        <w:rPr>
          <w:rFonts w:cs="Times New Roman"/>
          <w:lang w:val="uk-UA"/>
        </w:rPr>
      </w:pPr>
      <w:r w:rsidRPr="001D011D">
        <w:rPr>
          <w:rFonts w:cs="Times New Roman"/>
          <w:lang w:val="uk-UA"/>
        </w:rPr>
        <w:t>1.2. Гомеопат</w:t>
      </w:r>
      <w:r w:rsidR="00A93C6A" w:rsidRPr="001D011D">
        <w:rPr>
          <w:rFonts w:cs="Times New Roman"/>
          <w:lang w:val="uk-UA"/>
        </w:rPr>
        <w:t>ичний метод лікування</w:t>
      </w:r>
      <w:r w:rsidRPr="001D011D">
        <w:rPr>
          <w:rFonts w:cs="Times New Roman"/>
          <w:lang w:val="uk-UA"/>
        </w:rPr>
        <w:t xml:space="preserve">, основні </w:t>
      </w:r>
      <w:r w:rsidR="00BE38AD" w:rsidRPr="001D011D">
        <w:rPr>
          <w:rFonts w:cs="Times New Roman"/>
          <w:lang w:val="uk-UA"/>
        </w:rPr>
        <w:t>п</w:t>
      </w:r>
      <w:r w:rsidRPr="001D011D">
        <w:rPr>
          <w:rFonts w:cs="Times New Roman"/>
          <w:lang w:val="uk-UA"/>
        </w:rPr>
        <w:t>ринципи та особливості</w:t>
      </w:r>
      <w:r w:rsidR="005B7B94" w:rsidRPr="001D011D">
        <w:rPr>
          <w:rFonts w:cs="Times New Roman"/>
          <w:lang w:val="uk-UA"/>
        </w:rPr>
        <w:t xml:space="preserve">. </w:t>
      </w:r>
    </w:p>
    <w:p w14:paraId="60D44C66" w14:textId="77777777" w:rsidR="001B6F26" w:rsidRPr="001D011D" w:rsidRDefault="001B6F26">
      <w:pPr>
        <w:rPr>
          <w:rFonts w:ascii="Times New Roman" w:hAnsi="Times New Roman" w:cs="Times New Roman"/>
          <w:sz w:val="28"/>
          <w:szCs w:val="28"/>
          <w:lang w:val="uk-UA"/>
        </w:rPr>
      </w:pPr>
    </w:p>
    <w:p w14:paraId="1D440F0F" w14:textId="622BFC1E" w:rsidR="001B6F26" w:rsidRPr="001D011D" w:rsidRDefault="00BE38AD" w:rsidP="00A93C6A">
      <w:pPr>
        <w:spacing w:line="360" w:lineRule="auto"/>
        <w:ind w:firstLine="720"/>
        <w:jc w:val="both"/>
        <w:rPr>
          <w:rFonts w:ascii="Times New Roman" w:hAnsi="Times New Roman" w:cs="Times New Roman"/>
          <w:sz w:val="28"/>
          <w:szCs w:val="28"/>
          <w:lang w:val="uk-UA"/>
        </w:rPr>
      </w:pPr>
      <w:r w:rsidRPr="001D011D">
        <w:rPr>
          <w:rFonts w:ascii="Times New Roman" w:hAnsi="Times New Roman" w:cs="Times New Roman"/>
          <w:sz w:val="28"/>
          <w:szCs w:val="28"/>
          <w:lang w:val="uk-UA"/>
        </w:rPr>
        <w:t xml:space="preserve">У Глосарії термінів та визначень </w:t>
      </w:r>
      <w:r w:rsidRPr="001D011D">
        <w:rPr>
          <w:rFonts w:ascii="Times New Roman" w:eastAsia="Times New Roman" w:hAnsi="Times New Roman" w:cs="Times New Roman"/>
          <w:sz w:val="28"/>
          <w:szCs w:val="28"/>
        </w:rPr>
        <w:t>[</w:t>
      </w:r>
      <w:r w:rsidRPr="001D011D">
        <w:rPr>
          <w:rFonts w:ascii="Times New Roman" w:eastAsia="Times New Roman" w:hAnsi="Times New Roman" w:cs="Times New Roman"/>
          <w:sz w:val="28"/>
          <w:szCs w:val="28"/>
          <w:lang w:val="uk-UA"/>
        </w:rPr>
        <w:t>2</w:t>
      </w:r>
      <w:r w:rsidR="00A42E1D">
        <w:rPr>
          <w:rFonts w:ascii="Times New Roman" w:eastAsia="Times New Roman" w:hAnsi="Times New Roman" w:cs="Times New Roman"/>
          <w:sz w:val="28"/>
          <w:szCs w:val="28"/>
          <w:lang w:val="uk-UA"/>
        </w:rPr>
        <w:t>7</w:t>
      </w:r>
      <w:r w:rsidRPr="001D011D">
        <w:rPr>
          <w:rFonts w:ascii="Times New Roman" w:eastAsia="Times New Roman" w:hAnsi="Times New Roman" w:cs="Times New Roman"/>
          <w:sz w:val="28"/>
          <w:szCs w:val="28"/>
        </w:rPr>
        <w:t>]</w:t>
      </w:r>
      <w:r w:rsidR="00C30684" w:rsidRPr="001D011D">
        <w:rPr>
          <w:rFonts w:ascii="Times New Roman" w:eastAsia="Times New Roman" w:hAnsi="Times New Roman" w:cs="Times New Roman"/>
          <w:sz w:val="28"/>
          <w:szCs w:val="28"/>
          <w:lang w:val="uk-UA"/>
        </w:rPr>
        <w:t xml:space="preserve"> </w:t>
      </w:r>
      <w:r w:rsidRPr="001D011D">
        <w:rPr>
          <w:rFonts w:ascii="Times New Roman" w:eastAsia="Times New Roman" w:hAnsi="Times New Roman" w:cs="Times New Roman"/>
          <w:sz w:val="28"/>
          <w:szCs w:val="28"/>
          <w:lang w:val="uk-UA"/>
        </w:rPr>
        <w:t>подано визначення терміну «</w:t>
      </w:r>
      <w:r w:rsidR="001B6F26" w:rsidRPr="001D011D">
        <w:rPr>
          <w:rFonts w:ascii="Times New Roman" w:hAnsi="Times New Roman" w:cs="Times New Roman"/>
          <w:sz w:val="28"/>
          <w:szCs w:val="28"/>
          <w:lang w:val="uk-UA"/>
        </w:rPr>
        <w:t xml:space="preserve">Гомеопатична </w:t>
      </w:r>
      <w:r w:rsidRPr="001D011D">
        <w:rPr>
          <w:rFonts w:ascii="Times New Roman" w:hAnsi="Times New Roman" w:cs="Times New Roman"/>
          <w:sz w:val="28"/>
          <w:szCs w:val="28"/>
          <w:lang w:val="uk-UA"/>
        </w:rPr>
        <w:t>фармація» (</w:t>
      </w:r>
      <w:proofErr w:type="spellStart"/>
      <w:r w:rsidRPr="001D011D">
        <w:rPr>
          <w:rFonts w:ascii="Times New Roman" w:hAnsi="Times New Roman" w:cs="Times New Roman"/>
          <w:sz w:val="28"/>
          <w:szCs w:val="28"/>
          <w:lang w:val="uk-UA"/>
        </w:rPr>
        <w:t>грец</w:t>
      </w:r>
      <w:proofErr w:type="spellEnd"/>
      <w:r w:rsidRPr="001D011D">
        <w:rPr>
          <w:rFonts w:ascii="Times New Roman" w:hAnsi="Times New Roman" w:cs="Times New Roman"/>
          <w:sz w:val="28"/>
          <w:szCs w:val="28"/>
          <w:lang w:val="uk-UA"/>
        </w:rPr>
        <w:t xml:space="preserve">. </w:t>
      </w:r>
      <w:proofErr w:type="spellStart"/>
      <w:r w:rsidRPr="001D011D">
        <w:rPr>
          <w:rFonts w:ascii="Times New Roman" w:hAnsi="Times New Roman" w:cs="Times New Roman"/>
          <w:sz w:val="28"/>
          <w:szCs w:val="28"/>
          <w:lang w:val="en-US"/>
        </w:rPr>
        <w:t>homeo</w:t>
      </w:r>
      <w:proofErr w:type="spellEnd"/>
      <w:r w:rsidRPr="001D011D">
        <w:rPr>
          <w:rFonts w:ascii="Times New Roman" w:hAnsi="Times New Roman" w:cs="Times New Roman"/>
          <w:sz w:val="28"/>
          <w:szCs w:val="28"/>
          <w:lang w:val="en-US"/>
        </w:rPr>
        <w:t xml:space="preserve"> </w:t>
      </w:r>
      <w:r w:rsidRPr="001D011D">
        <w:rPr>
          <w:rFonts w:ascii="Times New Roman" w:hAnsi="Times New Roman" w:cs="Times New Roman"/>
          <w:sz w:val="28"/>
          <w:szCs w:val="28"/>
          <w:lang w:val="uk-UA"/>
        </w:rPr>
        <w:t>подібний +</w:t>
      </w:r>
      <w:r w:rsidRPr="001D011D">
        <w:rPr>
          <w:rFonts w:ascii="Times New Roman" w:hAnsi="Times New Roman" w:cs="Times New Roman"/>
          <w:sz w:val="28"/>
          <w:szCs w:val="28"/>
          <w:lang w:val="en-US"/>
        </w:rPr>
        <w:t xml:space="preserve"> </w:t>
      </w:r>
      <w:proofErr w:type="spellStart"/>
      <w:r w:rsidRPr="001D011D">
        <w:rPr>
          <w:rFonts w:ascii="Times New Roman" w:hAnsi="Times New Roman" w:cs="Times New Roman"/>
          <w:sz w:val="28"/>
          <w:szCs w:val="28"/>
          <w:lang w:val="en-US"/>
        </w:rPr>
        <w:t>patos</w:t>
      </w:r>
      <w:proofErr w:type="spellEnd"/>
      <w:r w:rsidRPr="001D011D">
        <w:rPr>
          <w:rFonts w:ascii="Times New Roman" w:hAnsi="Times New Roman" w:cs="Times New Roman"/>
          <w:sz w:val="28"/>
          <w:szCs w:val="28"/>
          <w:lang w:val="en-US"/>
        </w:rPr>
        <w:t xml:space="preserve"> – </w:t>
      </w:r>
      <w:r w:rsidRPr="001D011D">
        <w:rPr>
          <w:rFonts w:ascii="Times New Roman" w:hAnsi="Times New Roman" w:cs="Times New Roman"/>
          <w:sz w:val="28"/>
          <w:szCs w:val="28"/>
          <w:lang w:val="uk-UA"/>
        </w:rPr>
        <w:t>лікування, страждання +</w:t>
      </w:r>
      <w:r w:rsidRPr="001D011D">
        <w:rPr>
          <w:rFonts w:ascii="Times New Roman" w:hAnsi="Times New Roman" w:cs="Times New Roman"/>
          <w:sz w:val="28"/>
          <w:szCs w:val="28"/>
          <w:lang w:val="en-US"/>
        </w:rPr>
        <w:t xml:space="preserve"> </w:t>
      </w:r>
      <w:proofErr w:type="spellStart"/>
      <w:r w:rsidRPr="001D011D">
        <w:rPr>
          <w:rFonts w:ascii="Times New Roman" w:hAnsi="Times New Roman" w:cs="Times New Roman"/>
          <w:sz w:val="28"/>
          <w:szCs w:val="28"/>
          <w:lang w:val="en-US"/>
        </w:rPr>
        <w:t>pharmakeia</w:t>
      </w:r>
      <w:proofErr w:type="spellEnd"/>
      <w:r w:rsidRPr="001D011D">
        <w:rPr>
          <w:rFonts w:ascii="Times New Roman" w:hAnsi="Times New Roman" w:cs="Times New Roman"/>
          <w:sz w:val="28"/>
          <w:szCs w:val="28"/>
          <w:lang w:val="uk-UA"/>
        </w:rPr>
        <w:t xml:space="preserve"> - ліки) – розділ наукових знань і практичної діяльності, спрямований на пошук, створення, виробництво, контроль</w:t>
      </w:r>
      <w:r w:rsidR="00BB4499">
        <w:rPr>
          <w:rFonts w:ascii="Times New Roman" w:hAnsi="Times New Roman" w:cs="Times New Roman"/>
          <w:sz w:val="28"/>
          <w:szCs w:val="28"/>
          <w:lang w:val="uk-UA"/>
        </w:rPr>
        <w:t xml:space="preserve"> </w:t>
      </w:r>
      <w:r w:rsidRPr="001D011D">
        <w:rPr>
          <w:rFonts w:ascii="Times New Roman" w:hAnsi="Times New Roman" w:cs="Times New Roman"/>
          <w:sz w:val="28"/>
          <w:szCs w:val="28"/>
          <w:lang w:val="uk-UA"/>
        </w:rPr>
        <w:t>якості, дослідження, з</w:t>
      </w:r>
      <w:r w:rsidR="00BB4499">
        <w:rPr>
          <w:rFonts w:ascii="Times New Roman" w:hAnsi="Times New Roman" w:cs="Times New Roman"/>
          <w:sz w:val="28"/>
          <w:szCs w:val="28"/>
          <w:lang w:val="uk-UA"/>
        </w:rPr>
        <w:t>б</w:t>
      </w:r>
      <w:r w:rsidRPr="001D011D">
        <w:rPr>
          <w:rFonts w:ascii="Times New Roman" w:hAnsi="Times New Roman" w:cs="Times New Roman"/>
          <w:sz w:val="28"/>
          <w:szCs w:val="28"/>
          <w:lang w:val="uk-UA"/>
        </w:rPr>
        <w:t xml:space="preserve">ерігання, </w:t>
      </w:r>
      <w:r w:rsidR="00BB4499" w:rsidRPr="001D011D">
        <w:rPr>
          <w:rFonts w:ascii="Times New Roman" w:hAnsi="Times New Roman" w:cs="Times New Roman"/>
          <w:sz w:val="28"/>
          <w:szCs w:val="28"/>
          <w:lang w:val="uk-UA"/>
        </w:rPr>
        <w:t>реалізації</w:t>
      </w:r>
      <w:r w:rsidRPr="001D011D">
        <w:rPr>
          <w:rFonts w:ascii="Times New Roman" w:hAnsi="Times New Roman" w:cs="Times New Roman"/>
          <w:sz w:val="28"/>
          <w:szCs w:val="28"/>
          <w:lang w:val="uk-UA"/>
        </w:rPr>
        <w:t>., маркетинг гомеопатичних лікарських препаратів, а також на організаційно-правові аспекти надання фармацевтичної гомеопатичної допомоги.</w:t>
      </w:r>
    </w:p>
    <w:p w14:paraId="2BB5A1D8" w14:textId="503ACF74" w:rsidR="00BB4499" w:rsidRPr="00BB4499" w:rsidRDefault="00BB4499" w:rsidP="00BB4499">
      <w:pPr>
        <w:spacing w:line="360" w:lineRule="auto"/>
        <w:ind w:firstLine="720"/>
        <w:jc w:val="both"/>
        <w:rPr>
          <w:rFonts w:ascii="Times New Roman" w:hAnsi="Times New Roman" w:cs="Times New Roman"/>
          <w:sz w:val="28"/>
          <w:szCs w:val="28"/>
          <w:lang w:val="uk-UA"/>
        </w:rPr>
      </w:pPr>
      <w:r w:rsidRPr="00BB4499">
        <w:rPr>
          <w:rFonts w:ascii="Times New Roman" w:hAnsi="Times New Roman" w:cs="Times New Roman"/>
          <w:b/>
          <w:bCs/>
          <w:sz w:val="28"/>
          <w:szCs w:val="28"/>
          <w:lang w:val="uk-UA"/>
        </w:rPr>
        <w:t>Гомеопатія</w:t>
      </w:r>
      <w:r w:rsidRPr="00BB4499">
        <w:rPr>
          <w:rFonts w:ascii="Times New Roman" w:hAnsi="Times New Roman" w:cs="Times New Roman"/>
          <w:sz w:val="28"/>
          <w:szCs w:val="28"/>
          <w:lang w:val="uk-UA"/>
        </w:rPr>
        <w:t xml:space="preserve"> (від грецьких слів </w:t>
      </w:r>
      <w:proofErr w:type="spellStart"/>
      <w:r w:rsidRPr="00BB4499">
        <w:rPr>
          <w:rFonts w:ascii="Times New Roman" w:hAnsi="Times New Roman" w:cs="Times New Roman"/>
          <w:i/>
          <w:iCs/>
          <w:sz w:val="28"/>
          <w:szCs w:val="28"/>
          <w:lang w:val="uk-UA"/>
        </w:rPr>
        <w:t>homoios</w:t>
      </w:r>
      <w:proofErr w:type="spellEnd"/>
      <w:r w:rsidRPr="00BB4499">
        <w:rPr>
          <w:rFonts w:ascii="Times New Roman" w:hAnsi="Times New Roman" w:cs="Times New Roman"/>
          <w:sz w:val="28"/>
          <w:szCs w:val="28"/>
          <w:lang w:val="uk-UA"/>
        </w:rPr>
        <w:t xml:space="preserve"> — «подібний» та </w:t>
      </w:r>
      <w:proofErr w:type="spellStart"/>
      <w:r w:rsidRPr="00BB4499">
        <w:rPr>
          <w:rFonts w:ascii="Times New Roman" w:hAnsi="Times New Roman" w:cs="Times New Roman"/>
          <w:i/>
          <w:iCs/>
          <w:sz w:val="28"/>
          <w:szCs w:val="28"/>
          <w:lang w:val="uk-UA"/>
        </w:rPr>
        <w:t>pathos</w:t>
      </w:r>
      <w:proofErr w:type="spellEnd"/>
      <w:r w:rsidRPr="00BB4499">
        <w:rPr>
          <w:rFonts w:ascii="Times New Roman" w:hAnsi="Times New Roman" w:cs="Times New Roman"/>
          <w:sz w:val="28"/>
          <w:szCs w:val="28"/>
          <w:lang w:val="uk-UA"/>
        </w:rPr>
        <w:t xml:space="preserve"> — «страждання, хвороба») — це альтернативний напрямок медицини, який базується на принципі лікування подібного подібним. Цей метод був розроблений наприкінці XVIII століття німецьким лікарем і науковцем Самуелем </w:t>
      </w:r>
      <w:proofErr w:type="spellStart"/>
      <w:r w:rsidRPr="00BB4499">
        <w:rPr>
          <w:rFonts w:ascii="Times New Roman" w:hAnsi="Times New Roman" w:cs="Times New Roman"/>
          <w:sz w:val="28"/>
          <w:szCs w:val="28"/>
          <w:lang w:val="uk-UA"/>
        </w:rPr>
        <w:t>Ганеманом</w:t>
      </w:r>
      <w:proofErr w:type="spellEnd"/>
      <w:r w:rsidRPr="00BB4499">
        <w:rPr>
          <w:rFonts w:ascii="Times New Roman" w:hAnsi="Times New Roman" w:cs="Times New Roman"/>
          <w:sz w:val="28"/>
          <w:szCs w:val="28"/>
          <w:lang w:val="uk-UA"/>
        </w:rPr>
        <w:t>, професором Лейпцизького університету</w:t>
      </w:r>
      <w:r w:rsidR="00A42E1D">
        <w:rPr>
          <w:rFonts w:ascii="Times New Roman" w:hAnsi="Times New Roman" w:cs="Times New Roman"/>
          <w:sz w:val="28"/>
          <w:szCs w:val="28"/>
          <w:lang w:val="uk-UA"/>
        </w:rPr>
        <w:t xml:space="preserve"> </w:t>
      </w:r>
      <w:r w:rsidR="00A42E1D" w:rsidRPr="001D011D">
        <w:rPr>
          <w:rFonts w:ascii="Times New Roman" w:eastAsia="Times New Roman" w:hAnsi="Times New Roman" w:cs="Times New Roman"/>
          <w:sz w:val="28"/>
          <w:szCs w:val="28"/>
        </w:rPr>
        <w:t>[</w:t>
      </w:r>
      <w:r w:rsidR="00A42E1D" w:rsidRPr="001D011D">
        <w:rPr>
          <w:rFonts w:ascii="Times New Roman" w:eastAsia="Times New Roman" w:hAnsi="Times New Roman" w:cs="Times New Roman"/>
          <w:sz w:val="28"/>
          <w:szCs w:val="28"/>
          <w:lang w:val="uk-UA"/>
        </w:rPr>
        <w:t>2</w:t>
      </w:r>
      <w:r w:rsidR="00A42E1D">
        <w:rPr>
          <w:rFonts w:ascii="Times New Roman" w:eastAsia="Times New Roman" w:hAnsi="Times New Roman" w:cs="Times New Roman"/>
          <w:sz w:val="28"/>
          <w:szCs w:val="28"/>
          <w:lang w:val="uk-UA"/>
        </w:rPr>
        <w:t>8</w:t>
      </w:r>
      <w:r w:rsidR="00A42E1D" w:rsidRPr="001D011D">
        <w:rPr>
          <w:rFonts w:ascii="Times New Roman" w:eastAsia="Times New Roman" w:hAnsi="Times New Roman" w:cs="Times New Roman"/>
          <w:sz w:val="28"/>
          <w:szCs w:val="28"/>
        </w:rPr>
        <w:t>]</w:t>
      </w:r>
      <w:r w:rsidRPr="00BB4499">
        <w:rPr>
          <w:rFonts w:ascii="Times New Roman" w:hAnsi="Times New Roman" w:cs="Times New Roman"/>
          <w:sz w:val="28"/>
          <w:szCs w:val="28"/>
          <w:lang w:val="uk-UA"/>
        </w:rPr>
        <w:t xml:space="preserve">. У 1796 році він сформулював основний постулат гомеопатії у вигляді латинського вислову </w:t>
      </w:r>
      <w:r w:rsidRPr="00BB4499">
        <w:rPr>
          <w:rFonts w:ascii="Times New Roman" w:hAnsi="Times New Roman" w:cs="Times New Roman"/>
          <w:i/>
          <w:iCs/>
          <w:sz w:val="28"/>
          <w:szCs w:val="28"/>
          <w:lang w:val="uk-UA"/>
        </w:rPr>
        <w:t>"</w:t>
      </w:r>
      <w:proofErr w:type="spellStart"/>
      <w:r w:rsidRPr="00BB4499">
        <w:rPr>
          <w:rFonts w:ascii="Times New Roman" w:hAnsi="Times New Roman" w:cs="Times New Roman"/>
          <w:i/>
          <w:iCs/>
          <w:sz w:val="28"/>
          <w:szCs w:val="28"/>
          <w:lang w:val="uk-UA"/>
        </w:rPr>
        <w:t>Similia</w:t>
      </w:r>
      <w:proofErr w:type="spellEnd"/>
      <w:r w:rsidRPr="00BB4499">
        <w:rPr>
          <w:rFonts w:ascii="Times New Roman" w:hAnsi="Times New Roman" w:cs="Times New Roman"/>
          <w:i/>
          <w:iCs/>
          <w:sz w:val="28"/>
          <w:szCs w:val="28"/>
          <w:lang w:val="uk-UA"/>
        </w:rPr>
        <w:t xml:space="preserve"> </w:t>
      </w:r>
      <w:proofErr w:type="spellStart"/>
      <w:r w:rsidRPr="00BB4499">
        <w:rPr>
          <w:rFonts w:ascii="Times New Roman" w:hAnsi="Times New Roman" w:cs="Times New Roman"/>
          <w:i/>
          <w:iCs/>
          <w:sz w:val="28"/>
          <w:szCs w:val="28"/>
          <w:lang w:val="uk-UA"/>
        </w:rPr>
        <w:t>similibus</w:t>
      </w:r>
      <w:proofErr w:type="spellEnd"/>
      <w:r w:rsidRPr="00BB4499">
        <w:rPr>
          <w:rFonts w:ascii="Times New Roman" w:hAnsi="Times New Roman" w:cs="Times New Roman"/>
          <w:i/>
          <w:iCs/>
          <w:sz w:val="28"/>
          <w:szCs w:val="28"/>
          <w:lang w:val="uk-UA"/>
        </w:rPr>
        <w:t xml:space="preserve"> </w:t>
      </w:r>
      <w:proofErr w:type="spellStart"/>
      <w:r w:rsidRPr="00BB4499">
        <w:rPr>
          <w:rFonts w:ascii="Times New Roman" w:hAnsi="Times New Roman" w:cs="Times New Roman"/>
          <w:i/>
          <w:iCs/>
          <w:sz w:val="28"/>
          <w:szCs w:val="28"/>
          <w:lang w:val="uk-UA"/>
        </w:rPr>
        <w:t>curentur</w:t>
      </w:r>
      <w:proofErr w:type="spellEnd"/>
      <w:r w:rsidRPr="00BB4499">
        <w:rPr>
          <w:rFonts w:ascii="Times New Roman" w:hAnsi="Times New Roman" w:cs="Times New Roman"/>
          <w:i/>
          <w:iCs/>
          <w:sz w:val="28"/>
          <w:szCs w:val="28"/>
          <w:lang w:val="uk-UA"/>
        </w:rPr>
        <w:t>"</w:t>
      </w:r>
      <w:r w:rsidRPr="00BB4499">
        <w:rPr>
          <w:rFonts w:ascii="Times New Roman" w:hAnsi="Times New Roman" w:cs="Times New Roman"/>
          <w:sz w:val="28"/>
          <w:szCs w:val="28"/>
          <w:lang w:val="uk-UA"/>
        </w:rPr>
        <w:t>, що перекладається як «подібне виліковується подібним». Згідно з цією концепцією, речовини, які у великих дозах можуть викликати певні симптоми у здорової людини, у надзвичайно малих, розведених кількостях здатні стимулювати організм до самовиліковування при наявності подібних симптомів хвороби.</w:t>
      </w:r>
    </w:p>
    <w:p w14:paraId="720EB681" w14:textId="77777777" w:rsidR="00BB4499" w:rsidRPr="00BB4499" w:rsidRDefault="00BB4499" w:rsidP="00BB4499">
      <w:pPr>
        <w:spacing w:line="360" w:lineRule="auto"/>
        <w:ind w:firstLine="720"/>
        <w:jc w:val="both"/>
        <w:rPr>
          <w:rFonts w:ascii="Times New Roman" w:hAnsi="Times New Roman" w:cs="Times New Roman"/>
          <w:sz w:val="28"/>
          <w:szCs w:val="28"/>
          <w:lang w:val="uk-UA"/>
        </w:rPr>
      </w:pPr>
      <w:r w:rsidRPr="00BB4499">
        <w:rPr>
          <w:rFonts w:ascii="Times New Roman" w:hAnsi="Times New Roman" w:cs="Times New Roman"/>
          <w:sz w:val="28"/>
          <w:szCs w:val="28"/>
          <w:lang w:val="uk-UA"/>
        </w:rPr>
        <w:lastRenderedPageBreak/>
        <w:t xml:space="preserve">Гомеопатія як система лікування має понад 250-річну історію і продовжує викликати як зацікавлення, так і суперечки серед медичних фахівців, дослідників та пацієнтів у всьому світі. Незважаючи на критику з боку частини наукової спільноти, вона й надалі залишається популярною формою </w:t>
      </w:r>
      <w:proofErr w:type="spellStart"/>
      <w:r w:rsidRPr="00BB4499">
        <w:rPr>
          <w:rFonts w:ascii="Times New Roman" w:hAnsi="Times New Roman" w:cs="Times New Roman"/>
          <w:sz w:val="28"/>
          <w:szCs w:val="28"/>
          <w:lang w:val="uk-UA"/>
        </w:rPr>
        <w:t>доповнювальної</w:t>
      </w:r>
      <w:proofErr w:type="spellEnd"/>
      <w:r w:rsidRPr="00BB4499">
        <w:rPr>
          <w:rFonts w:ascii="Times New Roman" w:hAnsi="Times New Roman" w:cs="Times New Roman"/>
          <w:sz w:val="28"/>
          <w:szCs w:val="28"/>
          <w:lang w:val="uk-UA"/>
        </w:rPr>
        <w:t xml:space="preserve"> медицини в багатьох країнах.</w:t>
      </w:r>
    </w:p>
    <w:p w14:paraId="397C674D" w14:textId="442D2E19" w:rsidR="00BB4499" w:rsidRPr="00BB4499" w:rsidRDefault="00BB4499" w:rsidP="00BB4499">
      <w:pPr>
        <w:spacing w:line="360" w:lineRule="auto"/>
        <w:ind w:firstLine="720"/>
        <w:jc w:val="both"/>
        <w:rPr>
          <w:rFonts w:ascii="Times New Roman" w:hAnsi="Times New Roman" w:cs="Times New Roman"/>
          <w:sz w:val="28"/>
          <w:szCs w:val="28"/>
          <w:lang w:val="uk-UA"/>
        </w:rPr>
      </w:pPr>
      <w:r w:rsidRPr="00BB4499">
        <w:rPr>
          <w:rFonts w:ascii="Times New Roman" w:hAnsi="Times New Roman" w:cs="Times New Roman"/>
          <w:b/>
          <w:bCs/>
          <w:sz w:val="28"/>
          <w:szCs w:val="28"/>
          <w:lang w:val="uk-UA"/>
        </w:rPr>
        <w:t>Гомеопатичний лікарський засіб (ГЛЗ)</w:t>
      </w:r>
      <w:r w:rsidRPr="00BB4499">
        <w:rPr>
          <w:rFonts w:ascii="Times New Roman" w:hAnsi="Times New Roman" w:cs="Times New Roman"/>
          <w:sz w:val="28"/>
          <w:szCs w:val="28"/>
          <w:lang w:val="uk-UA"/>
        </w:rPr>
        <w:t xml:space="preserve"> — це спеціальний вид медикаментів, який виготовляється на основі природних (рослинних, тваринних, мінеральних) або хімічних субстанцій</w:t>
      </w:r>
      <w:r w:rsidR="00EC405C">
        <w:rPr>
          <w:rFonts w:ascii="Times New Roman" w:hAnsi="Times New Roman" w:cs="Times New Roman"/>
          <w:sz w:val="28"/>
          <w:szCs w:val="28"/>
          <w:lang w:val="uk-UA"/>
        </w:rPr>
        <w:t xml:space="preserve"> </w:t>
      </w:r>
      <w:r w:rsidR="00EC405C" w:rsidRPr="001D011D">
        <w:rPr>
          <w:rFonts w:ascii="Times New Roman" w:eastAsia="Times New Roman" w:hAnsi="Times New Roman" w:cs="Times New Roman"/>
          <w:sz w:val="28"/>
          <w:szCs w:val="28"/>
        </w:rPr>
        <w:t>[</w:t>
      </w:r>
      <w:r w:rsidR="00A42E1D">
        <w:rPr>
          <w:rFonts w:ascii="Times New Roman" w:eastAsia="Times New Roman" w:hAnsi="Times New Roman" w:cs="Times New Roman"/>
          <w:sz w:val="28"/>
          <w:szCs w:val="28"/>
          <w:lang w:val="uk-UA"/>
        </w:rPr>
        <w:t xml:space="preserve">27, </w:t>
      </w:r>
      <w:r w:rsidR="00EC405C" w:rsidRPr="001D011D">
        <w:rPr>
          <w:rFonts w:ascii="Times New Roman" w:eastAsia="Times New Roman" w:hAnsi="Times New Roman" w:cs="Times New Roman"/>
          <w:sz w:val="28"/>
          <w:szCs w:val="28"/>
          <w:lang w:val="uk-UA"/>
        </w:rPr>
        <w:t>2</w:t>
      </w:r>
      <w:r w:rsidR="00EC405C">
        <w:rPr>
          <w:rFonts w:ascii="Times New Roman" w:eastAsia="Times New Roman" w:hAnsi="Times New Roman" w:cs="Times New Roman"/>
          <w:sz w:val="28"/>
          <w:szCs w:val="28"/>
          <w:lang w:val="uk-UA"/>
        </w:rPr>
        <w:t>8</w:t>
      </w:r>
      <w:r w:rsidR="00EC405C" w:rsidRPr="001D011D">
        <w:rPr>
          <w:rFonts w:ascii="Times New Roman" w:eastAsia="Times New Roman" w:hAnsi="Times New Roman" w:cs="Times New Roman"/>
          <w:sz w:val="28"/>
          <w:szCs w:val="28"/>
        </w:rPr>
        <w:t>]</w:t>
      </w:r>
      <w:r w:rsidRPr="00BB4499">
        <w:rPr>
          <w:rFonts w:ascii="Times New Roman" w:hAnsi="Times New Roman" w:cs="Times New Roman"/>
          <w:sz w:val="28"/>
          <w:szCs w:val="28"/>
          <w:lang w:val="uk-UA"/>
        </w:rPr>
        <w:t xml:space="preserve">. Такі засоби містять одну або декілька активних речовин у надзвичайно малих концентраціях. Процес їхнього приготування включає багаторазове розведення (так зване потенціювання) та </w:t>
      </w:r>
      <w:proofErr w:type="spellStart"/>
      <w:r w:rsidRPr="00BB4499">
        <w:rPr>
          <w:rFonts w:ascii="Times New Roman" w:hAnsi="Times New Roman" w:cs="Times New Roman"/>
          <w:sz w:val="28"/>
          <w:szCs w:val="28"/>
          <w:lang w:val="uk-UA"/>
        </w:rPr>
        <w:t>динамізацію</w:t>
      </w:r>
      <w:proofErr w:type="spellEnd"/>
      <w:r w:rsidRPr="00BB4499">
        <w:rPr>
          <w:rFonts w:ascii="Times New Roman" w:hAnsi="Times New Roman" w:cs="Times New Roman"/>
          <w:sz w:val="28"/>
          <w:szCs w:val="28"/>
          <w:lang w:val="uk-UA"/>
        </w:rPr>
        <w:t xml:space="preserve"> (струшування), що, за гомеопатичною теорією, активує лікувальні властивості речовини, навіть якщо її фізичні молекули у фінальному препараті практично відсутні.</w:t>
      </w:r>
    </w:p>
    <w:p w14:paraId="28C50D8C" w14:textId="77777777" w:rsidR="0061091A" w:rsidRPr="0061091A" w:rsidRDefault="0061091A" w:rsidP="0061091A">
      <w:pPr>
        <w:spacing w:line="360" w:lineRule="auto"/>
        <w:ind w:firstLine="720"/>
        <w:jc w:val="both"/>
        <w:rPr>
          <w:rFonts w:ascii="Times New Roman" w:hAnsi="Times New Roman" w:cs="Times New Roman"/>
          <w:sz w:val="28"/>
          <w:szCs w:val="28"/>
          <w:lang w:val="uk-UA"/>
        </w:rPr>
      </w:pPr>
      <w:r w:rsidRPr="0061091A">
        <w:rPr>
          <w:rFonts w:ascii="Times New Roman" w:hAnsi="Times New Roman" w:cs="Times New Roman"/>
          <w:sz w:val="28"/>
          <w:szCs w:val="28"/>
          <w:lang w:val="uk-UA"/>
        </w:rPr>
        <w:t>Основні принципи гомеопатії:</w:t>
      </w:r>
    </w:p>
    <w:p w14:paraId="2AA57B6B" w14:textId="77777777" w:rsidR="0061091A" w:rsidRPr="0061091A" w:rsidRDefault="0061091A">
      <w:pPr>
        <w:numPr>
          <w:ilvl w:val="0"/>
          <w:numId w:val="21"/>
        </w:numPr>
        <w:spacing w:line="360" w:lineRule="auto"/>
        <w:jc w:val="both"/>
        <w:rPr>
          <w:rFonts w:ascii="Times New Roman" w:hAnsi="Times New Roman" w:cs="Times New Roman"/>
          <w:sz w:val="28"/>
          <w:szCs w:val="28"/>
          <w:lang w:val="uk-UA"/>
        </w:rPr>
      </w:pPr>
      <w:r w:rsidRPr="0061091A">
        <w:rPr>
          <w:rFonts w:ascii="Times New Roman" w:hAnsi="Times New Roman" w:cs="Times New Roman"/>
          <w:b/>
          <w:bCs/>
          <w:sz w:val="28"/>
          <w:szCs w:val="28"/>
          <w:lang w:val="uk-UA"/>
        </w:rPr>
        <w:t>Принцип "</w:t>
      </w:r>
      <w:proofErr w:type="spellStart"/>
      <w:r w:rsidRPr="0061091A">
        <w:rPr>
          <w:rFonts w:ascii="Times New Roman" w:hAnsi="Times New Roman" w:cs="Times New Roman"/>
          <w:b/>
          <w:bCs/>
          <w:sz w:val="28"/>
          <w:szCs w:val="28"/>
          <w:lang w:val="uk-UA"/>
        </w:rPr>
        <w:t>Similia</w:t>
      </w:r>
      <w:proofErr w:type="spellEnd"/>
      <w:r w:rsidRPr="0061091A">
        <w:rPr>
          <w:rFonts w:ascii="Times New Roman" w:hAnsi="Times New Roman" w:cs="Times New Roman"/>
          <w:b/>
          <w:bCs/>
          <w:sz w:val="28"/>
          <w:szCs w:val="28"/>
          <w:lang w:val="uk-UA"/>
        </w:rPr>
        <w:t xml:space="preserve"> </w:t>
      </w:r>
      <w:proofErr w:type="spellStart"/>
      <w:r w:rsidRPr="0061091A">
        <w:rPr>
          <w:rFonts w:ascii="Times New Roman" w:hAnsi="Times New Roman" w:cs="Times New Roman"/>
          <w:b/>
          <w:bCs/>
          <w:sz w:val="28"/>
          <w:szCs w:val="28"/>
          <w:lang w:val="uk-UA"/>
        </w:rPr>
        <w:t>similibus</w:t>
      </w:r>
      <w:proofErr w:type="spellEnd"/>
      <w:r w:rsidRPr="0061091A">
        <w:rPr>
          <w:rFonts w:ascii="Times New Roman" w:hAnsi="Times New Roman" w:cs="Times New Roman"/>
          <w:b/>
          <w:bCs/>
          <w:sz w:val="28"/>
          <w:szCs w:val="28"/>
          <w:lang w:val="uk-UA"/>
        </w:rPr>
        <w:t xml:space="preserve"> </w:t>
      </w:r>
      <w:proofErr w:type="spellStart"/>
      <w:r w:rsidRPr="0061091A">
        <w:rPr>
          <w:rFonts w:ascii="Times New Roman" w:hAnsi="Times New Roman" w:cs="Times New Roman"/>
          <w:b/>
          <w:bCs/>
          <w:sz w:val="28"/>
          <w:szCs w:val="28"/>
          <w:lang w:val="uk-UA"/>
        </w:rPr>
        <w:t>curentur</w:t>
      </w:r>
      <w:proofErr w:type="spellEnd"/>
      <w:r w:rsidRPr="0061091A">
        <w:rPr>
          <w:rFonts w:ascii="Times New Roman" w:hAnsi="Times New Roman" w:cs="Times New Roman"/>
          <w:b/>
          <w:bCs/>
          <w:sz w:val="28"/>
          <w:szCs w:val="28"/>
          <w:lang w:val="uk-UA"/>
        </w:rPr>
        <w:t>"</w:t>
      </w:r>
      <w:r w:rsidRPr="0061091A">
        <w:rPr>
          <w:rFonts w:ascii="Times New Roman" w:hAnsi="Times New Roman" w:cs="Times New Roman"/>
          <w:sz w:val="28"/>
          <w:szCs w:val="28"/>
          <w:lang w:val="uk-UA"/>
        </w:rPr>
        <w:t xml:space="preserve"> — «Подібне лікується подібним», згідно з яким лікувальна речовина повинна викликати у здорової людини симптоми, що схожі на ті, що є у хворого.</w:t>
      </w:r>
    </w:p>
    <w:p w14:paraId="297C7D42" w14:textId="77777777" w:rsidR="0061091A" w:rsidRPr="0061091A" w:rsidRDefault="0061091A">
      <w:pPr>
        <w:numPr>
          <w:ilvl w:val="0"/>
          <w:numId w:val="21"/>
        </w:numPr>
        <w:spacing w:line="360" w:lineRule="auto"/>
        <w:jc w:val="both"/>
        <w:rPr>
          <w:rFonts w:ascii="Times New Roman" w:hAnsi="Times New Roman" w:cs="Times New Roman"/>
          <w:sz w:val="28"/>
          <w:szCs w:val="28"/>
          <w:lang w:val="uk-UA"/>
        </w:rPr>
      </w:pPr>
      <w:r w:rsidRPr="0061091A">
        <w:rPr>
          <w:rFonts w:ascii="Times New Roman" w:hAnsi="Times New Roman" w:cs="Times New Roman"/>
          <w:b/>
          <w:bCs/>
          <w:sz w:val="28"/>
          <w:szCs w:val="28"/>
          <w:lang w:val="uk-UA"/>
        </w:rPr>
        <w:t xml:space="preserve">Нанесення на препарат "пам'яті" через </w:t>
      </w:r>
      <w:proofErr w:type="spellStart"/>
      <w:r w:rsidRPr="0061091A">
        <w:rPr>
          <w:rFonts w:ascii="Times New Roman" w:hAnsi="Times New Roman" w:cs="Times New Roman"/>
          <w:b/>
          <w:bCs/>
          <w:sz w:val="28"/>
          <w:szCs w:val="28"/>
          <w:lang w:val="uk-UA"/>
        </w:rPr>
        <w:t>динамізацію</w:t>
      </w:r>
      <w:proofErr w:type="spellEnd"/>
      <w:r w:rsidRPr="0061091A">
        <w:rPr>
          <w:rFonts w:ascii="Times New Roman" w:hAnsi="Times New Roman" w:cs="Times New Roman"/>
          <w:sz w:val="28"/>
          <w:szCs w:val="28"/>
          <w:lang w:val="uk-UA"/>
        </w:rPr>
        <w:t xml:space="preserve"> — гомеопатичні засоби виготовляються за допомогою особливого процесу розведення та енергійного струшування (</w:t>
      </w:r>
      <w:proofErr w:type="spellStart"/>
      <w:r w:rsidRPr="0061091A">
        <w:rPr>
          <w:rFonts w:ascii="Times New Roman" w:hAnsi="Times New Roman" w:cs="Times New Roman"/>
          <w:sz w:val="28"/>
          <w:szCs w:val="28"/>
          <w:lang w:val="uk-UA"/>
        </w:rPr>
        <w:t>динамізації</w:t>
      </w:r>
      <w:proofErr w:type="spellEnd"/>
      <w:r w:rsidRPr="0061091A">
        <w:rPr>
          <w:rFonts w:ascii="Times New Roman" w:hAnsi="Times New Roman" w:cs="Times New Roman"/>
          <w:sz w:val="28"/>
          <w:szCs w:val="28"/>
          <w:lang w:val="uk-UA"/>
        </w:rPr>
        <w:t>), що, за твердженням прихильників методу, дозволяє зберігати "цілющу пам'ять" речовини, навіть якщо її концентрація дуже мала.</w:t>
      </w:r>
    </w:p>
    <w:p w14:paraId="27DE0819" w14:textId="77777777" w:rsidR="0061091A" w:rsidRPr="0061091A" w:rsidRDefault="0061091A">
      <w:pPr>
        <w:numPr>
          <w:ilvl w:val="0"/>
          <w:numId w:val="21"/>
        </w:numPr>
        <w:spacing w:line="360" w:lineRule="auto"/>
        <w:jc w:val="both"/>
        <w:rPr>
          <w:rFonts w:ascii="Times New Roman" w:hAnsi="Times New Roman" w:cs="Times New Roman"/>
          <w:sz w:val="28"/>
          <w:szCs w:val="28"/>
          <w:lang w:val="uk-UA"/>
        </w:rPr>
      </w:pPr>
      <w:r w:rsidRPr="0061091A">
        <w:rPr>
          <w:rFonts w:ascii="Times New Roman" w:hAnsi="Times New Roman" w:cs="Times New Roman"/>
          <w:b/>
          <w:bCs/>
          <w:sz w:val="28"/>
          <w:szCs w:val="28"/>
          <w:lang w:val="uk-UA"/>
        </w:rPr>
        <w:t>Індивідуалізація лікування</w:t>
      </w:r>
      <w:r w:rsidRPr="0061091A">
        <w:rPr>
          <w:rFonts w:ascii="Times New Roman" w:hAnsi="Times New Roman" w:cs="Times New Roman"/>
          <w:sz w:val="28"/>
          <w:szCs w:val="28"/>
          <w:lang w:val="uk-UA"/>
        </w:rPr>
        <w:t xml:space="preserve"> — кожна людина є унікальною, і лікування має підбиратися з урахуванням індивідуальних симптомів та загального стану пацієнта, а не лише на основі діагнозу.</w:t>
      </w:r>
    </w:p>
    <w:p w14:paraId="0BE966A0" w14:textId="77777777" w:rsidR="0061091A" w:rsidRPr="0061091A" w:rsidRDefault="0061091A" w:rsidP="0061091A">
      <w:pPr>
        <w:spacing w:line="360" w:lineRule="auto"/>
        <w:ind w:firstLine="720"/>
        <w:jc w:val="both"/>
        <w:rPr>
          <w:rFonts w:ascii="Times New Roman" w:hAnsi="Times New Roman" w:cs="Times New Roman"/>
          <w:sz w:val="28"/>
          <w:szCs w:val="28"/>
          <w:lang w:val="uk-UA"/>
        </w:rPr>
      </w:pPr>
      <w:r w:rsidRPr="0061091A">
        <w:rPr>
          <w:rFonts w:ascii="Times New Roman" w:hAnsi="Times New Roman" w:cs="Times New Roman"/>
          <w:sz w:val="28"/>
          <w:szCs w:val="28"/>
          <w:lang w:val="uk-UA"/>
        </w:rPr>
        <w:t xml:space="preserve">Проте, варто зазначити, що гомеопатія є предметом суперечок серед медичних експертів. Багато вчених вважають, що наукові дослідження не підтверджують ефективність гомеопатичних засобів, і їх дія в більшості випадків </w:t>
      </w:r>
      <w:r w:rsidRPr="0061091A">
        <w:rPr>
          <w:rFonts w:ascii="Times New Roman" w:hAnsi="Times New Roman" w:cs="Times New Roman"/>
          <w:sz w:val="28"/>
          <w:szCs w:val="28"/>
          <w:lang w:val="uk-UA"/>
        </w:rPr>
        <w:lastRenderedPageBreak/>
        <w:t>не перевищує ефекту плацебо. Деякі країни мають законодавчі обмеження або контроль за використанням гомеопатії в медичній практиці.</w:t>
      </w:r>
    </w:p>
    <w:p w14:paraId="2B84D4D9" w14:textId="15678BD6" w:rsidR="005672BE" w:rsidRPr="001D011D" w:rsidRDefault="00791BDC" w:rsidP="00A93C6A">
      <w:pPr>
        <w:spacing w:line="360" w:lineRule="auto"/>
        <w:ind w:firstLine="720"/>
        <w:jc w:val="both"/>
        <w:rPr>
          <w:rFonts w:ascii="Times New Roman" w:hAnsi="Times New Roman" w:cs="Times New Roman"/>
          <w:sz w:val="28"/>
          <w:szCs w:val="28"/>
          <w:lang w:val="uk-UA"/>
        </w:rPr>
      </w:pPr>
      <w:r w:rsidRPr="001D011D">
        <w:rPr>
          <w:rFonts w:ascii="Times New Roman" w:hAnsi="Times New Roman" w:cs="Times New Roman"/>
          <w:sz w:val="28"/>
          <w:szCs w:val="28"/>
          <w:lang w:val="uk-UA"/>
        </w:rPr>
        <w:t>В</w:t>
      </w:r>
      <w:r w:rsidR="005672BE" w:rsidRPr="001D011D">
        <w:rPr>
          <w:rFonts w:ascii="Times New Roman" w:hAnsi="Times New Roman" w:cs="Times New Roman"/>
          <w:sz w:val="28"/>
          <w:szCs w:val="28"/>
        </w:rPr>
        <w:t>и</w:t>
      </w:r>
      <w:proofErr w:type="spellStart"/>
      <w:r w:rsidRPr="001D011D">
        <w:rPr>
          <w:rFonts w:ascii="Times New Roman" w:hAnsi="Times New Roman" w:cs="Times New Roman"/>
          <w:sz w:val="28"/>
          <w:szCs w:val="28"/>
          <w:lang w:val="uk-UA"/>
        </w:rPr>
        <w:t>готовлення</w:t>
      </w:r>
      <w:proofErr w:type="spellEnd"/>
      <w:r w:rsidR="005672BE" w:rsidRPr="001D011D">
        <w:rPr>
          <w:rFonts w:ascii="Times New Roman" w:hAnsi="Times New Roman" w:cs="Times New Roman"/>
          <w:sz w:val="28"/>
          <w:szCs w:val="28"/>
        </w:rPr>
        <w:t xml:space="preserve"> гомеопатичних препаратів </w:t>
      </w:r>
      <w:r w:rsidRPr="001D011D">
        <w:rPr>
          <w:rFonts w:ascii="Times New Roman" w:hAnsi="Times New Roman" w:cs="Times New Roman"/>
          <w:sz w:val="28"/>
          <w:szCs w:val="28"/>
          <w:lang w:val="uk-UA"/>
        </w:rPr>
        <w:t xml:space="preserve"> та р</w:t>
      </w:r>
      <w:proofErr w:type="spellStart"/>
      <w:r w:rsidRPr="001D011D">
        <w:rPr>
          <w:rFonts w:ascii="Times New Roman" w:hAnsi="Times New Roman" w:cs="Times New Roman"/>
          <w:sz w:val="28"/>
          <w:szCs w:val="28"/>
        </w:rPr>
        <w:t>озвиток</w:t>
      </w:r>
      <w:proofErr w:type="spellEnd"/>
      <w:r w:rsidRPr="001D011D">
        <w:rPr>
          <w:rFonts w:ascii="Times New Roman" w:hAnsi="Times New Roman" w:cs="Times New Roman"/>
          <w:sz w:val="28"/>
          <w:szCs w:val="28"/>
        </w:rPr>
        <w:t xml:space="preserve"> гомеопатичної фармації </w:t>
      </w:r>
      <w:r w:rsidR="005672BE" w:rsidRPr="001D011D">
        <w:rPr>
          <w:rFonts w:ascii="Times New Roman" w:hAnsi="Times New Roman" w:cs="Times New Roman"/>
          <w:sz w:val="28"/>
          <w:szCs w:val="28"/>
        </w:rPr>
        <w:t xml:space="preserve">здійснюється у більшості країн Світу: Німеччині, </w:t>
      </w:r>
      <w:r w:rsidRPr="001D011D">
        <w:rPr>
          <w:rFonts w:ascii="Times New Roman" w:hAnsi="Times New Roman" w:cs="Times New Roman"/>
          <w:sz w:val="28"/>
          <w:szCs w:val="28"/>
        </w:rPr>
        <w:t xml:space="preserve">Великобританії, </w:t>
      </w:r>
      <w:r w:rsidR="005672BE" w:rsidRPr="001D011D">
        <w:rPr>
          <w:rFonts w:ascii="Times New Roman" w:hAnsi="Times New Roman" w:cs="Times New Roman"/>
          <w:sz w:val="28"/>
          <w:szCs w:val="28"/>
        </w:rPr>
        <w:t xml:space="preserve">Австрії, </w:t>
      </w:r>
      <w:r w:rsidRPr="001D011D">
        <w:rPr>
          <w:rFonts w:ascii="Times New Roman" w:hAnsi="Times New Roman" w:cs="Times New Roman"/>
          <w:sz w:val="28"/>
          <w:szCs w:val="28"/>
        </w:rPr>
        <w:t>Франції</w:t>
      </w:r>
      <w:r w:rsidRPr="001D011D">
        <w:rPr>
          <w:rFonts w:ascii="Times New Roman" w:hAnsi="Times New Roman" w:cs="Times New Roman"/>
          <w:sz w:val="28"/>
          <w:szCs w:val="28"/>
          <w:lang w:val="uk-UA"/>
        </w:rPr>
        <w:t>,</w:t>
      </w:r>
      <w:r w:rsidRPr="001D011D">
        <w:rPr>
          <w:rFonts w:ascii="Times New Roman" w:hAnsi="Times New Roman" w:cs="Times New Roman"/>
          <w:sz w:val="28"/>
          <w:szCs w:val="28"/>
        </w:rPr>
        <w:t xml:space="preserve"> </w:t>
      </w:r>
      <w:r w:rsidR="005672BE" w:rsidRPr="001D011D">
        <w:rPr>
          <w:rFonts w:ascii="Times New Roman" w:hAnsi="Times New Roman" w:cs="Times New Roman"/>
          <w:sz w:val="28"/>
          <w:szCs w:val="28"/>
        </w:rPr>
        <w:t xml:space="preserve">Бельгії, </w:t>
      </w:r>
      <w:proofErr w:type="spellStart"/>
      <w:r w:rsidR="005672BE" w:rsidRPr="001D011D">
        <w:rPr>
          <w:rFonts w:ascii="Times New Roman" w:hAnsi="Times New Roman" w:cs="Times New Roman"/>
          <w:sz w:val="28"/>
          <w:szCs w:val="28"/>
        </w:rPr>
        <w:t>Голандії</w:t>
      </w:r>
      <w:proofErr w:type="spellEnd"/>
      <w:r w:rsidR="005672BE" w:rsidRPr="001D011D">
        <w:rPr>
          <w:rFonts w:ascii="Times New Roman" w:hAnsi="Times New Roman" w:cs="Times New Roman"/>
          <w:sz w:val="28"/>
          <w:szCs w:val="28"/>
        </w:rPr>
        <w:t xml:space="preserve">, Греції, </w:t>
      </w:r>
      <w:r w:rsidRPr="001D011D">
        <w:rPr>
          <w:rFonts w:ascii="Times New Roman" w:hAnsi="Times New Roman" w:cs="Times New Roman"/>
          <w:sz w:val="28"/>
          <w:szCs w:val="28"/>
        </w:rPr>
        <w:t xml:space="preserve">Канаді, </w:t>
      </w:r>
      <w:r w:rsidR="005672BE" w:rsidRPr="001D011D">
        <w:rPr>
          <w:rFonts w:ascii="Times New Roman" w:hAnsi="Times New Roman" w:cs="Times New Roman"/>
          <w:sz w:val="28"/>
          <w:szCs w:val="28"/>
        </w:rPr>
        <w:t>США, Мексиці, Індії та ін. Номенклатура</w:t>
      </w:r>
      <w:r w:rsidRPr="001D011D">
        <w:rPr>
          <w:rFonts w:ascii="Times New Roman" w:hAnsi="Times New Roman" w:cs="Times New Roman"/>
          <w:sz w:val="28"/>
          <w:szCs w:val="28"/>
        </w:rPr>
        <w:t xml:space="preserve"> </w:t>
      </w:r>
      <w:r w:rsidR="005672BE" w:rsidRPr="001D011D">
        <w:rPr>
          <w:rFonts w:ascii="Times New Roman" w:hAnsi="Times New Roman" w:cs="Times New Roman"/>
          <w:sz w:val="28"/>
          <w:szCs w:val="28"/>
        </w:rPr>
        <w:t xml:space="preserve">провідних гомеопатичних фірм-виробників </w:t>
      </w:r>
      <w:r w:rsidRPr="001D011D">
        <w:rPr>
          <w:rFonts w:ascii="Times New Roman" w:hAnsi="Times New Roman" w:cs="Times New Roman"/>
          <w:sz w:val="28"/>
          <w:szCs w:val="28"/>
          <w:lang w:val="uk-UA"/>
        </w:rPr>
        <w:t>налічує</w:t>
      </w:r>
      <w:r w:rsidR="005672BE" w:rsidRPr="001D011D">
        <w:rPr>
          <w:rFonts w:ascii="Times New Roman" w:hAnsi="Times New Roman" w:cs="Times New Roman"/>
          <w:sz w:val="28"/>
          <w:szCs w:val="28"/>
        </w:rPr>
        <w:t xml:space="preserve"> від 500 до 10000 і більше класичних гомеопатичних </w:t>
      </w:r>
      <w:proofErr w:type="spellStart"/>
      <w:r w:rsidR="005672BE" w:rsidRPr="001D011D">
        <w:rPr>
          <w:rFonts w:ascii="Times New Roman" w:hAnsi="Times New Roman" w:cs="Times New Roman"/>
          <w:sz w:val="28"/>
          <w:szCs w:val="28"/>
        </w:rPr>
        <w:t>монопрепаратів</w:t>
      </w:r>
      <w:proofErr w:type="spellEnd"/>
      <w:r w:rsidR="00E714D6" w:rsidRPr="001D011D">
        <w:rPr>
          <w:rFonts w:ascii="Times New Roman" w:hAnsi="Times New Roman" w:cs="Times New Roman"/>
          <w:sz w:val="28"/>
          <w:szCs w:val="28"/>
          <w:lang w:val="uk-UA"/>
        </w:rPr>
        <w:t xml:space="preserve"> </w:t>
      </w:r>
      <w:r w:rsidR="00E714D6" w:rsidRPr="001D011D">
        <w:rPr>
          <w:rFonts w:ascii="Times New Roman" w:eastAsia="Times New Roman" w:hAnsi="Times New Roman" w:cs="Times New Roman"/>
          <w:sz w:val="28"/>
          <w:szCs w:val="28"/>
        </w:rPr>
        <w:t>[</w:t>
      </w:r>
      <w:r w:rsidR="00E714D6" w:rsidRPr="001D011D">
        <w:rPr>
          <w:rFonts w:ascii="Times New Roman" w:eastAsia="Times New Roman" w:hAnsi="Times New Roman" w:cs="Times New Roman"/>
          <w:sz w:val="28"/>
          <w:szCs w:val="28"/>
          <w:lang w:val="uk-UA"/>
        </w:rPr>
        <w:t>2</w:t>
      </w:r>
      <w:r w:rsidR="005E66CA">
        <w:rPr>
          <w:rFonts w:ascii="Times New Roman" w:eastAsia="Times New Roman" w:hAnsi="Times New Roman" w:cs="Times New Roman"/>
          <w:sz w:val="28"/>
          <w:szCs w:val="28"/>
          <w:lang w:val="uk-UA"/>
        </w:rPr>
        <w:t>9</w:t>
      </w:r>
      <w:r w:rsidR="00E714D6" w:rsidRPr="001D011D">
        <w:rPr>
          <w:rFonts w:ascii="Times New Roman" w:eastAsia="Times New Roman" w:hAnsi="Times New Roman" w:cs="Times New Roman"/>
          <w:sz w:val="28"/>
          <w:szCs w:val="28"/>
          <w:lang w:val="uk-UA"/>
        </w:rPr>
        <w:t>-</w:t>
      </w:r>
      <w:r w:rsidR="005E66CA">
        <w:rPr>
          <w:rFonts w:ascii="Times New Roman" w:eastAsia="Times New Roman" w:hAnsi="Times New Roman" w:cs="Times New Roman"/>
          <w:sz w:val="28"/>
          <w:szCs w:val="28"/>
          <w:lang w:val="uk-UA"/>
        </w:rPr>
        <w:t>30</w:t>
      </w:r>
      <w:r w:rsidR="00E714D6" w:rsidRPr="001D011D">
        <w:rPr>
          <w:rFonts w:ascii="Times New Roman" w:eastAsia="Times New Roman" w:hAnsi="Times New Roman" w:cs="Times New Roman"/>
          <w:sz w:val="28"/>
          <w:szCs w:val="28"/>
        </w:rPr>
        <w:t>]</w:t>
      </w:r>
      <w:r w:rsidR="005672BE" w:rsidRPr="001D011D">
        <w:rPr>
          <w:rFonts w:ascii="Times New Roman" w:hAnsi="Times New Roman" w:cs="Times New Roman"/>
          <w:sz w:val="28"/>
          <w:szCs w:val="28"/>
        </w:rPr>
        <w:t>.</w:t>
      </w:r>
    </w:p>
    <w:p w14:paraId="7A31F4FF" w14:textId="77777777" w:rsidR="00BB4499" w:rsidRPr="00414678" w:rsidRDefault="00BB4499" w:rsidP="00A93C6A">
      <w:pPr>
        <w:spacing w:line="360" w:lineRule="auto"/>
        <w:ind w:firstLine="720"/>
        <w:jc w:val="both"/>
        <w:rPr>
          <w:rFonts w:ascii="Times New Roman" w:hAnsi="Times New Roman" w:cs="Times New Roman"/>
          <w:sz w:val="28"/>
          <w:szCs w:val="28"/>
          <w:lang w:val="uk-UA"/>
        </w:rPr>
      </w:pPr>
      <w:r w:rsidRPr="00414678">
        <w:rPr>
          <w:rFonts w:ascii="Times New Roman" w:hAnsi="Times New Roman" w:cs="Times New Roman"/>
          <w:sz w:val="28"/>
          <w:szCs w:val="28"/>
        </w:rPr>
        <w:t xml:space="preserve">Гомеопатія має давню історію в Україні — її розвиток почався майже 200 років тому. Ще у 1835 році в Києві з’явилася перша гомеопатична аптека, що стало важливою подією для поширення цього напряму медицини. У ті часи гомеопатичні препарати виготовлялися безпосередньо в аптеках, індивідуально для кожного пацієнта. Таке виготовлення називалося </w:t>
      </w:r>
      <w:proofErr w:type="spellStart"/>
      <w:r w:rsidRPr="00414678">
        <w:rPr>
          <w:rFonts w:ascii="Times New Roman" w:hAnsi="Times New Roman" w:cs="Times New Roman"/>
          <w:sz w:val="28"/>
          <w:szCs w:val="28"/>
        </w:rPr>
        <w:t>екстемпоральним</w:t>
      </w:r>
      <w:proofErr w:type="spellEnd"/>
      <w:r w:rsidRPr="00414678">
        <w:rPr>
          <w:rFonts w:ascii="Times New Roman" w:hAnsi="Times New Roman" w:cs="Times New Roman"/>
          <w:sz w:val="28"/>
          <w:szCs w:val="28"/>
        </w:rPr>
        <w:t>, тобто ліки готувалися на місці за рецептом. Тривалий час гомеопатія існувала лише в межах аптечного виробництва, і про масштабне виробництво мови не йшло. Лише в 1995 році в Україні офіційно зареєстрували перші комплексні гомеопатичні засоби вітчизняного виробництва, що стало новим етапом у розвитку гомеопатії в нашій країні.</w:t>
      </w:r>
    </w:p>
    <w:p w14:paraId="0443B32A" w14:textId="3EDAF7DD" w:rsidR="00CC30A7" w:rsidRPr="00414678" w:rsidRDefault="00CC30A7" w:rsidP="007402DE">
      <w:pPr>
        <w:spacing w:line="360" w:lineRule="auto"/>
        <w:ind w:firstLine="708"/>
        <w:jc w:val="both"/>
        <w:rPr>
          <w:rFonts w:ascii="Times New Roman" w:hAnsi="Times New Roman" w:cs="Times New Roman"/>
          <w:sz w:val="28"/>
          <w:szCs w:val="28"/>
          <w:lang w:val="uk-UA"/>
        </w:rPr>
      </w:pPr>
      <w:r w:rsidRPr="00414678">
        <w:rPr>
          <w:rFonts w:ascii="Times New Roman" w:hAnsi="Times New Roman" w:cs="Times New Roman"/>
          <w:sz w:val="28"/>
          <w:szCs w:val="28"/>
        </w:rPr>
        <w:t>У 2004 році до складу «Державної фармакопеї України» було інтегровано окрему статтю, присвячену гомеопатичним лікарським засобам, що засвідчило офіційне визнання цих препаратів на національному рівні. Це нормативне положення було запроваджене відповідно до принципів та вимог Європейської фармакопеї, що забезпечує гармонізацію українського фармацевтичного законодавства з європейськими стандартами.</w:t>
      </w:r>
    </w:p>
    <w:p w14:paraId="0978DF42" w14:textId="5EEA1E71" w:rsidR="007402DE" w:rsidRPr="001D011D" w:rsidRDefault="00CC30A7" w:rsidP="007402DE">
      <w:pPr>
        <w:spacing w:line="360" w:lineRule="auto"/>
        <w:ind w:firstLine="708"/>
        <w:jc w:val="both"/>
        <w:rPr>
          <w:rFonts w:ascii="Times New Roman" w:hAnsi="Times New Roman" w:cs="Times New Roman"/>
          <w:sz w:val="28"/>
          <w:szCs w:val="28"/>
        </w:rPr>
      </w:pPr>
      <w:r w:rsidRPr="00414678">
        <w:rPr>
          <w:rFonts w:ascii="Times New Roman" w:hAnsi="Times New Roman" w:cs="Times New Roman"/>
          <w:sz w:val="28"/>
          <w:szCs w:val="28"/>
          <w:lang w:val="uk-UA"/>
        </w:rPr>
        <w:t>На даний момент</w:t>
      </w:r>
      <w:r w:rsidR="007402DE" w:rsidRPr="00414678">
        <w:rPr>
          <w:rFonts w:ascii="Times New Roman" w:hAnsi="Times New Roman" w:cs="Times New Roman"/>
          <w:sz w:val="28"/>
          <w:szCs w:val="28"/>
        </w:rPr>
        <w:t xml:space="preserve"> Україні основним документом </w:t>
      </w:r>
      <w:r w:rsidR="007402DE" w:rsidRPr="00414678">
        <w:rPr>
          <w:rFonts w:ascii="Times New Roman" w:hAnsi="Times New Roman" w:cs="Times New Roman"/>
          <w:sz w:val="28"/>
          <w:szCs w:val="28"/>
          <w:lang w:val="uk-UA"/>
        </w:rPr>
        <w:t xml:space="preserve">який регламентує виготовлення, контроль якості, зберігання є </w:t>
      </w:r>
      <w:r w:rsidR="007402DE" w:rsidRPr="00414678">
        <w:rPr>
          <w:rFonts w:ascii="Times New Roman" w:hAnsi="Times New Roman" w:cs="Times New Roman"/>
          <w:sz w:val="28"/>
          <w:szCs w:val="28"/>
        </w:rPr>
        <w:t xml:space="preserve">Державна Фармакопея України </w:t>
      </w:r>
      <w:r w:rsidRPr="00414678">
        <w:t>2-е вид</w:t>
      </w:r>
      <w:proofErr w:type="spellStart"/>
      <w:r w:rsidRPr="00414678">
        <w:rPr>
          <w:lang w:val="uk-UA"/>
        </w:rPr>
        <w:t>ання</w:t>
      </w:r>
      <w:proofErr w:type="spellEnd"/>
      <w:r w:rsidRPr="00414678">
        <w:rPr>
          <w:rFonts w:ascii="Times New Roman" w:hAnsi="Times New Roman" w:cs="Times New Roman"/>
          <w:sz w:val="28"/>
          <w:szCs w:val="28"/>
          <w:lang w:val="uk-UA"/>
        </w:rPr>
        <w:t xml:space="preserve"> </w:t>
      </w:r>
      <w:r w:rsidR="007402DE" w:rsidRPr="00414678">
        <w:rPr>
          <w:rFonts w:ascii="Times New Roman" w:hAnsi="Times New Roman" w:cs="Times New Roman"/>
          <w:sz w:val="28"/>
          <w:szCs w:val="28"/>
        </w:rPr>
        <w:t xml:space="preserve">(додаток 1 для гомеопатичних лікарських засобів) і «Посібник з виготовлення гомеопатичних ліків» лікаря </w:t>
      </w:r>
      <w:proofErr w:type="spellStart"/>
      <w:r w:rsidR="007402DE" w:rsidRPr="00414678">
        <w:rPr>
          <w:rFonts w:ascii="Times New Roman" w:hAnsi="Times New Roman" w:cs="Times New Roman"/>
          <w:sz w:val="28"/>
          <w:szCs w:val="28"/>
        </w:rPr>
        <w:t>Вільмара</w:t>
      </w:r>
      <w:proofErr w:type="spellEnd"/>
      <w:r w:rsidR="007402DE" w:rsidRPr="00414678">
        <w:rPr>
          <w:rFonts w:ascii="Times New Roman" w:hAnsi="Times New Roman" w:cs="Times New Roman"/>
          <w:sz w:val="28"/>
          <w:szCs w:val="28"/>
        </w:rPr>
        <w:t xml:space="preserve"> Швабе, який дає основні технологічні рекомендації для в</w:t>
      </w:r>
      <w:proofErr w:type="spellStart"/>
      <w:r w:rsidRPr="00414678">
        <w:rPr>
          <w:rFonts w:ascii="Times New Roman" w:hAnsi="Times New Roman" w:cs="Times New Roman"/>
          <w:sz w:val="28"/>
          <w:szCs w:val="28"/>
          <w:lang w:val="uk-UA"/>
        </w:rPr>
        <w:t>иготовле</w:t>
      </w:r>
      <w:r w:rsidR="007402DE" w:rsidRPr="00414678">
        <w:rPr>
          <w:rFonts w:ascii="Times New Roman" w:hAnsi="Times New Roman" w:cs="Times New Roman"/>
          <w:sz w:val="28"/>
          <w:szCs w:val="28"/>
        </w:rPr>
        <w:t>ння</w:t>
      </w:r>
      <w:proofErr w:type="spellEnd"/>
      <w:r w:rsidR="007402DE" w:rsidRPr="00414678">
        <w:rPr>
          <w:rFonts w:ascii="Times New Roman" w:hAnsi="Times New Roman" w:cs="Times New Roman"/>
          <w:sz w:val="28"/>
          <w:szCs w:val="28"/>
        </w:rPr>
        <w:t xml:space="preserve"> гомеопатичних лікарських засобів різних форм [</w:t>
      </w:r>
      <w:r w:rsidR="00651DBF" w:rsidRPr="00414678">
        <w:rPr>
          <w:rFonts w:ascii="Times New Roman" w:hAnsi="Times New Roman" w:cs="Times New Roman"/>
          <w:sz w:val="28"/>
          <w:szCs w:val="28"/>
          <w:lang w:val="uk-UA"/>
        </w:rPr>
        <w:t>3</w:t>
      </w:r>
      <w:r w:rsidR="005E66CA">
        <w:rPr>
          <w:rFonts w:ascii="Times New Roman" w:hAnsi="Times New Roman" w:cs="Times New Roman"/>
          <w:sz w:val="28"/>
          <w:szCs w:val="28"/>
          <w:lang w:val="uk-UA"/>
        </w:rPr>
        <w:t>1</w:t>
      </w:r>
      <w:r w:rsidR="00651DBF" w:rsidRPr="00414678">
        <w:rPr>
          <w:rFonts w:ascii="Times New Roman" w:hAnsi="Times New Roman" w:cs="Times New Roman"/>
          <w:sz w:val="28"/>
          <w:szCs w:val="28"/>
          <w:lang w:val="uk-UA"/>
        </w:rPr>
        <w:t>-3</w:t>
      </w:r>
      <w:r w:rsidR="005E66CA">
        <w:rPr>
          <w:rFonts w:ascii="Times New Roman" w:hAnsi="Times New Roman" w:cs="Times New Roman"/>
          <w:sz w:val="28"/>
          <w:szCs w:val="28"/>
          <w:lang w:val="uk-UA"/>
        </w:rPr>
        <w:t>4</w:t>
      </w:r>
      <w:r w:rsidR="007402DE" w:rsidRPr="00414678">
        <w:rPr>
          <w:rFonts w:ascii="Times New Roman" w:hAnsi="Times New Roman" w:cs="Times New Roman"/>
          <w:sz w:val="28"/>
          <w:szCs w:val="28"/>
        </w:rPr>
        <w:t>].</w:t>
      </w:r>
    </w:p>
    <w:p w14:paraId="08179283" w14:textId="6F965F3D" w:rsidR="005672BE" w:rsidRPr="001D011D" w:rsidRDefault="00A34A5C" w:rsidP="00A93C6A">
      <w:pPr>
        <w:spacing w:line="360" w:lineRule="auto"/>
        <w:ind w:firstLine="720"/>
        <w:jc w:val="both"/>
        <w:rPr>
          <w:rFonts w:ascii="Times New Roman" w:hAnsi="Times New Roman" w:cs="Times New Roman"/>
          <w:sz w:val="28"/>
          <w:szCs w:val="28"/>
          <w:lang w:val="uk-UA"/>
        </w:rPr>
      </w:pPr>
      <w:proofErr w:type="spellStart"/>
      <w:r w:rsidRPr="00A34A5C">
        <w:rPr>
          <w:rFonts w:ascii="Times New Roman" w:hAnsi="Times New Roman" w:cs="Times New Roman"/>
          <w:sz w:val="28"/>
          <w:szCs w:val="28"/>
        </w:rPr>
        <w:lastRenderedPageBreak/>
        <w:t>Основн</w:t>
      </w:r>
      <w:r>
        <w:rPr>
          <w:rFonts w:ascii="Times New Roman" w:hAnsi="Times New Roman" w:cs="Times New Roman"/>
          <w:sz w:val="28"/>
          <w:szCs w:val="28"/>
          <w:lang w:val="uk-UA"/>
        </w:rPr>
        <w:t>ими</w:t>
      </w:r>
      <w:proofErr w:type="spellEnd"/>
      <w:r w:rsidRPr="00A34A5C">
        <w:rPr>
          <w:rFonts w:ascii="Times New Roman" w:hAnsi="Times New Roman" w:cs="Times New Roman"/>
          <w:sz w:val="28"/>
          <w:szCs w:val="28"/>
        </w:rPr>
        <w:t xml:space="preserve"> у </w:t>
      </w:r>
      <w:proofErr w:type="spellStart"/>
      <w:r w:rsidRPr="00A34A5C">
        <w:rPr>
          <w:rFonts w:ascii="Times New Roman" w:hAnsi="Times New Roman" w:cs="Times New Roman"/>
          <w:sz w:val="28"/>
          <w:szCs w:val="28"/>
        </w:rPr>
        <w:t>постача</w:t>
      </w:r>
      <w:r>
        <w:rPr>
          <w:rFonts w:ascii="Times New Roman" w:hAnsi="Times New Roman" w:cs="Times New Roman"/>
          <w:sz w:val="28"/>
          <w:szCs w:val="28"/>
          <w:lang w:val="uk-UA"/>
        </w:rPr>
        <w:t>льниками</w:t>
      </w:r>
      <w:proofErr w:type="spellEnd"/>
      <w:r w:rsidRPr="00A34A5C">
        <w:rPr>
          <w:rFonts w:ascii="Times New Roman" w:hAnsi="Times New Roman" w:cs="Times New Roman"/>
          <w:sz w:val="28"/>
          <w:szCs w:val="28"/>
        </w:rPr>
        <w:t xml:space="preserve"> комплексних гомеопатичних лікарських засобів в Україну </w:t>
      </w:r>
      <w:r w:rsidR="005F269D">
        <w:rPr>
          <w:rFonts w:ascii="Times New Roman" w:hAnsi="Times New Roman" w:cs="Times New Roman"/>
          <w:sz w:val="28"/>
          <w:szCs w:val="28"/>
          <w:lang w:val="uk-UA"/>
        </w:rPr>
        <w:t>є</w:t>
      </w:r>
      <w:r w:rsidRPr="00A34A5C">
        <w:rPr>
          <w:rFonts w:ascii="Times New Roman" w:hAnsi="Times New Roman" w:cs="Times New Roman"/>
          <w:sz w:val="28"/>
          <w:szCs w:val="28"/>
        </w:rPr>
        <w:t xml:space="preserve"> іноземні компанії, зокрема з Німеччини (DHU, </w:t>
      </w:r>
      <w:proofErr w:type="spellStart"/>
      <w:r w:rsidRPr="00A34A5C">
        <w:rPr>
          <w:rFonts w:ascii="Times New Roman" w:hAnsi="Times New Roman" w:cs="Times New Roman"/>
          <w:sz w:val="28"/>
          <w:szCs w:val="28"/>
        </w:rPr>
        <w:t>Heel</w:t>
      </w:r>
      <w:proofErr w:type="spellEnd"/>
      <w:r w:rsidRPr="00A34A5C">
        <w:rPr>
          <w:rFonts w:ascii="Times New Roman" w:hAnsi="Times New Roman" w:cs="Times New Roman"/>
          <w:sz w:val="28"/>
          <w:szCs w:val="28"/>
        </w:rPr>
        <w:t xml:space="preserve">, </w:t>
      </w:r>
      <w:proofErr w:type="spellStart"/>
      <w:r w:rsidRPr="00A34A5C">
        <w:rPr>
          <w:rFonts w:ascii="Times New Roman" w:hAnsi="Times New Roman" w:cs="Times New Roman"/>
          <w:sz w:val="28"/>
          <w:szCs w:val="28"/>
        </w:rPr>
        <w:t>Bionorica</w:t>
      </w:r>
      <w:proofErr w:type="spellEnd"/>
      <w:r w:rsidRPr="00A34A5C">
        <w:rPr>
          <w:rFonts w:ascii="Times New Roman" w:hAnsi="Times New Roman" w:cs="Times New Roman"/>
          <w:sz w:val="28"/>
          <w:szCs w:val="28"/>
        </w:rPr>
        <w:t xml:space="preserve">, </w:t>
      </w:r>
      <w:proofErr w:type="spellStart"/>
      <w:r w:rsidRPr="00A34A5C">
        <w:rPr>
          <w:rFonts w:ascii="Times New Roman" w:hAnsi="Times New Roman" w:cs="Times New Roman"/>
          <w:sz w:val="28"/>
          <w:szCs w:val="28"/>
        </w:rPr>
        <w:t>Homviora</w:t>
      </w:r>
      <w:proofErr w:type="spellEnd"/>
      <w:r w:rsidRPr="00A34A5C">
        <w:rPr>
          <w:rFonts w:ascii="Times New Roman" w:hAnsi="Times New Roman" w:cs="Times New Roman"/>
          <w:sz w:val="28"/>
          <w:szCs w:val="28"/>
        </w:rPr>
        <w:t xml:space="preserve">, </w:t>
      </w:r>
      <w:proofErr w:type="spellStart"/>
      <w:r w:rsidRPr="00A34A5C">
        <w:rPr>
          <w:rFonts w:ascii="Times New Roman" w:hAnsi="Times New Roman" w:cs="Times New Roman"/>
          <w:sz w:val="28"/>
          <w:szCs w:val="28"/>
        </w:rPr>
        <w:t>Dr</w:t>
      </w:r>
      <w:proofErr w:type="spellEnd"/>
      <w:r w:rsidRPr="00A34A5C">
        <w:rPr>
          <w:rFonts w:ascii="Times New Roman" w:hAnsi="Times New Roman" w:cs="Times New Roman"/>
          <w:sz w:val="28"/>
          <w:szCs w:val="28"/>
        </w:rPr>
        <w:t xml:space="preserve">. </w:t>
      </w:r>
      <w:proofErr w:type="spellStart"/>
      <w:r w:rsidRPr="00A34A5C">
        <w:rPr>
          <w:rFonts w:ascii="Times New Roman" w:hAnsi="Times New Roman" w:cs="Times New Roman"/>
          <w:sz w:val="28"/>
          <w:szCs w:val="28"/>
        </w:rPr>
        <w:t>Theiss</w:t>
      </w:r>
      <w:proofErr w:type="spellEnd"/>
      <w:r w:rsidRPr="00A34A5C">
        <w:rPr>
          <w:rFonts w:ascii="Times New Roman" w:hAnsi="Times New Roman" w:cs="Times New Roman"/>
          <w:sz w:val="28"/>
          <w:szCs w:val="28"/>
        </w:rPr>
        <w:t xml:space="preserve">), Австрії (R. </w:t>
      </w:r>
      <w:proofErr w:type="spellStart"/>
      <w:r w:rsidRPr="00A34A5C">
        <w:rPr>
          <w:rFonts w:ascii="Times New Roman" w:hAnsi="Times New Roman" w:cs="Times New Roman"/>
          <w:sz w:val="28"/>
          <w:szCs w:val="28"/>
        </w:rPr>
        <w:t>Bitner</w:t>
      </w:r>
      <w:proofErr w:type="spellEnd"/>
      <w:r w:rsidRPr="00A34A5C">
        <w:rPr>
          <w:rFonts w:ascii="Times New Roman" w:hAnsi="Times New Roman" w:cs="Times New Roman"/>
          <w:sz w:val="28"/>
          <w:szCs w:val="28"/>
        </w:rPr>
        <w:t>), США (</w:t>
      </w:r>
      <w:proofErr w:type="spellStart"/>
      <w:r w:rsidRPr="00A34A5C">
        <w:rPr>
          <w:rFonts w:ascii="Times New Roman" w:hAnsi="Times New Roman" w:cs="Times New Roman"/>
          <w:sz w:val="28"/>
          <w:szCs w:val="28"/>
        </w:rPr>
        <w:t>Botanical</w:t>
      </w:r>
      <w:proofErr w:type="spellEnd"/>
      <w:r w:rsidRPr="00A34A5C">
        <w:rPr>
          <w:rFonts w:ascii="Times New Roman" w:hAnsi="Times New Roman" w:cs="Times New Roman"/>
          <w:sz w:val="28"/>
          <w:szCs w:val="28"/>
        </w:rPr>
        <w:t xml:space="preserve"> </w:t>
      </w:r>
      <w:proofErr w:type="spellStart"/>
      <w:r w:rsidRPr="00A34A5C">
        <w:rPr>
          <w:rFonts w:ascii="Times New Roman" w:hAnsi="Times New Roman" w:cs="Times New Roman"/>
          <w:sz w:val="28"/>
          <w:szCs w:val="28"/>
        </w:rPr>
        <w:t>Laboratories</w:t>
      </w:r>
      <w:proofErr w:type="spellEnd"/>
      <w:r w:rsidRPr="00A34A5C">
        <w:rPr>
          <w:rFonts w:ascii="Times New Roman" w:hAnsi="Times New Roman" w:cs="Times New Roman"/>
          <w:sz w:val="28"/>
          <w:szCs w:val="28"/>
        </w:rPr>
        <w:t xml:space="preserve"> </w:t>
      </w:r>
      <w:proofErr w:type="spellStart"/>
      <w:r w:rsidRPr="00A34A5C">
        <w:rPr>
          <w:rFonts w:ascii="Times New Roman" w:hAnsi="Times New Roman" w:cs="Times New Roman"/>
          <w:sz w:val="28"/>
          <w:szCs w:val="28"/>
        </w:rPr>
        <w:t>Inc</w:t>
      </w:r>
      <w:proofErr w:type="spellEnd"/>
      <w:r w:rsidRPr="00A34A5C">
        <w:rPr>
          <w:rFonts w:ascii="Times New Roman" w:hAnsi="Times New Roman" w:cs="Times New Roman"/>
          <w:sz w:val="28"/>
          <w:szCs w:val="28"/>
        </w:rPr>
        <w:t>.), Франції (</w:t>
      </w:r>
      <w:proofErr w:type="spellStart"/>
      <w:r w:rsidRPr="00A34A5C">
        <w:rPr>
          <w:rFonts w:ascii="Times New Roman" w:hAnsi="Times New Roman" w:cs="Times New Roman"/>
          <w:sz w:val="28"/>
          <w:szCs w:val="28"/>
        </w:rPr>
        <w:t>Boiron</w:t>
      </w:r>
      <w:proofErr w:type="spellEnd"/>
      <w:r w:rsidRPr="00A34A5C">
        <w:rPr>
          <w:rFonts w:ascii="Times New Roman" w:hAnsi="Times New Roman" w:cs="Times New Roman"/>
          <w:sz w:val="28"/>
          <w:szCs w:val="28"/>
        </w:rPr>
        <w:t xml:space="preserve">) та інших країн </w:t>
      </w:r>
      <w:r w:rsidR="00651DBF" w:rsidRPr="001D011D">
        <w:rPr>
          <w:rFonts w:ascii="Times New Roman" w:hAnsi="Times New Roman" w:cs="Times New Roman"/>
          <w:sz w:val="28"/>
          <w:szCs w:val="28"/>
        </w:rPr>
        <w:t>[</w:t>
      </w:r>
      <w:r w:rsidR="00651DBF" w:rsidRPr="001D011D">
        <w:rPr>
          <w:rFonts w:ascii="Times New Roman" w:hAnsi="Times New Roman" w:cs="Times New Roman"/>
          <w:sz w:val="28"/>
          <w:szCs w:val="28"/>
          <w:lang w:val="uk-UA"/>
        </w:rPr>
        <w:t>3</w:t>
      </w:r>
      <w:r w:rsidR="005E66CA">
        <w:rPr>
          <w:rFonts w:ascii="Times New Roman" w:hAnsi="Times New Roman" w:cs="Times New Roman"/>
          <w:sz w:val="28"/>
          <w:szCs w:val="28"/>
          <w:lang w:val="uk-UA"/>
        </w:rPr>
        <w:t>5</w:t>
      </w:r>
      <w:r w:rsidR="00651DBF" w:rsidRPr="001D011D">
        <w:rPr>
          <w:rFonts w:ascii="Times New Roman" w:hAnsi="Times New Roman" w:cs="Times New Roman"/>
          <w:sz w:val="28"/>
          <w:szCs w:val="28"/>
        </w:rPr>
        <w:t>]</w:t>
      </w:r>
      <w:r w:rsidR="0073220D" w:rsidRPr="001D011D">
        <w:rPr>
          <w:rFonts w:ascii="Times New Roman" w:hAnsi="Times New Roman" w:cs="Times New Roman"/>
          <w:sz w:val="28"/>
          <w:szCs w:val="28"/>
          <w:lang w:val="uk-UA"/>
        </w:rPr>
        <w:t>.</w:t>
      </w:r>
    </w:p>
    <w:p w14:paraId="178EED13" w14:textId="77777777" w:rsidR="00A34A5C" w:rsidRPr="00A34A5C" w:rsidRDefault="00A34A5C" w:rsidP="00A34A5C">
      <w:pPr>
        <w:spacing w:line="360" w:lineRule="auto"/>
        <w:jc w:val="both"/>
        <w:rPr>
          <w:rFonts w:ascii="Times New Roman" w:eastAsia="Times New Roman" w:hAnsi="Times New Roman" w:cs="Times New Roman"/>
          <w:sz w:val="28"/>
          <w:szCs w:val="28"/>
          <w:lang w:val="uk-UA"/>
        </w:rPr>
      </w:pPr>
      <w:r w:rsidRPr="00A34A5C">
        <w:rPr>
          <w:rFonts w:ascii="Times New Roman" w:eastAsia="Times New Roman" w:hAnsi="Times New Roman" w:cs="Times New Roman"/>
          <w:sz w:val="28"/>
          <w:szCs w:val="28"/>
          <w:lang w:val="uk-UA"/>
        </w:rPr>
        <w:t>У чому полягає різниця між гомеопатією та традиційною (ортодоксальною, конвенційною або алопатичною) медициною?</w:t>
      </w:r>
    </w:p>
    <w:p w14:paraId="6129AA19" w14:textId="16CE4331" w:rsidR="00A34A5C" w:rsidRPr="00A34A5C" w:rsidRDefault="00880AA5" w:rsidP="00880AA5">
      <w:pPr>
        <w:spacing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1. </w:t>
      </w:r>
      <w:r w:rsidR="00A34A5C" w:rsidRPr="00A34A5C">
        <w:rPr>
          <w:rFonts w:ascii="Times New Roman" w:eastAsia="Times New Roman" w:hAnsi="Times New Roman" w:cs="Times New Roman"/>
          <w:bCs/>
          <w:sz w:val="28"/>
          <w:szCs w:val="28"/>
          <w:lang w:val="uk-UA"/>
        </w:rPr>
        <w:t>Гомеопатія базується на індивідуальному підході до пацієнта, тож для неї не існує універсальних препаратів для однієї й тієї ж хвороби.</w:t>
      </w:r>
    </w:p>
    <w:p w14:paraId="166F63C4" w14:textId="3E39DDC2" w:rsidR="00A34A5C" w:rsidRPr="00A34A5C" w:rsidRDefault="00880AA5" w:rsidP="00880AA5">
      <w:pPr>
        <w:spacing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2. </w:t>
      </w:r>
      <w:r w:rsidR="00A34A5C" w:rsidRPr="00A34A5C">
        <w:rPr>
          <w:rFonts w:ascii="Times New Roman" w:eastAsia="Times New Roman" w:hAnsi="Times New Roman" w:cs="Times New Roman"/>
          <w:bCs/>
          <w:sz w:val="28"/>
          <w:szCs w:val="28"/>
          <w:lang w:val="uk-UA"/>
        </w:rPr>
        <w:t xml:space="preserve">Це </w:t>
      </w:r>
      <w:proofErr w:type="spellStart"/>
      <w:r w:rsidR="00A34A5C" w:rsidRPr="00A34A5C">
        <w:rPr>
          <w:rFonts w:ascii="Times New Roman" w:eastAsia="Times New Roman" w:hAnsi="Times New Roman" w:cs="Times New Roman"/>
          <w:bCs/>
          <w:sz w:val="28"/>
          <w:szCs w:val="28"/>
          <w:lang w:val="uk-UA"/>
        </w:rPr>
        <w:t>холістичний</w:t>
      </w:r>
      <w:proofErr w:type="spellEnd"/>
      <w:r w:rsidR="00A34A5C" w:rsidRPr="00A34A5C">
        <w:rPr>
          <w:rFonts w:ascii="Times New Roman" w:eastAsia="Times New Roman" w:hAnsi="Times New Roman" w:cs="Times New Roman"/>
          <w:bCs/>
          <w:sz w:val="28"/>
          <w:szCs w:val="28"/>
          <w:lang w:val="uk-UA"/>
        </w:rPr>
        <w:t xml:space="preserve"> метод лікування, який розглядає людину як цілісну систему та враховує всі особливості її організму. Гомеопатія не обмежується строгими догмами.</w:t>
      </w:r>
    </w:p>
    <w:p w14:paraId="4A531225" w14:textId="48E6F103" w:rsidR="00A34A5C" w:rsidRPr="00A34A5C" w:rsidRDefault="00880AA5" w:rsidP="00880AA5">
      <w:pPr>
        <w:spacing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3. </w:t>
      </w:r>
      <w:r w:rsidR="00A34A5C" w:rsidRPr="00A34A5C">
        <w:rPr>
          <w:rFonts w:ascii="Times New Roman" w:eastAsia="Times New Roman" w:hAnsi="Times New Roman" w:cs="Times New Roman"/>
          <w:bCs/>
          <w:sz w:val="28"/>
          <w:szCs w:val="28"/>
          <w:lang w:val="uk-UA"/>
        </w:rPr>
        <w:t>У руках кваліфікованого спеціаліста гомеопатичне лікування здійснюється за чіткими правилами та дає змогу прогнозувати результат. Лікар аналізує індивідуальні, унікальні прояви хвороби у пацієнта, а не орієнтується виключно на типовий діагноз або загальновідомі симптоми, описані в літературі чи спостережені в інших хворих.</w:t>
      </w:r>
    </w:p>
    <w:p w14:paraId="698AFC1B" w14:textId="325F7973" w:rsidR="00290A31" w:rsidRPr="001D011D" w:rsidRDefault="00290A31" w:rsidP="00A93C6A">
      <w:pPr>
        <w:spacing w:line="360" w:lineRule="auto"/>
        <w:jc w:val="both"/>
        <w:rPr>
          <w:rFonts w:ascii="Times New Roman" w:eastAsia="Times New Roman" w:hAnsi="Times New Roman" w:cs="Times New Roman"/>
          <w:bCs/>
          <w:sz w:val="28"/>
          <w:szCs w:val="28"/>
          <w:lang w:val="uk-UA"/>
        </w:rPr>
      </w:pPr>
      <w:r w:rsidRPr="001D011D">
        <w:rPr>
          <w:rFonts w:ascii="Times New Roman" w:eastAsia="Times New Roman" w:hAnsi="Times New Roman" w:cs="Times New Roman"/>
          <w:bCs/>
          <w:sz w:val="28"/>
          <w:szCs w:val="28"/>
        </w:rPr>
        <w:t>4. Гомеопатія – медицина адаптаційна,</w:t>
      </w:r>
      <w:r w:rsidRPr="001D011D">
        <w:rPr>
          <w:rFonts w:ascii="Times New Roman" w:eastAsia="Times New Roman" w:hAnsi="Times New Roman" w:cs="Times New Roman"/>
          <w:bCs/>
          <w:sz w:val="28"/>
          <w:szCs w:val="28"/>
          <w:lang w:val="uk-UA"/>
        </w:rPr>
        <w:t xml:space="preserve">в якій </w:t>
      </w:r>
      <w:proofErr w:type="spellStart"/>
      <w:r w:rsidRPr="001D011D">
        <w:rPr>
          <w:rFonts w:ascii="Times New Roman" w:eastAsia="Times New Roman" w:hAnsi="Times New Roman" w:cs="Times New Roman"/>
          <w:bCs/>
          <w:sz w:val="28"/>
          <w:szCs w:val="28"/>
        </w:rPr>
        <w:t>використов</w:t>
      </w:r>
      <w:r w:rsidRPr="001D011D">
        <w:rPr>
          <w:rFonts w:ascii="Times New Roman" w:eastAsia="Times New Roman" w:hAnsi="Times New Roman" w:cs="Times New Roman"/>
          <w:bCs/>
          <w:sz w:val="28"/>
          <w:szCs w:val="28"/>
          <w:lang w:val="uk-UA"/>
        </w:rPr>
        <w:t>ються</w:t>
      </w:r>
      <w:proofErr w:type="spellEnd"/>
      <w:r w:rsidRPr="001D011D">
        <w:rPr>
          <w:rFonts w:ascii="Times New Roman" w:eastAsia="Times New Roman" w:hAnsi="Times New Roman" w:cs="Times New Roman"/>
          <w:bCs/>
          <w:sz w:val="28"/>
          <w:szCs w:val="28"/>
        </w:rPr>
        <w:t xml:space="preserve"> поняття «життєвої сили», «енергії», «конституції», «типології».</w:t>
      </w:r>
      <w:r w:rsidR="00E55448" w:rsidRPr="00E55448">
        <w:rPr>
          <w:rFonts w:ascii="Times New Roman" w:hAnsi="Times New Roman" w:cs="Times New Roman"/>
          <w:sz w:val="28"/>
          <w:szCs w:val="28"/>
        </w:rPr>
        <w:t xml:space="preserve"> </w:t>
      </w:r>
    </w:p>
    <w:p w14:paraId="635D5EAE" w14:textId="398F21B9" w:rsidR="00E55448" w:rsidRPr="00E55448" w:rsidRDefault="00290A31" w:rsidP="00E55448">
      <w:pPr>
        <w:spacing w:line="360" w:lineRule="auto"/>
        <w:jc w:val="both"/>
        <w:rPr>
          <w:rFonts w:ascii="Times New Roman" w:eastAsia="Times New Roman" w:hAnsi="Times New Roman" w:cs="Times New Roman"/>
          <w:bCs/>
          <w:sz w:val="28"/>
          <w:szCs w:val="28"/>
          <w:lang w:val="uk-UA"/>
        </w:rPr>
      </w:pPr>
      <w:r w:rsidRPr="001D011D">
        <w:rPr>
          <w:rFonts w:ascii="Times New Roman" w:eastAsia="Times New Roman" w:hAnsi="Times New Roman" w:cs="Times New Roman"/>
          <w:bCs/>
          <w:sz w:val="28"/>
          <w:szCs w:val="28"/>
        </w:rPr>
        <w:t xml:space="preserve">5. </w:t>
      </w:r>
      <w:r w:rsidR="00E55448" w:rsidRPr="00E55448">
        <w:rPr>
          <w:rFonts w:ascii="Times New Roman" w:eastAsia="Times New Roman" w:hAnsi="Times New Roman" w:cs="Times New Roman"/>
          <w:bCs/>
          <w:sz w:val="28"/>
          <w:szCs w:val="28"/>
          <w:lang w:val="uk-UA"/>
        </w:rPr>
        <w:t xml:space="preserve">Гомеопатичне лікування ґрунтується на шести ключових принципах. Серед них – принцип подібності, згідно з яким лікують речовиною, здатною викликати подібні симптоми у здорової людини; принцип використання одного препарату за раз; принцип </w:t>
      </w:r>
      <w:proofErr w:type="spellStart"/>
      <w:r w:rsidR="00E55448" w:rsidRPr="00E55448">
        <w:rPr>
          <w:rFonts w:ascii="Times New Roman" w:eastAsia="Times New Roman" w:hAnsi="Times New Roman" w:cs="Times New Roman"/>
          <w:bCs/>
          <w:sz w:val="28"/>
          <w:szCs w:val="28"/>
          <w:lang w:val="uk-UA"/>
        </w:rPr>
        <w:t>динамізації</w:t>
      </w:r>
      <w:proofErr w:type="spellEnd"/>
      <w:r w:rsidR="00E55448" w:rsidRPr="00E55448">
        <w:rPr>
          <w:rFonts w:ascii="Times New Roman" w:eastAsia="Times New Roman" w:hAnsi="Times New Roman" w:cs="Times New Roman"/>
          <w:bCs/>
          <w:sz w:val="28"/>
          <w:szCs w:val="28"/>
          <w:lang w:val="uk-UA"/>
        </w:rPr>
        <w:t>, що стосується способу приготування засобів; принцип випробування ліків на здорових добровольцях (</w:t>
      </w:r>
      <w:proofErr w:type="spellStart"/>
      <w:r w:rsidR="00E55448" w:rsidRPr="00E55448">
        <w:rPr>
          <w:rFonts w:ascii="Times New Roman" w:eastAsia="Times New Roman" w:hAnsi="Times New Roman" w:cs="Times New Roman"/>
          <w:bCs/>
          <w:sz w:val="28"/>
          <w:szCs w:val="28"/>
          <w:lang w:val="uk-UA"/>
        </w:rPr>
        <w:t>прувінг</w:t>
      </w:r>
      <w:proofErr w:type="spellEnd"/>
      <w:r w:rsidR="00E55448" w:rsidRPr="00E55448">
        <w:rPr>
          <w:rFonts w:ascii="Times New Roman" w:eastAsia="Times New Roman" w:hAnsi="Times New Roman" w:cs="Times New Roman"/>
          <w:bCs/>
          <w:sz w:val="28"/>
          <w:szCs w:val="28"/>
          <w:lang w:val="uk-UA"/>
        </w:rPr>
        <w:t xml:space="preserve">); використання мінімальної дози; а також теорія </w:t>
      </w:r>
      <w:proofErr w:type="spellStart"/>
      <w:r w:rsidR="00E55448" w:rsidRPr="00E55448">
        <w:rPr>
          <w:rFonts w:ascii="Times New Roman" w:eastAsia="Times New Roman" w:hAnsi="Times New Roman" w:cs="Times New Roman"/>
          <w:bCs/>
          <w:sz w:val="28"/>
          <w:szCs w:val="28"/>
          <w:lang w:val="uk-UA"/>
        </w:rPr>
        <w:t>міазмів</w:t>
      </w:r>
      <w:proofErr w:type="spellEnd"/>
      <w:r w:rsidR="00E55448" w:rsidRPr="00E55448">
        <w:rPr>
          <w:rFonts w:ascii="Times New Roman" w:eastAsia="Times New Roman" w:hAnsi="Times New Roman" w:cs="Times New Roman"/>
          <w:bCs/>
          <w:sz w:val="28"/>
          <w:szCs w:val="28"/>
          <w:lang w:val="uk-UA"/>
        </w:rPr>
        <w:t>, яка розглядає хворобу як наслідок глибоких і тривалих порушень, що впливають навіть на спадковість</w:t>
      </w:r>
      <w:r w:rsidR="00E55448" w:rsidRPr="00E55448">
        <w:rPr>
          <w:rFonts w:ascii="Times New Roman" w:hAnsi="Times New Roman" w:cs="Times New Roman"/>
          <w:sz w:val="28"/>
          <w:szCs w:val="28"/>
        </w:rPr>
        <w:t xml:space="preserve"> </w:t>
      </w:r>
      <w:r w:rsidR="00E55448" w:rsidRPr="001D011D">
        <w:rPr>
          <w:rFonts w:ascii="Times New Roman" w:hAnsi="Times New Roman" w:cs="Times New Roman"/>
          <w:sz w:val="28"/>
          <w:szCs w:val="28"/>
        </w:rPr>
        <w:t>[</w:t>
      </w:r>
      <w:r w:rsidR="00FD7EFF">
        <w:rPr>
          <w:rFonts w:ascii="Times New Roman" w:hAnsi="Times New Roman" w:cs="Times New Roman"/>
          <w:sz w:val="28"/>
          <w:szCs w:val="28"/>
          <w:lang w:val="uk-UA"/>
        </w:rPr>
        <w:t>27-30</w:t>
      </w:r>
      <w:r w:rsidR="00E55448" w:rsidRPr="001D011D">
        <w:rPr>
          <w:rFonts w:ascii="Times New Roman" w:hAnsi="Times New Roman" w:cs="Times New Roman"/>
          <w:sz w:val="28"/>
          <w:szCs w:val="28"/>
        </w:rPr>
        <w:t>]</w:t>
      </w:r>
      <w:r w:rsidR="00E55448" w:rsidRPr="001D011D">
        <w:rPr>
          <w:rFonts w:ascii="Times New Roman" w:hAnsi="Times New Roman" w:cs="Times New Roman"/>
          <w:sz w:val="28"/>
          <w:szCs w:val="28"/>
          <w:lang w:val="uk-UA"/>
        </w:rPr>
        <w:t>.</w:t>
      </w:r>
    </w:p>
    <w:p w14:paraId="10061228" w14:textId="76874FCB" w:rsidR="00E55448" w:rsidRPr="00E55448" w:rsidRDefault="00E55448" w:rsidP="00E55448">
      <w:pPr>
        <w:spacing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6. </w:t>
      </w:r>
      <w:r w:rsidRPr="00E55448">
        <w:rPr>
          <w:rFonts w:ascii="Times New Roman" w:eastAsia="Times New Roman" w:hAnsi="Times New Roman" w:cs="Times New Roman"/>
          <w:bCs/>
          <w:sz w:val="28"/>
          <w:szCs w:val="28"/>
          <w:lang w:val="uk-UA"/>
        </w:rPr>
        <w:t>Загалом, гомеопатія має унікальну фармакологічну базу та оригінальні підходи до призначення лікарських засобів.</w:t>
      </w:r>
    </w:p>
    <w:p w14:paraId="53F33869" w14:textId="77777777" w:rsidR="00E55448" w:rsidRPr="00E55448" w:rsidRDefault="00E55448" w:rsidP="00E55448">
      <w:pPr>
        <w:spacing w:line="360" w:lineRule="auto"/>
        <w:ind w:firstLine="720"/>
        <w:jc w:val="both"/>
        <w:rPr>
          <w:rFonts w:ascii="Times New Roman" w:eastAsia="Times New Roman" w:hAnsi="Times New Roman" w:cs="Times New Roman"/>
          <w:bCs/>
          <w:sz w:val="28"/>
          <w:szCs w:val="28"/>
          <w:lang w:val="uk-UA"/>
        </w:rPr>
      </w:pPr>
      <w:r w:rsidRPr="00E55448">
        <w:rPr>
          <w:rFonts w:ascii="Times New Roman" w:eastAsia="Times New Roman" w:hAnsi="Times New Roman" w:cs="Times New Roman"/>
          <w:bCs/>
          <w:sz w:val="28"/>
          <w:szCs w:val="28"/>
          <w:lang w:val="uk-UA"/>
        </w:rPr>
        <w:t xml:space="preserve">Таким чином, гомеопатія є альтернативним або </w:t>
      </w:r>
      <w:proofErr w:type="spellStart"/>
      <w:r w:rsidRPr="00E55448">
        <w:rPr>
          <w:rFonts w:ascii="Times New Roman" w:eastAsia="Times New Roman" w:hAnsi="Times New Roman" w:cs="Times New Roman"/>
          <w:bCs/>
          <w:sz w:val="28"/>
          <w:szCs w:val="28"/>
          <w:lang w:val="uk-UA"/>
        </w:rPr>
        <w:t>доповнюючим</w:t>
      </w:r>
      <w:proofErr w:type="spellEnd"/>
      <w:r w:rsidRPr="00E55448">
        <w:rPr>
          <w:rFonts w:ascii="Times New Roman" w:eastAsia="Times New Roman" w:hAnsi="Times New Roman" w:cs="Times New Roman"/>
          <w:bCs/>
          <w:sz w:val="28"/>
          <w:szCs w:val="28"/>
          <w:lang w:val="uk-UA"/>
        </w:rPr>
        <w:t xml:space="preserve"> напрямом до традиційної (алопатичної) медицини. Вона зосереджується на лікуванні </w:t>
      </w:r>
      <w:r w:rsidRPr="00E55448">
        <w:rPr>
          <w:rFonts w:ascii="Times New Roman" w:eastAsia="Times New Roman" w:hAnsi="Times New Roman" w:cs="Times New Roman"/>
          <w:bCs/>
          <w:sz w:val="28"/>
          <w:szCs w:val="28"/>
          <w:lang w:val="uk-UA"/>
        </w:rPr>
        <w:lastRenderedPageBreak/>
        <w:t>всього організму в цілому, а не лише окремого симптому чи хвороби. Основою терапії є застосування дуже малих доз речовини, яка у високих концентраціях викликає схожі прояви захворювання у здорової людини.</w:t>
      </w:r>
    </w:p>
    <w:p w14:paraId="1DD66958" w14:textId="6237CF6E" w:rsidR="00290A31" w:rsidRPr="001D011D" w:rsidRDefault="00E55448" w:rsidP="00E55448">
      <w:pPr>
        <w:spacing w:line="360" w:lineRule="auto"/>
        <w:ind w:firstLine="720"/>
        <w:jc w:val="both"/>
        <w:rPr>
          <w:rFonts w:ascii="Times New Roman" w:hAnsi="Times New Roman" w:cs="Times New Roman"/>
          <w:sz w:val="28"/>
          <w:szCs w:val="28"/>
          <w:lang w:val="uk-UA"/>
        </w:rPr>
      </w:pPr>
      <w:r w:rsidRPr="00E55448">
        <w:rPr>
          <w:rFonts w:ascii="Times New Roman" w:hAnsi="Times New Roman" w:cs="Times New Roman"/>
          <w:sz w:val="28"/>
          <w:szCs w:val="28"/>
          <w:lang w:val="uk-UA"/>
        </w:rPr>
        <w:t xml:space="preserve">Гомеопатичне лікування має на меті активацію ендогенних механізмів саморегуляції та самовідновлення організму шляхом застосування </w:t>
      </w:r>
      <w:proofErr w:type="spellStart"/>
      <w:r w:rsidRPr="00E55448">
        <w:rPr>
          <w:rFonts w:ascii="Times New Roman" w:hAnsi="Times New Roman" w:cs="Times New Roman"/>
          <w:sz w:val="28"/>
          <w:szCs w:val="28"/>
          <w:lang w:val="uk-UA"/>
        </w:rPr>
        <w:t>надмізерних</w:t>
      </w:r>
      <w:proofErr w:type="spellEnd"/>
      <w:r w:rsidRPr="00E55448">
        <w:rPr>
          <w:rFonts w:ascii="Times New Roman" w:hAnsi="Times New Roman" w:cs="Times New Roman"/>
          <w:sz w:val="28"/>
          <w:szCs w:val="28"/>
          <w:lang w:val="uk-UA"/>
        </w:rPr>
        <w:t xml:space="preserve"> доз </w:t>
      </w:r>
      <w:proofErr w:type="spellStart"/>
      <w:r w:rsidRPr="00E55448">
        <w:rPr>
          <w:rFonts w:ascii="Times New Roman" w:hAnsi="Times New Roman" w:cs="Times New Roman"/>
          <w:sz w:val="28"/>
          <w:szCs w:val="28"/>
          <w:lang w:val="uk-UA"/>
        </w:rPr>
        <w:t>фармакологічно</w:t>
      </w:r>
      <w:proofErr w:type="spellEnd"/>
      <w:r w:rsidRPr="00E55448">
        <w:rPr>
          <w:rFonts w:ascii="Times New Roman" w:hAnsi="Times New Roman" w:cs="Times New Roman"/>
          <w:sz w:val="28"/>
          <w:szCs w:val="28"/>
          <w:lang w:val="uk-UA"/>
        </w:rPr>
        <w:t xml:space="preserve"> активних речовин, які у високих концентраціях можуть спричиняти симптомокомплекс, подібний до проявів захворювання. Терапевтичний ефект досягається за рахунок тонкого впливу на </w:t>
      </w:r>
      <w:proofErr w:type="spellStart"/>
      <w:r w:rsidRPr="00E55448">
        <w:rPr>
          <w:rFonts w:ascii="Times New Roman" w:hAnsi="Times New Roman" w:cs="Times New Roman"/>
          <w:sz w:val="28"/>
          <w:szCs w:val="28"/>
          <w:lang w:val="uk-UA"/>
        </w:rPr>
        <w:t>клітинно</w:t>
      </w:r>
      <w:proofErr w:type="spellEnd"/>
      <w:r w:rsidRPr="00E55448">
        <w:rPr>
          <w:rFonts w:ascii="Times New Roman" w:hAnsi="Times New Roman" w:cs="Times New Roman"/>
          <w:sz w:val="28"/>
          <w:szCs w:val="28"/>
          <w:lang w:val="uk-UA"/>
        </w:rPr>
        <w:t xml:space="preserve">-регуляторному та </w:t>
      </w:r>
      <w:proofErr w:type="spellStart"/>
      <w:r w:rsidRPr="00E55448">
        <w:rPr>
          <w:rFonts w:ascii="Times New Roman" w:hAnsi="Times New Roman" w:cs="Times New Roman"/>
          <w:sz w:val="28"/>
          <w:szCs w:val="28"/>
          <w:lang w:val="uk-UA"/>
        </w:rPr>
        <w:t>енерго</w:t>
      </w:r>
      <w:proofErr w:type="spellEnd"/>
      <w:r w:rsidRPr="00E55448">
        <w:rPr>
          <w:rFonts w:ascii="Times New Roman" w:hAnsi="Times New Roman" w:cs="Times New Roman"/>
          <w:sz w:val="28"/>
          <w:szCs w:val="28"/>
          <w:lang w:val="uk-UA"/>
        </w:rPr>
        <w:t xml:space="preserve">-інформаційному рівнях, з урахуванням індивідуальної реактивності пацієнта та ретельного підбору препарату згідно з принципом подібності </w:t>
      </w:r>
      <w:r w:rsidR="00651DBF" w:rsidRPr="001D011D">
        <w:rPr>
          <w:rFonts w:ascii="Times New Roman" w:hAnsi="Times New Roman" w:cs="Times New Roman"/>
          <w:sz w:val="28"/>
          <w:szCs w:val="28"/>
        </w:rPr>
        <w:t>[</w:t>
      </w:r>
      <w:r w:rsidR="00651DBF" w:rsidRPr="001D011D">
        <w:rPr>
          <w:rFonts w:ascii="Times New Roman" w:hAnsi="Times New Roman" w:cs="Times New Roman"/>
          <w:sz w:val="28"/>
          <w:szCs w:val="28"/>
          <w:lang w:val="uk-UA"/>
        </w:rPr>
        <w:t>2</w:t>
      </w:r>
      <w:r w:rsidR="00FD7EFF">
        <w:rPr>
          <w:rFonts w:ascii="Times New Roman" w:hAnsi="Times New Roman" w:cs="Times New Roman"/>
          <w:sz w:val="28"/>
          <w:szCs w:val="28"/>
          <w:lang w:val="uk-UA"/>
        </w:rPr>
        <w:t>7 -</w:t>
      </w:r>
      <w:r w:rsidR="00651DBF" w:rsidRPr="001D011D">
        <w:rPr>
          <w:rFonts w:ascii="Times New Roman" w:hAnsi="Times New Roman" w:cs="Times New Roman"/>
          <w:sz w:val="28"/>
          <w:szCs w:val="28"/>
          <w:lang w:val="uk-UA"/>
        </w:rPr>
        <w:t xml:space="preserve"> </w:t>
      </w:r>
      <w:r w:rsidR="005E66CA">
        <w:rPr>
          <w:rFonts w:ascii="Times New Roman" w:hAnsi="Times New Roman" w:cs="Times New Roman"/>
          <w:sz w:val="28"/>
          <w:szCs w:val="28"/>
          <w:lang w:val="uk-UA"/>
        </w:rPr>
        <w:t>30</w:t>
      </w:r>
      <w:r w:rsidR="00651DBF" w:rsidRPr="001D011D">
        <w:rPr>
          <w:rFonts w:ascii="Times New Roman" w:hAnsi="Times New Roman" w:cs="Times New Roman"/>
          <w:sz w:val="28"/>
          <w:szCs w:val="28"/>
        </w:rPr>
        <w:t>]</w:t>
      </w:r>
      <w:r w:rsidR="00651DBF" w:rsidRPr="001D011D">
        <w:rPr>
          <w:rFonts w:ascii="Times New Roman" w:hAnsi="Times New Roman" w:cs="Times New Roman"/>
          <w:sz w:val="28"/>
          <w:szCs w:val="28"/>
          <w:lang w:val="uk-UA"/>
        </w:rPr>
        <w:t>.</w:t>
      </w:r>
    </w:p>
    <w:p w14:paraId="67F3D799" w14:textId="77777777" w:rsidR="00E55448" w:rsidRPr="00E55448" w:rsidRDefault="00E55448" w:rsidP="00E55448">
      <w:pPr>
        <w:spacing w:line="360" w:lineRule="auto"/>
        <w:ind w:firstLine="720"/>
        <w:jc w:val="both"/>
        <w:rPr>
          <w:rFonts w:ascii="Times New Roman" w:hAnsi="Times New Roman" w:cs="Times New Roman"/>
          <w:sz w:val="28"/>
          <w:szCs w:val="28"/>
          <w:lang w:val="uk-UA"/>
        </w:rPr>
      </w:pPr>
      <w:r w:rsidRPr="00E55448">
        <w:rPr>
          <w:rFonts w:ascii="Times New Roman" w:hAnsi="Times New Roman" w:cs="Times New Roman"/>
          <w:sz w:val="28"/>
          <w:szCs w:val="28"/>
          <w:lang w:val="uk-UA"/>
        </w:rPr>
        <w:t>Гомеопатичні лікарські засоби сприяють відновленню енергетичного балансу та активують природні захисні механізми організму. Окрім високої ефективності, вони мають низку переваг порівняно з синтетичними препаратами:</w:t>
      </w:r>
    </w:p>
    <w:p w14:paraId="10A2FD40" w14:textId="77777777" w:rsidR="00E55448" w:rsidRPr="00E55448" w:rsidRDefault="00E55448">
      <w:pPr>
        <w:numPr>
          <w:ilvl w:val="0"/>
          <w:numId w:val="22"/>
        </w:numPr>
        <w:tabs>
          <w:tab w:val="clear" w:pos="720"/>
          <w:tab w:val="num" w:pos="142"/>
        </w:tabs>
        <w:spacing w:line="360" w:lineRule="auto"/>
        <w:ind w:left="142" w:hanging="142"/>
        <w:jc w:val="both"/>
        <w:rPr>
          <w:rFonts w:ascii="Times New Roman" w:hAnsi="Times New Roman" w:cs="Times New Roman"/>
          <w:sz w:val="28"/>
          <w:szCs w:val="28"/>
          <w:lang w:val="uk-UA"/>
        </w:rPr>
      </w:pPr>
      <w:r w:rsidRPr="00E55448">
        <w:rPr>
          <w:rFonts w:ascii="Times New Roman" w:hAnsi="Times New Roman" w:cs="Times New Roman"/>
          <w:sz w:val="28"/>
          <w:szCs w:val="28"/>
          <w:lang w:val="uk-UA"/>
        </w:rPr>
        <w:t>не призводять до звикання або фармакологічної залежності, оскільки не взаємодіють з обмінними процесами в організмі;</w:t>
      </w:r>
    </w:p>
    <w:p w14:paraId="57DA2C9B" w14:textId="77777777" w:rsidR="00E55448" w:rsidRPr="00E55448" w:rsidRDefault="00E55448">
      <w:pPr>
        <w:numPr>
          <w:ilvl w:val="0"/>
          <w:numId w:val="22"/>
        </w:numPr>
        <w:tabs>
          <w:tab w:val="clear" w:pos="720"/>
          <w:tab w:val="num" w:pos="142"/>
        </w:tabs>
        <w:spacing w:line="360" w:lineRule="auto"/>
        <w:ind w:left="142" w:hanging="142"/>
        <w:jc w:val="both"/>
        <w:rPr>
          <w:rFonts w:ascii="Times New Roman" w:hAnsi="Times New Roman" w:cs="Times New Roman"/>
          <w:sz w:val="28"/>
          <w:szCs w:val="28"/>
          <w:lang w:val="uk-UA"/>
        </w:rPr>
      </w:pPr>
      <w:r w:rsidRPr="00E55448">
        <w:rPr>
          <w:rFonts w:ascii="Times New Roman" w:hAnsi="Times New Roman" w:cs="Times New Roman"/>
          <w:sz w:val="28"/>
          <w:szCs w:val="28"/>
          <w:lang w:val="uk-UA"/>
        </w:rPr>
        <w:t>не викликають алергічних реакцій завдяки використанню дуже малих доз активних інгредієнтів;</w:t>
      </w:r>
    </w:p>
    <w:p w14:paraId="67EE2487" w14:textId="77777777" w:rsidR="00E55448" w:rsidRPr="00E55448" w:rsidRDefault="00E55448">
      <w:pPr>
        <w:numPr>
          <w:ilvl w:val="0"/>
          <w:numId w:val="22"/>
        </w:numPr>
        <w:tabs>
          <w:tab w:val="clear" w:pos="720"/>
          <w:tab w:val="num" w:pos="142"/>
        </w:tabs>
        <w:spacing w:line="360" w:lineRule="auto"/>
        <w:ind w:left="142" w:hanging="142"/>
        <w:jc w:val="both"/>
        <w:rPr>
          <w:rFonts w:ascii="Times New Roman" w:hAnsi="Times New Roman" w:cs="Times New Roman"/>
          <w:sz w:val="28"/>
          <w:szCs w:val="28"/>
          <w:lang w:val="uk-UA"/>
        </w:rPr>
      </w:pPr>
      <w:r w:rsidRPr="00E55448">
        <w:rPr>
          <w:rFonts w:ascii="Times New Roman" w:hAnsi="Times New Roman" w:cs="Times New Roman"/>
          <w:sz w:val="28"/>
          <w:szCs w:val="28"/>
          <w:lang w:val="uk-UA"/>
        </w:rPr>
        <w:t>ймовірність виникнення побічних ефектів мінімальна;</w:t>
      </w:r>
    </w:p>
    <w:p w14:paraId="35FC304D" w14:textId="77777777" w:rsidR="00E55448" w:rsidRPr="00E55448" w:rsidRDefault="00E55448">
      <w:pPr>
        <w:numPr>
          <w:ilvl w:val="0"/>
          <w:numId w:val="22"/>
        </w:numPr>
        <w:tabs>
          <w:tab w:val="clear" w:pos="720"/>
          <w:tab w:val="num" w:pos="142"/>
        </w:tabs>
        <w:spacing w:line="360" w:lineRule="auto"/>
        <w:ind w:left="142" w:hanging="142"/>
        <w:jc w:val="both"/>
        <w:rPr>
          <w:rFonts w:ascii="Times New Roman" w:hAnsi="Times New Roman" w:cs="Times New Roman"/>
          <w:sz w:val="28"/>
          <w:szCs w:val="28"/>
          <w:lang w:val="uk-UA"/>
        </w:rPr>
      </w:pPr>
      <w:r w:rsidRPr="00E55448">
        <w:rPr>
          <w:rFonts w:ascii="Times New Roman" w:hAnsi="Times New Roman" w:cs="Times New Roman"/>
          <w:sz w:val="28"/>
          <w:szCs w:val="28"/>
          <w:lang w:val="uk-UA"/>
        </w:rPr>
        <w:t>не накопичуються в організмі, не спричиняють звикання чи залежності, і ризик побічних ефектів практично відсутній.</w:t>
      </w:r>
    </w:p>
    <w:p w14:paraId="7815EF07" w14:textId="168E3B30" w:rsidR="008569C5" w:rsidRPr="001D011D" w:rsidRDefault="00D752B2" w:rsidP="00E55448">
      <w:pPr>
        <w:spacing w:line="360" w:lineRule="auto"/>
        <w:ind w:firstLine="720"/>
        <w:jc w:val="both"/>
        <w:rPr>
          <w:rFonts w:ascii="Times New Roman" w:eastAsia="Times New Roman" w:hAnsi="Times New Roman" w:cs="Times New Roman"/>
          <w:b/>
          <w:sz w:val="28"/>
          <w:szCs w:val="28"/>
          <w:lang w:val="uk-UA"/>
        </w:rPr>
      </w:pPr>
      <w:r w:rsidRPr="001D011D">
        <w:rPr>
          <w:rFonts w:ascii="Times New Roman" w:hAnsi="Times New Roman" w:cs="Times New Roman"/>
          <w:sz w:val="28"/>
          <w:szCs w:val="28"/>
        </w:rPr>
        <w:t xml:space="preserve"> </w:t>
      </w:r>
      <w:r w:rsidR="00E55448" w:rsidRPr="00E55448">
        <w:rPr>
          <w:rFonts w:ascii="Times New Roman" w:hAnsi="Times New Roman" w:cs="Times New Roman"/>
          <w:sz w:val="28"/>
          <w:szCs w:val="28"/>
        </w:rPr>
        <w:t xml:space="preserve">Гомеопатія є методикою м'якого та ефективного лікування, що базується на науково обґрунтованих принципах і клінічно перевірених підходах. Вона дозволяє проводити терапію без значних побічних ефектів, водночас забезпечуючи можливість спостереження за результатами лікування. За допомогою впливу на енергетичні процеси організму, гомеопатичні засоби стимулюють відновлення природної </w:t>
      </w:r>
      <w:proofErr w:type="spellStart"/>
      <w:r w:rsidR="00E55448" w:rsidRPr="00E55448">
        <w:rPr>
          <w:rFonts w:ascii="Times New Roman" w:hAnsi="Times New Roman" w:cs="Times New Roman"/>
          <w:sz w:val="28"/>
          <w:szCs w:val="28"/>
        </w:rPr>
        <w:t>гомеостазії</w:t>
      </w:r>
      <w:proofErr w:type="spellEnd"/>
      <w:r w:rsidR="00E55448" w:rsidRPr="00E55448">
        <w:rPr>
          <w:rFonts w:ascii="Times New Roman" w:hAnsi="Times New Roman" w:cs="Times New Roman"/>
          <w:sz w:val="28"/>
          <w:szCs w:val="28"/>
        </w:rPr>
        <w:t xml:space="preserve">, що робить їх особливо ефективними при лікуванні психосоматичних розладів, таких як ПТСР, частота яких зростає в умовах стресових ситуацій, зокрема під час військових конфліктів. </w:t>
      </w:r>
      <w:r w:rsidR="00E55448" w:rsidRPr="00E55448">
        <w:rPr>
          <w:rFonts w:ascii="Times New Roman" w:hAnsi="Times New Roman" w:cs="Times New Roman"/>
          <w:sz w:val="28"/>
          <w:szCs w:val="28"/>
        </w:rPr>
        <w:lastRenderedPageBreak/>
        <w:t>Кожен гомеопатичний препарат підбирається індивідуально, дозування визначається мінімальним для забезпечення ефективної стимуляції організму до самовідновлення.</w:t>
      </w:r>
    </w:p>
    <w:p w14:paraId="73E6A2D6" w14:textId="77777777" w:rsidR="008569C5" w:rsidRPr="001D011D" w:rsidRDefault="008569C5" w:rsidP="008569C5">
      <w:pPr>
        <w:spacing w:line="360" w:lineRule="auto"/>
        <w:rPr>
          <w:rFonts w:ascii="Times New Roman" w:eastAsia="Times New Roman" w:hAnsi="Times New Roman" w:cs="Times New Roman"/>
          <w:b/>
          <w:sz w:val="28"/>
          <w:szCs w:val="28"/>
          <w:lang w:val="uk-UA"/>
        </w:rPr>
      </w:pPr>
      <w:r w:rsidRPr="001D011D">
        <w:rPr>
          <w:rFonts w:ascii="Times New Roman" w:eastAsia="Times New Roman" w:hAnsi="Times New Roman" w:cs="Times New Roman"/>
          <w:b/>
          <w:sz w:val="28"/>
          <w:szCs w:val="28"/>
        </w:rPr>
        <w:t xml:space="preserve">Висновки до розділу І </w:t>
      </w:r>
    </w:p>
    <w:p w14:paraId="5F8D04F0" w14:textId="77777777" w:rsidR="0050696D" w:rsidRPr="001D011D" w:rsidRDefault="008569C5">
      <w:pPr>
        <w:pStyle w:val="ab"/>
        <w:numPr>
          <w:ilvl w:val="0"/>
          <w:numId w:val="19"/>
        </w:numPr>
        <w:spacing w:line="360" w:lineRule="auto"/>
        <w:ind w:left="142" w:hanging="142"/>
        <w:jc w:val="both"/>
        <w:rPr>
          <w:rFonts w:ascii="Times New Roman" w:eastAsia="Times New Roman" w:hAnsi="Times New Roman" w:cs="Times New Roman"/>
          <w:bCs/>
          <w:sz w:val="28"/>
          <w:szCs w:val="28"/>
          <w:lang w:val="uk-UA"/>
        </w:rPr>
      </w:pPr>
      <w:r w:rsidRPr="001D011D">
        <w:rPr>
          <w:rFonts w:ascii="Times New Roman" w:eastAsia="Times New Roman" w:hAnsi="Times New Roman" w:cs="Times New Roman"/>
          <w:bCs/>
          <w:sz w:val="28"/>
          <w:szCs w:val="28"/>
        </w:rPr>
        <w:t xml:space="preserve">Узагальнено дані літератури </w:t>
      </w:r>
      <w:r w:rsidR="00DC11A4" w:rsidRPr="001D011D">
        <w:rPr>
          <w:rFonts w:ascii="Times New Roman" w:eastAsia="Times New Roman" w:hAnsi="Times New Roman" w:cs="Times New Roman"/>
          <w:bCs/>
          <w:sz w:val="28"/>
          <w:szCs w:val="28"/>
          <w:lang w:val="uk-UA"/>
        </w:rPr>
        <w:t xml:space="preserve">щодо </w:t>
      </w:r>
      <w:r w:rsidR="00DC11A4" w:rsidRPr="001D011D">
        <w:rPr>
          <w:rFonts w:ascii="Times New Roman" w:hAnsi="Times New Roman" w:cs="Times New Roman"/>
          <w:bCs/>
          <w:sz w:val="28"/>
          <w:szCs w:val="28"/>
        </w:rPr>
        <w:t>ПНПР-розлад</w:t>
      </w:r>
      <w:proofErr w:type="spellStart"/>
      <w:r w:rsidR="00DC11A4" w:rsidRPr="001D011D">
        <w:rPr>
          <w:rFonts w:ascii="Times New Roman" w:hAnsi="Times New Roman" w:cs="Times New Roman"/>
          <w:bCs/>
          <w:sz w:val="28"/>
          <w:szCs w:val="28"/>
          <w:lang w:val="uk-UA"/>
        </w:rPr>
        <w:t>ів</w:t>
      </w:r>
      <w:proofErr w:type="spellEnd"/>
      <w:r w:rsidR="00DC11A4" w:rsidRPr="001D011D">
        <w:rPr>
          <w:rFonts w:ascii="Times New Roman" w:hAnsi="Times New Roman" w:cs="Times New Roman"/>
          <w:bCs/>
          <w:sz w:val="28"/>
          <w:szCs w:val="28"/>
          <w:lang w:val="uk-UA"/>
        </w:rPr>
        <w:t xml:space="preserve"> їх класифікації</w:t>
      </w:r>
      <w:r w:rsidR="007402DE" w:rsidRPr="001D011D">
        <w:rPr>
          <w:rFonts w:ascii="Times New Roman" w:hAnsi="Times New Roman" w:cs="Times New Roman"/>
          <w:bCs/>
          <w:sz w:val="28"/>
          <w:szCs w:val="28"/>
          <w:lang w:val="uk-UA"/>
        </w:rPr>
        <w:t>,</w:t>
      </w:r>
      <w:r w:rsidR="00DC11A4" w:rsidRPr="001D011D">
        <w:rPr>
          <w:rFonts w:ascii="Times New Roman" w:hAnsi="Times New Roman" w:cs="Times New Roman"/>
          <w:bCs/>
          <w:sz w:val="28"/>
          <w:szCs w:val="28"/>
          <w:lang w:val="uk-UA"/>
        </w:rPr>
        <w:t xml:space="preserve"> </w:t>
      </w:r>
      <w:r w:rsidR="007402DE" w:rsidRPr="001D011D">
        <w:rPr>
          <w:rFonts w:ascii="Times New Roman" w:hAnsi="Times New Roman" w:cs="Times New Roman"/>
          <w:bCs/>
          <w:sz w:val="28"/>
          <w:szCs w:val="28"/>
          <w:lang w:val="uk-UA"/>
        </w:rPr>
        <w:t xml:space="preserve">проаналізовано </w:t>
      </w:r>
      <w:proofErr w:type="spellStart"/>
      <w:r w:rsidR="00DC11A4" w:rsidRPr="001D011D">
        <w:rPr>
          <w:rFonts w:ascii="Times New Roman" w:hAnsi="Times New Roman" w:cs="Times New Roman"/>
          <w:bCs/>
          <w:sz w:val="28"/>
          <w:szCs w:val="28"/>
        </w:rPr>
        <w:t>стресогенн</w:t>
      </w:r>
      <w:proofErr w:type="spellEnd"/>
      <w:r w:rsidR="00DC11A4" w:rsidRPr="001D011D">
        <w:rPr>
          <w:rFonts w:ascii="Times New Roman" w:hAnsi="Times New Roman" w:cs="Times New Roman"/>
          <w:bCs/>
          <w:sz w:val="28"/>
          <w:szCs w:val="28"/>
          <w:lang w:val="uk-UA"/>
        </w:rPr>
        <w:t>і</w:t>
      </w:r>
      <w:r w:rsidR="00DC11A4" w:rsidRPr="001D011D">
        <w:rPr>
          <w:rFonts w:ascii="Times New Roman" w:hAnsi="Times New Roman" w:cs="Times New Roman"/>
          <w:bCs/>
          <w:sz w:val="28"/>
          <w:szCs w:val="28"/>
        </w:rPr>
        <w:t xml:space="preserve"> чинник</w:t>
      </w:r>
      <w:r w:rsidR="00DC11A4" w:rsidRPr="001D011D">
        <w:rPr>
          <w:rFonts w:ascii="Times New Roman" w:hAnsi="Times New Roman" w:cs="Times New Roman"/>
          <w:bCs/>
          <w:sz w:val="28"/>
          <w:szCs w:val="28"/>
          <w:lang w:val="uk-UA"/>
        </w:rPr>
        <w:t xml:space="preserve">и які впливають на їх перебіг та поширення.  </w:t>
      </w:r>
    </w:p>
    <w:p w14:paraId="1C2D0E18" w14:textId="35A664CC" w:rsidR="0050696D" w:rsidRPr="001D011D" w:rsidRDefault="00DC11A4">
      <w:pPr>
        <w:pStyle w:val="ab"/>
        <w:numPr>
          <w:ilvl w:val="0"/>
          <w:numId w:val="19"/>
        </w:numPr>
        <w:spacing w:line="360" w:lineRule="auto"/>
        <w:ind w:left="142" w:hanging="142"/>
        <w:jc w:val="both"/>
        <w:rPr>
          <w:rFonts w:ascii="Times New Roman" w:eastAsia="Times New Roman" w:hAnsi="Times New Roman" w:cs="Times New Roman"/>
          <w:bCs/>
          <w:sz w:val="28"/>
          <w:szCs w:val="28"/>
          <w:lang w:val="uk-UA"/>
        </w:rPr>
      </w:pPr>
      <w:r w:rsidRPr="001D011D">
        <w:rPr>
          <w:rFonts w:ascii="Times New Roman" w:hAnsi="Times New Roman" w:cs="Times New Roman"/>
          <w:bCs/>
          <w:sz w:val="28"/>
          <w:szCs w:val="28"/>
          <w:lang w:val="uk-UA"/>
        </w:rPr>
        <w:t xml:space="preserve">Розглянуто особливості </w:t>
      </w:r>
      <w:r w:rsidRPr="001D011D">
        <w:rPr>
          <w:rFonts w:ascii="Times New Roman" w:hAnsi="Times New Roman" w:cs="Times New Roman"/>
          <w:bCs/>
          <w:sz w:val="28"/>
          <w:szCs w:val="28"/>
        </w:rPr>
        <w:t>ПТСР</w:t>
      </w:r>
      <w:r w:rsidRPr="001D011D">
        <w:rPr>
          <w:rFonts w:ascii="Times New Roman" w:hAnsi="Times New Roman" w:cs="Times New Roman"/>
          <w:bCs/>
          <w:sz w:val="28"/>
          <w:szCs w:val="28"/>
          <w:lang w:val="uk-UA"/>
        </w:rPr>
        <w:t xml:space="preserve"> та </w:t>
      </w:r>
      <w:r w:rsidR="00264DC8" w:rsidRPr="001D011D">
        <w:rPr>
          <w:rFonts w:ascii="Times New Roman" w:hAnsi="Times New Roman" w:cs="Times New Roman"/>
          <w:bCs/>
          <w:sz w:val="28"/>
          <w:szCs w:val="28"/>
          <w:lang w:val="uk-UA"/>
        </w:rPr>
        <w:t>зростання їх кількості</w:t>
      </w:r>
      <w:r w:rsidRPr="001D011D">
        <w:rPr>
          <w:rFonts w:ascii="Times New Roman" w:hAnsi="Times New Roman" w:cs="Times New Roman"/>
          <w:bCs/>
          <w:sz w:val="28"/>
          <w:szCs w:val="28"/>
          <w:lang w:val="uk-UA"/>
        </w:rPr>
        <w:t xml:space="preserve"> в умовах війни в Україні. </w:t>
      </w:r>
    </w:p>
    <w:p w14:paraId="5A212B47" w14:textId="196A8939" w:rsidR="007402DE" w:rsidRPr="001D011D" w:rsidRDefault="008569C5">
      <w:pPr>
        <w:pStyle w:val="ab"/>
        <w:numPr>
          <w:ilvl w:val="0"/>
          <w:numId w:val="19"/>
        </w:numPr>
        <w:spacing w:line="360" w:lineRule="auto"/>
        <w:ind w:left="142" w:hanging="142"/>
        <w:jc w:val="both"/>
        <w:rPr>
          <w:rFonts w:ascii="Times New Roman" w:eastAsia="Times New Roman" w:hAnsi="Times New Roman" w:cs="Times New Roman"/>
          <w:bCs/>
          <w:sz w:val="28"/>
          <w:szCs w:val="28"/>
          <w:lang w:val="uk-UA"/>
        </w:rPr>
      </w:pPr>
      <w:r w:rsidRPr="001D011D">
        <w:rPr>
          <w:rFonts w:ascii="Times New Roman" w:eastAsia="Times New Roman" w:hAnsi="Times New Roman" w:cs="Times New Roman"/>
          <w:bCs/>
          <w:sz w:val="28"/>
          <w:szCs w:val="28"/>
        </w:rPr>
        <w:t>Проведено аналіз та узагальнення літературних даних</w:t>
      </w:r>
      <w:r w:rsidR="007402DE" w:rsidRPr="001D011D">
        <w:rPr>
          <w:rFonts w:ascii="Times New Roman" w:eastAsia="Times New Roman" w:hAnsi="Times New Roman" w:cs="Times New Roman"/>
          <w:bCs/>
          <w:sz w:val="28"/>
          <w:szCs w:val="28"/>
          <w:lang w:val="uk-UA"/>
        </w:rPr>
        <w:t xml:space="preserve"> щодо </w:t>
      </w:r>
      <w:r w:rsidRPr="001D011D">
        <w:rPr>
          <w:rFonts w:ascii="Times New Roman" w:eastAsia="Times New Roman" w:hAnsi="Times New Roman" w:cs="Times New Roman"/>
          <w:bCs/>
          <w:sz w:val="28"/>
          <w:szCs w:val="28"/>
        </w:rPr>
        <w:t xml:space="preserve"> </w:t>
      </w:r>
      <w:r w:rsidR="007402DE" w:rsidRPr="001D011D">
        <w:rPr>
          <w:rFonts w:ascii="Times New Roman" w:hAnsi="Times New Roman" w:cs="Times New Roman"/>
          <w:bCs/>
          <w:sz w:val="28"/>
          <w:szCs w:val="28"/>
          <w:lang w:val="uk-UA"/>
        </w:rPr>
        <w:t>гомеопатичного методу лікування, основних принципів та особливост</w:t>
      </w:r>
      <w:r w:rsidR="0050696D" w:rsidRPr="001D011D">
        <w:rPr>
          <w:rFonts w:ascii="Times New Roman" w:hAnsi="Times New Roman" w:cs="Times New Roman"/>
          <w:bCs/>
          <w:sz w:val="28"/>
          <w:szCs w:val="28"/>
          <w:lang w:val="uk-UA"/>
        </w:rPr>
        <w:t>ей гомеопатичних ЛЗ.</w:t>
      </w:r>
      <w:r w:rsidR="005B7B94" w:rsidRPr="001D011D">
        <w:rPr>
          <w:rFonts w:ascii="Times New Roman" w:hAnsi="Times New Roman" w:cs="Times New Roman"/>
          <w:bCs/>
          <w:sz w:val="28"/>
          <w:szCs w:val="28"/>
          <w:lang w:val="uk-UA"/>
        </w:rPr>
        <w:t xml:space="preserve"> </w:t>
      </w:r>
      <w:r w:rsidR="00264DC8" w:rsidRPr="001D011D">
        <w:rPr>
          <w:rFonts w:ascii="Times New Roman" w:hAnsi="Times New Roman" w:cs="Times New Roman"/>
          <w:bCs/>
          <w:sz w:val="28"/>
          <w:szCs w:val="28"/>
          <w:lang w:val="uk-UA"/>
        </w:rPr>
        <w:t xml:space="preserve">Зроблено висновок про актуальність використання ГЛЗ при терапії </w:t>
      </w:r>
      <w:r w:rsidR="00264DC8" w:rsidRPr="001D011D">
        <w:rPr>
          <w:rFonts w:ascii="Times New Roman" w:hAnsi="Times New Roman" w:cs="Times New Roman"/>
          <w:bCs/>
          <w:sz w:val="28"/>
          <w:szCs w:val="28"/>
        </w:rPr>
        <w:t>ПНПР-розлад</w:t>
      </w:r>
      <w:proofErr w:type="spellStart"/>
      <w:r w:rsidR="00264DC8" w:rsidRPr="001D011D">
        <w:rPr>
          <w:rFonts w:ascii="Times New Roman" w:hAnsi="Times New Roman" w:cs="Times New Roman"/>
          <w:bCs/>
          <w:sz w:val="28"/>
          <w:szCs w:val="28"/>
          <w:lang w:val="uk-UA"/>
        </w:rPr>
        <w:t>ів</w:t>
      </w:r>
      <w:proofErr w:type="spellEnd"/>
      <w:r w:rsidR="00264DC8" w:rsidRPr="001D011D">
        <w:rPr>
          <w:rFonts w:ascii="Times New Roman" w:hAnsi="Times New Roman" w:cs="Times New Roman"/>
          <w:bCs/>
          <w:sz w:val="28"/>
          <w:szCs w:val="28"/>
          <w:lang w:val="uk-UA"/>
        </w:rPr>
        <w:t xml:space="preserve"> а особливо при терапії </w:t>
      </w:r>
      <w:r w:rsidR="00264DC8" w:rsidRPr="001D011D">
        <w:rPr>
          <w:rFonts w:ascii="Times New Roman" w:hAnsi="Times New Roman" w:cs="Times New Roman"/>
          <w:bCs/>
          <w:sz w:val="28"/>
          <w:szCs w:val="28"/>
        </w:rPr>
        <w:t>ПТСР</w:t>
      </w:r>
      <w:r w:rsidR="00264DC8" w:rsidRPr="001D011D">
        <w:rPr>
          <w:rFonts w:ascii="Times New Roman" w:hAnsi="Times New Roman" w:cs="Times New Roman"/>
          <w:bCs/>
          <w:sz w:val="28"/>
          <w:szCs w:val="28"/>
          <w:lang w:val="uk-UA"/>
        </w:rPr>
        <w:t>.</w:t>
      </w:r>
    </w:p>
    <w:p w14:paraId="21F34DDB" w14:textId="4C2E0EC9" w:rsidR="00D752B2" w:rsidRPr="001D011D" w:rsidRDefault="00D752B2">
      <w:pPr>
        <w:rPr>
          <w:rFonts w:ascii="Times New Roman" w:eastAsia="Times New Roman" w:hAnsi="Times New Roman" w:cs="Times New Roman"/>
          <w:b/>
          <w:sz w:val="28"/>
          <w:szCs w:val="28"/>
          <w:lang w:val="uk-UA"/>
        </w:rPr>
      </w:pPr>
      <w:r w:rsidRPr="001D011D">
        <w:rPr>
          <w:lang w:val="uk-UA"/>
        </w:rPr>
        <w:br w:type="page"/>
      </w:r>
    </w:p>
    <w:p w14:paraId="308C4757" w14:textId="1C6D2363" w:rsidR="00C15022" w:rsidRPr="001D011D" w:rsidRDefault="00C15022" w:rsidP="002B594D">
      <w:pPr>
        <w:pStyle w:val="1"/>
        <w:rPr>
          <w:lang w:val="uk-UA"/>
        </w:rPr>
      </w:pPr>
      <w:r w:rsidRPr="001D011D">
        <w:rPr>
          <w:lang w:val="uk-UA"/>
        </w:rPr>
        <w:lastRenderedPageBreak/>
        <w:t>РОЗДІЛ ІІ</w:t>
      </w:r>
    </w:p>
    <w:p w14:paraId="1099A7A1" w14:textId="77777777" w:rsidR="0073697F" w:rsidRPr="001D011D" w:rsidRDefault="00B60865" w:rsidP="002B594D">
      <w:pPr>
        <w:pStyle w:val="1"/>
        <w:rPr>
          <w:lang w:val="uk-UA"/>
        </w:rPr>
      </w:pPr>
      <w:r w:rsidRPr="001D011D">
        <w:rPr>
          <w:lang w:val="uk-UA"/>
        </w:rPr>
        <w:t>МЕТОДИ ТА ОРГАНІЗАЦІЯ ДОСЛІДЖЕНЬ</w:t>
      </w:r>
    </w:p>
    <w:p w14:paraId="62A2DD42" w14:textId="77777777" w:rsidR="00556622" w:rsidRPr="001D011D" w:rsidRDefault="00556622" w:rsidP="002B594D">
      <w:pPr>
        <w:spacing w:line="360" w:lineRule="auto"/>
        <w:rPr>
          <w:rFonts w:ascii="Times New Roman" w:hAnsi="Times New Roman" w:cs="Times New Roman"/>
          <w:sz w:val="28"/>
          <w:szCs w:val="28"/>
          <w:lang w:val="uk-UA"/>
        </w:rPr>
      </w:pPr>
    </w:p>
    <w:p w14:paraId="5B96ABD9" w14:textId="743272AD" w:rsidR="00A70F3C" w:rsidRPr="001D011D" w:rsidRDefault="00A70F3C" w:rsidP="002B594D">
      <w:pPr>
        <w:spacing w:line="360" w:lineRule="auto"/>
        <w:ind w:firstLine="709"/>
        <w:jc w:val="center"/>
        <w:rPr>
          <w:rFonts w:ascii="Times New Roman" w:hAnsi="Times New Roman" w:cs="Times New Roman"/>
          <w:sz w:val="28"/>
          <w:szCs w:val="28"/>
          <w:lang w:val="uk-UA"/>
        </w:rPr>
      </w:pPr>
      <w:r w:rsidRPr="001D011D">
        <w:rPr>
          <w:rFonts w:ascii="Times New Roman" w:hAnsi="Times New Roman" w:cs="Times New Roman"/>
          <w:sz w:val="28"/>
          <w:szCs w:val="28"/>
        </w:rPr>
        <w:t>2.</w:t>
      </w:r>
      <w:r w:rsidRPr="001D011D">
        <w:rPr>
          <w:rFonts w:ascii="Times New Roman" w:hAnsi="Times New Roman" w:cs="Times New Roman"/>
          <w:sz w:val="28"/>
          <w:szCs w:val="28"/>
          <w:lang w:val="uk-UA"/>
        </w:rPr>
        <w:t>1</w:t>
      </w:r>
      <w:r w:rsidRPr="001D011D">
        <w:rPr>
          <w:rFonts w:ascii="Times New Roman" w:hAnsi="Times New Roman" w:cs="Times New Roman"/>
          <w:sz w:val="28"/>
          <w:szCs w:val="28"/>
        </w:rPr>
        <w:t xml:space="preserve"> Характеристика об’єктів дослідження</w:t>
      </w:r>
    </w:p>
    <w:p w14:paraId="451B3702" w14:textId="77777777" w:rsidR="005F366B" w:rsidRPr="001D011D" w:rsidRDefault="005F366B" w:rsidP="002B594D">
      <w:pPr>
        <w:spacing w:line="360" w:lineRule="auto"/>
        <w:ind w:firstLine="709"/>
        <w:jc w:val="center"/>
        <w:rPr>
          <w:rFonts w:ascii="Times New Roman" w:hAnsi="Times New Roman" w:cs="Times New Roman"/>
          <w:sz w:val="28"/>
          <w:szCs w:val="28"/>
          <w:lang w:val="uk-UA"/>
        </w:rPr>
      </w:pPr>
    </w:p>
    <w:p w14:paraId="3741059E" w14:textId="3DCC6B09" w:rsidR="00F84282" w:rsidRPr="001D011D" w:rsidRDefault="00A70F3C" w:rsidP="002B594D">
      <w:pPr>
        <w:spacing w:line="360" w:lineRule="auto"/>
        <w:ind w:firstLine="709"/>
        <w:jc w:val="both"/>
        <w:rPr>
          <w:rFonts w:ascii="Times New Roman" w:hAnsi="Times New Roman" w:cs="Times New Roman"/>
          <w:sz w:val="28"/>
          <w:szCs w:val="28"/>
          <w:lang w:val="uk-UA"/>
        </w:rPr>
      </w:pPr>
      <w:r w:rsidRPr="001D011D">
        <w:rPr>
          <w:rFonts w:ascii="Times New Roman" w:hAnsi="Times New Roman" w:cs="Times New Roman"/>
          <w:sz w:val="28"/>
          <w:szCs w:val="28"/>
        </w:rPr>
        <w:t xml:space="preserve">Об’єкти дослідження: зареєстровані </w:t>
      </w:r>
      <w:r w:rsidRPr="001D011D">
        <w:rPr>
          <w:rFonts w:ascii="Times New Roman" w:hAnsi="Times New Roman" w:cs="Times New Roman"/>
          <w:sz w:val="28"/>
          <w:szCs w:val="28"/>
          <w:lang w:val="uk-UA"/>
        </w:rPr>
        <w:t>на вітчизняному фармацевтичному ринку</w:t>
      </w:r>
      <w:r w:rsidR="00F84282" w:rsidRPr="001D011D">
        <w:rPr>
          <w:rFonts w:ascii="Times New Roman" w:hAnsi="Times New Roman" w:cs="Times New Roman"/>
          <w:sz w:val="28"/>
          <w:szCs w:val="28"/>
          <w:lang w:val="uk-UA"/>
        </w:rPr>
        <w:t xml:space="preserve"> </w:t>
      </w:r>
      <w:r w:rsidR="0083180D" w:rsidRPr="001D011D">
        <w:rPr>
          <w:rFonts w:ascii="Times New Roman" w:hAnsi="Times New Roman" w:cs="Times New Roman"/>
          <w:sz w:val="28"/>
          <w:szCs w:val="28"/>
          <w:lang w:val="uk-UA"/>
        </w:rPr>
        <w:t xml:space="preserve">гомеопатичні </w:t>
      </w:r>
      <w:r w:rsidR="00F84282" w:rsidRPr="001D011D">
        <w:rPr>
          <w:rFonts w:ascii="Times New Roman" w:hAnsi="Times New Roman" w:cs="Times New Roman"/>
          <w:sz w:val="28"/>
          <w:szCs w:val="28"/>
          <w:lang w:val="uk-UA"/>
        </w:rPr>
        <w:t>ЛЗ</w:t>
      </w:r>
      <w:r w:rsidR="0083180D" w:rsidRPr="001D011D">
        <w:rPr>
          <w:rFonts w:ascii="Times New Roman" w:hAnsi="Times New Roman" w:cs="Times New Roman"/>
          <w:sz w:val="28"/>
          <w:szCs w:val="28"/>
          <w:lang w:val="uk-UA"/>
        </w:rPr>
        <w:t>, що діють на нервову систему</w:t>
      </w:r>
      <w:r w:rsidR="00F84282" w:rsidRPr="001D011D">
        <w:rPr>
          <w:rFonts w:ascii="Times New Roman" w:hAnsi="Times New Roman" w:cs="Times New Roman"/>
          <w:sz w:val="28"/>
          <w:szCs w:val="28"/>
          <w:lang w:val="uk-UA"/>
        </w:rPr>
        <w:t xml:space="preserve">, </w:t>
      </w:r>
      <w:r w:rsidR="00F84282" w:rsidRPr="001D011D">
        <w:rPr>
          <w:rFonts w:ascii="Times New Roman" w:hAnsi="Times New Roman" w:cs="Times New Roman"/>
          <w:sz w:val="28"/>
          <w:szCs w:val="28"/>
        </w:rPr>
        <w:t>джерела наукової літератури, патенти та інтернет-ресурси</w:t>
      </w:r>
      <w:r w:rsidR="00F84282" w:rsidRPr="001D011D">
        <w:rPr>
          <w:rFonts w:ascii="Times New Roman" w:hAnsi="Times New Roman" w:cs="Times New Roman"/>
          <w:sz w:val="28"/>
          <w:szCs w:val="28"/>
          <w:lang w:val="uk-UA"/>
        </w:rPr>
        <w:t>.</w:t>
      </w:r>
      <w:r w:rsidR="00F84282" w:rsidRPr="001D011D">
        <w:rPr>
          <w:rFonts w:ascii="Times New Roman" w:hAnsi="Times New Roman" w:cs="Times New Roman"/>
          <w:sz w:val="28"/>
          <w:szCs w:val="28"/>
        </w:rPr>
        <w:t xml:space="preserve"> </w:t>
      </w:r>
    </w:p>
    <w:p w14:paraId="2706FCB1" w14:textId="53513276" w:rsidR="0083180D" w:rsidRPr="00550018" w:rsidRDefault="00A70F3C" w:rsidP="00550018">
      <w:pPr>
        <w:autoSpaceDE w:val="0"/>
        <w:autoSpaceDN w:val="0"/>
        <w:adjustRightInd w:val="0"/>
        <w:spacing w:line="360" w:lineRule="auto"/>
        <w:ind w:firstLine="709"/>
        <w:jc w:val="both"/>
        <w:rPr>
          <w:rFonts w:ascii="Times New Roman" w:hAnsi="Times New Roman" w:cs="Times New Roman"/>
          <w:sz w:val="28"/>
          <w:szCs w:val="28"/>
          <w:lang w:val="uk-UA"/>
        </w:rPr>
      </w:pPr>
      <w:bookmarkStart w:id="4" w:name="_Hlk195172515"/>
      <w:r w:rsidRPr="001D011D">
        <w:rPr>
          <w:rFonts w:ascii="Times New Roman" w:hAnsi="Times New Roman" w:cs="Times New Roman"/>
          <w:sz w:val="28"/>
          <w:szCs w:val="28"/>
        </w:rPr>
        <w:t xml:space="preserve">Арсенал ЛЗ </w:t>
      </w:r>
      <w:proofErr w:type="spellStart"/>
      <w:r w:rsidR="0083180D" w:rsidRPr="001D011D">
        <w:rPr>
          <w:rFonts w:ascii="Times New Roman" w:hAnsi="Times New Roman" w:cs="Times New Roman"/>
          <w:sz w:val="28"/>
          <w:szCs w:val="28"/>
        </w:rPr>
        <w:t>досліджуван</w:t>
      </w:r>
      <w:proofErr w:type="spellEnd"/>
      <w:r w:rsidR="0083180D" w:rsidRPr="001D011D">
        <w:rPr>
          <w:rFonts w:ascii="Times New Roman" w:hAnsi="Times New Roman" w:cs="Times New Roman"/>
          <w:sz w:val="28"/>
          <w:szCs w:val="28"/>
          <w:lang w:val="uk-UA"/>
        </w:rPr>
        <w:t>ого сегменту ринку</w:t>
      </w:r>
      <w:r w:rsidR="0083180D" w:rsidRPr="001D011D">
        <w:rPr>
          <w:rFonts w:ascii="Times New Roman" w:hAnsi="Times New Roman" w:cs="Times New Roman"/>
          <w:sz w:val="28"/>
          <w:szCs w:val="28"/>
        </w:rPr>
        <w:t xml:space="preserve"> </w:t>
      </w:r>
      <w:r w:rsidRPr="001D011D">
        <w:rPr>
          <w:rFonts w:ascii="Times New Roman" w:hAnsi="Times New Roman" w:cs="Times New Roman"/>
          <w:sz w:val="28"/>
          <w:szCs w:val="28"/>
        </w:rPr>
        <w:t xml:space="preserve">вивчали з використанням контент-аналізу </w:t>
      </w:r>
      <w:r w:rsidR="0083180D" w:rsidRPr="001D011D">
        <w:rPr>
          <w:rFonts w:ascii="Times New Roman" w:hAnsi="Times New Roman" w:cs="Times New Roman"/>
          <w:sz w:val="28"/>
          <w:szCs w:val="28"/>
        </w:rPr>
        <w:t>інформаційно-пошукової системи «Державний реєстр лікарських засобів України»</w:t>
      </w:r>
      <w:r w:rsidR="00550018">
        <w:rPr>
          <w:rFonts w:ascii="Times New Roman" w:hAnsi="Times New Roman" w:cs="Times New Roman"/>
          <w:sz w:val="28"/>
          <w:szCs w:val="28"/>
          <w:lang w:val="uk-UA"/>
        </w:rPr>
        <w:t xml:space="preserve">, </w:t>
      </w:r>
      <w:r w:rsidR="0083180D" w:rsidRPr="001D011D">
        <w:rPr>
          <w:rFonts w:ascii="Times New Roman" w:hAnsi="Times New Roman" w:cs="Times New Roman"/>
          <w:sz w:val="28"/>
          <w:szCs w:val="28"/>
        </w:rPr>
        <w:t xml:space="preserve">які згідно класифікаційній системі АТС належать до групи </w:t>
      </w:r>
      <w:r w:rsidR="0083180D" w:rsidRPr="001D011D">
        <w:rPr>
          <w:rFonts w:ascii="Times New Roman" w:hAnsi="Times New Roman" w:cs="Times New Roman"/>
          <w:sz w:val="28"/>
          <w:szCs w:val="28"/>
          <w:lang w:val="en-US"/>
        </w:rPr>
        <w:t xml:space="preserve">N </w:t>
      </w:r>
      <w:r w:rsidR="0083180D" w:rsidRPr="001D011D">
        <w:rPr>
          <w:rFonts w:ascii="Times New Roman" w:hAnsi="Times New Roman" w:cs="Times New Roman"/>
          <w:sz w:val="28"/>
          <w:szCs w:val="28"/>
          <w:lang w:val="uk-UA"/>
        </w:rPr>
        <w:t>«Засоби, що діють на нервову систему»</w:t>
      </w:r>
      <w:r w:rsidR="00EC405C">
        <w:rPr>
          <w:rFonts w:ascii="Times New Roman" w:hAnsi="Times New Roman" w:cs="Times New Roman"/>
          <w:sz w:val="28"/>
          <w:szCs w:val="28"/>
          <w:lang w:val="uk-UA"/>
        </w:rPr>
        <w:t xml:space="preserve"> </w:t>
      </w:r>
      <w:r w:rsidR="00EC405C">
        <w:rPr>
          <w:rFonts w:ascii="Times New Roman" w:hAnsi="Times New Roman" w:cs="Times New Roman"/>
          <w:sz w:val="28"/>
          <w:szCs w:val="28"/>
          <w:lang w:val="en-US"/>
        </w:rPr>
        <w:t>[36, 37</w:t>
      </w:r>
      <w:r w:rsidR="00FD7EFF">
        <w:rPr>
          <w:rFonts w:ascii="Times New Roman" w:hAnsi="Times New Roman" w:cs="Times New Roman"/>
          <w:sz w:val="28"/>
          <w:szCs w:val="28"/>
          <w:lang w:val="uk-UA"/>
        </w:rPr>
        <w:t>, 38</w:t>
      </w:r>
      <w:r w:rsidR="00EC405C">
        <w:rPr>
          <w:rFonts w:ascii="Times New Roman" w:hAnsi="Times New Roman" w:cs="Times New Roman"/>
          <w:sz w:val="28"/>
          <w:szCs w:val="28"/>
          <w:lang w:val="en-US"/>
        </w:rPr>
        <w:t>]</w:t>
      </w:r>
      <w:r w:rsidR="0083180D" w:rsidRPr="001D011D">
        <w:rPr>
          <w:rFonts w:ascii="Times New Roman" w:hAnsi="Times New Roman" w:cs="Times New Roman"/>
          <w:sz w:val="28"/>
          <w:szCs w:val="28"/>
          <w:lang w:val="uk-UA"/>
        </w:rPr>
        <w:t>.</w:t>
      </w:r>
    </w:p>
    <w:bookmarkEnd w:id="4"/>
    <w:p w14:paraId="5974A320" w14:textId="77777777" w:rsidR="00550018" w:rsidRPr="00912D25" w:rsidRDefault="00550018" w:rsidP="00550018">
      <w:pPr>
        <w:spacing w:line="360" w:lineRule="auto"/>
        <w:ind w:firstLine="708"/>
        <w:jc w:val="both"/>
        <w:rPr>
          <w:rFonts w:ascii="Times New Roman" w:hAnsi="Times New Roman" w:cs="Times New Roman"/>
          <w:sz w:val="28"/>
          <w:szCs w:val="28"/>
          <w:lang w:val="uk-UA"/>
        </w:rPr>
      </w:pPr>
      <w:r w:rsidRPr="00C34F94">
        <w:rPr>
          <w:rFonts w:ascii="Times New Roman" w:hAnsi="Times New Roman" w:cs="Times New Roman"/>
          <w:bCs/>
          <w:sz w:val="28"/>
          <w:szCs w:val="28"/>
          <w:lang w:val="uk-UA"/>
        </w:rPr>
        <w:t>За результатами</w:t>
      </w:r>
      <w:r w:rsidRPr="00C34F94">
        <w:rPr>
          <w:rFonts w:ascii="Times New Roman" w:hAnsi="Times New Roman" w:cs="Times New Roman"/>
          <w:b/>
          <w:bCs/>
          <w:sz w:val="28"/>
          <w:szCs w:val="28"/>
          <w:lang w:val="uk-UA"/>
        </w:rPr>
        <w:t xml:space="preserve"> </w:t>
      </w:r>
      <w:r w:rsidRPr="00C34F94">
        <w:rPr>
          <w:rFonts w:ascii="Times New Roman" w:hAnsi="Times New Roman" w:cs="Times New Roman"/>
          <w:sz w:val="28"/>
          <w:szCs w:val="28"/>
          <w:lang w:val="uk-UA"/>
        </w:rPr>
        <w:t>дослідження даних Державного реєстру ЛЗ України у групі N «Засоби, що діють на нервову систему» гомеопатичні ЛЗ зустрічаються в трьох підгрупах, а саме N05 «</w:t>
      </w:r>
      <w:proofErr w:type="spellStart"/>
      <w:r w:rsidRPr="00C34F94">
        <w:rPr>
          <w:rFonts w:ascii="Times New Roman" w:hAnsi="Times New Roman" w:cs="Times New Roman"/>
          <w:sz w:val="28"/>
          <w:szCs w:val="28"/>
          <w:lang w:val="uk-UA"/>
        </w:rPr>
        <w:t>Психолептичні</w:t>
      </w:r>
      <w:proofErr w:type="spellEnd"/>
      <w:r w:rsidRPr="00C34F94">
        <w:rPr>
          <w:rFonts w:ascii="Times New Roman" w:hAnsi="Times New Roman" w:cs="Times New Roman"/>
          <w:sz w:val="28"/>
          <w:szCs w:val="28"/>
          <w:lang w:val="uk-UA"/>
        </w:rPr>
        <w:t xml:space="preserve"> засоби», N06 «</w:t>
      </w:r>
      <w:proofErr w:type="spellStart"/>
      <w:r w:rsidRPr="00C34F94">
        <w:rPr>
          <w:rFonts w:ascii="Times New Roman" w:hAnsi="Times New Roman" w:cs="Times New Roman"/>
          <w:sz w:val="28"/>
          <w:szCs w:val="28"/>
          <w:lang w:val="uk-UA"/>
        </w:rPr>
        <w:t>Психоаналептики</w:t>
      </w:r>
      <w:proofErr w:type="spellEnd"/>
      <w:r w:rsidRPr="00C34F94">
        <w:rPr>
          <w:rFonts w:ascii="Times New Roman" w:hAnsi="Times New Roman" w:cs="Times New Roman"/>
          <w:sz w:val="28"/>
          <w:szCs w:val="28"/>
          <w:lang w:val="uk-UA"/>
        </w:rPr>
        <w:t>» та N07 «Інші засоби, що діють на нервову систему».</w:t>
      </w:r>
    </w:p>
    <w:p w14:paraId="0BE7EA9B" w14:textId="77777777" w:rsidR="00880AA5" w:rsidRPr="00880AA5" w:rsidRDefault="00880AA5" w:rsidP="00880AA5">
      <w:pPr>
        <w:spacing w:line="360" w:lineRule="auto"/>
        <w:ind w:firstLine="709"/>
        <w:contextualSpacing/>
        <w:jc w:val="both"/>
        <w:rPr>
          <w:rFonts w:ascii="Times New Roman" w:hAnsi="Times New Roman" w:cs="Times New Roman"/>
          <w:sz w:val="28"/>
          <w:szCs w:val="28"/>
          <w:lang w:val="uk-UA"/>
        </w:rPr>
      </w:pPr>
      <w:r w:rsidRPr="00880AA5">
        <w:rPr>
          <w:rFonts w:ascii="Times New Roman" w:hAnsi="Times New Roman" w:cs="Times New Roman"/>
          <w:sz w:val="28"/>
          <w:szCs w:val="28"/>
          <w:lang w:val="uk-UA"/>
        </w:rPr>
        <w:t>Методологія кваліфікаційної роботи ґрунтувалася на аналізі асортименту та цінових пропозицій досліджуваного сегмента ринку, а також на теоретичних засадах фармацевтичного маркетингу. Для вирішення поставлених завдань у процесі дослідження застосовувалися такі методи аналізу: інформаційний, ретроспективний, групування, узагальнення, графічний та статистичний.</w:t>
      </w:r>
    </w:p>
    <w:p w14:paraId="5B1FE9DB" w14:textId="77777777" w:rsidR="00880AA5" w:rsidRPr="00880AA5" w:rsidRDefault="00880AA5" w:rsidP="00880AA5">
      <w:pPr>
        <w:spacing w:line="360" w:lineRule="auto"/>
        <w:ind w:firstLine="709"/>
        <w:contextualSpacing/>
        <w:jc w:val="both"/>
        <w:rPr>
          <w:rFonts w:ascii="Times New Roman" w:hAnsi="Times New Roman" w:cs="Times New Roman"/>
          <w:sz w:val="28"/>
          <w:szCs w:val="28"/>
          <w:lang w:val="uk-UA"/>
        </w:rPr>
      </w:pPr>
      <w:r w:rsidRPr="00880AA5">
        <w:rPr>
          <w:rFonts w:ascii="Times New Roman" w:hAnsi="Times New Roman" w:cs="Times New Roman"/>
          <w:sz w:val="28"/>
          <w:szCs w:val="28"/>
          <w:lang w:val="uk-UA"/>
        </w:rPr>
        <w:t>Аналіз групи ГЛЗ на фармацевтичному ринку України був проведений із застосуванням маркетингових методів дослідження, зокрема аналізу реєстраційних посвідчень, класифікації за виробником (іноземні та вітчизняні), формою випуску, кількістю компонентів, джерелами походження та гомеопатичними розведеннями. Отримані результати були узагальнені та представлені за допомогою графічних методів (діаграм), використовуючи Microsoft Excel.</w:t>
      </w:r>
    </w:p>
    <w:p w14:paraId="192EE85B" w14:textId="27B3DBC8" w:rsidR="00B60BAA" w:rsidRPr="001D011D" w:rsidRDefault="00390ACF" w:rsidP="002B594D">
      <w:pPr>
        <w:spacing w:line="360" w:lineRule="auto"/>
        <w:ind w:firstLine="709"/>
        <w:contextualSpacing/>
        <w:jc w:val="both"/>
        <w:rPr>
          <w:rFonts w:ascii="Times New Roman" w:hAnsi="Times New Roman" w:cs="Times New Roman"/>
          <w:sz w:val="28"/>
          <w:szCs w:val="28"/>
          <w:lang w:val="uk-UA"/>
        </w:rPr>
      </w:pPr>
      <w:r w:rsidRPr="001D011D">
        <w:rPr>
          <w:rFonts w:ascii="Times New Roman" w:hAnsi="Times New Roman" w:cs="Times New Roman"/>
          <w:sz w:val="28"/>
          <w:szCs w:val="28"/>
        </w:rPr>
        <w:lastRenderedPageBreak/>
        <w:t xml:space="preserve">Для обґрунтування оцінки ринку та з метою визначення фактичної наявності ЛЗ досліджуваної групи </w:t>
      </w:r>
      <w:r w:rsidR="00A541C2" w:rsidRPr="001D011D">
        <w:rPr>
          <w:rFonts w:ascii="Times New Roman" w:hAnsi="Times New Roman" w:cs="Times New Roman"/>
          <w:sz w:val="28"/>
          <w:szCs w:val="28"/>
          <w:lang w:val="uk-UA"/>
        </w:rPr>
        <w:t xml:space="preserve">в аптеках міста Тернопіль </w:t>
      </w:r>
      <w:r w:rsidRPr="001D011D">
        <w:rPr>
          <w:rFonts w:ascii="Times New Roman" w:hAnsi="Times New Roman" w:cs="Times New Roman"/>
          <w:sz w:val="28"/>
          <w:szCs w:val="28"/>
        </w:rPr>
        <w:t xml:space="preserve">нами було проаналізовано </w:t>
      </w:r>
      <w:proofErr w:type="spellStart"/>
      <w:r w:rsidR="00550018">
        <w:rPr>
          <w:rFonts w:ascii="Times New Roman" w:hAnsi="Times New Roman" w:cs="Times New Roman"/>
          <w:sz w:val="28"/>
          <w:szCs w:val="28"/>
          <w:lang w:val="uk-UA"/>
        </w:rPr>
        <w:t>роздрібн</w:t>
      </w:r>
      <w:r w:rsidRPr="001D011D">
        <w:rPr>
          <w:rFonts w:ascii="Times New Roman" w:hAnsi="Times New Roman" w:cs="Times New Roman"/>
          <w:sz w:val="28"/>
          <w:szCs w:val="28"/>
        </w:rPr>
        <w:t>ий</w:t>
      </w:r>
      <w:proofErr w:type="spellEnd"/>
      <w:r w:rsidRPr="001D011D">
        <w:rPr>
          <w:rFonts w:ascii="Times New Roman" w:hAnsi="Times New Roman" w:cs="Times New Roman"/>
          <w:sz w:val="28"/>
          <w:szCs w:val="28"/>
        </w:rPr>
        <w:t xml:space="preserve"> фармацевтичний ринок. Послуговувалися даними Державного реєстру </w:t>
      </w:r>
      <w:r w:rsidR="00200FCD" w:rsidRPr="001D011D">
        <w:rPr>
          <w:rFonts w:ascii="Times New Roman" w:hAnsi="Times New Roman" w:cs="Times New Roman"/>
          <w:sz w:val="28"/>
          <w:szCs w:val="28"/>
          <w:lang w:val="uk-UA"/>
        </w:rPr>
        <w:t>ЛЗ</w:t>
      </w:r>
      <w:r w:rsidRPr="001D011D">
        <w:rPr>
          <w:rFonts w:ascii="Times New Roman" w:hAnsi="Times New Roman" w:cs="Times New Roman"/>
          <w:sz w:val="28"/>
          <w:szCs w:val="28"/>
        </w:rPr>
        <w:t xml:space="preserve"> України, Компендіуму онлайн та даними </w:t>
      </w:r>
      <w:hyperlink r:id="rId10" w:history="1">
        <w:r w:rsidR="00EC7145" w:rsidRPr="001D011D">
          <w:rPr>
            <w:rStyle w:val="ad"/>
            <w:rFonts w:ascii="Times New Roman" w:hAnsi="Times New Roman" w:cs="Times New Roman"/>
            <w:sz w:val="28"/>
            <w:szCs w:val="28"/>
          </w:rPr>
          <w:t>https://tabletki.ua/</w:t>
        </w:r>
      </w:hyperlink>
      <w:r w:rsidR="00EC405C">
        <w:rPr>
          <w:lang w:val="en-US"/>
        </w:rPr>
        <w:t xml:space="preserve"> </w:t>
      </w:r>
      <w:r w:rsidR="005258E0">
        <w:rPr>
          <w:lang w:val="uk-UA"/>
        </w:rPr>
        <w:t xml:space="preserve"> та </w:t>
      </w:r>
      <w:hyperlink r:id="rId11" w:history="1">
        <w:r w:rsidR="005258E0" w:rsidRPr="007E4548">
          <w:rPr>
            <w:rStyle w:val="ad"/>
            <w:lang w:val="uk-UA"/>
          </w:rPr>
          <w:t>https://www.apteka.ua/</w:t>
        </w:r>
      </w:hyperlink>
      <w:r w:rsidR="005258E0">
        <w:rPr>
          <w:lang w:val="uk-UA"/>
        </w:rPr>
        <w:t xml:space="preserve"> </w:t>
      </w:r>
      <w:r w:rsidR="00EC405C">
        <w:rPr>
          <w:rFonts w:ascii="Times New Roman" w:hAnsi="Times New Roman" w:cs="Times New Roman"/>
          <w:sz w:val="28"/>
          <w:szCs w:val="28"/>
          <w:lang w:val="en-US"/>
        </w:rPr>
        <w:t>[36, 37]</w:t>
      </w:r>
      <w:r w:rsidR="00EC405C" w:rsidRPr="001D011D">
        <w:rPr>
          <w:rFonts w:ascii="Times New Roman" w:hAnsi="Times New Roman" w:cs="Times New Roman"/>
          <w:sz w:val="28"/>
          <w:szCs w:val="28"/>
          <w:lang w:val="uk-UA"/>
        </w:rPr>
        <w:t>.</w:t>
      </w:r>
    </w:p>
    <w:p w14:paraId="3439EC6E" w14:textId="41EF6BB1" w:rsidR="00EE17AB" w:rsidRPr="001D011D" w:rsidRDefault="00EE17AB" w:rsidP="00EE17AB">
      <w:pPr>
        <w:autoSpaceDE w:val="0"/>
        <w:autoSpaceDN w:val="0"/>
        <w:adjustRightInd w:val="0"/>
        <w:spacing w:line="360" w:lineRule="auto"/>
        <w:jc w:val="both"/>
        <w:rPr>
          <w:rFonts w:ascii="Times New Roman" w:hAnsi="Times New Roman" w:cs="Times New Roman"/>
          <w:sz w:val="28"/>
          <w:szCs w:val="28"/>
        </w:rPr>
      </w:pPr>
    </w:p>
    <w:p w14:paraId="7EFB1BF9" w14:textId="190336FA" w:rsidR="006E4AD1" w:rsidRPr="001D011D" w:rsidRDefault="00EE17AB">
      <w:pPr>
        <w:pStyle w:val="ab"/>
        <w:numPr>
          <w:ilvl w:val="1"/>
          <w:numId w:val="18"/>
        </w:numPr>
        <w:spacing w:line="360" w:lineRule="auto"/>
        <w:jc w:val="center"/>
        <w:rPr>
          <w:rFonts w:ascii="Times New Roman" w:eastAsia="Times New Roman" w:hAnsi="Times New Roman" w:cs="Times New Roman"/>
          <w:bCs/>
          <w:sz w:val="28"/>
          <w:szCs w:val="28"/>
        </w:rPr>
      </w:pPr>
      <w:r w:rsidRPr="001D011D">
        <w:rPr>
          <w:rFonts w:ascii="Times New Roman" w:eastAsia="Times New Roman" w:hAnsi="Times New Roman" w:cs="Times New Roman"/>
          <w:bCs/>
          <w:sz w:val="28"/>
          <w:szCs w:val="28"/>
          <w:lang w:val="uk-UA"/>
        </w:rPr>
        <w:t xml:space="preserve"> Методи дослідження асортименту та цінової політики ГЛЗ, </w:t>
      </w:r>
      <w:r w:rsidRPr="001D011D">
        <w:rPr>
          <w:rFonts w:ascii="Times New Roman" w:hAnsi="Times New Roman" w:cs="Times New Roman"/>
          <w:sz w:val="28"/>
          <w:szCs w:val="28"/>
          <w:lang w:val="uk-UA"/>
        </w:rPr>
        <w:t>що діють на нервову систему</w:t>
      </w:r>
    </w:p>
    <w:p w14:paraId="682B8830" w14:textId="77777777" w:rsidR="005F366B" w:rsidRPr="001D011D" w:rsidRDefault="005F366B" w:rsidP="002B594D">
      <w:pPr>
        <w:pStyle w:val="ab"/>
        <w:spacing w:line="360" w:lineRule="auto"/>
        <w:ind w:left="1084"/>
        <w:rPr>
          <w:rFonts w:ascii="Times New Roman" w:eastAsia="Times New Roman" w:hAnsi="Times New Roman" w:cs="Times New Roman"/>
          <w:bCs/>
          <w:sz w:val="28"/>
          <w:szCs w:val="28"/>
        </w:rPr>
      </w:pPr>
    </w:p>
    <w:p w14:paraId="1EEC740D" w14:textId="18149F76" w:rsidR="00880AA5" w:rsidRPr="00880AA5" w:rsidRDefault="00880AA5" w:rsidP="00880AA5">
      <w:pPr>
        <w:spacing w:line="360" w:lineRule="auto"/>
        <w:ind w:firstLine="709"/>
        <w:jc w:val="both"/>
        <w:rPr>
          <w:rFonts w:ascii="Times New Roman" w:eastAsiaTheme="minorHAnsi" w:hAnsi="Times New Roman" w:cs="Times New Roman"/>
          <w:sz w:val="28"/>
          <w:szCs w:val="28"/>
          <w:lang w:val="uk-UA"/>
        </w:rPr>
      </w:pPr>
      <w:r w:rsidRPr="00880AA5">
        <w:rPr>
          <w:rFonts w:ascii="Times New Roman" w:eastAsiaTheme="minorHAnsi" w:hAnsi="Times New Roman" w:cs="Times New Roman"/>
          <w:sz w:val="28"/>
          <w:szCs w:val="28"/>
          <w:lang w:val="uk-UA"/>
        </w:rPr>
        <w:t>Цінова стратегія — це система заходів, що включає встановлення цін, надання знижок та умов оплати за продукцію чи послуги з метою задоволення запитів покупців та отримання прибутку компанією</w:t>
      </w:r>
      <w:r w:rsidR="002D43E5">
        <w:rPr>
          <w:rFonts w:ascii="Times New Roman" w:eastAsiaTheme="minorHAnsi" w:hAnsi="Times New Roman" w:cs="Times New Roman"/>
          <w:sz w:val="28"/>
          <w:szCs w:val="28"/>
          <w:lang w:val="en-US"/>
        </w:rPr>
        <w:t xml:space="preserve"> [39, 40].</w:t>
      </w:r>
      <w:r w:rsidRPr="00880AA5">
        <w:rPr>
          <w:rFonts w:ascii="Times New Roman" w:eastAsiaTheme="minorHAnsi" w:hAnsi="Times New Roman" w:cs="Times New Roman"/>
          <w:sz w:val="28"/>
          <w:szCs w:val="28"/>
          <w:lang w:val="uk-UA"/>
        </w:rPr>
        <w:t xml:space="preserve"> Ціна товару відображає його споживчу вартість з перспективи виробника.</w:t>
      </w:r>
    </w:p>
    <w:p w14:paraId="12505103" w14:textId="4AEEE493" w:rsidR="006E4AD1" w:rsidRPr="001D011D" w:rsidRDefault="00B20AB6" w:rsidP="002B594D">
      <w:pPr>
        <w:spacing w:line="360" w:lineRule="auto"/>
        <w:ind w:firstLine="709"/>
        <w:jc w:val="both"/>
        <w:rPr>
          <w:rFonts w:ascii="Times New Roman" w:eastAsiaTheme="minorHAnsi" w:hAnsi="Times New Roman" w:cs="Times New Roman"/>
          <w:i/>
          <w:iCs/>
          <w:sz w:val="28"/>
          <w:szCs w:val="28"/>
          <w:lang w:val="ru-RU" w:eastAsia="uk-UA"/>
        </w:rPr>
      </w:pPr>
      <w:bookmarkStart w:id="5" w:name="_Hlk197800276"/>
      <w:proofErr w:type="spellStart"/>
      <w:r>
        <w:rPr>
          <w:rFonts w:ascii="Times New Roman" w:eastAsiaTheme="minorHAnsi" w:hAnsi="Times New Roman" w:cs="Times New Roman"/>
          <w:sz w:val="28"/>
          <w:szCs w:val="28"/>
          <w:lang w:val="ru-RU"/>
        </w:rPr>
        <w:t>К</w:t>
      </w:r>
      <w:r w:rsidR="000D6DBD" w:rsidRPr="001D011D">
        <w:rPr>
          <w:rFonts w:ascii="Times New Roman" w:eastAsiaTheme="minorHAnsi" w:hAnsi="Times New Roman" w:cs="Times New Roman"/>
          <w:sz w:val="28"/>
          <w:szCs w:val="28"/>
          <w:lang w:val="ru-RU"/>
        </w:rPr>
        <w:t>оефіцієнт</w:t>
      </w:r>
      <w:proofErr w:type="spellEnd"/>
      <w:r w:rsidR="000D6DBD" w:rsidRPr="001D011D">
        <w:rPr>
          <w:rFonts w:ascii="Times New Roman" w:eastAsiaTheme="minorHAnsi" w:hAnsi="Times New Roman" w:cs="Times New Roman"/>
          <w:sz w:val="28"/>
          <w:szCs w:val="28"/>
          <w:lang w:val="ru-RU"/>
        </w:rPr>
        <w:t xml:space="preserve"> </w:t>
      </w:r>
      <w:proofErr w:type="spellStart"/>
      <w:r w:rsidR="000D6DBD" w:rsidRPr="001D011D">
        <w:rPr>
          <w:rFonts w:ascii="Times New Roman" w:eastAsiaTheme="minorHAnsi" w:hAnsi="Times New Roman" w:cs="Times New Roman"/>
          <w:sz w:val="28"/>
          <w:szCs w:val="28"/>
          <w:lang w:val="ru-RU"/>
        </w:rPr>
        <w:t>ліквідності</w:t>
      </w:r>
      <w:proofErr w:type="spellEnd"/>
      <w:r w:rsidR="000D6DBD" w:rsidRPr="001D011D">
        <w:rPr>
          <w:rFonts w:ascii="Times New Roman" w:eastAsiaTheme="minorHAnsi" w:hAnsi="Times New Roman" w:cs="Times New Roman"/>
          <w:sz w:val="28"/>
          <w:szCs w:val="28"/>
          <w:lang w:val="ru-RU"/>
        </w:rPr>
        <w:t xml:space="preserve"> </w:t>
      </w:r>
      <w:proofErr w:type="spellStart"/>
      <w:r w:rsidR="000D6DBD" w:rsidRPr="001D011D">
        <w:rPr>
          <w:rFonts w:ascii="Times New Roman" w:eastAsiaTheme="minorHAnsi" w:hAnsi="Times New Roman" w:cs="Times New Roman"/>
          <w:sz w:val="28"/>
          <w:szCs w:val="28"/>
          <w:lang w:val="ru-RU"/>
        </w:rPr>
        <w:t>ціни</w:t>
      </w:r>
      <w:proofErr w:type="spellEnd"/>
      <w:r w:rsidR="000D6DBD" w:rsidRPr="001D011D">
        <w:rPr>
          <w:rFonts w:ascii="Times New Roman" w:eastAsiaTheme="minorHAnsi" w:hAnsi="Times New Roman" w:cs="Times New Roman"/>
          <w:i/>
          <w:iCs/>
          <w:sz w:val="28"/>
          <w:szCs w:val="28"/>
          <w:lang w:val="ru-RU" w:eastAsia="uk-UA"/>
        </w:rPr>
        <w:t> (К</w:t>
      </w:r>
      <w:proofErr w:type="spellStart"/>
      <w:r w:rsidR="000D6DBD" w:rsidRPr="001D011D">
        <w:rPr>
          <w:rFonts w:ascii="Times New Roman" w:eastAsiaTheme="minorHAnsi" w:hAnsi="Times New Roman" w:cs="Times New Roman"/>
          <w:i/>
          <w:iCs/>
          <w:sz w:val="28"/>
          <w:szCs w:val="28"/>
          <w:vertAlign w:val="subscript"/>
          <w:lang w:val="en-US" w:eastAsia="uk-UA"/>
        </w:rPr>
        <w:t>liq</w:t>
      </w:r>
      <w:proofErr w:type="spellEnd"/>
      <w:r w:rsidR="000D6DBD" w:rsidRPr="001D011D">
        <w:rPr>
          <w:rFonts w:ascii="Times New Roman" w:eastAsiaTheme="minorHAnsi" w:hAnsi="Times New Roman" w:cs="Times New Roman"/>
          <w:i/>
          <w:iCs/>
          <w:sz w:val="28"/>
          <w:szCs w:val="28"/>
          <w:lang w:val="ru-RU" w:eastAsia="uk-UA"/>
        </w:rPr>
        <w:t>) </w:t>
      </w:r>
      <w:r w:rsidR="000D6DBD" w:rsidRPr="001D011D">
        <w:rPr>
          <w:rFonts w:ascii="Times New Roman" w:eastAsiaTheme="minorHAnsi" w:hAnsi="Times New Roman" w:cs="Times New Roman"/>
          <w:sz w:val="28"/>
          <w:szCs w:val="28"/>
          <w:lang w:val="ru-RU"/>
        </w:rPr>
        <w:t xml:space="preserve">та </w:t>
      </w:r>
      <w:proofErr w:type="spellStart"/>
      <w:r w:rsidR="000D6DBD" w:rsidRPr="001D011D">
        <w:rPr>
          <w:rFonts w:ascii="Times New Roman" w:eastAsiaTheme="minorHAnsi" w:hAnsi="Times New Roman" w:cs="Times New Roman"/>
          <w:sz w:val="28"/>
          <w:szCs w:val="28"/>
          <w:lang w:val="ru-RU"/>
        </w:rPr>
        <w:t>коефіцієнт</w:t>
      </w:r>
      <w:proofErr w:type="spellEnd"/>
      <w:r w:rsidR="000D6DBD" w:rsidRPr="001D011D">
        <w:rPr>
          <w:rFonts w:ascii="Times New Roman" w:eastAsiaTheme="minorHAnsi" w:hAnsi="Times New Roman" w:cs="Times New Roman"/>
          <w:sz w:val="28"/>
          <w:szCs w:val="28"/>
          <w:lang w:val="ru-RU"/>
        </w:rPr>
        <w:t xml:space="preserve"> </w:t>
      </w:r>
      <w:proofErr w:type="spellStart"/>
      <w:r w:rsidR="000D6DBD" w:rsidRPr="001D011D">
        <w:rPr>
          <w:rFonts w:ascii="Times New Roman" w:eastAsiaTheme="minorHAnsi" w:hAnsi="Times New Roman" w:cs="Times New Roman"/>
          <w:sz w:val="28"/>
          <w:szCs w:val="28"/>
          <w:lang w:val="ru-RU"/>
        </w:rPr>
        <w:t>адекватності</w:t>
      </w:r>
      <w:proofErr w:type="spellEnd"/>
      <w:r w:rsidR="000D6DBD" w:rsidRPr="001D011D">
        <w:rPr>
          <w:rFonts w:ascii="Times New Roman" w:eastAsiaTheme="minorHAnsi" w:hAnsi="Times New Roman" w:cs="Times New Roman"/>
          <w:sz w:val="28"/>
          <w:szCs w:val="28"/>
          <w:lang w:val="ru-RU"/>
        </w:rPr>
        <w:t xml:space="preserve"> </w:t>
      </w:r>
      <w:proofErr w:type="spellStart"/>
      <w:r w:rsidR="000D6DBD" w:rsidRPr="001D011D">
        <w:rPr>
          <w:rFonts w:ascii="Times New Roman" w:eastAsiaTheme="minorHAnsi" w:hAnsi="Times New Roman" w:cs="Times New Roman"/>
          <w:sz w:val="28"/>
          <w:szCs w:val="28"/>
          <w:lang w:val="ru-RU"/>
        </w:rPr>
        <w:t>платоспроможності</w:t>
      </w:r>
      <w:proofErr w:type="spellEnd"/>
      <w:r w:rsidR="000D6DBD" w:rsidRPr="001D011D">
        <w:rPr>
          <w:rFonts w:ascii="Times New Roman" w:eastAsiaTheme="minorHAnsi" w:hAnsi="Times New Roman" w:cs="Times New Roman"/>
          <w:sz w:val="28"/>
          <w:szCs w:val="28"/>
          <w:lang w:val="ru-RU"/>
        </w:rPr>
        <w:t> </w:t>
      </w:r>
      <w:r w:rsidR="000D6DBD" w:rsidRPr="001D011D">
        <w:rPr>
          <w:rFonts w:ascii="Times New Roman" w:eastAsiaTheme="minorHAnsi" w:hAnsi="Times New Roman" w:cs="Times New Roman"/>
          <w:i/>
          <w:iCs/>
          <w:sz w:val="28"/>
          <w:szCs w:val="28"/>
          <w:lang w:val="ru-RU" w:eastAsia="uk-UA"/>
        </w:rPr>
        <w:t>(</w:t>
      </w:r>
      <w:r w:rsidR="000D6DBD" w:rsidRPr="001D011D">
        <w:rPr>
          <w:rFonts w:ascii="Times New Roman" w:eastAsiaTheme="minorHAnsi" w:hAnsi="Times New Roman" w:cs="Times New Roman"/>
          <w:i/>
          <w:iCs/>
          <w:sz w:val="28"/>
          <w:szCs w:val="28"/>
          <w:lang w:val="en-US" w:eastAsia="uk-UA"/>
        </w:rPr>
        <w:t>K</w:t>
      </w:r>
      <w:r w:rsidR="000D6DBD" w:rsidRPr="001D011D">
        <w:rPr>
          <w:rFonts w:ascii="Times New Roman" w:eastAsiaTheme="minorHAnsi" w:hAnsi="Times New Roman" w:cs="Times New Roman"/>
          <w:i/>
          <w:iCs/>
          <w:sz w:val="28"/>
          <w:szCs w:val="28"/>
          <w:vertAlign w:val="subscript"/>
          <w:lang w:val="en-US" w:eastAsia="uk-UA"/>
        </w:rPr>
        <w:t>a</w:t>
      </w:r>
      <w:r w:rsidR="000D6DBD" w:rsidRPr="001D011D">
        <w:rPr>
          <w:rFonts w:ascii="Times New Roman" w:eastAsiaTheme="minorHAnsi" w:hAnsi="Times New Roman" w:cs="Times New Roman"/>
          <w:i/>
          <w:iCs/>
          <w:sz w:val="28"/>
          <w:szCs w:val="28"/>
          <w:vertAlign w:val="subscript"/>
          <w:lang w:val="ru-RU" w:eastAsia="uk-UA"/>
        </w:rPr>
        <w:t>.</w:t>
      </w:r>
      <w:r w:rsidR="000D6DBD" w:rsidRPr="001D011D">
        <w:rPr>
          <w:rFonts w:ascii="Times New Roman" w:eastAsiaTheme="minorHAnsi" w:hAnsi="Times New Roman" w:cs="Times New Roman"/>
          <w:i/>
          <w:iCs/>
          <w:sz w:val="28"/>
          <w:szCs w:val="28"/>
          <w:vertAlign w:val="subscript"/>
          <w:lang w:val="en-US" w:eastAsia="uk-UA"/>
        </w:rPr>
        <w:t>s</w:t>
      </w:r>
      <w:r w:rsidR="000D6DBD" w:rsidRPr="001D011D">
        <w:rPr>
          <w:rFonts w:ascii="Times New Roman" w:eastAsiaTheme="minorHAnsi" w:hAnsi="Times New Roman" w:cs="Times New Roman"/>
          <w:i/>
          <w:iCs/>
          <w:sz w:val="28"/>
          <w:szCs w:val="28"/>
          <w:vertAlign w:val="subscript"/>
          <w:lang w:val="ru-RU" w:eastAsia="uk-UA"/>
        </w:rPr>
        <w:t>.</w:t>
      </w:r>
      <w:r w:rsidR="000D6DBD" w:rsidRPr="001D011D">
        <w:rPr>
          <w:rFonts w:ascii="Times New Roman" w:eastAsiaTheme="minorHAnsi" w:hAnsi="Times New Roman" w:cs="Times New Roman"/>
          <w:i/>
          <w:iCs/>
          <w:sz w:val="28"/>
          <w:szCs w:val="28"/>
          <w:lang w:val="ru-RU" w:eastAsia="uk-UA"/>
        </w:rPr>
        <w:t>)</w:t>
      </w:r>
      <w:r w:rsidR="00F941EF" w:rsidRPr="001D011D">
        <w:rPr>
          <w:rFonts w:ascii="Times New Roman" w:eastAsiaTheme="minorHAnsi" w:hAnsi="Times New Roman" w:cs="Times New Roman"/>
          <w:i/>
          <w:iCs/>
          <w:sz w:val="28"/>
          <w:szCs w:val="28"/>
          <w:lang w:val="ru-RU" w:eastAsia="uk-UA"/>
        </w:rPr>
        <w:t xml:space="preserve">, </w:t>
      </w:r>
      <w:r w:rsidR="00F941EF" w:rsidRPr="001D011D">
        <w:rPr>
          <w:rFonts w:ascii="Times New Roman" w:eastAsiaTheme="minorHAnsi" w:hAnsi="Times New Roman" w:cs="Times New Roman"/>
          <w:sz w:val="28"/>
          <w:szCs w:val="28"/>
          <w:lang w:eastAsia="uk-UA"/>
        </w:rPr>
        <w:t>ланцюговий індекс (</w:t>
      </w:r>
      <w:proofErr w:type="spellStart"/>
      <w:r w:rsidR="00F941EF" w:rsidRPr="001D011D">
        <w:rPr>
          <w:rFonts w:ascii="Times New Roman" w:eastAsiaTheme="minorHAnsi" w:hAnsi="Times New Roman" w:cs="Times New Roman"/>
          <w:sz w:val="28"/>
          <w:szCs w:val="28"/>
          <w:lang w:eastAsia="uk-UA"/>
        </w:rPr>
        <w:t>Ig</w:t>
      </w:r>
      <w:proofErr w:type="spellEnd"/>
      <w:r w:rsidR="00F941EF" w:rsidRPr="001D011D">
        <w:rPr>
          <w:rFonts w:ascii="Times New Roman" w:eastAsiaTheme="minorHAnsi" w:hAnsi="Times New Roman" w:cs="Times New Roman"/>
          <w:sz w:val="28"/>
          <w:szCs w:val="28"/>
          <w:lang w:eastAsia="uk-UA"/>
        </w:rPr>
        <w:t>) середньо-статистичних роздрібних цін</w:t>
      </w:r>
      <w:r w:rsidR="000D6DBD" w:rsidRPr="001D011D">
        <w:rPr>
          <w:rFonts w:ascii="Times New Roman" w:eastAsiaTheme="minorHAnsi" w:hAnsi="Times New Roman" w:cs="Times New Roman"/>
          <w:i/>
          <w:iCs/>
          <w:sz w:val="28"/>
          <w:szCs w:val="28"/>
          <w:lang w:val="ru-RU" w:eastAsia="uk-UA"/>
        </w:rPr>
        <w:t xml:space="preserve"> – </w:t>
      </w:r>
      <w:proofErr w:type="spellStart"/>
      <w:r w:rsidR="000D6DBD" w:rsidRPr="001D011D">
        <w:rPr>
          <w:rFonts w:ascii="Times New Roman" w:eastAsiaTheme="minorHAnsi" w:hAnsi="Times New Roman" w:cs="Times New Roman"/>
          <w:sz w:val="28"/>
          <w:szCs w:val="28"/>
          <w:lang w:val="ru-RU" w:eastAsia="uk-UA"/>
        </w:rPr>
        <w:t>це</w:t>
      </w:r>
      <w:proofErr w:type="spellEnd"/>
      <w:r w:rsidR="000D6DBD" w:rsidRPr="001D011D">
        <w:rPr>
          <w:rFonts w:ascii="Times New Roman" w:eastAsiaTheme="minorHAnsi" w:hAnsi="Times New Roman" w:cs="Times New Roman"/>
          <w:i/>
          <w:iCs/>
          <w:sz w:val="28"/>
          <w:szCs w:val="28"/>
          <w:lang w:val="ru-RU" w:eastAsia="uk-UA"/>
        </w:rPr>
        <w:t xml:space="preserve"> </w:t>
      </w:r>
      <w:proofErr w:type="spellStart"/>
      <w:r w:rsidR="000D6DBD" w:rsidRPr="001D011D">
        <w:rPr>
          <w:rFonts w:ascii="Times New Roman" w:eastAsiaTheme="minorHAnsi" w:hAnsi="Times New Roman" w:cs="Times New Roman"/>
          <w:sz w:val="28"/>
          <w:szCs w:val="28"/>
          <w:lang w:val="ru-RU" w:eastAsia="uk-UA"/>
        </w:rPr>
        <w:t>показники</w:t>
      </w:r>
      <w:proofErr w:type="spellEnd"/>
      <w:r w:rsidR="000D6DBD" w:rsidRPr="001D011D">
        <w:rPr>
          <w:rFonts w:ascii="Times New Roman" w:eastAsiaTheme="minorHAnsi" w:hAnsi="Times New Roman" w:cs="Times New Roman"/>
          <w:sz w:val="28"/>
          <w:szCs w:val="28"/>
          <w:lang w:val="ru-RU" w:eastAsia="uk-UA"/>
        </w:rPr>
        <w:t xml:space="preserve">, </w:t>
      </w:r>
      <w:proofErr w:type="spellStart"/>
      <w:r w:rsidR="000D6DBD" w:rsidRPr="001D011D">
        <w:rPr>
          <w:rFonts w:ascii="Times New Roman" w:eastAsiaTheme="minorHAnsi" w:hAnsi="Times New Roman" w:cs="Times New Roman"/>
          <w:sz w:val="28"/>
          <w:szCs w:val="28"/>
          <w:lang w:val="ru-RU" w:eastAsia="uk-UA"/>
        </w:rPr>
        <w:t>які</w:t>
      </w:r>
      <w:proofErr w:type="spellEnd"/>
      <w:r w:rsidR="000D6DBD" w:rsidRPr="001D011D">
        <w:rPr>
          <w:rFonts w:ascii="Times New Roman" w:eastAsiaTheme="minorHAnsi" w:hAnsi="Times New Roman" w:cs="Times New Roman"/>
          <w:sz w:val="28"/>
          <w:szCs w:val="28"/>
          <w:lang w:val="ru-RU" w:eastAsia="uk-UA"/>
        </w:rPr>
        <w:t xml:space="preserve"> </w:t>
      </w:r>
      <w:proofErr w:type="spellStart"/>
      <w:r w:rsidR="000D6DBD" w:rsidRPr="001D011D">
        <w:rPr>
          <w:rFonts w:ascii="Times New Roman" w:eastAsiaTheme="minorHAnsi" w:hAnsi="Times New Roman" w:cs="Times New Roman"/>
          <w:sz w:val="28"/>
          <w:szCs w:val="28"/>
          <w:lang w:val="ru-RU" w:eastAsia="uk-UA"/>
        </w:rPr>
        <w:t>дозволяють</w:t>
      </w:r>
      <w:proofErr w:type="spellEnd"/>
      <w:r w:rsidR="000D6DBD" w:rsidRPr="001D011D">
        <w:rPr>
          <w:rFonts w:ascii="Times New Roman" w:eastAsiaTheme="minorHAnsi" w:hAnsi="Times New Roman" w:cs="Times New Roman"/>
          <w:sz w:val="28"/>
          <w:szCs w:val="28"/>
          <w:lang w:val="ru-RU" w:eastAsia="uk-UA"/>
        </w:rPr>
        <w:t xml:space="preserve"> </w:t>
      </w:r>
      <w:proofErr w:type="spellStart"/>
      <w:r w:rsidR="000D6DBD" w:rsidRPr="001D011D">
        <w:rPr>
          <w:rFonts w:ascii="Times New Roman" w:eastAsiaTheme="minorHAnsi" w:hAnsi="Times New Roman" w:cs="Times New Roman"/>
          <w:sz w:val="28"/>
          <w:szCs w:val="28"/>
          <w:lang w:val="ru-RU" w:eastAsia="uk-UA"/>
        </w:rPr>
        <w:t>здійснити</w:t>
      </w:r>
      <w:proofErr w:type="spellEnd"/>
      <w:r w:rsidR="000D6DBD" w:rsidRPr="001D011D">
        <w:rPr>
          <w:rFonts w:ascii="Times New Roman" w:eastAsiaTheme="minorHAnsi" w:hAnsi="Times New Roman" w:cs="Times New Roman"/>
          <w:sz w:val="28"/>
          <w:szCs w:val="28"/>
          <w:lang w:val="ru-RU" w:eastAsia="uk-UA"/>
        </w:rPr>
        <w:t xml:space="preserve"> </w:t>
      </w:r>
      <w:proofErr w:type="spellStart"/>
      <w:r w:rsidR="006E4AD1" w:rsidRPr="001D011D">
        <w:rPr>
          <w:rFonts w:ascii="Times New Roman" w:eastAsiaTheme="minorHAnsi" w:hAnsi="Times New Roman" w:cs="Times New Roman"/>
          <w:sz w:val="28"/>
          <w:szCs w:val="28"/>
          <w:lang w:val="ru-RU" w:eastAsia="uk-UA"/>
        </w:rPr>
        <w:t>детальн</w:t>
      </w:r>
      <w:r w:rsidR="000D6DBD" w:rsidRPr="001D011D">
        <w:rPr>
          <w:rFonts w:ascii="Times New Roman" w:eastAsiaTheme="minorHAnsi" w:hAnsi="Times New Roman" w:cs="Times New Roman"/>
          <w:sz w:val="28"/>
          <w:szCs w:val="28"/>
          <w:lang w:val="ru-RU" w:eastAsia="uk-UA"/>
        </w:rPr>
        <w:t>ий</w:t>
      </w:r>
      <w:proofErr w:type="spellEnd"/>
      <w:r w:rsidR="006E4AD1" w:rsidRPr="001D011D">
        <w:rPr>
          <w:rFonts w:ascii="Times New Roman" w:eastAsiaTheme="minorHAnsi" w:hAnsi="Times New Roman" w:cs="Times New Roman"/>
          <w:sz w:val="28"/>
          <w:szCs w:val="28"/>
          <w:lang w:val="ru-RU" w:eastAsia="uk-UA"/>
        </w:rPr>
        <w:t xml:space="preserve"> </w:t>
      </w:r>
      <w:proofErr w:type="spellStart"/>
      <w:r w:rsidR="006E4AD1" w:rsidRPr="001D011D">
        <w:rPr>
          <w:rFonts w:ascii="Times New Roman" w:eastAsiaTheme="minorHAnsi" w:hAnsi="Times New Roman" w:cs="Times New Roman"/>
          <w:sz w:val="28"/>
          <w:szCs w:val="28"/>
          <w:lang w:val="ru-RU" w:eastAsia="uk-UA"/>
        </w:rPr>
        <w:t>аналіз</w:t>
      </w:r>
      <w:proofErr w:type="spellEnd"/>
      <w:r w:rsidR="006E4AD1" w:rsidRPr="001D011D">
        <w:rPr>
          <w:rFonts w:ascii="Times New Roman" w:eastAsiaTheme="minorHAnsi" w:hAnsi="Times New Roman" w:cs="Times New Roman"/>
          <w:sz w:val="28"/>
          <w:szCs w:val="28"/>
          <w:lang w:val="ru-RU" w:eastAsia="uk-UA"/>
        </w:rPr>
        <w:t xml:space="preserve"> </w:t>
      </w:r>
      <w:proofErr w:type="spellStart"/>
      <w:r w:rsidR="006E4AD1" w:rsidRPr="001D011D">
        <w:rPr>
          <w:rFonts w:ascii="Times New Roman" w:eastAsiaTheme="minorHAnsi" w:hAnsi="Times New Roman" w:cs="Times New Roman"/>
          <w:sz w:val="28"/>
          <w:szCs w:val="28"/>
          <w:lang w:val="ru-RU" w:eastAsia="uk-UA"/>
        </w:rPr>
        <w:t>цінової</w:t>
      </w:r>
      <w:proofErr w:type="spellEnd"/>
      <w:r w:rsidR="006E4AD1" w:rsidRPr="001D011D">
        <w:rPr>
          <w:rFonts w:ascii="Times New Roman" w:eastAsiaTheme="minorHAnsi" w:hAnsi="Times New Roman" w:cs="Times New Roman"/>
          <w:sz w:val="28"/>
          <w:szCs w:val="28"/>
          <w:lang w:val="ru-RU" w:eastAsia="uk-UA"/>
        </w:rPr>
        <w:t xml:space="preserve"> </w:t>
      </w:r>
      <w:proofErr w:type="spellStart"/>
      <w:r w:rsidR="006E4AD1" w:rsidRPr="001D011D">
        <w:rPr>
          <w:rFonts w:ascii="Times New Roman" w:eastAsiaTheme="minorHAnsi" w:hAnsi="Times New Roman" w:cs="Times New Roman"/>
          <w:sz w:val="28"/>
          <w:szCs w:val="28"/>
          <w:lang w:val="ru-RU" w:eastAsia="uk-UA"/>
        </w:rPr>
        <w:t>кон'юнктури</w:t>
      </w:r>
      <w:proofErr w:type="spellEnd"/>
      <w:r w:rsidR="006E4AD1" w:rsidRPr="001D011D">
        <w:rPr>
          <w:rFonts w:ascii="Times New Roman" w:eastAsiaTheme="minorHAnsi" w:hAnsi="Times New Roman" w:cs="Times New Roman"/>
          <w:sz w:val="28"/>
          <w:szCs w:val="28"/>
          <w:lang w:val="ru-RU" w:eastAsia="uk-UA"/>
        </w:rPr>
        <w:t xml:space="preserve"> </w:t>
      </w:r>
      <w:r w:rsidR="000D6DBD" w:rsidRPr="001D011D">
        <w:rPr>
          <w:rFonts w:ascii="Times New Roman" w:eastAsiaTheme="minorHAnsi" w:hAnsi="Times New Roman" w:cs="Times New Roman"/>
          <w:sz w:val="28"/>
          <w:szCs w:val="28"/>
          <w:shd w:val="clear" w:color="auto" w:fill="FFFFFF"/>
        </w:rPr>
        <w:t>досліджувано</w:t>
      </w:r>
      <w:r w:rsidR="000D6DBD" w:rsidRPr="001D011D">
        <w:rPr>
          <w:rFonts w:ascii="Times New Roman" w:eastAsiaTheme="minorHAnsi" w:hAnsi="Times New Roman" w:cs="Times New Roman"/>
          <w:sz w:val="28"/>
          <w:szCs w:val="28"/>
          <w:shd w:val="clear" w:color="auto" w:fill="FFFFFF"/>
          <w:lang w:val="uk-UA"/>
        </w:rPr>
        <w:t>го</w:t>
      </w:r>
      <w:r w:rsidR="000D6DBD" w:rsidRPr="001D011D">
        <w:rPr>
          <w:rFonts w:ascii="Times New Roman" w:eastAsiaTheme="minorHAnsi" w:hAnsi="Times New Roman" w:cs="Times New Roman"/>
          <w:sz w:val="28"/>
          <w:szCs w:val="28"/>
          <w:shd w:val="clear" w:color="auto" w:fill="FFFFFF"/>
        </w:rPr>
        <w:t xml:space="preserve"> сегмент</w:t>
      </w:r>
      <w:r w:rsidR="000D6DBD" w:rsidRPr="001D011D">
        <w:rPr>
          <w:rFonts w:ascii="Times New Roman" w:eastAsiaTheme="minorHAnsi" w:hAnsi="Times New Roman" w:cs="Times New Roman"/>
          <w:sz w:val="28"/>
          <w:szCs w:val="28"/>
          <w:shd w:val="clear" w:color="auto" w:fill="FFFFFF"/>
          <w:lang w:val="uk-UA"/>
        </w:rPr>
        <w:t>у</w:t>
      </w:r>
      <w:r w:rsidR="000D6DBD" w:rsidRPr="001D011D">
        <w:rPr>
          <w:rFonts w:ascii="Times New Roman" w:eastAsiaTheme="minorHAnsi" w:hAnsi="Times New Roman" w:cs="Times New Roman"/>
          <w:sz w:val="28"/>
          <w:szCs w:val="28"/>
          <w:shd w:val="clear" w:color="auto" w:fill="FFFFFF"/>
        </w:rPr>
        <w:t xml:space="preserve"> ринку</w:t>
      </w:r>
      <w:r w:rsidR="002D43E5">
        <w:rPr>
          <w:rFonts w:ascii="Times New Roman" w:eastAsiaTheme="minorHAnsi" w:hAnsi="Times New Roman" w:cs="Times New Roman"/>
          <w:sz w:val="28"/>
          <w:szCs w:val="28"/>
          <w:shd w:val="clear" w:color="auto" w:fill="FFFFFF"/>
          <w:lang w:val="en-US"/>
        </w:rPr>
        <w:t xml:space="preserve"> [41 -44]</w:t>
      </w:r>
      <w:r w:rsidR="006E4AD1" w:rsidRPr="001D011D">
        <w:rPr>
          <w:rFonts w:ascii="Times New Roman" w:eastAsiaTheme="minorHAnsi" w:hAnsi="Times New Roman" w:cs="Times New Roman"/>
          <w:i/>
          <w:iCs/>
          <w:sz w:val="28"/>
          <w:szCs w:val="28"/>
          <w:lang w:val="ru-RU" w:eastAsia="uk-UA"/>
        </w:rPr>
        <w:t>.</w:t>
      </w:r>
    </w:p>
    <w:p w14:paraId="7D0B431F" w14:textId="77777777" w:rsidR="006E4AD1" w:rsidRPr="001D011D" w:rsidRDefault="006E4AD1" w:rsidP="002B594D">
      <w:pPr>
        <w:spacing w:line="360" w:lineRule="auto"/>
        <w:ind w:firstLine="709"/>
        <w:jc w:val="both"/>
        <w:rPr>
          <w:rFonts w:ascii="Times New Roman" w:eastAsiaTheme="minorHAnsi" w:hAnsi="Times New Roman" w:cs="Times New Roman"/>
          <w:sz w:val="28"/>
          <w:szCs w:val="28"/>
          <w:lang w:val="ru-RU" w:eastAsia="uk-UA"/>
        </w:rPr>
      </w:pPr>
      <w:proofErr w:type="spellStart"/>
      <w:r w:rsidRPr="001D011D">
        <w:rPr>
          <w:rFonts w:ascii="Times New Roman" w:eastAsiaTheme="minorHAnsi" w:hAnsi="Times New Roman" w:cs="Times New Roman"/>
          <w:i/>
          <w:iCs/>
          <w:sz w:val="28"/>
          <w:szCs w:val="28"/>
          <w:lang w:val="ru-RU" w:eastAsia="uk-UA"/>
        </w:rPr>
        <w:t>Коефіцієнт</w:t>
      </w:r>
      <w:proofErr w:type="spellEnd"/>
      <w:r w:rsidRPr="001D011D">
        <w:rPr>
          <w:rFonts w:ascii="Times New Roman" w:eastAsiaTheme="minorHAnsi" w:hAnsi="Times New Roman" w:cs="Times New Roman"/>
          <w:i/>
          <w:iCs/>
          <w:sz w:val="28"/>
          <w:szCs w:val="28"/>
          <w:lang w:val="ru-RU" w:eastAsia="uk-UA"/>
        </w:rPr>
        <w:t xml:space="preserve"> </w:t>
      </w:r>
      <w:proofErr w:type="spellStart"/>
      <w:r w:rsidRPr="001D011D">
        <w:rPr>
          <w:rFonts w:ascii="Times New Roman" w:eastAsiaTheme="minorHAnsi" w:hAnsi="Times New Roman" w:cs="Times New Roman"/>
          <w:i/>
          <w:iCs/>
          <w:sz w:val="28"/>
          <w:szCs w:val="28"/>
          <w:lang w:val="ru-RU" w:eastAsia="uk-UA"/>
        </w:rPr>
        <w:t>ліквідності</w:t>
      </w:r>
      <w:proofErr w:type="spellEnd"/>
      <w:r w:rsidRPr="001D011D">
        <w:rPr>
          <w:rFonts w:ascii="Times New Roman" w:eastAsiaTheme="minorHAnsi" w:hAnsi="Times New Roman" w:cs="Times New Roman"/>
          <w:i/>
          <w:iCs/>
          <w:sz w:val="28"/>
          <w:szCs w:val="28"/>
          <w:lang w:val="ru-RU" w:eastAsia="uk-UA"/>
        </w:rPr>
        <w:t xml:space="preserve"> </w:t>
      </w:r>
      <w:proofErr w:type="spellStart"/>
      <w:r w:rsidRPr="001D011D">
        <w:rPr>
          <w:rFonts w:ascii="Times New Roman" w:eastAsiaTheme="minorHAnsi" w:hAnsi="Times New Roman" w:cs="Times New Roman"/>
          <w:i/>
          <w:iCs/>
          <w:sz w:val="28"/>
          <w:szCs w:val="28"/>
          <w:lang w:val="ru-RU" w:eastAsia="uk-UA"/>
        </w:rPr>
        <w:t>ціни</w:t>
      </w:r>
      <w:proofErr w:type="spellEnd"/>
      <w:r w:rsidRPr="001D011D">
        <w:rPr>
          <w:rFonts w:ascii="Times New Roman" w:eastAsiaTheme="minorHAnsi" w:hAnsi="Times New Roman" w:cs="Times New Roman"/>
          <w:i/>
          <w:iCs/>
          <w:sz w:val="28"/>
          <w:szCs w:val="28"/>
          <w:lang w:val="ru-RU" w:eastAsia="uk-UA"/>
        </w:rPr>
        <w:t xml:space="preserve"> (К</w:t>
      </w:r>
      <w:proofErr w:type="spellStart"/>
      <w:r w:rsidRPr="001D011D">
        <w:rPr>
          <w:rFonts w:ascii="Times New Roman" w:eastAsiaTheme="minorHAnsi" w:hAnsi="Times New Roman" w:cs="Times New Roman"/>
          <w:i/>
          <w:iCs/>
          <w:sz w:val="28"/>
          <w:szCs w:val="28"/>
          <w:vertAlign w:val="subscript"/>
          <w:lang w:val="en-US" w:eastAsia="uk-UA"/>
        </w:rPr>
        <w:t>liq</w:t>
      </w:r>
      <w:proofErr w:type="spellEnd"/>
      <w:r w:rsidRPr="001D011D">
        <w:rPr>
          <w:rFonts w:ascii="Times New Roman" w:eastAsiaTheme="minorHAnsi" w:hAnsi="Times New Roman" w:cs="Times New Roman"/>
          <w:i/>
          <w:iCs/>
          <w:sz w:val="28"/>
          <w:szCs w:val="28"/>
          <w:lang w:val="ru-RU" w:eastAsia="uk-UA"/>
        </w:rPr>
        <w:t>) </w:t>
      </w:r>
      <w:proofErr w:type="spellStart"/>
      <w:r w:rsidRPr="001D011D">
        <w:rPr>
          <w:rFonts w:ascii="Times New Roman" w:eastAsiaTheme="minorHAnsi" w:hAnsi="Times New Roman" w:cs="Times New Roman"/>
          <w:sz w:val="28"/>
          <w:szCs w:val="28"/>
          <w:lang w:val="ru-RU" w:eastAsia="uk-UA"/>
        </w:rPr>
        <w:t>розраховують</w:t>
      </w:r>
      <w:proofErr w:type="spellEnd"/>
      <w:r w:rsidRPr="001D011D">
        <w:rPr>
          <w:rFonts w:ascii="Times New Roman" w:eastAsiaTheme="minorHAnsi" w:hAnsi="Times New Roman" w:cs="Times New Roman"/>
          <w:sz w:val="28"/>
          <w:szCs w:val="28"/>
          <w:lang w:val="ru-RU" w:eastAsia="uk-UA"/>
        </w:rPr>
        <w:t xml:space="preserve"> за формулою:</w:t>
      </w:r>
    </w:p>
    <w:p w14:paraId="0ADE2CC6" w14:textId="55A46F70" w:rsidR="006E4AD1" w:rsidRPr="001D011D" w:rsidRDefault="006E4AD1" w:rsidP="002B594D">
      <w:pPr>
        <w:spacing w:line="360" w:lineRule="auto"/>
        <w:ind w:firstLine="709"/>
        <w:jc w:val="both"/>
        <w:rPr>
          <w:rFonts w:ascii="Times New Roman" w:eastAsiaTheme="minorEastAsia" w:hAnsi="Times New Roman" w:cs="Times New Roman"/>
          <w:iCs/>
          <w:sz w:val="28"/>
          <w:szCs w:val="28"/>
          <w:lang w:val="ru-RU" w:eastAsia="uk-UA"/>
        </w:rPr>
      </w:pPr>
      <w:r w:rsidRPr="001D011D">
        <w:rPr>
          <w:rFonts w:ascii="Times New Roman" w:eastAsiaTheme="minorHAnsi" w:hAnsi="Times New Roman" w:cs="Times New Roman"/>
          <w:i/>
          <w:iCs/>
          <w:color w:val="000000"/>
          <w:sz w:val="28"/>
          <w:szCs w:val="28"/>
          <w:lang w:val="ru-RU"/>
        </w:rPr>
        <w:t xml:space="preserve">                   К</w:t>
      </w:r>
      <w:proofErr w:type="spellStart"/>
      <w:r w:rsidRPr="001D011D">
        <w:rPr>
          <w:rFonts w:ascii="Times New Roman" w:eastAsiaTheme="minorHAnsi" w:hAnsi="Times New Roman" w:cs="Times New Roman"/>
          <w:i/>
          <w:iCs/>
          <w:color w:val="000000"/>
          <w:sz w:val="28"/>
          <w:szCs w:val="28"/>
          <w:vertAlign w:val="subscript"/>
          <w:lang w:val="en-US"/>
        </w:rPr>
        <w:t>liq</w:t>
      </w:r>
      <w:proofErr w:type="spellEnd"/>
      <w:r w:rsidRPr="001D011D">
        <w:rPr>
          <w:rFonts w:ascii="Times New Roman" w:eastAsiaTheme="minorHAnsi" w:hAnsi="Times New Roman" w:cs="Times New Roman"/>
          <w:i/>
          <w:iCs/>
          <w:color w:val="000000"/>
          <w:sz w:val="28"/>
          <w:szCs w:val="28"/>
          <w:vertAlign w:val="subscript"/>
          <w:lang w:val="ru-RU"/>
        </w:rPr>
        <w:t xml:space="preserve"> </w:t>
      </w:r>
      <w:r w:rsidRPr="001D011D">
        <w:rPr>
          <w:rFonts w:ascii="Times New Roman" w:eastAsiaTheme="minorHAnsi" w:hAnsi="Times New Roman" w:cs="Times New Roman"/>
          <w:iCs/>
          <w:color w:val="000000"/>
          <w:sz w:val="28"/>
          <w:szCs w:val="28"/>
          <w:lang w:val="ru-RU"/>
        </w:rPr>
        <w:t xml:space="preserve">= </w:t>
      </w:r>
      <m:oMath>
        <m:f>
          <m:fPr>
            <m:ctrlPr>
              <w:rPr>
                <w:rFonts w:ascii="Cambria Math" w:eastAsiaTheme="minorHAnsi" w:hAnsi="Cambria Math" w:cs="Times New Roman"/>
                <w:i/>
                <w:iCs/>
                <w:sz w:val="28"/>
                <w:szCs w:val="28"/>
                <w:lang w:val="ru-RU" w:eastAsia="uk-UA"/>
              </w:rPr>
            </m:ctrlPr>
          </m:fPr>
          <m:num>
            <m:r>
              <m:rPr>
                <m:sty m:val="p"/>
              </m:rPr>
              <w:rPr>
                <w:rFonts w:ascii="Cambria Math" w:eastAsiaTheme="minorHAnsi" w:hAnsi="Cambria Math" w:cs="Times New Roman"/>
                <w:sz w:val="28"/>
                <w:szCs w:val="28"/>
                <w:lang w:val="ru-RU" w:eastAsia="uk-UA"/>
              </w:rPr>
              <m:t> </m:t>
            </m:r>
            <m:r>
              <w:rPr>
                <w:rFonts w:ascii="Cambria Math" w:eastAsiaTheme="minorHAnsi" w:hAnsi="Cambria Math" w:cs="Times New Roman"/>
                <w:sz w:val="28"/>
                <w:szCs w:val="28"/>
                <w:lang w:val="ru-RU" w:eastAsia="uk-UA"/>
              </w:rPr>
              <m:t>Ц</m:t>
            </m:r>
            <m:r>
              <w:rPr>
                <w:rFonts w:ascii="Cambria Math" w:eastAsiaTheme="minorHAnsi" w:hAnsi="Cambria Math" w:cs="Times New Roman"/>
                <w:sz w:val="28"/>
                <w:szCs w:val="28"/>
                <w:vertAlign w:val="subscript"/>
                <w:lang w:val="ru-RU" w:eastAsia="uk-UA"/>
              </w:rPr>
              <m:t>mах</m:t>
            </m:r>
            <m:r>
              <m:rPr>
                <m:sty m:val="p"/>
              </m:rPr>
              <w:rPr>
                <w:rFonts w:ascii="Cambria Math" w:eastAsiaTheme="minorHAnsi" w:hAnsi="Cambria Math" w:cs="Times New Roman"/>
                <w:sz w:val="28"/>
                <w:szCs w:val="28"/>
                <w:vertAlign w:val="subscript"/>
                <w:lang w:val="ru-RU" w:eastAsia="uk-UA"/>
              </w:rPr>
              <m:t>-</m:t>
            </m:r>
            <m:r>
              <w:rPr>
                <w:rFonts w:ascii="Cambria Math" w:eastAsiaTheme="minorHAnsi" w:hAnsi="Cambria Math" w:cs="Times New Roman"/>
                <w:sz w:val="28"/>
                <w:szCs w:val="28"/>
                <w:lang w:val="ru-RU" w:eastAsia="uk-UA"/>
              </w:rPr>
              <m:t>Ц</m:t>
            </m:r>
            <m:r>
              <w:rPr>
                <w:rFonts w:ascii="Cambria Math" w:eastAsiaTheme="minorHAnsi" w:hAnsi="Cambria Math" w:cs="Times New Roman"/>
                <w:sz w:val="28"/>
                <w:szCs w:val="28"/>
                <w:vertAlign w:val="subscript"/>
                <w:lang w:val="ru-RU" w:eastAsia="uk-UA"/>
              </w:rPr>
              <m:t>m</m:t>
            </m:r>
            <m:r>
              <w:rPr>
                <w:rFonts w:ascii="Cambria Math" w:eastAsiaTheme="minorHAnsi" w:hAnsi="Cambria Math" w:cs="Times New Roman"/>
                <w:sz w:val="28"/>
                <w:szCs w:val="28"/>
                <w:vertAlign w:val="subscript"/>
                <w:lang w:val="en-US" w:eastAsia="uk-UA"/>
              </w:rPr>
              <m:t>in</m:t>
            </m:r>
          </m:num>
          <m:den>
            <m:r>
              <w:rPr>
                <w:rFonts w:ascii="Cambria Math" w:eastAsiaTheme="minorHAnsi" w:hAnsi="Cambria Math" w:cs="Times New Roman"/>
                <w:sz w:val="28"/>
                <w:szCs w:val="28"/>
                <w:lang w:val="ru-RU" w:eastAsia="uk-UA"/>
              </w:rPr>
              <m:t> Ц</m:t>
            </m:r>
            <m:r>
              <w:rPr>
                <w:rFonts w:ascii="Cambria Math" w:eastAsiaTheme="minorHAnsi" w:hAnsi="Cambria Math" w:cs="Times New Roman"/>
                <w:sz w:val="28"/>
                <w:szCs w:val="28"/>
                <w:vertAlign w:val="subscript"/>
                <w:lang w:val="ru-RU" w:eastAsia="uk-UA"/>
              </w:rPr>
              <m:t>m</m:t>
            </m:r>
            <m:r>
              <w:rPr>
                <w:rFonts w:ascii="Cambria Math" w:eastAsiaTheme="minorHAnsi" w:hAnsi="Cambria Math" w:cs="Times New Roman"/>
                <w:sz w:val="28"/>
                <w:szCs w:val="28"/>
                <w:vertAlign w:val="subscript"/>
                <w:lang w:val="en-US" w:eastAsia="uk-UA"/>
              </w:rPr>
              <m:t>in</m:t>
            </m:r>
          </m:den>
        </m:f>
      </m:oMath>
      <w:r w:rsidR="00531456" w:rsidRPr="001D011D">
        <w:rPr>
          <w:rFonts w:ascii="Times New Roman" w:eastAsiaTheme="minorEastAsia" w:hAnsi="Times New Roman" w:cs="Times New Roman"/>
          <w:iCs/>
          <w:sz w:val="28"/>
          <w:szCs w:val="28"/>
          <w:lang w:val="ru-RU" w:eastAsia="uk-UA"/>
        </w:rPr>
        <w:t xml:space="preserve">   </w:t>
      </w:r>
      <w:r w:rsidR="008969E4" w:rsidRPr="001D011D">
        <w:rPr>
          <w:rFonts w:ascii="Times New Roman" w:eastAsiaTheme="minorEastAsia" w:hAnsi="Times New Roman" w:cs="Times New Roman"/>
          <w:iCs/>
          <w:sz w:val="28"/>
          <w:szCs w:val="28"/>
          <w:lang w:val="ru-RU" w:eastAsia="uk-UA"/>
        </w:rPr>
        <w:t xml:space="preserve">    </w:t>
      </w:r>
      <w:r w:rsidR="00F163C3" w:rsidRPr="001D011D">
        <w:rPr>
          <w:rFonts w:ascii="Times New Roman" w:eastAsiaTheme="minorEastAsia" w:hAnsi="Times New Roman" w:cs="Times New Roman"/>
          <w:iCs/>
          <w:sz w:val="28"/>
          <w:szCs w:val="28"/>
          <w:lang w:val="ru-RU" w:eastAsia="uk-UA"/>
        </w:rPr>
        <w:t xml:space="preserve">              </w:t>
      </w:r>
      <w:r w:rsidR="008969E4" w:rsidRPr="001D011D">
        <w:rPr>
          <w:rFonts w:ascii="Times New Roman" w:eastAsiaTheme="minorEastAsia" w:hAnsi="Times New Roman" w:cs="Times New Roman"/>
          <w:iCs/>
          <w:sz w:val="28"/>
          <w:szCs w:val="28"/>
          <w:lang w:val="ru-RU" w:eastAsia="uk-UA"/>
        </w:rPr>
        <w:t xml:space="preserve"> (2.1)</w:t>
      </w:r>
    </w:p>
    <w:p w14:paraId="39C4FEC4" w14:textId="5B6469D7" w:rsidR="006E4AD1" w:rsidRPr="001D011D" w:rsidRDefault="00531456" w:rsidP="002B594D">
      <w:pPr>
        <w:spacing w:line="360" w:lineRule="auto"/>
        <w:ind w:firstLine="709"/>
        <w:jc w:val="both"/>
        <w:rPr>
          <w:rFonts w:ascii="Times New Roman" w:eastAsiaTheme="minorHAnsi" w:hAnsi="Times New Roman" w:cs="Times New Roman"/>
          <w:sz w:val="28"/>
          <w:szCs w:val="28"/>
          <w:lang w:val="ru-RU" w:eastAsia="uk-UA"/>
        </w:rPr>
      </w:pPr>
      <w:r w:rsidRPr="001D011D">
        <w:rPr>
          <w:rFonts w:ascii="Times New Roman" w:eastAsiaTheme="minorHAnsi" w:hAnsi="Times New Roman" w:cs="Times New Roman"/>
          <w:sz w:val="28"/>
          <w:szCs w:val="28"/>
          <w:lang w:val="ru-RU" w:eastAsia="uk-UA"/>
        </w:rPr>
        <w:t>д</w:t>
      </w:r>
      <w:r w:rsidR="006E4AD1" w:rsidRPr="001D011D">
        <w:rPr>
          <w:rFonts w:ascii="Times New Roman" w:eastAsiaTheme="minorHAnsi" w:hAnsi="Times New Roman" w:cs="Times New Roman"/>
          <w:sz w:val="28"/>
          <w:szCs w:val="28"/>
          <w:lang w:val="ru-RU" w:eastAsia="uk-UA"/>
        </w:rPr>
        <w:t>е</w:t>
      </w:r>
      <w:r w:rsidRPr="001D011D">
        <w:rPr>
          <w:rFonts w:ascii="Times New Roman" w:eastAsiaTheme="minorHAnsi" w:hAnsi="Times New Roman" w:cs="Times New Roman"/>
          <w:sz w:val="28"/>
          <w:szCs w:val="28"/>
          <w:lang w:val="ru-RU" w:eastAsia="uk-UA"/>
        </w:rPr>
        <w:t xml:space="preserve"> </w:t>
      </w:r>
      <w:r w:rsidR="006E4AD1" w:rsidRPr="001D011D">
        <w:rPr>
          <w:rFonts w:ascii="Times New Roman" w:eastAsiaTheme="minorHAnsi" w:hAnsi="Times New Roman" w:cs="Times New Roman"/>
          <w:i/>
          <w:iCs/>
          <w:sz w:val="28"/>
          <w:szCs w:val="28"/>
          <w:lang w:val="ru-RU" w:eastAsia="uk-UA"/>
        </w:rPr>
        <w:t>Ц</w:t>
      </w:r>
      <w:r w:rsidR="006E4AD1" w:rsidRPr="001D011D">
        <w:rPr>
          <w:rFonts w:ascii="Times New Roman" w:eastAsiaTheme="minorHAnsi" w:hAnsi="Times New Roman" w:cs="Times New Roman"/>
          <w:i/>
          <w:iCs/>
          <w:sz w:val="28"/>
          <w:szCs w:val="28"/>
          <w:vertAlign w:val="subscript"/>
          <w:lang w:val="en-US" w:eastAsia="uk-UA"/>
        </w:rPr>
        <w:t>max</w:t>
      </w:r>
      <w:r w:rsidR="006E4AD1" w:rsidRPr="001D011D">
        <w:rPr>
          <w:rFonts w:ascii="Times New Roman" w:eastAsiaTheme="minorHAnsi" w:hAnsi="Times New Roman" w:cs="Times New Roman"/>
          <w:i/>
          <w:iCs/>
          <w:sz w:val="28"/>
          <w:szCs w:val="28"/>
          <w:lang w:val="ru-RU" w:eastAsia="uk-UA"/>
        </w:rPr>
        <w:t>  -</w:t>
      </w:r>
      <w:r w:rsidRPr="001D011D">
        <w:rPr>
          <w:rFonts w:ascii="Times New Roman" w:eastAsiaTheme="minorHAnsi" w:hAnsi="Times New Roman" w:cs="Times New Roman"/>
          <w:i/>
          <w:iCs/>
          <w:sz w:val="28"/>
          <w:szCs w:val="28"/>
          <w:lang w:val="ru-RU" w:eastAsia="uk-UA"/>
        </w:rPr>
        <w:t xml:space="preserve"> </w:t>
      </w:r>
      <w:proofErr w:type="spellStart"/>
      <w:r w:rsidR="006E4AD1" w:rsidRPr="001D011D">
        <w:rPr>
          <w:rFonts w:ascii="Times New Roman" w:eastAsiaTheme="minorHAnsi" w:hAnsi="Times New Roman" w:cs="Times New Roman"/>
          <w:sz w:val="28"/>
          <w:szCs w:val="28"/>
          <w:lang w:val="ru-RU" w:eastAsia="uk-UA"/>
        </w:rPr>
        <w:t>найвища</w:t>
      </w:r>
      <w:proofErr w:type="spellEnd"/>
      <w:r w:rsidR="006E4AD1" w:rsidRPr="001D011D">
        <w:rPr>
          <w:rFonts w:ascii="Times New Roman" w:eastAsiaTheme="minorHAnsi" w:hAnsi="Times New Roman" w:cs="Times New Roman"/>
          <w:sz w:val="28"/>
          <w:szCs w:val="28"/>
          <w:lang w:val="ru-RU" w:eastAsia="uk-UA"/>
        </w:rPr>
        <w:t xml:space="preserve"> </w:t>
      </w:r>
      <w:proofErr w:type="spellStart"/>
      <w:r w:rsidR="006E4AD1" w:rsidRPr="001D011D">
        <w:rPr>
          <w:rFonts w:ascii="Times New Roman" w:eastAsiaTheme="minorHAnsi" w:hAnsi="Times New Roman" w:cs="Times New Roman"/>
          <w:sz w:val="28"/>
          <w:szCs w:val="28"/>
          <w:lang w:val="ru-RU" w:eastAsia="uk-UA"/>
        </w:rPr>
        <w:t>ціна</w:t>
      </w:r>
      <w:proofErr w:type="spellEnd"/>
      <w:r w:rsidR="006E4AD1" w:rsidRPr="001D011D">
        <w:rPr>
          <w:rFonts w:ascii="Times New Roman" w:eastAsiaTheme="minorHAnsi" w:hAnsi="Times New Roman" w:cs="Times New Roman"/>
          <w:sz w:val="28"/>
          <w:szCs w:val="28"/>
          <w:lang w:val="ru-RU" w:eastAsia="uk-UA"/>
        </w:rPr>
        <w:t xml:space="preserve"> препарату на ринку;</w:t>
      </w:r>
    </w:p>
    <w:p w14:paraId="556E760D" w14:textId="69E7A129" w:rsidR="006E4AD1" w:rsidRPr="001D011D" w:rsidRDefault="006E4AD1" w:rsidP="002B594D">
      <w:pPr>
        <w:spacing w:line="360" w:lineRule="auto"/>
        <w:ind w:firstLine="709"/>
        <w:jc w:val="both"/>
        <w:rPr>
          <w:rFonts w:ascii="Times New Roman" w:eastAsiaTheme="minorHAnsi" w:hAnsi="Times New Roman" w:cs="Times New Roman"/>
          <w:sz w:val="28"/>
          <w:szCs w:val="28"/>
          <w:lang w:val="ru-RU" w:eastAsia="uk-UA"/>
        </w:rPr>
      </w:pPr>
      <w:r w:rsidRPr="001D011D">
        <w:rPr>
          <w:rFonts w:ascii="Times New Roman" w:eastAsiaTheme="minorHAnsi" w:hAnsi="Times New Roman" w:cs="Times New Roman"/>
          <w:i/>
          <w:iCs/>
          <w:sz w:val="28"/>
          <w:szCs w:val="28"/>
          <w:lang w:val="ru-RU" w:eastAsia="uk-UA"/>
        </w:rPr>
        <w:t>     Ц</w:t>
      </w:r>
      <w:r w:rsidRPr="001D011D">
        <w:rPr>
          <w:rFonts w:ascii="Times New Roman" w:eastAsiaTheme="minorHAnsi" w:hAnsi="Times New Roman" w:cs="Times New Roman"/>
          <w:i/>
          <w:iCs/>
          <w:sz w:val="28"/>
          <w:szCs w:val="28"/>
          <w:vertAlign w:val="subscript"/>
          <w:lang w:val="en-US" w:eastAsia="uk-UA"/>
        </w:rPr>
        <w:t>min</w:t>
      </w:r>
      <w:r w:rsidRPr="001D011D">
        <w:rPr>
          <w:rFonts w:ascii="Times New Roman" w:eastAsiaTheme="minorHAnsi" w:hAnsi="Times New Roman" w:cs="Times New Roman"/>
          <w:i/>
          <w:iCs/>
          <w:sz w:val="28"/>
          <w:szCs w:val="28"/>
          <w:lang w:val="ru-RU" w:eastAsia="uk-UA"/>
        </w:rPr>
        <w:t>  -</w:t>
      </w:r>
      <w:r w:rsidR="00531456" w:rsidRPr="001D011D">
        <w:rPr>
          <w:rFonts w:ascii="Times New Roman" w:eastAsiaTheme="minorHAnsi" w:hAnsi="Times New Roman" w:cs="Times New Roman"/>
          <w:i/>
          <w:iCs/>
          <w:sz w:val="28"/>
          <w:szCs w:val="28"/>
          <w:lang w:val="ru-RU" w:eastAsia="uk-UA"/>
        </w:rPr>
        <w:t xml:space="preserve"> </w:t>
      </w:r>
      <w:proofErr w:type="spellStart"/>
      <w:r w:rsidRPr="001D011D">
        <w:rPr>
          <w:rFonts w:ascii="Times New Roman" w:eastAsiaTheme="minorHAnsi" w:hAnsi="Times New Roman" w:cs="Times New Roman"/>
          <w:sz w:val="28"/>
          <w:szCs w:val="28"/>
          <w:lang w:val="ru-RU" w:eastAsia="uk-UA"/>
        </w:rPr>
        <w:t>найнижча</w:t>
      </w:r>
      <w:proofErr w:type="spellEnd"/>
      <w:r w:rsidRPr="001D011D">
        <w:rPr>
          <w:rFonts w:ascii="Times New Roman" w:eastAsiaTheme="minorHAnsi" w:hAnsi="Times New Roman" w:cs="Times New Roman"/>
          <w:sz w:val="28"/>
          <w:szCs w:val="28"/>
          <w:lang w:val="ru-RU" w:eastAsia="uk-UA"/>
        </w:rPr>
        <w:t xml:space="preserve"> </w:t>
      </w:r>
      <w:proofErr w:type="spellStart"/>
      <w:r w:rsidRPr="001D011D">
        <w:rPr>
          <w:rFonts w:ascii="Times New Roman" w:eastAsiaTheme="minorHAnsi" w:hAnsi="Times New Roman" w:cs="Times New Roman"/>
          <w:sz w:val="28"/>
          <w:szCs w:val="28"/>
          <w:lang w:val="ru-RU" w:eastAsia="uk-UA"/>
        </w:rPr>
        <w:t>ціна</w:t>
      </w:r>
      <w:proofErr w:type="spellEnd"/>
      <w:r w:rsidRPr="001D011D">
        <w:rPr>
          <w:rFonts w:ascii="Times New Roman" w:eastAsiaTheme="minorHAnsi" w:hAnsi="Times New Roman" w:cs="Times New Roman"/>
          <w:sz w:val="28"/>
          <w:szCs w:val="28"/>
          <w:lang w:val="ru-RU" w:eastAsia="uk-UA"/>
        </w:rPr>
        <w:t xml:space="preserve"> препарату.</w:t>
      </w:r>
    </w:p>
    <w:bookmarkEnd w:id="5"/>
    <w:p w14:paraId="09B3AA31" w14:textId="2D4A679F" w:rsidR="006E4AD1" w:rsidRPr="001D011D" w:rsidRDefault="006E4603" w:rsidP="002B594D">
      <w:pPr>
        <w:spacing w:line="360" w:lineRule="auto"/>
        <w:ind w:firstLine="709"/>
        <w:jc w:val="both"/>
        <w:rPr>
          <w:rFonts w:ascii="Times New Roman" w:eastAsiaTheme="minorHAnsi" w:hAnsi="Times New Roman" w:cs="Times New Roman"/>
          <w:sz w:val="28"/>
          <w:szCs w:val="28"/>
          <w:lang w:val="uk-UA"/>
        </w:rPr>
      </w:pPr>
      <w:r w:rsidRPr="006E4603">
        <w:rPr>
          <w:rFonts w:ascii="Times New Roman" w:eastAsiaTheme="minorHAnsi" w:hAnsi="Times New Roman" w:cs="Times New Roman"/>
          <w:sz w:val="28"/>
          <w:szCs w:val="28"/>
          <w:shd w:val="clear" w:color="auto" w:fill="FFFFFF"/>
        </w:rPr>
        <w:t>Цей коефіцієнт відображає співвідношення між найвищою та найнижчою ціною конкретного лікарського засобу протягом певного періоду часу на конкретному ринку.</w:t>
      </w:r>
      <w:r w:rsidR="000D6DBD" w:rsidRPr="001D011D">
        <w:rPr>
          <w:rFonts w:ascii="Times New Roman" w:eastAsiaTheme="minorHAnsi" w:hAnsi="Times New Roman" w:cs="Times New Roman"/>
          <w:sz w:val="28"/>
          <w:szCs w:val="28"/>
          <w:shd w:val="clear" w:color="auto" w:fill="FFFFFF"/>
          <w:lang w:val="ru-RU"/>
        </w:rPr>
        <w:t xml:space="preserve">У </w:t>
      </w:r>
      <w:r w:rsidR="000D6DBD" w:rsidRPr="001D011D">
        <w:rPr>
          <w:rFonts w:ascii="Times New Roman" w:eastAsiaTheme="minorHAnsi" w:hAnsi="Times New Roman" w:cs="Times New Roman"/>
          <w:sz w:val="28"/>
          <w:szCs w:val="28"/>
          <w:shd w:val="clear" w:color="auto" w:fill="FFFFFF"/>
        </w:rPr>
        <w:t xml:space="preserve">разі значення </w:t>
      </w:r>
      <w:r w:rsidR="000D6DBD" w:rsidRPr="001D011D">
        <w:rPr>
          <w:rFonts w:ascii="Times New Roman" w:eastAsiaTheme="minorHAnsi" w:hAnsi="Times New Roman" w:cs="Times New Roman"/>
          <w:i/>
          <w:iCs/>
          <w:color w:val="000000"/>
          <w:sz w:val="28"/>
          <w:szCs w:val="28"/>
          <w:lang w:val="ru-RU"/>
        </w:rPr>
        <w:t>К</w:t>
      </w:r>
      <w:proofErr w:type="spellStart"/>
      <w:r w:rsidR="000D6DBD" w:rsidRPr="001D011D">
        <w:rPr>
          <w:rFonts w:ascii="Times New Roman" w:eastAsiaTheme="minorHAnsi" w:hAnsi="Times New Roman" w:cs="Times New Roman"/>
          <w:i/>
          <w:iCs/>
          <w:color w:val="000000"/>
          <w:sz w:val="28"/>
          <w:szCs w:val="28"/>
          <w:vertAlign w:val="subscript"/>
          <w:lang w:val="en-US"/>
        </w:rPr>
        <w:t>liq</w:t>
      </w:r>
      <w:proofErr w:type="spellEnd"/>
      <w:r w:rsidR="000D6DBD" w:rsidRPr="001D011D">
        <w:rPr>
          <w:rFonts w:ascii="Times New Roman" w:eastAsiaTheme="minorHAnsi" w:hAnsi="Times New Roman" w:cs="Times New Roman"/>
          <w:sz w:val="28"/>
          <w:szCs w:val="28"/>
          <w:shd w:val="clear" w:color="auto" w:fill="FFFFFF"/>
        </w:rPr>
        <w:t xml:space="preserve"> від 0 до 0,5 можна стверджувати про високий рівень конкуренції та відносну економічну доступність ЛЗ на</w:t>
      </w:r>
      <w:r w:rsidR="000D6DBD" w:rsidRPr="001D011D">
        <w:rPr>
          <w:rFonts w:ascii="Times New Roman" w:eastAsiaTheme="minorHAnsi" w:hAnsi="Times New Roman" w:cs="Times New Roman"/>
          <w:sz w:val="28"/>
          <w:szCs w:val="28"/>
          <w:shd w:val="clear" w:color="auto" w:fill="FFFFFF"/>
          <w:lang w:val="uk-UA"/>
        </w:rPr>
        <w:t xml:space="preserve"> </w:t>
      </w:r>
      <w:r w:rsidR="000D6DBD" w:rsidRPr="001D011D">
        <w:rPr>
          <w:rFonts w:ascii="Times New Roman" w:eastAsiaTheme="minorHAnsi" w:hAnsi="Times New Roman" w:cs="Times New Roman"/>
          <w:sz w:val="28"/>
          <w:szCs w:val="28"/>
          <w:shd w:val="clear" w:color="auto" w:fill="FFFFFF"/>
        </w:rPr>
        <w:t>досліджуваному сегменті ринку</w:t>
      </w:r>
      <w:r w:rsidR="000D6DBD" w:rsidRPr="001D011D">
        <w:rPr>
          <w:rFonts w:ascii="Times New Roman" w:eastAsiaTheme="minorHAnsi" w:hAnsi="Times New Roman" w:cs="Times New Roman"/>
          <w:sz w:val="28"/>
          <w:szCs w:val="28"/>
          <w:shd w:val="clear" w:color="auto" w:fill="FFFFFF"/>
          <w:lang w:val="uk-UA"/>
        </w:rPr>
        <w:t>.</w:t>
      </w:r>
    </w:p>
    <w:p w14:paraId="02E1B67D" w14:textId="7AF7563D" w:rsidR="006E4AD1" w:rsidRPr="001D011D" w:rsidRDefault="00B20AB6" w:rsidP="002B594D">
      <w:pPr>
        <w:spacing w:line="360" w:lineRule="auto"/>
        <w:ind w:firstLine="709"/>
        <w:jc w:val="both"/>
        <w:rPr>
          <w:rFonts w:ascii="Times New Roman" w:eastAsiaTheme="minorHAnsi" w:hAnsi="Times New Roman" w:cs="Times New Roman"/>
          <w:sz w:val="28"/>
          <w:szCs w:val="28"/>
          <w:lang w:val="ru-RU" w:eastAsia="uk-UA"/>
        </w:rPr>
      </w:pPr>
      <w:bookmarkStart w:id="6" w:name="_Hlk197800337"/>
      <w:r w:rsidRPr="00B20AB6">
        <w:rPr>
          <w:rFonts w:ascii="Times New Roman" w:eastAsiaTheme="minorHAnsi" w:hAnsi="Times New Roman" w:cs="Times New Roman"/>
          <w:sz w:val="28"/>
          <w:szCs w:val="28"/>
        </w:rPr>
        <w:t>Коефіцієнт адекватності платоспроможності слід обчислювати для оцінки впливу купівельної спроможності пацієнтів на попит на лікарські засоби</w:t>
      </w:r>
      <w:r w:rsidR="002D43E5">
        <w:rPr>
          <w:rFonts w:ascii="Times New Roman" w:eastAsiaTheme="minorHAnsi" w:hAnsi="Times New Roman" w:cs="Times New Roman"/>
          <w:sz w:val="28"/>
          <w:szCs w:val="28"/>
          <w:lang w:val="en-US"/>
        </w:rPr>
        <w:t xml:space="preserve"> [41]</w:t>
      </w:r>
      <w:r w:rsidRPr="00B20AB6">
        <w:rPr>
          <w:rFonts w:ascii="Times New Roman" w:eastAsiaTheme="minorHAnsi" w:hAnsi="Times New Roman" w:cs="Times New Roman"/>
          <w:sz w:val="28"/>
          <w:szCs w:val="28"/>
        </w:rPr>
        <w:t xml:space="preserve">. </w:t>
      </w:r>
      <w:r w:rsidRPr="00B20AB6">
        <w:rPr>
          <w:rFonts w:ascii="Times New Roman" w:eastAsiaTheme="minorHAnsi" w:hAnsi="Times New Roman" w:cs="Times New Roman"/>
          <w:sz w:val="28"/>
          <w:szCs w:val="28"/>
        </w:rPr>
        <w:lastRenderedPageBreak/>
        <w:t>Цей показник відображає співвідношення вартості препарату за певний місяць до середньомісячної заробітної плати в процентному вираженні</w:t>
      </w:r>
      <w:r w:rsidR="006E4AD1" w:rsidRPr="001D011D">
        <w:rPr>
          <w:rFonts w:ascii="Times New Roman" w:eastAsiaTheme="minorHAnsi" w:hAnsi="Times New Roman" w:cs="Times New Roman"/>
          <w:sz w:val="28"/>
          <w:szCs w:val="28"/>
          <w:lang w:val="ru-RU" w:eastAsia="uk-UA"/>
        </w:rPr>
        <w:t xml:space="preserve">, а </w:t>
      </w:r>
      <w:proofErr w:type="spellStart"/>
      <w:r w:rsidR="006E4AD1" w:rsidRPr="001D011D">
        <w:rPr>
          <w:rFonts w:ascii="Times New Roman" w:eastAsiaTheme="minorHAnsi" w:hAnsi="Times New Roman" w:cs="Times New Roman"/>
          <w:sz w:val="28"/>
          <w:szCs w:val="28"/>
          <w:lang w:val="ru-RU" w:eastAsia="uk-UA"/>
        </w:rPr>
        <w:t>саме</w:t>
      </w:r>
      <w:proofErr w:type="spellEnd"/>
      <w:r w:rsidR="006E4AD1" w:rsidRPr="001D011D">
        <w:rPr>
          <w:rFonts w:ascii="Times New Roman" w:eastAsiaTheme="minorHAnsi" w:hAnsi="Times New Roman" w:cs="Times New Roman"/>
          <w:sz w:val="28"/>
          <w:szCs w:val="28"/>
          <w:lang w:val="ru-RU" w:eastAsia="uk-UA"/>
        </w:rPr>
        <w:t>:</w:t>
      </w:r>
      <w:r w:rsidR="00F941EF" w:rsidRPr="001D011D">
        <w:rPr>
          <w:rFonts w:ascii="Times New Roman" w:eastAsiaTheme="minorHAnsi" w:hAnsi="Times New Roman" w:cs="Times New Roman"/>
          <w:sz w:val="28"/>
          <w:szCs w:val="28"/>
          <w:lang w:eastAsia="uk-UA"/>
        </w:rPr>
        <w:t xml:space="preserve"> </w:t>
      </w:r>
    </w:p>
    <w:p w14:paraId="4E7E496B" w14:textId="5ED58917" w:rsidR="006E4AD1" w:rsidRPr="001D011D" w:rsidRDefault="006E4AD1" w:rsidP="002B594D">
      <w:pPr>
        <w:spacing w:line="360" w:lineRule="auto"/>
        <w:ind w:firstLine="709"/>
        <w:jc w:val="both"/>
        <w:rPr>
          <w:rFonts w:ascii="Times New Roman" w:eastAsiaTheme="minorEastAsia" w:hAnsi="Times New Roman" w:cs="Times New Roman"/>
          <w:iCs/>
          <w:sz w:val="28"/>
          <w:szCs w:val="28"/>
          <w:lang w:val="en-US" w:eastAsia="uk-UA"/>
        </w:rPr>
      </w:pPr>
      <w:r w:rsidRPr="001D011D">
        <w:rPr>
          <w:rFonts w:ascii="Times New Roman" w:eastAsiaTheme="minorHAnsi" w:hAnsi="Times New Roman" w:cs="Times New Roman"/>
          <w:i/>
          <w:iCs/>
          <w:sz w:val="28"/>
          <w:szCs w:val="28"/>
          <w:lang w:val="ru-RU" w:eastAsia="uk-UA"/>
        </w:rPr>
        <w:t xml:space="preserve">                            К</w:t>
      </w:r>
      <w:proofErr w:type="spellStart"/>
      <w:r w:rsidRPr="001D011D">
        <w:rPr>
          <w:rFonts w:ascii="Times New Roman" w:eastAsiaTheme="minorHAnsi" w:hAnsi="Times New Roman" w:cs="Times New Roman"/>
          <w:i/>
          <w:iCs/>
          <w:sz w:val="28"/>
          <w:szCs w:val="28"/>
          <w:vertAlign w:val="subscript"/>
          <w:lang w:val="en-US" w:eastAsia="uk-UA"/>
        </w:rPr>
        <w:t>a.s.</w:t>
      </w:r>
      <w:proofErr w:type="spellEnd"/>
      <w:r w:rsidRPr="001D011D">
        <w:rPr>
          <w:rFonts w:ascii="Times New Roman" w:eastAsiaTheme="minorHAnsi" w:hAnsi="Times New Roman" w:cs="Times New Roman"/>
          <w:i/>
          <w:iCs/>
          <w:sz w:val="28"/>
          <w:szCs w:val="28"/>
          <w:lang w:val="en-US" w:eastAsia="uk-UA"/>
        </w:rPr>
        <w:t>   =</w:t>
      </w:r>
      <m:oMath>
        <m:f>
          <m:fPr>
            <m:ctrlPr>
              <w:rPr>
                <w:rFonts w:ascii="Cambria Math" w:eastAsiaTheme="minorHAnsi" w:hAnsi="Cambria Math" w:cs="Times New Roman"/>
                <w:i/>
                <w:iCs/>
                <w:sz w:val="28"/>
                <w:szCs w:val="28"/>
                <w:lang w:val="ru-RU" w:eastAsia="uk-UA"/>
              </w:rPr>
            </m:ctrlPr>
          </m:fPr>
          <m:num>
            <m:r>
              <w:rPr>
                <w:rFonts w:ascii="Cambria Math" w:eastAsiaTheme="minorHAnsi" w:hAnsi="Cambria Math" w:cs="Times New Roman"/>
                <w:sz w:val="28"/>
                <w:szCs w:val="28"/>
                <w:lang w:val="ru-RU" w:eastAsia="uk-UA"/>
              </w:rPr>
              <m:t>Р</m:t>
            </m:r>
          </m:num>
          <m:den>
            <m:r>
              <w:rPr>
                <w:rFonts w:ascii="Cambria Math" w:eastAsiaTheme="minorHAnsi" w:hAnsi="Cambria Math" w:cs="Times New Roman"/>
                <w:sz w:val="28"/>
                <w:szCs w:val="28"/>
                <w:lang w:val="en-US" w:eastAsia="uk-UA"/>
              </w:rPr>
              <m:t> W</m:t>
            </m:r>
            <m:r>
              <w:rPr>
                <w:rFonts w:ascii="Cambria Math" w:eastAsiaTheme="minorHAnsi" w:hAnsi="Cambria Math" w:cs="Times New Roman"/>
                <w:sz w:val="28"/>
                <w:szCs w:val="28"/>
                <w:vertAlign w:val="subscript"/>
                <w:lang w:val="en-US" w:eastAsia="uk-UA"/>
              </w:rPr>
              <m:t>a.w</m:t>
            </m:r>
          </m:den>
        </m:f>
      </m:oMath>
      <w:r w:rsidR="008969E4" w:rsidRPr="001D011D">
        <w:rPr>
          <w:rFonts w:ascii="Times New Roman" w:eastAsiaTheme="minorEastAsia" w:hAnsi="Times New Roman" w:cs="Times New Roman"/>
          <w:i/>
          <w:iCs/>
          <w:sz w:val="28"/>
          <w:szCs w:val="28"/>
          <w:lang w:val="ru-RU" w:eastAsia="uk-UA"/>
        </w:rPr>
        <w:t xml:space="preserve">  </w:t>
      </w:r>
      <w:r w:rsidR="00F103A1" w:rsidRPr="001D011D">
        <w:rPr>
          <w:rFonts w:ascii="Times New Roman" w:eastAsiaTheme="minorEastAsia" w:hAnsi="Times New Roman" w:cs="Times New Roman"/>
          <w:sz w:val="28"/>
          <w:szCs w:val="28"/>
          <w:lang w:val="ru-RU" w:eastAsia="uk-UA"/>
        </w:rPr>
        <w:t>х 100 %</w:t>
      </w:r>
      <w:r w:rsidR="008969E4" w:rsidRPr="001D011D">
        <w:rPr>
          <w:rFonts w:ascii="Times New Roman" w:eastAsiaTheme="minorEastAsia" w:hAnsi="Times New Roman" w:cs="Times New Roman"/>
          <w:i/>
          <w:iCs/>
          <w:sz w:val="28"/>
          <w:szCs w:val="28"/>
          <w:lang w:val="ru-RU" w:eastAsia="uk-UA"/>
        </w:rPr>
        <w:t xml:space="preserve"> </w:t>
      </w:r>
      <w:r w:rsidR="00F163C3" w:rsidRPr="001D011D">
        <w:rPr>
          <w:rFonts w:ascii="Times New Roman" w:eastAsiaTheme="minorEastAsia" w:hAnsi="Times New Roman" w:cs="Times New Roman"/>
          <w:i/>
          <w:iCs/>
          <w:sz w:val="28"/>
          <w:szCs w:val="28"/>
          <w:lang w:val="ru-RU" w:eastAsia="uk-UA"/>
        </w:rPr>
        <w:t xml:space="preserve">             </w:t>
      </w:r>
      <w:r w:rsidR="008969E4" w:rsidRPr="001D011D">
        <w:rPr>
          <w:rFonts w:ascii="Times New Roman" w:eastAsiaTheme="minorEastAsia" w:hAnsi="Times New Roman" w:cs="Times New Roman"/>
          <w:i/>
          <w:iCs/>
          <w:sz w:val="28"/>
          <w:szCs w:val="28"/>
          <w:lang w:val="ru-RU" w:eastAsia="uk-UA"/>
        </w:rPr>
        <w:t xml:space="preserve"> </w:t>
      </w:r>
      <w:r w:rsidR="008969E4" w:rsidRPr="001D011D">
        <w:rPr>
          <w:rFonts w:ascii="Times New Roman" w:eastAsiaTheme="minorEastAsia" w:hAnsi="Times New Roman" w:cs="Times New Roman"/>
          <w:iCs/>
          <w:sz w:val="28"/>
          <w:szCs w:val="28"/>
          <w:lang w:val="ru-RU" w:eastAsia="uk-UA"/>
        </w:rPr>
        <w:t>(2.2)</w:t>
      </w:r>
    </w:p>
    <w:p w14:paraId="11CE67D6" w14:textId="77777777" w:rsidR="006E4AD1" w:rsidRPr="001D011D" w:rsidRDefault="006E4AD1" w:rsidP="002B594D">
      <w:pPr>
        <w:spacing w:line="360" w:lineRule="auto"/>
        <w:ind w:firstLine="709"/>
        <w:jc w:val="both"/>
        <w:rPr>
          <w:rFonts w:ascii="Times New Roman" w:eastAsiaTheme="minorHAnsi" w:hAnsi="Times New Roman" w:cs="Times New Roman"/>
          <w:sz w:val="28"/>
          <w:szCs w:val="28"/>
          <w:lang w:val="ru-RU" w:eastAsia="uk-UA"/>
        </w:rPr>
      </w:pPr>
      <w:r w:rsidRPr="001D011D">
        <w:rPr>
          <w:rFonts w:ascii="Times New Roman" w:eastAsiaTheme="minorHAnsi" w:hAnsi="Times New Roman" w:cs="Times New Roman"/>
          <w:sz w:val="28"/>
          <w:szCs w:val="28"/>
          <w:lang w:val="ru-RU" w:eastAsia="uk-UA"/>
        </w:rPr>
        <w:t>де   </w:t>
      </w:r>
      <w:r w:rsidRPr="001D011D">
        <w:rPr>
          <w:rFonts w:ascii="Times New Roman" w:eastAsiaTheme="minorHAnsi" w:hAnsi="Times New Roman" w:cs="Times New Roman"/>
          <w:i/>
          <w:iCs/>
          <w:sz w:val="28"/>
          <w:szCs w:val="28"/>
          <w:lang w:val="ru-RU" w:eastAsia="uk-UA"/>
        </w:rPr>
        <w:t>К</w:t>
      </w:r>
      <w:r w:rsidRPr="001D011D">
        <w:rPr>
          <w:rFonts w:ascii="Times New Roman" w:eastAsiaTheme="minorHAnsi" w:hAnsi="Times New Roman" w:cs="Times New Roman"/>
          <w:i/>
          <w:iCs/>
          <w:sz w:val="28"/>
          <w:szCs w:val="28"/>
          <w:vertAlign w:val="subscript"/>
          <w:lang w:val="en-US" w:eastAsia="uk-UA"/>
        </w:rPr>
        <w:t>a</w:t>
      </w:r>
      <w:r w:rsidRPr="001D011D">
        <w:rPr>
          <w:rFonts w:ascii="Times New Roman" w:eastAsiaTheme="minorHAnsi" w:hAnsi="Times New Roman" w:cs="Times New Roman"/>
          <w:i/>
          <w:iCs/>
          <w:sz w:val="28"/>
          <w:szCs w:val="28"/>
          <w:vertAlign w:val="subscript"/>
          <w:lang w:val="ru-RU" w:eastAsia="uk-UA"/>
        </w:rPr>
        <w:t>.</w:t>
      </w:r>
      <w:r w:rsidRPr="001D011D">
        <w:rPr>
          <w:rFonts w:ascii="Times New Roman" w:eastAsiaTheme="minorHAnsi" w:hAnsi="Times New Roman" w:cs="Times New Roman"/>
          <w:i/>
          <w:iCs/>
          <w:sz w:val="28"/>
          <w:szCs w:val="28"/>
          <w:vertAlign w:val="subscript"/>
          <w:lang w:val="en-US" w:eastAsia="uk-UA"/>
        </w:rPr>
        <w:t>s</w:t>
      </w:r>
      <w:r w:rsidRPr="001D011D">
        <w:rPr>
          <w:rFonts w:ascii="Times New Roman" w:eastAsiaTheme="minorHAnsi" w:hAnsi="Times New Roman" w:cs="Times New Roman"/>
          <w:i/>
          <w:iCs/>
          <w:sz w:val="28"/>
          <w:szCs w:val="28"/>
          <w:vertAlign w:val="subscript"/>
          <w:lang w:val="ru-RU" w:eastAsia="uk-UA"/>
        </w:rPr>
        <w:t>.</w:t>
      </w:r>
      <w:r w:rsidRPr="001D011D">
        <w:rPr>
          <w:rFonts w:ascii="Times New Roman" w:eastAsiaTheme="minorHAnsi" w:hAnsi="Times New Roman" w:cs="Times New Roman"/>
          <w:i/>
          <w:iCs/>
          <w:sz w:val="28"/>
          <w:szCs w:val="28"/>
          <w:lang w:val="ru-RU" w:eastAsia="uk-UA"/>
        </w:rPr>
        <w:t>   </w:t>
      </w:r>
      <w:r w:rsidRPr="001D011D">
        <w:rPr>
          <w:rFonts w:ascii="Times New Roman" w:eastAsiaTheme="minorHAnsi" w:hAnsi="Times New Roman" w:cs="Times New Roman"/>
          <w:sz w:val="28"/>
          <w:szCs w:val="28"/>
          <w:lang w:val="ru-RU" w:eastAsia="uk-UA"/>
        </w:rPr>
        <w:t xml:space="preserve">- </w:t>
      </w:r>
      <w:proofErr w:type="spellStart"/>
      <w:r w:rsidRPr="001D011D">
        <w:rPr>
          <w:rFonts w:ascii="Times New Roman" w:eastAsiaTheme="minorHAnsi" w:hAnsi="Times New Roman" w:cs="Times New Roman"/>
          <w:sz w:val="28"/>
          <w:szCs w:val="28"/>
          <w:lang w:val="ru-RU" w:eastAsia="uk-UA"/>
        </w:rPr>
        <w:t>коефіцієнт</w:t>
      </w:r>
      <w:proofErr w:type="spellEnd"/>
      <w:r w:rsidRPr="001D011D">
        <w:rPr>
          <w:rFonts w:ascii="Times New Roman" w:eastAsiaTheme="minorHAnsi" w:hAnsi="Times New Roman" w:cs="Times New Roman"/>
          <w:sz w:val="28"/>
          <w:szCs w:val="28"/>
          <w:lang w:val="ru-RU" w:eastAsia="uk-UA"/>
        </w:rPr>
        <w:t xml:space="preserve"> </w:t>
      </w:r>
      <w:proofErr w:type="spellStart"/>
      <w:r w:rsidRPr="001D011D">
        <w:rPr>
          <w:rFonts w:ascii="Times New Roman" w:eastAsiaTheme="minorHAnsi" w:hAnsi="Times New Roman" w:cs="Times New Roman"/>
          <w:sz w:val="28"/>
          <w:szCs w:val="28"/>
          <w:lang w:val="ru-RU" w:eastAsia="uk-UA"/>
        </w:rPr>
        <w:t>адекватності</w:t>
      </w:r>
      <w:proofErr w:type="spellEnd"/>
      <w:r w:rsidRPr="001D011D">
        <w:rPr>
          <w:rFonts w:ascii="Times New Roman" w:eastAsiaTheme="minorHAnsi" w:hAnsi="Times New Roman" w:cs="Times New Roman"/>
          <w:sz w:val="28"/>
          <w:szCs w:val="28"/>
          <w:lang w:val="ru-RU" w:eastAsia="uk-UA"/>
        </w:rPr>
        <w:t xml:space="preserve"> </w:t>
      </w:r>
      <w:proofErr w:type="spellStart"/>
      <w:r w:rsidRPr="001D011D">
        <w:rPr>
          <w:rFonts w:ascii="Times New Roman" w:eastAsiaTheme="minorHAnsi" w:hAnsi="Times New Roman" w:cs="Times New Roman"/>
          <w:sz w:val="28"/>
          <w:szCs w:val="28"/>
          <w:lang w:val="ru-RU" w:eastAsia="uk-UA"/>
        </w:rPr>
        <w:t>платоспроможності</w:t>
      </w:r>
      <w:proofErr w:type="spellEnd"/>
      <w:r w:rsidRPr="001D011D">
        <w:rPr>
          <w:rFonts w:ascii="Times New Roman" w:eastAsiaTheme="minorHAnsi" w:hAnsi="Times New Roman" w:cs="Times New Roman"/>
          <w:sz w:val="28"/>
          <w:szCs w:val="28"/>
          <w:lang w:val="ru-RU" w:eastAsia="uk-UA"/>
        </w:rPr>
        <w:t>;</w:t>
      </w:r>
    </w:p>
    <w:p w14:paraId="2F6D59BF" w14:textId="77777777" w:rsidR="00CF7E47" w:rsidRPr="001D011D" w:rsidRDefault="00CF7E47" w:rsidP="002B594D">
      <w:pPr>
        <w:spacing w:line="360" w:lineRule="auto"/>
        <w:ind w:firstLine="709"/>
        <w:jc w:val="both"/>
        <w:rPr>
          <w:rFonts w:ascii="Times New Roman" w:eastAsiaTheme="minorHAnsi" w:hAnsi="Times New Roman" w:cs="Times New Roman"/>
          <w:i/>
          <w:iCs/>
          <w:sz w:val="28"/>
          <w:szCs w:val="28"/>
          <w:lang w:val="ru-RU" w:eastAsia="uk-UA"/>
        </w:rPr>
      </w:pPr>
      <w:r w:rsidRPr="001D011D">
        <w:rPr>
          <w:rFonts w:ascii="Times New Roman" w:eastAsiaTheme="minorHAnsi" w:hAnsi="Times New Roman" w:cs="Times New Roman"/>
          <w:i/>
          <w:iCs/>
          <w:sz w:val="28"/>
          <w:szCs w:val="28"/>
          <w:lang w:eastAsia="uk-UA"/>
        </w:rPr>
        <w:t xml:space="preserve"> Р – </w:t>
      </w:r>
      <w:r w:rsidRPr="005258E0">
        <w:rPr>
          <w:rFonts w:ascii="Times New Roman" w:eastAsiaTheme="minorHAnsi" w:hAnsi="Times New Roman" w:cs="Times New Roman"/>
          <w:sz w:val="28"/>
          <w:szCs w:val="28"/>
          <w:lang w:eastAsia="uk-UA"/>
        </w:rPr>
        <w:t>середньозважена роздрібна ціна ЛЗ за певний період;</w:t>
      </w:r>
    </w:p>
    <w:p w14:paraId="27E564E5" w14:textId="7900D160" w:rsidR="006E4AD1" w:rsidRPr="001D011D" w:rsidRDefault="006E4AD1" w:rsidP="002B594D">
      <w:pPr>
        <w:spacing w:line="360" w:lineRule="auto"/>
        <w:ind w:firstLine="709"/>
        <w:jc w:val="both"/>
        <w:rPr>
          <w:rFonts w:ascii="Times New Roman" w:eastAsiaTheme="minorHAnsi" w:hAnsi="Times New Roman" w:cs="Times New Roman"/>
          <w:sz w:val="28"/>
          <w:szCs w:val="28"/>
          <w:lang w:val="ru-RU" w:eastAsia="uk-UA"/>
        </w:rPr>
      </w:pPr>
      <w:proofErr w:type="spellStart"/>
      <w:r w:rsidRPr="001D011D">
        <w:rPr>
          <w:rFonts w:ascii="Times New Roman" w:eastAsiaTheme="minorHAnsi" w:hAnsi="Times New Roman" w:cs="Times New Roman"/>
          <w:i/>
          <w:iCs/>
          <w:sz w:val="28"/>
          <w:szCs w:val="28"/>
          <w:lang w:val="en-US" w:eastAsia="uk-UA"/>
        </w:rPr>
        <w:t>W</w:t>
      </w:r>
      <w:r w:rsidRPr="001D011D">
        <w:rPr>
          <w:rFonts w:ascii="Times New Roman" w:eastAsiaTheme="minorHAnsi" w:hAnsi="Times New Roman" w:cs="Times New Roman"/>
          <w:i/>
          <w:iCs/>
          <w:sz w:val="28"/>
          <w:szCs w:val="28"/>
          <w:vertAlign w:val="subscript"/>
          <w:lang w:val="en-US" w:eastAsia="uk-UA"/>
        </w:rPr>
        <w:t>a</w:t>
      </w:r>
      <w:proofErr w:type="spellEnd"/>
      <w:r w:rsidRPr="001D011D">
        <w:rPr>
          <w:rFonts w:ascii="Times New Roman" w:eastAsiaTheme="minorHAnsi" w:hAnsi="Times New Roman" w:cs="Times New Roman"/>
          <w:i/>
          <w:iCs/>
          <w:sz w:val="28"/>
          <w:szCs w:val="28"/>
          <w:vertAlign w:val="subscript"/>
          <w:lang w:val="ru-RU" w:eastAsia="uk-UA"/>
        </w:rPr>
        <w:t>.</w:t>
      </w:r>
      <w:r w:rsidRPr="001D011D">
        <w:rPr>
          <w:rFonts w:ascii="Times New Roman" w:eastAsiaTheme="minorHAnsi" w:hAnsi="Times New Roman" w:cs="Times New Roman"/>
          <w:i/>
          <w:iCs/>
          <w:sz w:val="28"/>
          <w:szCs w:val="28"/>
          <w:vertAlign w:val="subscript"/>
          <w:lang w:val="en-US" w:eastAsia="uk-UA"/>
        </w:rPr>
        <w:t>w</w:t>
      </w:r>
      <w:r w:rsidRPr="001D011D">
        <w:rPr>
          <w:rFonts w:ascii="Times New Roman" w:eastAsiaTheme="minorHAnsi" w:hAnsi="Times New Roman" w:cs="Times New Roman"/>
          <w:i/>
          <w:iCs/>
          <w:sz w:val="28"/>
          <w:szCs w:val="28"/>
          <w:vertAlign w:val="subscript"/>
          <w:lang w:val="ru-RU" w:eastAsia="uk-UA"/>
        </w:rPr>
        <w:t>.</w:t>
      </w:r>
      <w:r w:rsidRPr="001D011D">
        <w:rPr>
          <w:rFonts w:ascii="Times New Roman" w:eastAsiaTheme="minorHAnsi" w:hAnsi="Times New Roman" w:cs="Times New Roman"/>
          <w:i/>
          <w:iCs/>
          <w:sz w:val="28"/>
          <w:szCs w:val="28"/>
          <w:lang w:val="ru-RU" w:eastAsia="uk-UA"/>
        </w:rPr>
        <w:t> — </w:t>
      </w:r>
      <w:proofErr w:type="spellStart"/>
      <w:r w:rsidRPr="001D011D">
        <w:rPr>
          <w:rFonts w:ascii="Times New Roman" w:eastAsiaTheme="minorHAnsi" w:hAnsi="Times New Roman" w:cs="Times New Roman"/>
          <w:sz w:val="28"/>
          <w:szCs w:val="28"/>
          <w:lang w:val="ru-RU" w:eastAsia="uk-UA"/>
        </w:rPr>
        <w:t>середньомісячна</w:t>
      </w:r>
      <w:proofErr w:type="spellEnd"/>
      <w:r w:rsidRPr="001D011D">
        <w:rPr>
          <w:rFonts w:ascii="Times New Roman" w:eastAsiaTheme="minorHAnsi" w:hAnsi="Times New Roman" w:cs="Times New Roman"/>
          <w:sz w:val="28"/>
          <w:szCs w:val="28"/>
          <w:lang w:val="ru-RU" w:eastAsia="uk-UA"/>
        </w:rPr>
        <w:t xml:space="preserve"> </w:t>
      </w:r>
      <w:proofErr w:type="spellStart"/>
      <w:r w:rsidRPr="001D011D">
        <w:rPr>
          <w:rFonts w:ascii="Times New Roman" w:eastAsiaTheme="minorHAnsi" w:hAnsi="Times New Roman" w:cs="Times New Roman"/>
          <w:sz w:val="28"/>
          <w:szCs w:val="28"/>
          <w:lang w:val="ru-RU" w:eastAsia="uk-UA"/>
        </w:rPr>
        <w:t>заробітна</w:t>
      </w:r>
      <w:proofErr w:type="spellEnd"/>
      <w:r w:rsidRPr="001D011D">
        <w:rPr>
          <w:rFonts w:ascii="Times New Roman" w:eastAsiaTheme="minorHAnsi" w:hAnsi="Times New Roman" w:cs="Times New Roman"/>
          <w:sz w:val="28"/>
          <w:szCs w:val="28"/>
          <w:lang w:val="ru-RU" w:eastAsia="uk-UA"/>
        </w:rPr>
        <w:t xml:space="preserve"> плата.</w:t>
      </w:r>
    </w:p>
    <w:p w14:paraId="57C06C36" w14:textId="4A508C76" w:rsidR="00B60BAA" w:rsidRPr="001D011D" w:rsidRDefault="00B60BAA" w:rsidP="002B594D">
      <w:pPr>
        <w:spacing w:line="360" w:lineRule="auto"/>
        <w:ind w:firstLine="708"/>
        <w:jc w:val="both"/>
        <w:rPr>
          <w:rFonts w:ascii="Times New Roman" w:hAnsi="Times New Roman" w:cs="Times New Roman"/>
          <w:sz w:val="28"/>
          <w:szCs w:val="28"/>
        </w:rPr>
      </w:pPr>
      <w:r w:rsidRPr="001D011D">
        <w:rPr>
          <w:rFonts w:ascii="Times New Roman" w:hAnsi="Times New Roman" w:cs="Times New Roman"/>
          <w:sz w:val="28"/>
          <w:szCs w:val="28"/>
        </w:rPr>
        <w:t xml:space="preserve">У методиці визначення коефіцієнта </w:t>
      </w:r>
      <w:proofErr w:type="spellStart"/>
      <w:r w:rsidRPr="001D011D">
        <w:rPr>
          <w:rFonts w:ascii="Times New Roman" w:eastAsiaTheme="minorHAnsi" w:hAnsi="Times New Roman" w:cs="Times New Roman"/>
          <w:sz w:val="28"/>
          <w:szCs w:val="28"/>
          <w:lang w:val="ru-RU"/>
        </w:rPr>
        <w:t>адекватності</w:t>
      </w:r>
      <w:proofErr w:type="spellEnd"/>
      <w:r w:rsidRPr="001D011D">
        <w:rPr>
          <w:rFonts w:ascii="Times New Roman" w:eastAsiaTheme="minorHAnsi" w:hAnsi="Times New Roman" w:cs="Times New Roman"/>
          <w:sz w:val="28"/>
          <w:szCs w:val="28"/>
          <w:lang w:val="ru-RU"/>
        </w:rPr>
        <w:t xml:space="preserve"> </w:t>
      </w:r>
      <w:proofErr w:type="spellStart"/>
      <w:r w:rsidRPr="001D011D">
        <w:rPr>
          <w:rFonts w:ascii="Times New Roman" w:eastAsiaTheme="minorHAnsi" w:hAnsi="Times New Roman" w:cs="Times New Roman"/>
          <w:sz w:val="28"/>
          <w:szCs w:val="28"/>
          <w:lang w:val="ru-RU"/>
        </w:rPr>
        <w:t>платоспроможності</w:t>
      </w:r>
      <w:proofErr w:type="spellEnd"/>
      <w:r w:rsidRPr="001D011D">
        <w:rPr>
          <w:rFonts w:ascii="Times New Roman" w:hAnsi="Times New Roman" w:cs="Times New Roman"/>
          <w:sz w:val="28"/>
          <w:szCs w:val="28"/>
        </w:rPr>
        <w:t xml:space="preserve"> ми використали дані </w:t>
      </w:r>
      <w:proofErr w:type="spellStart"/>
      <w:r w:rsidRPr="001D011D">
        <w:rPr>
          <w:rFonts w:ascii="Times New Roman" w:eastAsiaTheme="minorHAnsi" w:hAnsi="Times New Roman" w:cs="Times New Roman"/>
          <w:sz w:val="28"/>
          <w:szCs w:val="28"/>
          <w:lang w:val="ru-RU" w:eastAsia="uk-UA"/>
        </w:rPr>
        <w:t>середньомісячної</w:t>
      </w:r>
      <w:proofErr w:type="spellEnd"/>
      <w:r w:rsidRPr="001D011D">
        <w:rPr>
          <w:rFonts w:ascii="Times New Roman" w:hAnsi="Times New Roman" w:cs="Times New Roman"/>
          <w:sz w:val="28"/>
          <w:szCs w:val="28"/>
        </w:rPr>
        <w:t xml:space="preserve"> заробітної плати на </w:t>
      </w:r>
      <w:r w:rsidR="00F103A1" w:rsidRPr="001D011D">
        <w:rPr>
          <w:rFonts w:ascii="Times New Roman" w:hAnsi="Times New Roman" w:cs="Times New Roman"/>
          <w:sz w:val="28"/>
          <w:szCs w:val="28"/>
          <w:lang w:val="uk-UA"/>
        </w:rPr>
        <w:t>лютий</w:t>
      </w:r>
      <w:r w:rsidRPr="001D011D">
        <w:rPr>
          <w:rFonts w:ascii="Times New Roman" w:hAnsi="Times New Roman" w:cs="Times New Roman"/>
          <w:sz w:val="28"/>
          <w:szCs w:val="28"/>
        </w:rPr>
        <w:t xml:space="preserve"> 202</w:t>
      </w:r>
      <w:r w:rsidR="00F103A1" w:rsidRPr="001D011D">
        <w:rPr>
          <w:rFonts w:ascii="Times New Roman" w:hAnsi="Times New Roman" w:cs="Times New Roman"/>
          <w:sz w:val="28"/>
          <w:szCs w:val="28"/>
          <w:lang w:val="uk-UA"/>
        </w:rPr>
        <w:t>5</w:t>
      </w:r>
      <w:r w:rsidRPr="001D011D">
        <w:rPr>
          <w:rFonts w:ascii="Times New Roman" w:hAnsi="Times New Roman" w:cs="Times New Roman"/>
          <w:sz w:val="28"/>
          <w:szCs w:val="28"/>
        </w:rPr>
        <w:t xml:space="preserve"> року (</w:t>
      </w:r>
      <w:r w:rsidR="00667B20" w:rsidRPr="001D011D">
        <w:rPr>
          <w:rFonts w:ascii="Times New Roman" w:hAnsi="Times New Roman" w:cs="Times New Roman"/>
          <w:sz w:val="28"/>
          <w:szCs w:val="28"/>
          <w:lang w:val="uk-UA"/>
        </w:rPr>
        <w:t>1</w:t>
      </w:r>
      <w:r w:rsidR="00F103A1" w:rsidRPr="001D011D">
        <w:rPr>
          <w:rFonts w:ascii="Times New Roman" w:hAnsi="Times New Roman" w:cs="Times New Roman"/>
          <w:sz w:val="28"/>
          <w:szCs w:val="28"/>
          <w:lang w:val="uk-UA"/>
        </w:rPr>
        <w:t>8589,38</w:t>
      </w:r>
      <w:r w:rsidRPr="001D011D">
        <w:rPr>
          <w:rFonts w:ascii="Times New Roman" w:hAnsi="Times New Roman" w:cs="Times New Roman"/>
          <w:sz w:val="28"/>
          <w:szCs w:val="28"/>
        </w:rPr>
        <w:t xml:space="preserve"> грн.). </w:t>
      </w:r>
    </w:p>
    <w:bookmarkEnd w:id="6"/>
    <w:p w14:paraId="4320C2FF" w14:textId="77777777" w:rsidR="006E4AD1" w:rsidRPr="001D011D" w:rsidRDefault="006E4AD1" w:rsidP="002B594D">
      <w:pPr>
        <w:spacing w:line="360" w:lineRule="auto"/>
        <w:ind w:firstLine="709"/>
        <w:jc w:val="both"/>
        <w:rPr>
          <w:rFonts w:ascii="Times New Roman" w:eastAsiaTheme="minorHAnsi" w:hAnsi="Times New Roman" w:cs="Times New Roman"/>
          <w:sz w:val="28"/>
          <w:szCs w:val="28"/>
          <w:lang w:val="ru-RU" w:eastAsia="uk-UA"/>
        </w:rPr>
      </w:pPr>
      <w:proofErr w:type="spellStart"/>
      <w:r w:rsidRPr="001D011D">
        <w:rPr>
          <w:rFonts w:ascii="Times New Roman" w:eastAsiaTheme="minorHAnsi" w:hAnsi="Times New Roman" w:cs="Times New Roman"/>
          <w:sz w:val="28"/>
          <w:szCs w:val="28"/>
          <w:lang w:val="ru-RU" w:eastAsia="uk-UA"/>
        </w:rPr>
        <w:t>Цінову</w:t>
      </w:r>
      <w:proofErr w:type="spellEnd"/>
      <w:r w:rsidRPr="001D011D">
        <w:rPr>
          <w:rFonts w:ascii="Times New Roman" w:eastAsiaTheme="minorHAnsi" w:hAnsi="Times New Roman" w:cs="Times New Roman"/>
          <w:sz w:val="28"/>
          <w:szCs w:val="28"/>
          <w:lang w:val="ru-RU" w:eastAsia="uk-UA"/>
        </w:rPr>
        <w:t xml:space="preserve"> </w:t>
      </w:r>
      <w:proofErr w:type="spellStart"/>
      <w:r w:rsidRPr="001D011D">
        <w:rPr>
          <w:rFonts w:ascii="Times New Roman" w:eastAsiaTheme="minorHAnsi" w:hAnsi="Times New Roman" w:cs="Times New Roman"/>
          <w:sz w:val="28"/>
          <w:szCs w:val="28"/>
          <w:lang w:val="ru-RU" w:eastAsia="uk-UA"/>
        </w:rPr>
        <w:t>кон'юнктуру</w:t>
      </w:r>
      <w:proofErr w:type="spellEnd"/>
      <w:r w:rsidRPr="001D011D">
        <w:rPr>
          <w:rFonts w:ascii="Times New Roman" w:eastAsiaTheme="minorHAnsi" w:hAnsi="Times New Roman" w:cs="Times New Roman"/>
          <w:sz w:val="28"/>
          <w:szCs w:val="28"/>
          <w:lang w:val="ru-RU" w:eastAsia="uk-UA"/>
        </w:rPr>
        <w:t xml:space="preserve"> ринку </w:t>
      </w:r>
      <w:proofErr w:type="spellStart"/>
      <w:r w:rsidRPr="001D011D">
        <w:rPr>
          <w:rFonts w:ascii="Times New Roman" w:eastAsiaTheme="minorHAnsi" w:hAnsi="Times New Roman" w:cs="Times New Roman"/>
          <w:sz w:val="28"/>
          <w:szCs w:val="28"/>
          <w:lang w:val="ru-RU" w:eastAsia="uk-UA"/>
        </w:rPr>
        <w:t>можна</w:t>
      </w:r>
      <w:proofErr w:type="spellEnd"/>
      <w:r w:rsidRPr="001D011D">
        <w:rPr>
          <w:rFonts w:ascii="Times New Roman" w:eastAsiaTheme="minorHAnsi" w:hAnsi="Times New Roman" w:cs="Times New Roman"/>
          <w:sz w:val="28"/>
          <w:szCs w:val="28"/>
          <w:lang w:val="ru-RU" w:eastAsia="uk-UA"/>
        </w:rPr>
        <w:t xml:space="preserve"> </w:t>
      </w:r>
      <w:proofErr w:type="spellStart"/>
      <w:r w:rsidRPr="001D011D">
        <w:rPr>
          <w:rFonts w:ascii="Times New Roman" w:eastAsiaTheme="minorHAnsi" w:hAnsi="Times New Roman" w:cs="Times New Roman"/>
          <w:sz w:val="28"/>
          <w:szCs w:val="28"/>
          <w:lang w:val="ru-RU" w:eastAsia="uk-UA"/>
        </w:rPr>
        <w:t>аналізувати</w:t>
      </w:r>
      <w:proofErr w:type="spellEnd"/>
      <w:r w:rsidRPr="001D011D">
        <w:rPr>
          <w:rFonts w:ascii="Times New Roman" w:eastAsiaTheme="minorHAnsi" w:hAnsi="Times New Roman" w:cs="Times New Roman"/>
          <w:sz w:val="28"/>
          <w:szCs w:val="28"/>
          <w:lang w:val="ru-RU" w:eastAsia="uk-UA"/>
        </w:rPr>
        <w:t xml:space="preserve"> і за таким </w:t>
      </w:r>
      <w:proofErr w:type="spellStart"/>
      <w:r w:rsidRPr="001D011D">
        <w:rPr>
          <w:rFonts w:ascii="Times New Roman" w:eastAsiaTheme="minorHAnsi" w:hAnsi="Times New Roman" w:cs="Times New Roman"/>
          <w:sz w:val="28"/>
          <w:szCs w:val="28"/>
          <w:lang w:val="ru-RU" w:eastAsia="uk-UA"/>
        </w:rPr>
        <w:t>показником</w:t>
      </w:r>
      <w:proofErr w:type="spellEnd"/>
      <w:r w:rsidRPr="001D011D">
        <w:rPr>
          <w:rFonts w:ascii="Times New Roman" w:eastAsiaTheme="minorHAnsi" w:hAnsi="Times New Roman" w:cs="Times New Roman"/>
          <w:sz w:val="28"/>
          <w:szCs w:val="28"/>
          <w:lang w:val="ru-RU" w:eastAsia="uk-UA"/>
        </w:rPr>
        <w:t>, як </w:t>
      </w:r>
      <w:proofErr w:type="spellStart"/>
      <w:r w:rsidRPr="001D011D">
        <w:rPr>
          <w:rFonts w:ascii="Times New Roman" w:eastAsiaTheme="minorHAnsi" w:hAnsi="Times New Roman" w:cs="Times New Roman"/>
          <w:i/>
          <w:iCs/>
          <w:sz w:val="28"/>
          <w:szCs w:val="28"/>
          <w:lang w:val="ru-RU" w:eastAsia="uk-UA"/>
        </w:rPr>
        <w:t>коефіцієнт</w:t>
      </w:r>
      <w:proofErr w:type="spellEnd"/>
      <w:r w:rsidRPr="001D011D">
        <w:rPr>
          <w:rFonts w:ascii="Times New Roman" w:eastAsiaTheme="minorHAnsi" w:hAnsi="Times New Roman" w:cs="Times New Roman"/>
          <w:i/>
          <w:iCs/>
          <w:sz w:val="28"/>
          <w:szCs w:val="28"/>
          <w:lang w:val="ru-RU" w:eastAsia="uk-UA"/>
        </w:rPr>
        <w:t xml:space="preserve"> </w:t>
      </w:r>
      <w:proofErr w:type="spellStart"/>
      <w:r w:rsidRPr="001D011D">
        <w:rPr>
          <w:rFonts w:ascii="Times New Roman" w:eastAsiaTheme="minorHAnsi" w:hAnsi="Times New Roman" w:cs="Times New Roman"/>
          <w:i/>
          <w:iCs/>
          <w:sz w:val="28"/>
          <w:szCs w:val="28"/>
          <w:lang w:val="ru-RU" w:eastAsia="uk-UA"/>
        </w:rPr>
        <w:t>доступності</w:t>
      </w:r>
      <w:proofErr w:type="spellEnd"/>
      <w:r w:rsidRPr="001D011D">
        <w:rPr>
          <w:rFonts w:ascii="Times New Roman" w:eastAsiaTheme="minorHAnsi" w:hAnsi="Times New Roman" w:cs="Times New Roman"/>
          <w:i/>
          <w:iCs/>
          <w:sz w:val="28"/>
          <w:szCs w:val="28"/>
          <w:lang w:val="ru-RU" w:eastAsia="uk-UA"/>
        </w:rPr>
        <w:t xml:space="preserve"> (К</w:t>
      </w:r>
      <w:r w:rsidRPr="001D011D">
        <w:rPr>
          <w:rFonts w:ascii="Times New Roman" w:eastAsiaTheme="minorHAnsi" w:hAnsi="Times New Roman" w:cs="Times New Roman"/>
          <w:i/>
          <w:iCs/>
          <w:sz w:val="28"/>
          <w:szCs w:val="28"/>
          <w:vertAlign w:val="subscript"/>
          <w:lang w:val="ru-RU" w:eastAsia="uk-UA"/>
        </w:rPr>
        <w:t>д</w:t>
      </w:r>
      <w:r w:rsidRPr="001D011D">
        <w:rPr>
          <w:rFonts w:ascii="Times New Roman" w:eastAsiaTheme="minorHAnsi" w:hAnsi="Times New Roman" w:cs="Times New Roman"/>
          <w:i/>
          <w:iCs/>
          <w:sz w:val="28"/>
          <w:szCs w:val="28"/>
          <w:lang w:val="ru-RU" w:eastAsia="uk-UA"/>
        </w:rPr>
        <w:t>), </w:t>
      </w:r>
      <w:proofErr w:type="spellStart"/>
      <w:r w:rsidRPr="001D011D">
        <w:rPr>
          <w:rFonts w:ascii="Times New Roman" w:eastAsiaTheme="minorHAnsi" w:hAnsi="Times New Roman" w:cs="Times New Roman"/>
          <w:sz w:val="28"/>
          <w:szCs w:val="28"/>
          <w:lang w:val="ru-RU" w:eastAsia="uk-UA"/>
        </w:rPr>
        <w:t>який</w:t>
      </w:r>
      <w:proofErr w:type="spellEnd"/>
      <w:r w:rsidRPr="001D011D">
        <w:rPr>
          <w:rFonts w:ascii="Times New Roman" w:eastAsiaTheme="minorHAnsi" w:hAnsi="Times New Roman" w:cs="Times New Roman"/>
          <w:sz w:val="28"/>
          <w:szCs w:val="28"/>
          <w:lang w:val="ru-RU" w:eastAsia="uk-UA"/>
        </w:rPr>
        <w:t xml:space="preserve"> </w:t>
      </w:r>
      <w:proofErr w:type="spellStart"/>
      <w:r w:rsidRPr="001D011D">
        <w:rPr>
          <w:rFonts w:ascii="Times New Roman" w:eastAsiaTheme="minorHAnsi" w:hAnsi="Times New Roman" w:cs="Times New Roman"/>
          <w:sz w:val="28"/>
          <w:szCs w:val="28"/>
          <w:lang w:val="ru-RU" w:eastAsia="uk-UA"/>
        </w:rPr>
        <w:t>розраховують</w:t>
      </w:r>
      <w:proofErr w:type="spellEnd"/>
      <w:r w:rsidRPr="001D011D">
        <w:rPr>
          <w:rFonts w:ascii="Times New Roman" w:eastAsiaTheme="minorHAnsi" w:hAnsi="Times New Roman" w:cs="Times New Roman"/>
          <w:sz w:val="28"/>
          <w:szCs w:val="28"/>
          <w:lang w:val="ru-RU" w:eastAsia="uk-UA"/>
        </w:rPr>
        <w:t xml:space="preserve"> за формулою:</w:t>
      </w:r>
    </w:p>
    <w:p w14:paraId="319F8BC5" w14:textId="4F7F1069" w:rsidR="006E4AD1" w:rsidRPr="001D011D" w:rsidRDefault="006E4AD1" w:rsidP="002B594D">
      <w:pPr>
        <w:spacing w:line="360" w:lineRule="auto"/>
        <w:ind w:firstLine="709"/>
        <w:jc w:val="both"/>
        <w:rPr>
          <w:rFonts w:ascii="Times New Roman" w:eastAsiaTheme="minorHAnsi" w:hAnsi="Times New Roman" w:cs="Times New Roman"/>
          <w:sz w:val="28"/>
          <w:szCs w:val="28"/>
          <w:lang w:val="ru-RU" w:eastAsia="uk-UA"/>
        </w:rPr>
      </w:pPr>
      <w:r w:rsidRPr="001D011D">
        <w:rPr>
          <w:rFonts w:ascii="Times New Roman" w:eastAsiaTheme="minorHAnsi" w:hAnsi="Times New Roman" w:cs="Times New Roman"/>
          <w:i/>
          <w:iCs/>
          <w:sz w:val="28"/>
          <w:szCs w:val="28"/>
          <w:lang w:val="ru-RU" w:eastAsia="uk-UA"/>
        </w:rPr>
        <w:t xml:space="preserve">                          К</w:t>
      </w:r>
      <w:r w:rsidRPr="001D011D">
        <w:rPr>
          <w:rFonts w:ascii="Times New Roman" w:eastAsiaTheme="minorHAnsi" w:hAnsi="Times New Roman" w:cs="Times New Roman"/>
          <w:i/>
          <w:iCs/>
          <w:sz w:val="28"/>
          <w:szCs w:val="28"/>
          <w:vertAlign w:val="subscript"/>
          <w:lang w:val="ru-RU" w:eastAsia="uk-UA"/>
        </w:rPr>
        <w:t>д</w:t>
      </w:r>
      <w:r w:rsidRPr="001D011D">
        <w:rPr>
          <w:rFonts w:ascii="Times New Roman" w:eastAsiaTheme="minorHAnsi" w:hAnsi="Times New Roman" w:cs="Times New Roman"/>
          <w:sz w:val="28"/>
          <w:szCs w:val="28"/>
          <w:lang w:val="ru-RU" w:eastAsia="uk-UA"/>
        </w:rPr>
        <w:t xml:space="preserve"> = </w:t>
      </w:r>
      <m:oMath>
        <m:d>
          <m:dPr>
            <m:begChr m:val="|"/>
            <m:endChr m:val="|"/>
            <m:ctrlPr>
              <w:rPr>
                <w:rFonts w:ascii="Cambria Math" w:eastAsiaTheme="minorHAnsi" w:hAnsi="Cambria Math" w:cs="Times New Roman"/>
                <w:i/>
                <w:sz w:val="28"/>
                <w:szCs w:val="28"/>
                <w:lang w:val="ru-RU" w:eastAsia="uk-UA"/>
              </w:rPr>
            </m:ctrlPr>
          </m:dPr>
          <m:e>
            <m:f>
              <m:fPr>
                <m:ctrlPr>
                  <w:rPr>
                    <w:rFonts w:ascii="Cambria Math" w:eastAsiaTheme="minorHAnsi" w:hAnsi="Cambria Math" w:cs="Times New Roman"/>
                    <w:i/>
                    <w:sz w:val="28"/>
                    <w:szCs w:val="28"/>
                    <w:lang w:val="ru-RU" w:eastAsia="uk-UA"/>
                  </w:rPr>
                </m:ctrlPr>
              </m:fPr>
              <m:num>
                <m:r>
                  <w:rPr>
                    <w:rFonts w:ascii="Cambria Math" w:eastAsiaTheme="minorHAnsi" w:hAnsi="Cambria Math" w:cs="Times New Roman"/>
                    <w:sz w:val="28"/>
                    <w:szCs w:val="28"/>
                    <w:lang w:val="ru-RU" w:eastAsia="uk-UA"/>
                  </w:rPr>
                  <m:t>Ц.р</m:t>
                </m:r>
              </m:num>
              <m:den>
                <m:r>
                  <w:rPr>
                    <w:rFonts w:ascii="Cambria Math" w:eastAsiaTheme="minorHAnsi" w:hAnsi="Cambria Math" w:cs="Times New Roman"/>
                    <w:sz w:val="28"/>
                    <w:szCs w:val="28"/>
                    <w:lang w:val="ru-RU" w:eastAsia="uk-UA"/>
                  </w:rPr>
                  <m:t> З.п.</m:t>
                </m:r>
              </m:den>
            </m:f>
            <m:r>
              <w:rPr>
                <w:rFonts w:ascii="Cambria Math" w:eastAsiaTheme="minorHAnsi" w:hAnsi="Cambria Math" w:cs="Times New Roman"/>
                <w:sz w:val="28"/>
                <w:szCs w:val="28"/>
                <w:lang w:val="ru-RU" w:eastAsia="uk-UA"/>
              </w:rPr>
              <m:t>- 1</m:t>
            </m:r>
          </m:e>
        </m:d>
      </m:oMath>
      <w:r w:rsidR="008969E4" w:rsidRPr="001D011D">
        <w:rPr>
          <w:rFonts w:ascii="Times New Roman" w:eastAsiaTheme="minorEastAsia" w:hAnsi="Times New Roman" w:cs="Times New Roman"/>
          <w:sz w:val="28"/>
          <w:szCs w:val="28"/>
          <w:lang w:val="ru-RU" w:eastAsia="uk-UA"/>
        </w:rPr>
        <w:t xml:space="preserve">        </w:t>
      </w:r>
      <w:r w:rsidR="00F163C3" w:rsidRPr="001D011D">
        <w:rPr>
          <w:rFonts w:ascii="Times New Roman" w:eastAsiaTheme="minorEastAsia" w:hAnsi="Times New Roman" w:cs="Times New Roman"/>
          <w:sz w:val="28"/>
          <w:szCs w:val="28"/>
          <w:lang w:val="ru-RU" w:eastAsia="uk-UA"/>
        </w:rPr>
        <w:t xml:space="preserve">              </w:t>
      </w:r>
      <w:r w:rsidR="008969E4" w:rsidRPr="001D011D">
        <w:rPr>
          <w:rFonts w:ascii="Times New Roman" w:eastAsiaTheme="minorEastAsia" w:hAnsi="Times New Roman" w:cs="Times New Roman"/>
          <w:sz w:val="28"/>
          <w:szCs w:val="28"/>
          <w:lang w:val="ru-RU" w:eastAsia="uk-UA"/>
        </w:rPr>
        <w:t xml:space="preserve">  (2.3)</w:t>
      </w:r>
    </w:p>
    <w:p w14:paraId="040ACF49" w14:textId="77777777" w:rsidR="006E4AD1" w:rsidRPr="001D011D" w:rsidRDefault="006E4AD1" w:rsidP="002B594D">
      <w:pPr>
        <w:spacing w:line="360" w:lineRule="auto"/>
        <w:ind w:firstLine="709"/>
        <w:jc w:val="both"/>
        <w:rPr>
          <w:rFonts w:ascii="Times New Roman" w:eastAsiaTheme="minorHAnsi" w:hAnsi="Times New Roman" w:cs="Times New Roman"/>
          <w:sz w:val="28"/>
          <w:szCs w:val="28"/>
          <w:lang w:val="ru-RU" w:eastAsia="uk-UA"/>
        </w:rPr>
      </w:pPr>
      <w:r w:rsidRPr="001D011D">
        <w:rPr>
          <w:rFonts w:ascii="Times New Roman" w:eastAsiaTheme="minorHAnsi" w:hAnsi="Times New Roman" w:cs="Times New Roman"/>
          <w:sz w:val="28"/>
          <w:szCs w:val="28"/>
          <w:lang w:val="ru-RU" w:eastAsia="uk-UA"/>
        </w:rPr>
        <w:t>де   </w:t>
      </w:r>
      <w:proofErr w:type="spellStart"/>
      <w:r w:rsidRPr="001D011D">
        <w:rPr>
          <w:rFonts w:ascii="Times New Roman" w:eastAsiaTheme="minorHAnsi" w:hAnsi="Times New Roman" w:cs="Times New Roman"/>
          <w:i/>
          <w:iCs/>
          <w:sz w:val="28"/>
          <w:szCs w:val="28"/>
          <w:lang w:val="ru-RU" w:eastAsia="uk-UA"/>
        </w:rPr>
        <w:t>Ц.р</w:t>
      </w:r>
      <w:proofErr w:type="spellEnd"/>
      <w:r w:rsidRPr="001D011D">
        <w:rPr>
          <w:rFonts w:ascii="Times New Roman" w:eastAsiaTheme="minorHAnsi" w:hAnsi="Times New Roman" w:cs="Times New Roman"/>
          <w:i/>
          <w:iCs/>
          <w:sz w:val="28"/>
          <w:szCs w:val="28"/>
          <w:lang w:val="ru-RU" w:eastAsia="uk-UA"/>
        </w:rPr>
        <w:t>.. </w:t>
      </w:r>
      <w:r w:rsidRPr="001D011D">
        <w:rPr>
          <w:rFonts w:ascii="Times New Roman" w:eastAsiaTheme="minorHAnsi" w:hAnsi="Times New Roman" w:cs="Times New Roman"/>
          <w:sz w:val="28"/>
          <w:szCs w:val="28"/>
          <w:lang w:val="ru-RU" w:eastAsia="uk-UA"/>
        </w:rPr>
        <w:t xml:space="preserve">- </w:t>
      </w:r>
      <w:proofErr w:type="spellStart"/>
      <w:r w:rsidRPr="001D011D">
        <w:rPr>
          <w:rFonts w:ascii="Times New Roman" w:eastAsiaTheme="minorHAnsi" w:hAnsi="Times New Roman" w:cs="Times New Roman"/>
          <w:sz w:val="28"/>
          <w:szCs w:val="28"/>
          <w:lang w:val="ru-RU" w:eastAsia="uk-UA"/>
        </w:rPr>
        <w:t>середня</w:t>
      </w:r>
      <w:proofErr w:type="spellEnd"/>
      <w:r w:rsidRPr="001D011D">
        <w:rPr>
          <w:rFonts w:ascii="Times New Roman" w:eastAsiaTheme="minorHAnsi" w:hAnsi="Times New Roman" w:cs="Times New Roman"/>
          <w:sz w:val="28"/>
          <w:szCs w:val="28"/>
          <w:lang w:val="ru-RU" w:eastAsia="uk-UA"/>
        </w:rPr>
        <w:t xml:space="preserve"> </w:t>
      </w:r>
      <w:proofErr w:type="spellStart"/>
      <w:r w:rsidRPr="001D011D">
        <w:rPr>
          <w:rFonts w:ascii="Times New Roman" w:eastAsiaTheme="minorHAnsi" w:hAnsi="Times New Roman" w:cs="Times New Roman"/>
          <w:sz w:val="28"/>
          <w:szCs w:val="28"/>
          <w:lang w:val="ru-RU" w:eastAsia="uk-UA"/>
        </w:rPr>
        <w:t>роздрібна</w:t>
      </w:r>
      <w:proofErr w:type="spellEnd"/>
      <w:r w:rsidRPr="001D011D">
        <w:rPr>
          <w:rFonts w:ascii="Times New Roman" w:eastAsiaTheme="minorHAnsi" w:hAnsi="Times New Roman" w:cs="Times New Roman"/>
          <w:sz w:val="28"/>
          <w:szCs w:val="28"/>
          <w:lang w:val="ru-RU" w:eastAsia="uk-UA"/>
        </w:rPr>
        <w:t xml:space="preserve"> </w:t>
      </w:r>
      <w:proofErr w:type="spellStart"/>
      <w:r w:rsidRPr="001D011D">
        <w:rPr>
          <w:rFonts w:ascii="Times New Roman" w:eastAsiaTheme="minorHAnsi" w:hAnsi="Times New Roman" w:cs="Times New Roman"/>
          <w:sz w:val="28"/>
          <w:szCs w:val="28"/>
          <w:lang w:val="ru-RU" w:eastAsia="uk-UA"/>
        </w:rPr>
        <w:t>ціна</w:t>
      </w:r>
      <w:proofErr w:type="spellEnd"/>
      <w:r w:rsidRPr="001D011D">
        <w:rPr>
          <w:rFonts w:ascii="Times New Roman" w:eastAsiaTheme="minorHAnsi" w:hAnsi="Times New Roman" w:cs="Times New Roman"/>
          <w:sz w:val="28"/>
          <w:szCs w:val="28"/>
          <w:lang w:val="ru-RU" w:eastAsia="uk-UA"/>
        </w:rPr>
        <w:t xml:space="preserve"> препарату за </w:t>
      </w:r>
      <w:proofErr w:type="spellStart"/>
      <w:r w:rsidRPr="001D011D">
        <w:rPr>
          <w:rFonts w:ascii="Times New Roman" w:eastAsiaTheme="minorHAnsi" w:hAnsi="Times New Roman" w:cs="Times New Roman"/>
          <w:sz w:val="28"/>
          <w:szCs w:val="28"/>
          <w:lang w:val="ru-RU" w:eastAsia="uk-UA"/>
        </w:rPr>
        <w:t>певний</w:t>
      </w:r>
      <w:proofErr w:type="spellEnd"/>
      <w:r w:rsidRPr="001D011D">
        <w:rPr>
          <w:rFonts w:ascii="Times New Roman" w:eastAsiaTheme="minorHAnsi" w:hAnsi="Times New Roman" w:cs="Times New Roman"/>
          <w:sz w:val="28"/>
          <w:szCs w:val="28"/>
          <w:lang w:val="ru-RU" w:eastAsia="uk-UA"/>
        </w:rPr>
        <w:t xml:space="preserve"> </w:t>
      </w:r>
      <w:proofErr w:type="spellStart"/>
      <w:r w:rsidRPr="001D011D">
        <w:rPr>
          <w:rFonts w:ascii="Times New Roman" w:eastAsiaTheme="minorHAnsi" w:hAnsi="Times New Roman" w:cs="Times New Roman"/>
          <w:sz w:val="28"/>
          <w:szCs w:val="28"/>
          <w:lang w:val="ru-RU" w:eastAsia="uk-UA"/>
        </w:rPr>
        <w:t>період</w:t>
      </w:r>
      <w:proofErr w:type="spellEnd"/>
      <w:r w:rsidRPr="001D011D">
        <w:rPr>
          <w:rFonts w:ascii="Times New Roman" w:eastAsiaTheme="minorHAnsi" w:hAnsi="Times New Roman" w:cs="Times New Roman"/>
          <w:sz w:val="28"/>
          <w:szCs w:val="28"/>
          <w:lang w:val="ru-RU" w:eastAsia="uk-UA"/>
        </w:rPr>
        <w:t>, грн;</w:t>
      </w:r>
    </w:p>
    <w:p w14:paraId="2DBEDD5E" w14:textId="77777777" w:rsidR="006E4AD1" w:rsidRPr="001D011D" w:rsidRDefault="006E4AD1" w:rsidP="002B594D">
      <w:pPr>
        <w:spacing w:line="360" w:lineRule="auto"/>
        <w:ind w:firstLine="709"/>
        <w:jc w:val="both"/>
        <w:rPr>
          <w:rFonts w:ascii="Times New Roman" w:eastAsiaTheme="minorHAnsi" w:hAnsi="Times New Roman" w:cs="Times New Roman"/>
          <w:sz w:val="28"/>
          <w:szCs w:val="28"/>
          <w:lang w:val="ru-RU" w:eastAsia="uk-UA"/>
        </w:rPr>
      </w:pPr>
      <w:r w:rsidRPr="001D011D">
        <w:rPr>
          <w:rFonts w:ascii="Times New Roman" w:eastAsiaTheme="minorHAnsi" w:hAnsi="Times New Roman" w:cs="Times New Roman"/>
          <w:i/>
          <w:iCs/>
          <w:sz w:val="28"/>
          <w:szCs w:val="28"/>
          <w:lang w:val="ru-RU" w:eastAsia="uk-UA"/>
        </w:rPr>
        <w:t>     </w:t>
      </w:r>
      <w:proofErr w:type="spellStart"/>
      <w:r w:rsidRPr="001D011D">
        <w:rPr>
          <w:rFonts w:ascii="Times New Roman" w:eastAsiaTheme="minorHAnsi" w:hAnsi="Times New Roman" w:cs="Times New Roman"/>
          <w:i/>
          <w:iCs/>
          <w:sz w:val="28"/>
          <w:szCs w:val="28"/>
          <w:lang w:val="ru-RU" w:eastAsia="uk-UA"/>
        </w:rPr>
        <w:t>З.п</w:t>
      </w:r>
      <w:proofErr w:type="spellEnd"/>
      <w:r w:rsidRPr="001D011D">
        <w:rPr>
          <w:rFonts w:ascii="Times New Roman" w:eastAsiaTheme="minorHAnsi" w:hAnsi="Times New Roman" w:cs="Times New Roman"/>
          <w:i/>
          <w:iCs/>
          <w:sz w:val="28"/>
          <w:szCs w:val="28"/>
          <w:lang w:val="ru-RU" w:eastAsia="uk-UA"/>
        </w:rPr>
        <w:t>. - </w:t>
      </w:r>
      <w:proofErr w:type="spellStart"/>
      <w:r w:rsidRPr="001D011D">
        <w:rPr>
          <w:rFonts w:ascii="Times New Roman" w:eastAsiaTheme="minorHAnsi" w:hAnsi="Times New Roman" w:cs="Times New Roman"/>
          <w:sz w:val="28"/>
          <w:szCs w:val="28"/>
          <w:lang w:val="ru-RU" w:eastAsia="uk-UA"/>
        </w:rPr>
        <w:t>середня</w:t>
      </w:r>
      <w:proofErr w:type="spellEnd"/>
      <w:r w:rsidRPr="001D011D">
        <w:rPr>
          <w:rFonts w:ascii="Times New Roman" w:eastAsiaTheme="minorHAnsi" w:hAnsi="Times New Roman" w:cs="Times New Roman"/>
          <w:sz w:val="28"/>
          <w:szCs w:val="28"/>
          <w:lang w:val="ru-RU" w:eastAsia="uk-UA"/>
        </w:rPr>
        <w:t xml:space="preserve"> </w:t>
      </w:r>
      <w:proofErr w:type="spellStart"/>
      <w:r w:rsidRPr="001D011D">
        <w:rPr>
          <w:rFonts w:ascii="Times New Roman" w:eastAsiaTheme="minorHAnsi" w:hAnsi="Times New Roman" w:cs="Times New Roman"/>
          <w:sz w:val="28"/>
          <w:szCs w:val="28"/>
          <w:lang w:val="ru-RU" w:eastAsia="uk-UA"/>
        </w:rPr>
        <w:t>заробітна</w:t>
      </w:r>
      <w:proofErr w:type="spellEnd"/>
      <w:r w:rsidRPr="001D011D">
        <w:rPr>
          <w:rFonts w:ascii="Times New Roman" w:eastAsiaTheme="minorHAnsi" w:hAnsi="Times New Roman" w:cs="Times New Roman"/>
          <w:sz w:val="28"/>
          <w:szCs w:val="28"/>
          <w:lang w:val="ru-RU" w:eastAsia="uk-UA"/>
        </w:rPr>
        <w:t xml:space="preserve"> плата за </w:t>
      </w:r>
      <w:proofErr w:type="spellStart"/>
      <w:r w:rsidRPr="001D011D">
        <w:rPr>
          <w:rFonts w:ascii="Times New Roman" w:eastAsiaTheme="minorHAnsi" w:hAnsi="Times New Roman" w:cs="Times New Roman"/>
          <w:sz w:val="28"/>
          <w:szCs w:val="28"/>
          <w:lang w:val="ru-RU" w:eastAsia="uk-UA"/>
        </w:rPr>
        <w:t>певний</w:t>
      </w:r>
      <w:proofErr w:type="spellEnd"/>
      <w:r w:rsidRPr="001D011D">
        <w:rPr>
          <w:rFonts w:ascii="Times New Roman" w:eastAsiaTheme="minorHAnsi" w:hAnsi="Times New Roman" w:cs="Times New Roman"/>
          <w:sz w:val="28"/>
          <w:szCs w:val="28"/>
          <w:lang w:val="ru-RU" w:eastAsia="uk-UA"/>
        </w:rPr>
        <w:t xml:space="preserve"> </w:t>
      </w:r>
      <w:proofErr w:type="spellStart"/>
      <w:r w:rsidRPr="001D011D">
        <w:rPr>
          <w:rFonts w:ascii="Times New Roman" w:eastAsiaTheme="minorHAnsi" w:hAnsi="Times New Roman" w:cs="Times New Roman"/>
          <w:sz w:val="28"/>
          <w:szCs w:val="28"/>
          <w:lang w:val="ru-RU" w:eastAsia="uk-UA"/>
        </w:rPr>
        <w:t>період</w:t>
      </w:r>
      <w:proofErr w:type="spellEnd"/>
      <w:r w:rsidRPr="001D011D">
        <w:rPr>
          <w:rFonts w:ascii="Times New Roman" w:eastAsiaTheme="minorHAnsi" w:hAnsi="Times New Roman" w:cs="Times New Roman"/>
          <w:sz w:val="28"/>
          <w:szCs w:val="28"/>
          <w:lang w:val="ru-RU" w:eastAsia="uk-UA"/>
        </w:rPr>
        <w:t>, грн.</w:t>
      </w:r>
    </w:p>
    <w:p w14:paraId="0EDCB0AB" w14:textId="5A7F41D2" w:rsidR="00F941EF" w:rsidRPr="001D011D" w:rsidRDefault="00B20AB6" w:rsidP="002B594D">
      <w:pPr>
        <w:spacing w:line="360" w:lineRule="auto"/>
        <w:ind w:firstLine="709"/>
        <w:jc w:val="both"/>
        <w:rPr>
          <w:rFonts w:ascii="Times New Roman" w:eastAsiaTheme="minorHAnsi" w:hAnsi="Times New Roman" w:cs="Times New Roman"/>
          <w:sz w:val="28"/>
          <w:szCs w:val="28"/>
          <w:lang w:val="uk-UA" w:eastAsia="uk-UA"/>
        </w:rPr>
      </w:pPr>
      <w:r w:rsidRPr="00B20AB6">
        <w:rPr>
          <w:rFonts w:ascii="Times New Roman" w:eastAsiaTheme="minorHAnsi" w:hAnsi="Times New Roman" w:cs="Times New Roman"/>
          <w:sz w:val="28"/>
          <w:szCs w:val="28"/>
          <w:lang w:eastAsia="uk-UA"/>
        </w:rPr>
        <w:t>Модуль зазначеного коефіцієнта характеризує рівень доступності препарату для споживачів. Цей показник вказує на те, наскільки легко або складно препарат можна знайти на ринку. Чим вище значення коефіцієнта, тим легше споживачам отримати цей препарат, що свідчить про його більшу доступність. Це може залежати від різних факторів, таких як ціна, наявність на полицях аптек, попит на товар та конкуренція з іншими подібними засобами. Високий коефіцієнт вказує на те, що препарат є доступним для широкого кола споживачів і може бути легко знайдений у продажу.</w:t>
      </w:r>
    </w:p>
    <w:p w14:paraId="2AC74424" w14:textId="6200CC1B" w:rsidR="00880747" w:rsidRPr="001D011D" w:rsidRDefault="00B20AB6" w:rsidP="00B20AB6">
      <w:pPr>
        <w:spacing w:line="360" w:lineRule="auto"/>
        <w:ind w:firstLine="709"/>
        <w:rPr>
          <w:rFonts w:ascii="Times New Roman" w:eastAsia="Times New Roman" w:hAnsi="Times New Roman" w:cs="Times New Roman"/>
          <w:b/>
          <w:sz w:val="28"/>
          <w:szCs w:val="28"/>
          <w:lang w:val="uk-UA"/>
        </w:rPr>
      </w:pPr>
      <w:r w:rsidRPr="00B20AB6">
        <w:rPr>
          <w:rFonts w:ascii="Times New Roman" w:eastAsiaTheme="minorHAnsi" w:hAnsi="Times New Roman" w:cs="Times New Roman"/>
          <w:sz w:val="28"/>
          <w:szCs w:val="28"/>
          <w:lang w:eastAsia="uk-UA"/>
        </w:rPr>
        <w:t>.</w:t>
      </w:r>
      <w:r w:rsidR="00880747" w:rsidRPr="001D011D">
        <w:rPr>
          <w:rFonts w:ascii="Times New Roman" w:eastAsia="Times New Roman" w:hAnsi="Times New Roman" w:cs="Times New Roman"/>
          <w:b/>
          <w:sz w:val="28"/>
          <w:szCs w:val="28"/>
          <w:lang w:val="uk-UA"/>
        </w:rPr>
        <w:br w:type="page"/>
      </w:r>
    </w:p>
    <w:p w14:paraId="190906E9" w14:textId="7C654235" w:rsidR="00B5449B" w:rsidRPr="001D011D" w:rsidRDefault="00B5449B" w:rsidP="002B594D">
      <w:pPr>
        <w:spacing w:line="360" w:lineRule="auto"/>
        <w:jc w:val="center"/>
        <w:rPr>
          <w:rFonts w:ascii="Times New Roman" w:hAnsi="Times New Roman" w:cs="Times New Roman"/>
          <w:b/>
          <w:sz w:val="28"/>
          <w:szCs w:val="28"/>
          <w:lang w:val="uk-UA"/>
        </w:rPr>
      </w:pPr>
      <w:r w:rsidRPr="001D011D">
        <w:rPr>
          <w:rFonts w:ascii="Times New Roman" w:hAnsi="Times New Roman" w:cs="Times New Roman"/>
          <w:b/>
          <w:sz w:val="28"/>
          <w:szCs w:val="28"/>
          <w:lang w:val="uk-UA"/>
        </w:rPr>
        <w:lastRenderedPageBreak/>
        <w:t>РОЗДІЛ ІІІ.</w:t>
      </w:r>
    </w:p>
    <w:p w14:paraId="6ABFB7F0" w14:textId="1C7DF61C" w:rsidR="00903470" w:rsidRPr="001D011D" w:rsidRDefault="00903470" w:rsidP="002B594D">
      <w:pPr>
        <w:spacing w:line="360" w:lineRule="auto"/>
        <w:contextualSpacing/>
        <w:jc w:val="center"/>
        <w:rPr>
          <w:rFonts w:ascii="Times New Roman" w:hAnsi="Times New Roman" w:cs="Times New Roman"/>
          <w:b/>
          <w:bCs/>
          <w:caps/>
          <w:sz w:val="28"/>
          <w:szCs w:val="28"/>
          <w:lang w:val="uk-UA"/>
        </w:rPr>
      </w:pPr>
      <w:r w:rsidRPr="001D011D">
        <w:rPr>
          <w:rFonts w:ascii="Times New Roman" w:eastAsia="Times New Roman" w:hAnsi="Times New Roman" w:cs="Times New Roman"/>
          <w:b/>
          <w:sz w:val="28"/>
          <w:szCs w:val="28"/>
        </w:rPr>
        <w:t xml:space="preserve">АНАЛІЗ ВІТЧИЗНЯНОГО ФАРМАЦЕВТИЧНОГО РИНКУ </w:t>
      </w:r>
      <w:r w:rsidR="00513800" w:rsidRPr="001D011D">
        <w:rPr>
          <w:rFonts w:ascii="Times New Roman" w:eastAsia="Times New Roman" w:hAnsi="Times New Roman" w:cs="Times New Roman"/>
          <w:b/>
          <w:sz w:val="28"/>
          <w:szCs w:val="28"/>
          <w:lang w:val="uk-UA"/>
        </w:rPr>
        <w:t>ГОМЕОПАТИЧНИХ</w:t>
      </w:r>
      <w:r w:rsidRPr="001D011D">
        <w:rPr>
          <w:rFonts w:ascii="Times New Roman" w:eastAsia="Times New Roman" w:hAnsi="Times New Roman" w:cs="Times New Roman"/>
          <w:b/>
          <w:sz w:val="28"/>
          <w:szCs w:val="28"/>
          <w:lang w:val="uk-UA"/>
        </w:rPr>
        <w:t xml:space="preserve"> ЛІКАРСЬКИХ ЗАСОБІВ</w:t>
      </w:r>
      <w:r w:rsidR="00513800" w:rsidRPr="001D011D">
        <w:rPr>
          <w:rFonts w:ascii="Times New Roman" w:hAnsi="Times New Roman" w:cs="Times New Roman"/>
          <w:sz w:val="28"/>
          <w:szCs w:val="28"/>
          <w:lang w:val="uk-UA"/>
        </w:rPr>
        <w:t xml:space="preserve"> </w:t>
      </w:r>
      <w:r w:rsidR="00513800" w:rsidRPr="001D011D">
        <w:rPr>
          <w:rFonts w:ascii="Times New Roman" w:hAnsi="Times New Roman" w:cs="Times New Roman"/>
          <w:b/>
          <w:bCs/>
          <w:caps/>
          <w:sz w:val="28"/>
          <w:szCs w:val="28"/>
          <w:lang w:val="uk-UA"/>
        </w:rPr>
        <w:t>що діють на нервову систему</w:t>
      </w:r>
    </w:p>
    <w:p w14:paraId="552EE792" w14:textId="77777777" w:rsidR="005F366B" w:rsidRPr="001D011D" w:rsidRDefault="005F366B" w:rsidP="002B594D">
      <w:pPr>
        <w:spacing w:line="360" w:lineRule="auto"/>
        <w:contextualSpacing/>
        <w:jc w:val="center"/>
        <w:rPr>
          <w:rFonts w:ascii="Times New Roman" w:hAnsi="Times New Roman" w:cs="Times New Roman"/>
          <w:b/>
          <w:bCs/>
          <w:sz w:val="28"/>
          <w:szCs w:val="28"/>
          <w:lang w:val="uk-UA"/>
        </w:rPr>
      </w:pPr>
    </w:p>
    <w:p w14:paraId="1C6AC913" w14:textId="6DAED881" w:rsidR="00B5449B" w:rsidRPr="001D011D" w:rsidRDefault="00B5449B" w:rsidP="002B594D">
      <w:pPr>
        <w:spacing w:line="360" w:lineRule="auto"/>
        <w:contextualSpacing/>
        <w:jc w:val="center"/>
        <w:rPr>
          <w:rFonts w:ascii="Times New Roman" w:eastAsia="Times New Roman" w:hAnsi="Times New Roman" w:cs="Times New Roman"/>
          <w:sz w:val="28"/>
          <w:szCs w:val="28"/>
          <w:lang w:val="uk-UA"/>
        </w:rPr>
      </w:pPr>
      <w:r w:rsidRPr="001D011D">
        <w:rPr>
          <w:rFonts w:ascii="Times New Roman" w:hAnsi="Times New Roman" w:cs="Times New Roman"/>
          <w:sz w:val="28"/>
          <w:szCs w:val="28"/>
          <w:lang w:val="uk-UA"/>
        </w:rPr>
        <w:t xml:space="preserve">3.1. </w:t>
      </w:r>
      <w:r w:rsidRPr="001D011D">
        <w:rPr>
          <w:rFonts w:ascii="Times New Roman" w:eastAsia="Times New Roman" w:hAnsi="Times New Roman" w:cs="Times New Roman"/>
          <w:sz w:val="28"/>
          <w:szCs w:val="28"/>
        </w:rPr>
        <w:t xml:space="preserve">Аналіз </w:t>
      </w:r>
      <w:r w:rsidR="00567993" w:rsidRPr="001D011D">
        <w:rPr>
          <w:rFonts w:ascii="Times New Roman" w:eastAsia="Times New Roman" w:hAnsi="Times New Roman" w:cs="Times New Roman"/>
          <w:sz w:val="28"/>
          <w:szCs w:val="28"/>
          <w:lang w:val="uk-UA"/>
        </w:rPr>
        <w:t xml:space="preserve">асортименту ГЛЗ, </w:t>
      </w:r>
      <w:r w:rsidR="00567993" w:rsidRPr="001D011D">
        <w:rPr>
          <w:rFonts w:ascii="Times New Roman" w:hAnsi="Times New Roman" w:cs="Times New Roman"/>
          <w:sz w:val="28"/>
          <w:szCs w:val="28"/>
          <w:lang w:val="uk-UA"/>
        </w:rPr>
        <w:t>що діють на нервову систему</w:t>
      </w:r>
      <w:r w:rsidR="00567993" w:rsidRPr="001D011D">
        <w:rPr>
          <w:rFonts w:ascii="Times New Roman" w:eastAsia="Times New Roman" w:hAnsi="Times New Roman" w:cs="Times New Roman"/>
          <w:sz w:val="28"/>
          <w:szCs w:val="28"/>
          <w:lang w:val="uk-UA"/>
        </w:rPr>
        <w:t xml:space="preserve"> на </w:t>
      </w:r>
      <w:r w:rsidRPr="001D011D">
        <w:rPr>
          <w:rFonts w:ascii="Times New Roman" w:eastAsia="Times New Roman" w:hAnsi="Times New Roman" w:cs="Times New Roman"/>
          <w:sz w:val="28"/>
          <w:szCs w:val="28"/>
          <w:lang w:val="uk-UA"/>
        </w:rPr>
        <w:t>вітчизняно</w:t>
      </w:r>
      <w:r w:rsidR="00567993" w:rsidRPr="001D011D">
        <w:rPr>
          <w:rFonts w:ascii="Times New Roman" w:eastAsia="Times New Roman" w:hAnsi="Times New Roman" w:cs="Times New Roman"/>
          <w:sz w:val="28"/>
          <w:szCs w:val="28"/>
          <w:lang w:val="uk-UA"/>
        </w:rPr>
        <w:t>му</w:t>
      </w:r>
      <w:r w:rsidRPr="001D011D">
        <w:rPr>
          <w:rFonts w:ascii="Times New Roman" w:eastAsia="Times New Roman" w:hAnsi="Times New Roman" w:cs="Times New Roman"/>
          <w:sz w:val="28"/>
          <w:szCs w:val="28"/>
          <w:lang w:val="uk-UA"/>
        </w:rPr>
        <w:t xml:space="preserve"> фармацевтичного ринку </w:t>
      </w:r>
    </w:p>
    <w:p w14:paraId="7A1416EA" w14:textId="77777777" w:rsidR="005F366B" w:rsidRPr="001D011D" w:rsidRDefault="005F366B" w:rsidP="002B594D">
      <w:pPr>
        <w:spacing w:line="360" w:lineRule="auto"/>
        <w:contextualSpacing/>
        <w:jc w:val="center"/>
        <w:rPr>
          <w:rFonts w:ascii="Times New Roman" w:eastAsia="Times New Roman" w:hAnsi="Times New Roman" w:cs="Times New Roman"/>
          <w:sz w:val="28"/>
          <w:szCs w:val="28"/>
          <w:lang w:val="uk-UA"/>
        </w:rPr>
      </w:pPr>
    </w:p>
    <w:p w14:paraId="7575DB0D" w14:textId="1A974609" w:rsidR="001F37A1" w:rsidRPr="001D011D" w:rsidRDefault="001F37A1" w:rsidP="003A4456">
      <w:pPr>
        <w:autoSpaceDE w:val="0"/>
        <w:autoSpaceDN w:val="0"/>
        <w:adjustRightInd w:val="0"/>
        <w:spacing w:line="360" w:lineRule="auto"/>
        <w:ind w:firstLine="709"/>
        <w:jc w:val="both"/>
        <w:rPr>
          <w:rFonts w:ascii="Times New Roman" w:hAnsi="Times New Roman" w:cs="Times New Roman"/>
          <w:sz w:val="28"/>
          <w:szCs w:val="28"/>
        </w:rPr>
      </w:pPr>
      <w:r w:rsidRPr="001D011D">
        <w:rPr>
          <w:rFonts w:ascii="Times New Roman" w:hAnsi="Times New Roman" w:cs="Times New Roman"/>
          <w:sz w:val="28"/>
          <w:szCs w:val="28"/>
        </w:rPr>
        <w:t xml:space="preserve">Арсенал  </w:t>
      </w:r>
      <w:r w:rsidR="004163DA" w:rsidRPr="001D011D">
        <w:rPr>
          <w:rFonts w:ascii="Times New Roman" w:eastAsia="Times New Roman" w:hAnsi="Times New Roman" w:cs="Times New Roman"/>
          <w:sz w:val="28"/>
          <w:szCs w:val="28"/>
          <w:lang w:val="uk-UA"/>
        </w:rPr>
        <w:t xml:space="preserve">гомеопатичних лікарських засобів, </w:t>
      </w:r>
      <w:r w:rsidR="004163DA" w:rsidRPr="001D011D">
        <w:rPr>
          <w:rFonts w:ascii="Times New Roman" w:hAnsi="Times New Roman" w:cs="Times New Roman"/>
          <w:sz w:val="28"/>
          <w:szCs w:val="28"/>
          <w:lang w:val="uk-UA"/>
        </w:rPr>
        <w:t>що діють на нервову систему</w:t>
      </w:r>
      <w:r w:rsidRPr="001D011D">
        <w:rPr>
          <w:rFonts w:ascii="Times New Roman" w:hAnsi="Times New Roman" w:cs="Times New Roman"/>
          <w:sz w:val="28"/>
          <w:szCs w:val="28"/>
        </w:rPr>
        <w:t xml:space="preserve"> вивчали </w:t>
      </w:r>
      <w:r w:rsidR="004163DA" w:rsidRPr="001D011D">
        <w:rPr>
          <w:rFonts w:ascii="Times New Roman" w:hAnsi="Times New Roman" w:cs="Times New Roman"/>
          <w:sz w:val="28"/>
          <w:szCs w:val="28"/>
        </w:rPr>
        <w:t>з використанням офіційних джерел інформації, зокрема, інформаційно-пошукової системи «Державний реєстр лікарських засобів України»,</w:t>
      </w:r>
      <w:r w:rsidRPr="001D011D">
        <w:rPr>
          <w:rFonts w:ascii="Times New Roman" w:hAnsi="Times New Roman" w:cs="Times New Roman"/>
          <w:sz w:val="28"/>
          <w:szCs w:val="28"/>
        </w:rPr>
        <w:t xml:space="preserve"> </w:t>
      </w:r>
      <w:bookmarkStart w:id="7" w:name="_Hlk196474769"/>
      <w:r w:rsidRPr="001D011D">
        <w:rPr>
          <w:rFonts w:ascii="Times New Roman" w:hAnsi="Times New Roman" w:cs="Times New Roman"/>
          <w:sz w:val="28"/>
          <w:szCs w:val="28"/>
        </w:rPr>
        <w:t xml:space="preserve">які згідно класифікаційній системі АТС належать до групи </w:t>
      </w:r>
      <w:r w:rsidR="00696A67" w:rsidRPr="001D011D">
        <w:rPr>
          <w:rFonts w:ascii="Times New Roman" w:hAnsi="Times New Roman" w:cs="Times New Roman"/>
          <w:sz w:val="28"/>
          <w:szCs w:val="28"/>
          <w:lang w:val="en-US"/>
        </w:rPr>
        <w:t xml:space="preserve">N </w:t>
      </w:r>
      <w:r w:rsidR="00696A67" w:rsidRPr="001D011D">
        <w:rPr>
          <w:rFonts w:ascii="Times New Roman" w:hAnsi="Times New Roman" w:cs="Times New Roman"/>
          <w:sz w:val="28"/>
          <w:szCs w:val="28"/>
          <w:lang w:val="uk-UA"/>
        </w:rPr>
        <w:t>«Засоби, що діють на нервову систему».</w:t>
      </w:r>
    </w:p>
    <w:p w14:paraId="456175C9" w14:textId="515D97A7" w:rsidR="001F37A1" w:rsidRPr="001D011D" w:rsidRDefault="001F37A1" w:rsidP="003A4456">
      <w:pPr>
        <w:autoSpaceDE w:val="0"/>
        <w:autoSpaceDN w:val="0"/>
        <w:adjustRightInd w:val="0"/>
        <w:spacing w:line="360" w:lineRule="auto"/>
        <w:ind w:firstLine="709"/>
        <w:jc w:val="both"/>
        <w:rPr>
          <w:rFonts w:ascii="Times New Roman" w:hAnsi="Times New Roman" w:cs="Times New Roman"/>
          <w:sz w:val="28"/>
          <w:szCs w:val="28"/>
          <w:lang w:val="uk-UA"/>
        </w:rPr>
      </w:pPr>
      <w:r w:rsidRPr="001D011D">
        <w:rPr>
          <w:rFonts w:ascii="Times New Roman" w:hAnsi="Times New Roman" w:cs="Times New Roman"/>
          <w:sz w:val="28"/>
          <w:szCs w:val="28"/>
        </w:rPr>
        <w:t xml:space="preserve">Відповідно до даних </w:t>
      </w:r>
      <w:proofErr w:type="spellStart"/>
      <w:r w:rsidRPr="001D011D">
        <w:rPr>
          <w:rFonts w:ascii="Times New Roman" w:hAnsi="Times New Roman" w:cs="Times New Roman"/>
          <w:sz w:val="28"/>
          <w:szCs w:val="28"/>
        </w:rPr>
        <w:t>Держреєстру</w:t>
      </w:r>
      <w:proofErr w:type="spellEnd"/>
      <w:r w:rsidR="000519F3" w:rsidRPr="001D011D">
        <w:rPr>
          <w:rFonts w:ascii="Times New Roman" w:hAnsi="Times New Roman" w:cs="Times New Roman"/>
          <w:sz w:val="28"/>
          <w:szCs w:val="28"/>
          <w:lang w:val="uk-UA"/>
        </w:rPr>
        <w:t xml:space="preserve"> </w:t>
      </w:r>
      <w:r w:rsidR="003A4456">
        <w:rPr>
          <w:rFonts w:ascii="Times New Roman" w:hAnsi="Times New Roman" w:cs="Times New Roman"/>
          <w:sz w:val="28"/>
          <w:szCs w:val="28"/>
          <w:lang w:val="uk-UA"/>
        </w:rPr>
        <w:t xml:space="preserve">ЛЗ України </w:t>
      </w:r>
      <w:r w:rsidR="000519F3" w:rsidRPr="001D011D">
        <w:rPr>
          <w:rFonts w:ascii="Times New Roman" w:hAnsi="Times New Roman" w:cs="Times New Roman"/>
          <w:sz w:val="28"/>
          <w:szCs w:val="28"/>
          <w:lang w:val="uk-UA"/>
        </w:rPr>
        <w:t xml:space="preserve">саме гомеопатичні ЛЗ зустрічаються в лише в трьох </w:t>
      </w:r>
      <w:r w:rsidRPr="001D011D">
        <w:rPr>
          <w:rFonts w:ascii="Times New Roman" w:hAnsi="Times New Roman" w:cs="Times New Roman"/>
          <w:sz w:val="28"/>
          <w:szCs w:val="28"/>
        </w:rPr>
        <w:t>підгруп</w:t>
      </w:r>
      <w:r w:rsidR="000519F3" w:rsidRPr="001D011D">
        <w:rPr>
          <w:rFonts w:ascii="Times New Roman" w:hAnsi="Times New Roman" w:cs="Times New Roman"/>
          <w:sz w:val="28"/>
          <w:szCs w:val="28"/>
          <w:lang w:val="uk-UA"/>
        </w:rPr>
        <w:t xml:space="preserve">ах, а саме </w:t>
      </w:r>
      <w:r w:rsidR="003A4456" w:rsidRPr="001D011D">
        <w:rPr>
          <w:rFonts w:ascii="Times New Roman" w:hAnsi="Times New Roman" w:cs="Times New Roman"/>
          <w:sz w:val="28"/>
          <w:szCs w:val="28"/>
          <w:lang w:val="en-US"/>
        </w:rPr>
        <w:t>N</w:t>
      </w:r>
      <w:r w:rsidR="003A4456" w:rsidRPr="001D011D">
        <w:rPr>
          <w:rFonts w:ascii="Times New Roman" w:hAnsi="Times New Roman" w:cs="Times New Roman"/>
          <w:sz w:val="28"/>
          <w:szCs w:val="28"/>
          <w:lang w:val="uk-UA"/>
        </w:rPr>
        <w:t xml:space="preserve"> </w:t>
      </w:r>
      <w:r w:rsidR="003A4456">
        <w:rPr>
          <w:rFonts w:ascii="Times New Roman" w:hAnsi="Times New Roman" w:cs="Times New Roman"/>
          <w:sz w:val="28"/>
          <w:szCs w:val="28"/>
          <w:lang w:val="uk-UA"/>
        </w:rPr>
        <w:t>05 «</w:t>
      </w:r>
      <w:proofErr w:type="spellStart"/>
      <w:r w:rsidR="000519F3" w:rsidRPr="001D011D">
        <w:rPr>
          <w:rFonts w:ascii="Times New Roman" w:hAnsi="Times New Roman" w:cs="Times New Roman"/>
          <w:sz w:val="28"/>
          <w:szCs w:val="28"/>
          <w:lang w:val="uk-UA"/>
        </w:rPr>
        <w:t>Психолептичні</w:t>
      </w:r>
      <w:proofErr w:type="spellEnd"/>
      <w:r w:rsidR="000519F3" w:rsidRPr="001D011D">
        <w:rPr>
          <w:rFonts w:ascii="Times New Roman" w:hAnsi="Times New Roman" w:cs="Times New Roman"/>
          <w:sz w:val="28"/>
          <w:szCs w:val="28"/>
          <w:lang w:val="uk-UA"/>
        </w:rPr>
        <w:t xml:space="preserve"> засоби</w:t>
      </w:r>
      <w:r w:rsidR="003A4456">
        <w:rPr>
          <w:rFonts w:ascii="Times New Roman" w:hAnsi="Times New Roman" w:cs="Times New Roman"/>
          <w:sz w:val="28"/>
          <w:szCs w:val="28"/>
          <w:lang w:val="uk-UA"/>
        </w:rPr>
        <w:t>»</w:t>
      </w:r>
      <w:r w:rsidR="000519F3" w:rsidRPr="001D011D">
        <w:rPr>
          <w:rFonts w:ascii="Times New Roman" w:hAnsi="Times New Roman" w:cs="Times New Roman"/>
          <w:sz w:val="28"/>
          <w:szCs w:val="28"/>
          <w:lang w:val="uk-UA"/>
        </w:rPr>
        <w:t xml:space="preserve">, </w:t>
      </w:r>
      <w:r w:rsidR="003A4456" w:rsidRPr="001D011D">
        <w:rPr>
          <w:rFonts w:ascii="Times New Roman" w:hAnsi="Times New Roman" w:cs="Times New Roman"/>
          <w:sz w:val="28"/>
          <w:szCs w:val="28"/>
          <w:lang w:val="en-US"/>
        </w:rPr>
        <w:t>N</w:t>
      </w:r>
      <w:r w:rsidR="003A4456" w:rsidRPr="001D011D">
        <w:rPr>
          <w:rFonts w:ascii="Times New Roman" w:hAnsi="Times New Roman" w:cs="Times New Roman"/>
          <w:sz w:val="28"/>
          <w:szCs w:val="28"/>
          <w:lang w:val="uk-UA"/>
        </w:rPr>
        <w:t xml:space="preserve"> </w:t>
      </w:r>
      <w:r w:rsidR="003A4456">
        <w:rPr>
          <w:rFonts w:ascii="Times New Roman" w:hAnsi="Times New Roman" w:cs="Times New Roman"/>
          <w:sz w:val="28"/>
          <w:szCs w:val="28"/>
          <w:lang w:val="uk-UA"/>
        </w:rPr>
        <w:t>06 «</w:t>
      </w:r>
      <w:proofErr w:type="spellStart"/>
      <w:r w:rsidR="000519F3" w:rsidRPr="001D011D">
        <w:rPr>
          <w:rFonts w:ascii="Times New Roman" w:hAnsi="Times New Roman" w:cs="Times New Roman"/>
          <w:sz w:val="28"/>
          <w:szCs w:val="28"/>
          <w:lang w:val="uk-UA"/>
        </w:rPr>
        <w:t>Психоаналептики</w:t>
      </w:r>
      <w:proofErr w:type="spellEnd"/>
      <w:r w:rsidR="003A4456">
        <w:rPr>
          <w:rFonts w:ascii="Times New Roman" w:hAnsi="Times New Roman" w:cs="Times New Roman"/>
          <w:sz w:val="28"/>
          <w:szCs w:val="28"/>
          <w:lang w:val="uk-UA"/>
        </w:rPr>
        <w:t>»</w:t>
      </w:r>
      <w:r w:rsidR="000519F3" w:rsidRPr="001D011D">
        <w:rPr>
          <w:rFonts w:ascii="Times New Roman" w:hAnsi="Times New Roman" w:cs="Times New Roman"/>
          <w:sz w:val="28"/>
          <w:szCs w:val="28"/>
          <w:lang w:val="uk-UA"/>
        </w:rPr>
        <w:t xml:space="preserve"> та </w:t>
      </w:r>
      <w:r w:rsidR="003A4456" w:rsidRPr="001D011D">
        <w:rPr>
          <w:rFonts w:ascii="Times New Roman" w:hAnsi="Times New Roman" w:cs="Times New Roman"/>
          <w:sz w:val="28"/>
          <w:szCs w:val="28"/>
          <w:lang w:val="en-US"/>
        </w:rPr>
        <w:t>N</w:t>
      </w:r>
      <w:r w:rsidR="003A4456" w:rsidRPr="001D011D">
        <w:rPr>
          <w:rFonts w:ascii="Times New Roman" w:hAnsi="Times New Roman" w:cs="Times New Roman"/>
          <w:sz w:val="28"/>
          <w:szCs w:val="28"/>
          <w:lang w:val="uk-UA"/>
        </w:rPr>
        <w:t xml:space="preserve"> </w:t>
      </w:r>
      <w:r w:rsidR="003A4456">
        <w:rPr>
          <w:rFonts w:ascii="Times New Roman" w:hAnsi="Times New Roman" w:cs="Times New Roman"/>
          <w:sz w:val="28"/>
          <w:szCs w:val="28"/>
          <w:lang w:val="uk-UA"/>
        </w:rPr>
        <w:t>07 «</w:t>
      </w:r>
      <w:r w:rsidR="000519F3" w:rsidRPr="001D011D">
        <w:rPr>
          <w:rFonts w:ascii="Times New Roman" w:hAnsi="Times New Roman" w:cs="Times New Roman"/>
          <w:sz w:val="28"/>
          <w:szCs w:val="28"/>
          <w:lang w:val="uk-UA"/>
        </w:rPr>
        <w:t>Інші засоби, що діють на нервову систему</w:t>
      </w:r>
      <w:r w:rsidR="003A4456">
        <w:rPr>
          <w:rFonts w:ascii="Times New Roman" w:hAnsi="Times New Roman" w:cs="Times New Roman"/>
          <w:sz w:val="28"/>
          <w:szCs w:val="28"/>
          <w:lang w:val="uk-UA"/>
        </w:rPr>
        <w:t>»</w:t>
      </w:r>
      <w:r w:rsidR="003C7F81" w:rsidRPr="001D011D">
        <w:rPr>
          <w:rFonts w:ascii="Times New Roman" w:hAnsi="Times New Roman" w:cs="Times New Roman"/>
          <w:sz w:val="28"/>
          <w:szCs w:val="28"/>
          <w:lang w:val="uk-UA"/>
        </w:rPr>
        <w:t>.</w:t>
      </w:r>
    </w:p>
    <w:p w14:paraId="41017CBC" w14:textId="77239A2F" w:rsidR="00AD010A" w:rsidRPr="0046048C" w:rsidRDefault="00381579" w:rsidP="003A4456">
      <w:pPr>
        <w:spacing w:line="360" w:lineRule="auto"/>
        <w:ind w:firstLine="708"/>
        <w:jc w:val="both"/>
        <w:rPr>
          <w:rFonts w:ascii="Times New Roman" w:eastAsiaTheme="minorHAnsi" w:hAnsi="Times New Roman" w:cs="Times New Roman"/>
          <w:sz w:val="28"/>
          <w:szCs w:val="28"/>
          <w:lang w:val="uk-UA"/>
        </w:rPr>
      </w:pPr>
      <w:bookmarkStart w:id="8" w:name="_Hlk195172589"/>
      <w:r w:rsidRPr="001D011D">
        <w:rPr>
          <w:rFonts w:ascii="Times New Roman" w:eastAsiaTheme="minorHAnsi" w:hAnsi="Times New Roman" w:cs="Times New Roman"/>
          <w:sz w:val="28"/>
          <w:szCs w:val="28"/>
          <w:lang w:val="uk-UA"/>
        </w:rPr>
        <w:t>З</w:t>
      </w:r>
      <w:r w:rsidR="00AD010A" w:rsidRPr="001D011D">
        <w:rPr>
          <w:rFonts w:ascii="Times New Roman" w:eastAsiaTheme="minorHAnsi" w:hAnsi="Times New Roman" w:cs="Times New Roman"/>
          <w:sz w:val="28"/>
          <w:szCs w:val="28"/>
        </w:rPr>
        <w:t xml:space="preserve">гідно з даними Державного реєстру ЛЗ встановлено, що </w:t>
      </w:r>
      <w:r w:rsidRPr="001D011D">
        <w:rPr>
          <w:rFonts w:ascii="Times New Roman" w:eastAsiaTheme="minorHAnsi" w:hAnsi="Times New Roman" w:cs="Times New Roman"/>
          <w:sz w:val="28"/>
          <w:szCs w:val="28"/>
          <w:lang w:val="uk-UA"/>
        </w:rPr>
        <w:t>с</w:t>
      </w:r>
      <w:proofErr w:type="spellStart"/>
      <w:r w:rsidRPr="001D011D">
        <w:rPr>
          <w:rFonts w:ascii="Times New Roman" w:eastAsiaTheme="minorHAnsi" w:hAnsi="Times New Roman" w:cs="Times New Roman"/>
          <w:sz w:val="28"/>
          <w:szCs w:val="28"/>
        </w:rPr>
        <w:t>таном</w:t>
      </w:r>
      <w:proofErr w:type="spellEnd"/>
      <w:r w:rsidRPr="001D011D">
        <w:rPr>
          <w:rFonts w:ascii="Times New Roman" w:eastAsiaTheme="minorHAnsi" w:hAnsi="Times New Roman" w:cs="Times New Roman"/>
          <w:sz w:val="28"/>
          <w:szCs w:val="28"/>
        </w:rPr>
        <w:t xml:space="preserve"> на 1 </w:t>
      </w:r>
      <w:r w:rsidR="002D43E5">
        <w:rPr>
          <w:rFonts w:ascii="Times New Roman" w:eastAsiaTheme="minorHAnsi" w:hAnsi="Times New Roman" w:cs="Times New Roman"/>
          <w:sz w:val="28"/>
          <w:szCs w:val="28"/>
          <w:lang w:val="uk-UA"/>
        </w:rPr>
        <w:t>березня</w:t>
      </w:r>
      <w:r w:rsidRPr="001D011D">
        <w:rPr>
          <w:rFonts w:ascii="Times New Roman" w:eastAsiaTheme="minorHAnsi" w:hAnsi="Times New Roman" w:cs="Times New Roman"/>
          <w:sz w:val="28"/>
          <w:szCs w:val="28"/>
        </w:rPr>
        <w:t xml:space="preserve"> 20</w:t>
      </w:r>
      <w:r w:rsidRPr="001D011D">
        <w:rPr>
          <w:rFonts w:ascii="Times New Roman" w:eastAsiaTheme="minorHAnsi" w:hAnsi="Times New Roman" w:cs="Times New Roman"/>
          <w:sz w:val="28"/>
          <w:szCs w:val="28"/>
          <w:lang w:val="uk-UA"/>
        </w:rPr>
        <w:t>2</w:t>
      </w:r>
      <w:r w:rsidR="000519F3" w:rsidRPr="001D011D">
        <w:rPr>
          <w:rFonts w:ascii="Times New Roman" w:eastAsiaTheme="minorHAnsi" w:hAnsi="Times New Roman" w:cs="Times New Roman"/>
          <w:sz w:val="28"/>
          <w:szCs w:val="28"/>
          <w:lang w:val="uk-UA"/>
        </w:rPr>
        <w:t>5</w:t>
      </w:r>
      <w:r w:rsidRPr="001D011D">
        <w:rPr>
          <w:rFonts w:ascii="Times New Roman" w:eastAsiaTheme="minorHAnsi" w:hAnsi="Times New Roman" w:cs="Times New Roman"/>
          <w:sz w:val="28"/>
          <w:szCs w:val="28"/>
        </w:rPr>
        <w:t xml:space="preserve"> року </w:t>
      </w:r>
      <w:r w:rsidR="00AD010A" w:rsidRPr="001D011D">
        <w:rPr>
          <w:rFonts w:ascii="Times New Roman" w:eastAsiaTheme="minorHAnsi" w:hAnsi="Times New Roman" w:cs="Times New Roman"/>
          <w:sz w:val="28"/>
          <w:szCs w:val="28"/>
        </w:rPr>
        <w:t xml:space="preserve">на українському фармацевтичному ринку </w:t>
      </w:r>
      <w:r w:rsidR="000519F3" w:rsidRPr="001D011D">
        <w:rPr>
          <w:rFonts w:ascii="Times New Roman" w:eastAsiaTheme="minorHAnsi" w:hAnsi="Times New Roman" w:cs="Times New Roman"/>
          <w:sz w:val="28"/>
          <w:szCs w:val="28"/>
          <w:lang w:val="uk-UA"/>
        </w:rPr>
        <w:t>Г</w:t>
      </w:r>
      <w:r w:rsidR="00200FCD" w:rsidRPr="001D011D">
        <w:rPr>
          <w:rFonts w:ascii="Times New Roman" w:eastAsiaTheme="minorHAnsi" w:hAnsi="Times New Roman" w:cs="Times New Roman"/>
          <w:sz w:val="28"/>
          <w:szCs w:val="28"/>
          <w:lang w:val="uk-UA"/>
        </w:rPr>
        <w:t>ЛП</w:t>
      </w:r>
      <w:r w:rsidR="00AD010A" w:rsidRPr="001D011D">
        <w:rPr>
          <w:rFonts w:ascii="Times New Roman" w:eastAsiaTheme="minorHAnsi" w:hAnsi="Times New Roman" w:cs="Times New Roman"/>
          <w:sz w:val="28"/>
          <w:szCs w:val="28"/>
        </w:rPr>
        <w:t xml:space="preserve"> </w:t>
      </w:r>
      <w:r w:rsidR="000519F3" w:rsidRPr="001D011D">
        <w:rPr>
          <w:rFonts w:ascii="Times New Roman" w:hAnsi="Times New Roman" w:cs="Times New Roman"/>
          <w:sz w:val="28"/>
          <w:szCs w:val="28"/>
          <w:lang w:val="uk-UA"/>
        </w:rPr>
        <w:t>що діють на нервову систему</w:t>
      </w:r>
      <w:r w:rsidR="00AD010A" w:rsidRPr="001D011D">
        <w:rPr>
          <w:rFonts w:ascii="Times New Roman" w:eastAsiaTheme="minorHAnsi" w:hAnsi="Times New Roman" w:cs="Times New Roman"/>
          <w:sz w:val="28"/>
          <w:szCs w:val="28"/>
        </w:rPr>
        <w:t xml:space="preserve"> були представлені </w:t>
      </w:r>
      <w:r w:rsidR="000519F3" w:rsidRPr="001D011D">
        <w:rPr>
          <w:rFonts w:ascii="Times New Roman" w:eastAsiaTheme="minorHAnsi" w:hAnsi="Times New Roman" w:cs="Times New Roman"/>
          <w:sz w:val="28"/>
          <w:szCs w:val="28"/>
          <w:lang w:val="uk-UA"/>
        </w:rPr>
        <w:t>2</w:t>
      </w:r>
      <w:r w:rsidR="002D43E5">
        <w:rPr>
          <w:rFonts w:ascii="Times New Roman" w:eastAsiaTheme="minorHAnsi" w:hAnsi="Times New Roman" w:cs="Times New Roman"/>
          <w:sz w:val="28"/>
          <w:szCs w:val="28"/>
          <w:lang w:val="uk-UA"/>
        </w:rPr>
        <w:t>8</w:t>
      </w:r>
      <w:r w:rsidR="00AD010A" w:rsidRPr="001D011D">
        <w:rPr>
          <w:rFonts w:ascii="Times New Roman" w:eastAsiaTheme="minorHAnsi" w:hAnsi="Times New Roman" w:cs="Times New Roman"/>
          <w:sz w:val="28"/>
          <w:szCs w:val="28"/>
        </w:rPr>
        <w:t xml:space="preserve"> позиціями ЛЗ</w:t>
      </w:r>
      <w:r w:rsidR="0046048C">
        <w:rPr>
          <w:rFonts w:ascii="Times New Roman" w:eastAsiaTheme="minorHAnsi" w:hAnsi="Times New Roman" w:cs="Times New Roman"/>
          <w:sz w:val="28"/>
          <w:szCs w:val="28"/>
          <w:lang w:val="uk-UA"/>
        </w:rPr>
        <w:t xml:space="preserve"> (Додаток А).</w:t>
      </w:r>
    </w:p>
    <w:p w14:paraId="16CAD512" w14:textId="20603367" w:rsidR="003A4456" w:rsidRPr="006551F2" w:rsidRDefault="003A4456" w:rsidP="003A4456">
      <w:pPr>
        <w:spacing w:line="360" w:lineRule="auto"/>
        <w:ind w:firstLine="708"/>
        <w:jc w:val="both"/>
        <w:rPr>
          <w:rFonts w:ascii="Times New Roman" w:hAnsi="Times New Roman" w:cs="Times New Roman"/>
          <w:sz w:val="28"/>
          <w:szCs w:val="28"/>
          <w:lang w:val="uk-UA"/>
        </w:rPr>
      </w:pPr>
      <w:bookmarkStart w:id="9" w:name="_Hlk196474832"/>
      <w:bookmarkEnd w:id="7"/>
      <w:bookmarkEnd w:id="8"/>
      <w:r w:rsidRPr="001D011D">
        <w:rPr>
          <w:rFonts w:ascii="Times New Roman" w:eastAsiaTheme="minorHAnsi" w:hAnsi="Times New Roman" w:cs="Times New Roman"/>
          <w:sz w:val="28"/>
          <w:szCs w:val="28"/>
          <w:lang w:val="uk-UA"/>
        </w:rPr>
        <w:t xml:space="preserve">За </w:t>
      </w:r>
      <w:proofErr w:type="spellStart"/>
      <w:r w:rsidRPr="001D011D">
        <w:rPr>
          <w:rFonts w:ascii="Times New Roman" w:eastAsiaTheme="minorHAnsi" w:hAnsi="Times New Roman" w:cs="Times New Roman"/>
          <w:sz w:val="28"/>
          <w:szCs w:val="28"/>
        </w:rPr>
        <w:t>офіційни</w:t>
      </w:r>
      <w:proofErr w:type="spellEnd"/>
      <w:r w:rsidRPr="001D011D">
        <w:rPr>
          <w:rFonts w:ascii="Times New Roman" w:eastAsiaTheme="minorHAnsi" w:hAnsi="Times New Roman" w:cs="Times New Roman"/>
          <w:sz w:val="28"/>
          <w:szCs w:val="28"/>
          <w:lang w:val="uk-UA"/>
        </w:rPr>
        <w:t>ми</w:t>
      </w:r>
      <w:r w:rsidRPr="001D011D">
        <w:rPr>
          <w:rFonts w:ascii="Times New Roman" w:eastAsiaTheme="minorHAnsi" w:hAnsi="Times New Roman" w:cs="Times New Roman"/>
          <w:sz w:val="28"/>
          <w:szCs w:val="28"/>
        </w:rPr>
        <w:t xml:space="preserve"> джерел</w:t>
      </w:r>
      <w:proofErr w:type="spellStart"/>
      <w:r w:rsidRPr="001D011D">
        <w:rPr>
          <w:rFonts w:ascii="Times New Roman" w:eastAsiaTheme="minorHAnsi" w:hAnsi="Times New Roman" w:cs="Times New Roman"/>
          <w:sz w:val="28"/>
          <w:szCs w:val="28"/>
          <w:lang w:val="uk-UA"/>
        </w:rPr>
        <w:t>ами</w:t>
      </w:r>
      <w:proofErr w:type="spellEnd"/>
      <w:r w:rsidRPr="001D011D">
        <w:rPr>
          <w:rFonts w:ascii="Times New Roman" w:eastAsiaTheme="minorHAnsi" w:hAnsi="Times New Roman" w:cs="Times New Roman"/>
          <w:sz w:val="28"/>
          <w:szCs w:val="28"/>
        </w:rPr>
        <w:t xml:space="preserve"> інформації, </w:t>
      </w:r>
      <w:bookmarkStart w:id="10" w:name="_Hlk195176658"/>
      <w:r w:rsidRPr="001D011D">
        <w:rPr>
          <w:rFonts w:ascii="Times New Roman" w:eastAsiaTheme="minorHAnsi" w:hAnsi="Times New Roman" w:cs="Times New Roman"/>
          <w:sz w:val="28"/>
          <w:szCs w:val="28"/>
          <w:lang w:val="uk-UA"/>
        </w:rPr>
        <w:t xml:space="preserve">встановлено, що половину </w:t>
      </w:r>
      <w:r>
        <w:rPr>
          <w:rFonts w:ascii="Times New Roman" w:eastAsiaTheme="minorHAnsi" w:hAnsi="Times New Roman" w:cs="Times New Roman"/>
          <w:sz w:val="28"/>
          <w:szCs w:val="28"/>
          <w:lang w:val="uk-UA"/>
        </w:rPr>
        <w:t>50</w:t>
      </w:r>
      <w:r w:rsidRPr="001D011D">
        <w:rPr>
          <w:rFonts w:ascii="Times New Roman" w:eastAsiaTheme="minorHAnsi" w:hAnsi="Times New Roman" w:cs="Times New Roman"/>
          <w:sz w:val="28"/>
          <w:szCs w:val="28"/>
          <w:lang w:val="uk-UA"/>
        </w:rPr>
        <w:t xml:space="preserve"> % становлять </w:t>
      </w:r>
      <w:r w:rsidRPr="001D011D">
        <w:rPr>
          <w:rFonts w:ascii="Times New Roman" w:hAnsi="Times New Roman" w:cs="Times New Roman"/>
          <w:sz w:val="28"/>
          <w:szCs w:val="28"/>
          <w:lang w:val="en-US"/>
        </w:rPr>
        <w:t>N</w:t>
      </w:r>
      <w:r>
        <w:rPr>
          <w:rFonts w:ascii="Times New Roman" w:eastAsiaTheme="minorHAnsi" w:hAnsi="Times New Roman" w:cs="Times New Roman"/>
          <w:sz w:val="28"/>
          <w:szCs w:val="28"/>
          <w:lang w:val="uk-UA"/>
        </w:rPr>
        <w:t xml:space="preserve"> 05 «</w:t>
      </w:r>
      <w:proofErr w:type="spellStart"/>
      <w:r w:rsidRPr="001D011D">
        <w:rPr>
          <w:rFonts w:ascii="Times New Roman" w:eastAsiaTheme="minorHAnsi" w:hAnsi="Times New Roman" w:cs="Times New Roman"/>
          <w:sz w:val="28"/>
          <w:szCs w:val="28"/>
          <w:lang w:val="uk-UA"/>
        </w:rPr>
        <w:t>Психолептичні</w:t>
      </w:r>
      <w:proofErr w:type="spellEnd"/>
      <w:r w:rsidRPr="001D011D">
        <w:rPr>
          <w:rFonts w:ascii="Times New Roman" w:eastAsiaTheme="minorHAnsi" w:hAnsi="Times New Roman" w:cs="Times New Roman"/>
          <w:sz w:val="28"/>
          <w:szCs w:val="28"/>
          <w:lang w:val="uk-UA"/>
        </w:rPr>
        <w:t xml:space="preserve"> засоби</w:t>
      </w:r>
      <w:r>
        <w:rPr>
          <w:rFonts w:ascii="Times New Roman" w:eastAsiaTheme="minorHAnsi" w:hAnsi="Times New Roman" w:cs="Times New Roman"/>
          <w:sz w:val="28"/>
          <w:szCs w:val="28"/>
          <w:lang w:val="uk-UA"/>
        </w:rPr>
        <w:t>»</w:t>
      </w:r>
      <w:r w:rsidRPr="001D011D">
        <w:rPr>
          <w:rFonts w:ascii="Times New Roman" w:eastAsiaTheme="minorHAnsi" w:hAnsi="Times New Roman" w:cs="Times New Roman"/>
          <w:sz w:val="28"/>
          <w:szCs w:val="28"/>
          <w:lang w:val="uk-UA"/>
        </w:rPr>
        <w:t xml:space="preserve">, </w:t>
      </w:r>
      <w:r w:rsidRPr="006551F2">
        <w:rPr>
          <w:rFonts w:ascii="Times New Roman" w:eastAsiaTheme="minorHAnsi" w:hAnsi="Times New Roman" w:cs="Times New Roman"/>
          <w:sz w:val="28"/>
          <w:szCs w:val="28"/>
          <w:lang w:val="uk-UA"/>
        </w:rPr>
        <w:t xml:space="preserve">які </w:t>
      </w:r>
      <w:proofErr w:type="spellStart"/>
      <w:r w:rsidRPr="006551F2">
        <w:rPr>
          <w:rFonts w:ascii="Times New Roman" w:eastAsiaTheme="minorHAnsi" w:hAnsi="Times New Roman" w:cs="Times New Roman"/>
          <w:sz w:val="28"/>
          <w:szCs w:val="28"/>
          <w:lang w:val="uk-UA"/>
        </w:rPr>
        <w:t>предаставлені</w:t>
      </w:r>
      <w:proofErr w:type="spellEnd"/>
      <w:r w:rsidRPr="006551F2">
        <w:rPr>
          <w:rFonts w:ascii="Times New Roman" w:eastAsiaTheme="minorHAnsi" w:hAnsi="Times New Roman" w:cs="Times New Roman"/>
          <w:sz w:val="28"/>
          <w:szCs w:val="28"/>
          <w:lang w:val="uk-UA"/>
        </w:rPr>
        <w:t xml:space="preserve"> 14 препаратами, а </w:t>
      </w:r>
      <w:r w:rsidRPr="006551F2">
        <w:rPr>
          <w:rFonts w:ascii="Times New Roman" w:eastAsia="Calibri" w:hAnsi="Times New Roman" w:cs="Times New Roman"/>
          <w:sz w:val="28"/>
          <w:szCs w:val="28"/>
          <w:lang w:val="uk-UA"/>
        </w:rPr>
        <w:t xml:space="preserve">саме </w:t>
      </w:r>
      <w:r w:rsidRPr="006551F2">
        <w:rPr>
          <w:rFonts w:ascii="Times New Roman" w:hAnsi="Times New Roman" w:cs="Times New Roman"/>
          <w:sz w:val="28"/>
          <w:szCs w:val="28"/>
          <w:lang w:val="en-US"/>
        </w:rPr>
        <w:t>N</w:t>
      </w:r>
      <w:r w:rsidRPr="006551F2">
        <w:rPr>
          <w:rFonts w:ascii="Times New Roman" w:hAnsi="Times New Roman" w:cs="Times New Roman"/>
          <w:sz w:val="28"/>
          <w:szCs w:val="28"/>
          <w:lang w:val="uk-UA"/>
        </w:rPr>
        <w:t>05С</w:t>
      </w:r>
      <w:r w:rsidRPr="006551F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w:t>
      </w:r>
      <w:r w:rsidRPr="006551F2">
        <w:rPr>
          <w:rFonts w:ascii="Times New Roman" w:eastAsiaTheme="minorHAnsi" w:hAnsi="Times New Roman" w:cs="Times New Roman"/>
          <w:sz w:val="28"/>
          <w:szCs w:val="28"/>
          <w:lang w:val="uk-UA"/>
        </w:rPr>
        <w:t>Снодійні та седативні</w:t>
      </w:r>
      <w:r>
        <w:rPr>
          <w:rFonts w:ascii="Times New Roman" w:eastAsiaTheme="minorHAnsi" w:hAnsi="Times New Roman" w:cs="Times New Roman"/>
          <w:sz w:val="28"/>
          <w:szCs w:val="28"/>
          <w:lang w:val="uk-UA"/>
        </w:rPr>
        <w:t>»</w:t>
      </w:r>
      <w:r w:rsidRPr="006551F2">
        <w:rPr>
          <w:rFonts w:ascii="Times New Roman" w:eastAsiaTheme="minorHAnsi" w:hAnsi="Times New Roman" w:cs="Times New Roman"/>
          <w:sz w:val="28"/>
          <w:szCs w:val="28"/>
          <w:lang w:val="uk-UA"/>
        </w:rPr>
        <w:t xml:space="preserve"> </w:t>
      </w:r>
      <w:bookmarkEnd w:id="10"/>
      <w:r w:rsidRPr="006551F2">
        <w:rPr>
          <w:rFonts w:ascii="Times New Roman" w:eastAsiaTheme="minorHAnsi" w:hAnsi="Times New Roman" w:cs="Times New Roman"/>
          <w:sz w:val="28"/>
          <w:szCs w:val="28"/>
          <w:lang w:val="uk-UA"/>
        </w:rPr>
        <w:t>(табл.</w:t>
      </w:r>
      <w:bookmarkStart w:id="11" w:name="_Hlk195177125"/>
      <w:r w:rsidRPr="006551F2">
        <w:rPr>
          <w:rFonts w:ascii="Times New Roman" w:eastAsiaTheme="minorHAnsi" w:hAnsi="Times New Roman" w:cs="Times New Roman"/>
          <w:sz w:val="28"/>
          <w:szCs w:val="28"/>
          <w:lang w:val="uk-UA"/>
        </w:rPr>
        <w:t xml:space="preserve"> 1). </w:t>
      </w:r>
      <w:bookmarkStart w:id="12" w:name="_Hlk195176837"/>
      <w:bookmarkEnd w:id="11"/>
      <w:r w:rsidRPr="006551F2">
        <w:rPr>
          <w:rFonts w:ascii="Times New Roman" w:eastAsia="Calibri" w:hAnsi="Times New Roman" w:cs="Times New Roman"/>
          <w:sz w:val="28"/>
          <w:szCs w:val="28"/>
          <w:lang w:val="uk-UA"/>
        </w:rPr>
        <w:t xml:space="preserve">Частка гомеопатичних ЛЗ у групі  </w:t>
      </w:r>
      <w:r w:rsidRPr="006551F2">
        <w:rPr>
          <w:rFonts w:ascii="Times New Roman" w:hAnsi="Times New Roman" w:cs="Times New Roman"/>
          <w:sz w:val="28"/>
          <w:szCs w:val="28"/>
          <w:lang w:val="en-US"/>
        </w:rPr>
        <w:t>N</w:t>
      </w:r>
      <w:r w:rsidRPr="006551F2">
        <w:rPr>
          <w:rFonts w:ascii="Times New Roman" w:hAnsi="Times New Roman" w:cs="Times New Roman"/>
          <w:sz w:val="28"/>
          <w:szCs w:val="28"/>
          <w:lang w:val="ru-RU"/>
        </w:rPr>
        <w:t xml:space="preserve">06 </w:t>
      </w:r>
      <w:r>
        <w:rPr>
          <w:rFonts w:ascii="Times New Roman" w:hAnsi="Times New Roman" w:cs="Times New Roman"/>
          <w:sz w:val="28"/>
          <w:szCs w:val="28"/>
          <w:lang w:val="ru-RU"/>
        </w:rPr>
        <w:t>«</w:t>
      </w:r>
      <w:proofErr w:type="spellStart"/>
      <w:r w:rsidRPr="006551F2">
        <w:rPr>
          <w:rFonts w:ascii="Times New Roman" w:hAnsi="Times New Roman" w:cs="Times New Roman"/>
          <w:sz w:val="28"/>
          <w:szCs w:val="28"/>
          <w:lang w:val="uk-UA"/>
        </w:rPr>
        <w:t>Психоаналептики</w:t>
      </w:r>
      <w:proofErr w:type="spellEnd"/>
      <w:r>
        <w:rPr>
          <w:rFonts w:ascii="Times New Roman" w:hAnsi="Times New Roman" w:cs="Times New Roman"/>
          <w:sz w:val="28"/>
          <w:szCs w:val="28"/>
          <w:lang w:val="uk-UA"/>
        </w:rPr>
        <w:t>»</w:t>
      </w:r>
      <w:r w:rsidRPr="006551F2">
        <w:rPr>
          <w:rFonts w:ascii="Times New Roman" w:eastAsia="Calibri" w:hAnsi="Times New Roman" w:cs="Times New Roman"/>
          <w:sz w:val="28"/>
          <w:szCs w:val="28"/>
          <w:lang w:val="uk-UA"/>
        </w:rPr>
        <w:t xml:space="preserve"> становить 14,3 %, сюди входять по 2 препарати </w:t>
      </w:r>
      <w:r w:rsidRPr="006551F2">
        <w:rPr>
          <w:rFonts w:ascii="Times New Roman" w:hAnsi="Times New Roman" w:cs="Times New Roman"/>
          <w:sz w:val="28"/>
          <w:szCs w:val="28"/>
          <w:lang w:val="en-US"/>
        </w:rPr>
        <w:t>N</w:t>
      </w:r>
      <w:r w:rsidRPr="006551F2">
        <w:rPr>
          <w:rFonts w:ascii="Times New Roman" w:hAnsi="Times New Roman" w:cs="Times New Roman"/>
          <w:sz w:val="28"/>
          <w:szCs w:val="28"/>
          <w:lang w:val="uk-UA"/>
        </w:rPr>
        <w:t xml:space="preserve">06В Психостимулятори, засоби для застосування при синдромі порушення уваги та гіперактивності та </w:t>
      </w:r>
      <w:proofErr w:type="spellStart"/>
      <w:r w:rsidRPr="006551F2">
        <w:rPr>
          <w:rFonts w:ascii="Times New Roman" w:hAnsi="Times New Roman" w:cs="Times New Roman"/>
          <w:sz w:val="28"/>
          <w:szCs w:val="28"/>
          <w:lang w:val="uk-UA"/>
        </w:rPr>
        <w:t>ноотропні</w:t>
      </w:r>
      <w:proofErr w:type="spellEnd"/>
      <w:r w:rsidRPr="006551F2">
        <w:rPr>
          <w:rFonts w:ascii="Times New Roman" w:hAnsi="Times New Roman" w:cs="Times New Roman"/>
          <w:sz w:val="28"/>
          <w:szCs w:val="28"/>
          <w:lang w:val="uk-UA"/>
        </w:rPr>
        <w:t xml:space="preserve"> засоби та </w:t>
      </w:r>
      <w:r w:rsidRPr="006551F2">
        <w:rPr>
          <w:rFonts w:ascii="Times New Roman" w:hAnsi="Times New Roman" w:cs="Times New Roman"/>
          <w:sz w:val="28"/>
          <w:szCs w:val="28"/>
          <w:lang w:val="en-US"/>
        </w:rPr>
        <w:t>N</w:t>
      </w:r>
      <w:r w:rsidRPr="006551F2">
        <w:rPr>
          <w:rFonts w:ascii="Times New Roman" w:hAnsi="Times New Roman" w:cs="Times New Roman"/>
          <w:sz w:val="28"/>
          <w:szCs w:val="28"/>
          <w:lang w:val="uk-UA"/>
        </w:rPr>
        <w:t>06</w:t>
      </w:r>
      <w:r w:rsidRPr="006551F2">
        <w:rPr>
          <w:rFonts w:ascii="Times New Roman" w:hAnsi="Times New Roman" w:cs="Times New Roman"/>
          <w:sz w:val="28"/>
          <w:szCs w:val="28"/>
          <w:lang w:val="en-US"/>
        </w:rPr>
        <w:t>D</w:t>
      </w:r>
      <w:r w:rsidRPr="006551F2">
        <w:rPr>
          <w:rFonts w:ascii="Times New Roman" w:hAnsi="Times New Roman" w:cs="Times New Roman"/>
          <w:sz w:val="28"/>
          <w:szCs w:val="28"/>
          <w:lang w:val="ru-RU"/>
        </w:rPr>
        <w:t xml:space="preserve"> </w:t>
      </w:r>
      <w:r w:rsidRPr="006551F2">
        <w:rPr>
          <w:rFonts w:ascii="Times New Roman" w:hAnsi="Times New Roman" w:cs="Times New Roman"/>
          <w:sz w:val="28"/>
          <w:szCs w:val="28"/>
          <w:lang w:val="uk-UA"/>
        </w:rPr>
        <w:t>Засоби для застосування при деменції</w:t>
      </w:r>
      <w:r w:rsidRPr="006551F2">
        <w:rPr>
          <w:rFonts w:ascii="Times New Roman" w:eastAsia="Calibri" w:hAnsi="Times New Roman" w:cs="Times New Roman"/>
          <w:sz w:val="28"/>
          <w:szCs w:val="28"/>
          <w:lang w:val="uk-UA"/>
        </w:rPr>
        <w:t xml:space="preserve">. </w:t>
      </w:r>
      <w:r w:rsidRPr="006551F2">
        <w:rPr>
          <w:rFonts w:ascii="Times New Roman" w:hAnsi="Times New Roman" w:cs="Times New Roman"/>
          <w:sz w:val="28"/>
          <w:szCs w:val="28"/>
          <w:lang w:val="uk-UA"/>
        </w:rPr>
        <w:t xml:space="preserve">35,7 % </w:t>
      </w:r>
      <w:r w:rsidRPr="006551F2">
        <w:rPr>
          <w:rFonts w:ascii="Times New Roman" w:eastAsia="Calibri" w:hAnsi="Times New Roman" w:cs="Times New Roman"/>
          <w:sz w:val="28"/>
          <w:szCs w:val="28"/>
          <w:lang w:val="uk-UA"/>
        </w:rPr>
        <w:t xml:space="preserve">від усіх </w:t>
      </w:r>
      <w:r w:rsidRPr="006551F2">
        <w:rPr>
          <w:rFonts w:ascii="Times New Roman" w:eastAsia="Calibri" w:hAnsi="Times New Roman" w:cs="Times New Roman"/>
          <w:sz w:val="28"/>
          <w:szCs w:val="28"/>
          <w:lang w:val="ru-RU"/>
        </w:rPr>
        <w:t xml:space="preserve">ГЛП </w:t>
      </w:r>
      <w:proofErr w:type="spellStart"/>
      <w:r w:rsidRPr="006551F2">
        <w:rPr>
          <w:rFonts w:ascii="Times New Roman" w:eastAsia="Calibri" w:hAnsi="Times New Roman" w:cs="Times New Roman"/>
          <w:sz w:val="28"/>
          <w:szCs w:val="28"/>
          <w:lang w:val="ru-RU"/>
        </w:rPr>
        <w:t>відносяться</w:t>
      </w:r>
      <w:proofErr w:type="spellEnd"/>
      <w:r w:rsidRPr="006551F2">
        <w:rPr>
          <w:rFonts w:ascii="Times New Roman" w:eastAsia="Calibri" w:hAnsi="Times New Roman" w:cs="Times New Roman"/>
          <w:sz w:val="28"/>
          <w:szCs w:val="28"/>
          <w:lang w:val="ru-RU"/>
        </w:rPr>
        <w:t xml:space="preserve"> до групи </w:t>
      </w:r>
      <w:r w:rsidRPr="006551F2">
        <w:rPr>
          <w:rFonts w:ascii="Times New Roman" w:hAnsi="Times New Roman" w:cs="Times New Roman"/>
          <w:sz w:val="28"/>
          <w:szCs w:val="28"/>
          <w:lang w:val="uk-UA"/>
        </w:rPr>
        <w:t xml:space="preserve"> </w:t>
      </w:r>
      <w:bookmarkEnd w:id="12"/>
      <w:r w:rsidRPr="006551F2">
        <w:rPr>
          <w:rFonts w:ascii="Times New Roman" w:hAnsi="Times New Roman" w:cs="Times New Roman"/>
          <w:sz w:val="28"/>
          <w:szCs w:val="28"/>
          <w:lang w:val="en-US"/>
        </w:rPr>
        <w:t>N</w:t>
      </w:r>
      <w:r w:rsidRPr="006551F2">
        <w:rPr>
          <w:rFonts w:ascii="Times New Roman" w:hAnsi="Times New Roman" w:cs="Times New Roman"/>
          <w:sz w:val="28"/>
          <w:szCs w:val="28"/>
          <w:lang w:val="ru-RU"/>
        </w:rPr>
        <w:t xml:space="preserve">07 </w:t>
      </w:r>
      <w:r>
        <w:rPr>
          <w:rFonts w:ascii="Times New Roman" w:hAnsi="Times New Roman" w:cs="Times New Roman"/>
          <w:sz w:val="28"/>
          <w:szCs w:val="28"/>
          <w:lang w:val="ru-RU"/>
        </w:rPr>
        <w:t>«</w:t>
      </w:r>
      <w:r w:rsidRPr="006551F2">
        <w:rPr>
          <w:rFonts w:ascii="Times New Roman" w:hAnsi="Times New Roman" w:cs="Times New Roman"/>
          <w:sz w:val="28"/>
          <w:szCs w:val="28"/>
          <w:lang w:val="uk-UA"/>
        </w:rPr>
        <w:t>Інші засоби, що діють на нервову систему</w:t>
      </w:r>
      <w:r>
        <w:rPr>
          <w:rFonts w:ascii="Times New Roman" w:hAnsi="Times New Roman" w:cs="Times New Roman"/>
          <w:sz w:val="28"/>
          <w:szCs w:val="28"/>
          <w:lang w:val="uk-UA"/>
        </w:rPr>
        <w:t>»</w:t>
      </w:r>
      <w:r w:rsidRPr="006551F2">
        <w:rPr>
          <w:rFonts w:ascii="Times New Roman" w:hAnsi="Times New Roman" w:cs="Times New Roman"/>
          <w:sz w:val="28"/>
          <w:szCs w:val="28"/>
          <w:lang w:val="uk-UA"/>
        </w:rPr>
        <w:t xml:space="preserve">. До цієї підгрупи входять 6 препаратів </w:t>
      </w:r>
      <w:hyperlink r:id="rId12" w:tooltip="Різні препарати" w:history="1">
        <w:r w:rsidRPr="006551F2">
          <w:rPr>
            <w:rStyle w:val="ad"/>
            <w:rFonts w:ascii="Times New Roman" w:hAnsi="Times New Roman" w:cs="Times New Roman"/>
            <w:sz w:val="28"/>
            <w:szCs w:val="28"/>
          </w:rPr>
          <w:t>N07X X29**Різні препарати</w:t>
        </w:r>
      </w:hyperlink>
      <w:r w:rsidRPr="006551F2">
        <w:rPr>
          <w:rFonts w:ascii="Times New Roman" w:hAnsi="Times New Roman" w:cs="Times New Roman"/>
          <w:lang w:val="uk-UA"/>
        </w:rPr>
        <w:t xml:space="preserve">, </w:t>
      </w:r>
      <w:r w:rsidRPr="006551F2">
        <w:rPr>
          <w:rFonts w:ascii="Times New Roman" w:hAnsi="Times New Roman" w:cs="Times New Roman"/>
          <w:sz w:val="28"/>
          <w:szCs w:val="28"/>
          <w:lang w:val="uk-UA"/>
        </w:rPr>
        <w:t>3 препарати</w:t>
      </w:r>
      <w:r w:rsidRPr="006551F2">
        <w:rPr>
          <w:rFonts w:ascii="Times New Roman" w:hAnsi="Times New Roman" w:cs="Times New Roman"/>
          <w:sz w:val="28"/>
          <w:szCs w:val="28"/>
          <w:lang w:val="en-US"/>
        </w:rPr>
        <w:t xml:space="preserve"> N</w:t>
      </w:r>
      <w:r w:rsidRPr="006551F2">
        <w:rPr>
          <w:rFonts w:ascii="Times New Roman" w:hAnsi="Times New Roman" w:cs="Times New Roman"/>
          <w:sz w:val="28"/>
          <w:szCs w:val="28"/>
          <w:lang w:val="uk-UA"/>
        </w:rPr>
        <w:t xml:space="preserve">07С </w:t>
      </w:r>
      <w:r>
        <w:rPr>
          <w:rFonts w:ascii="Times New Roman" w:hAnsi="Times New Roman" w:cs="Times New Roman"/>
          <w:sz w:val="28"/>
          <w:szCs w:val="28"/>
          <w:lang w:val="uk-UA"/>
        </w:rPr>
        <w:t>«</w:t>
      </w:r>
      <w:r w:rsidRPr="006551F2">
        <w:rPr>
          <w:rFonts w:ascii="Times New Roman" w:hAnsi="Times New Roman" w:cs="Times New Roman"/>
          <w:sz w:val="28"/>
          <w:szCs w:val="28"/>
          <w:lang w:val="uk-UA"/>
        </w:rPr>
        <w:t xml:space="preserve">Засоби, що застосовуються у разі вестибулярних </w:t>
      </w:r>
      <w:r w:rsidRPr="006551F2">
        <w:rPr>
          <w:rFonts w:ascii="Times New Roman" w:hAnsi="Times New Roman" w:cs="Times New Roman"/>
          <w:sz w:val="28"/>
          <w:szCs w:val="28"/>
          <w:lang w:val="uk-UA"/>
        </w:rPr>
        <w:lastRenderedPageBreak/>
        <w:t>порушень</w:t>
      </w:r>
      <w:r>
        <w:rPr>
          <w:rFonts w:ascii="Times New Roman" w:hAnsi="Times New Roman" w:cs="Times New Roman"/>
          <w:sz w:val="28"/>
          <w:szCs w:val="28"/>
          <w:lang w:val="uk-UA"/>
        </w:rPr>
        <w:t>»</w:t>
      </w:r>
      <w:r w:rsidRPr="006551F2">
        <w:rPr>
          <w:rFonts w:ascii="Times New Roman" w:hAnsi="Times New Roman" w:cs="Times New Roman"/>
          <w:sz w:val="28"/>
          <w:szCs w:val="28"/>
          <w:lang w:val="uk-UA"/>
        </w:rPr>
        <w:t xml:space="preserve"> та 1 препарат </w:t>
      </w:r>
      <w:r w:rsidRPr="006551F2">
        <w:rPr>
          <w:rFonts w:ascii="Times New Roman" w:hAnsi="Times New Roman" w:cs="Times New Roman"/>
          <w:sz w:val="28"/>
          <w:szCs w:val="28"/>
          <w:lang w:val="en-US"/>
        </w:rPr>
        <w:t>N</w:t>
      </w:r>
      <w:r w:rsidRPr="006551F2">
        <w:rPr>
          <w:rFonts w:ascii="Times New Roman" w:hAnsi="Times New Roman" w:cs="Times New Roman"/>
          <w:sz w:val="28"/>
          <w:szCs w:val="28"/>
          <w:lang w:val="uk-UA"/>
        </w:rPr>
        <w:t xml:space="preserve">07В </w:t>
      </w:r>
      <w:r>
        <w:rPr>
          <w:rFonts w:ascii="Times New Roman" w:hAnsi="Times New Roman" w:cs="Times New Roman"/>
          <w:sz w:val="28"/>
          <w:szCs w:val="28"/>
          <w:lang w:val="uk-UA"/>
        </w:rPr>
        <w:t>«</w:t>
      </w:r>
      <w:r w:rsidRPr="006551F2">
        <w:rPr>
          <w:rFonts w:ascii="Times New Roman" w:hAnsi="Times New Roman" w:cs="Times New Roman"/>
          <w:sz w:val="28"/>
          <w:szCs w:val="28"/>
          <w:lang w:val="uk-UA"/>
        </w:rPr>
        <w:t xml:space="preserve">Засоби, що застосовуються при </w:t>
      </w:r>
      <w:proofErr w:type="spellStart"/>
      <w:r w:rsidRPr="006551F2">
        <w:rPr>
          <w:rFonts w:ascii="Times New Roman" w:hAnsi="Times New Roman" w:cs="Times New Roman"/>
          <w:sz w:val="28"/>
          <w:szCs w:val="28"/>
          <w:lang w:val="uk-UA"/>
        </w:rPr>
        <w:t>аддиктивних</w:t>
      </w:r>
      <w:proofErr w:type="spellEnd"/>
      <w:r w:rsidRPr="006551F2">
        <w:rPr>
          <w:rFonts w:ascii="Times New Roman" w:hAnsi="Times New Roman" w:cs="Times New Roman"/>
          <w:sz w:val="28"/>
          <w:szCs w:val="28"/>
          <w:lang w:val="uk-UA"/>
        </w:rPr>
        <w:t xml:space="preserve"> розладах</w:t>
      </w:r>
      <w:r>
        <w:rPr>
          <w:rFonts w:ascii="Times New Roman" w:hAnsi="Times New Roman" w:cs="Times New Roman"/>
          <w:sz w:val="28"/>
          <w:szCs w:val="28"/>
          <w:lang w:val="uk-UA"/>
        </w:rPr>
        <w:t>»</w:t>
      </w:r>
      <w:r w:rsidRPr="006551F2">
        <w:rPr>
          <w:rFonts w:ascii="Times New Roman" w:eastAsiaTheme="minorHAnsi" w:hAnsi="Times New Roman" w:cs="Times New Roman"/>
          <w:sz w:val="28"/>
          <w:szCs w:val="28"/>
          <w:lang w:val="uk-UA"/>
        </w:rPr>
        <w:t>.</w:t>
      </w:r>
    </w:p>
    <w:bookmarkEnd w:id="9"/>
    <w:p w14:paraId="3FF70BDE" w14:textId="77777777" w:rsidR="00E26369" w:rsidRPr="001D011D" w:rsidRDefault="00E26369" w:rsidP="002B594D">
      <w:pPr>
        <w:spacing w:line="360" w:lineRule="auto"/>
        <w:ind w:firstLine="708"/>
        <w:jc w:val="both"/>
        <w:rPr>
          <w:rFonts w:ascii="Times New Roman" w:eastAsiaTheme="minorHAnsi" w:hAnsi="Times New Roman" w:cs="Times New Roman"/>
          <w:sz w:val="28"/>
          <w:szCs w:val="28"/>
          <w:lang w:val="uk-UA"/>
        </w:rPr>
      </w:pPr>
    </w:p>
    <w:p w14:paraId="12300FB2" w14:textId="492C285E" w:rsidR="00E26369" w:rsidRPr="001D011D" w:rsidRDefault="00E26369" w:rsidP="002B594D">
      <w:pPr>
        <w:spacing w:line="360" w:lineRule="auto"/>
        <w:ind w:firstLine="708"/>
        <w:jc w:val="both"/>
        <w:rPr>
          <w:rFonts w:ascii="Times New Roman" w:eastAsiaTheme="minorHAnsi" w:hAnsi="Times New Roman" w:cs="Times New Roman"/>
          <w:sz w:val="28"/>
          <w:szCs w:val="28"/>
          <w:lang w:val="uk-UA"/>
        </w:rPr>
      </w:pPr>
      <w:r w:rsidRPr="001D011D">
        <w:rPr>
          <w:rFonts w:ascii="Times New Roman" w:eastAsiaTheme="minorHAnsi" w:hAnsi="Times New Roman" w:cs="Times New Roman"/>
          <w:sz w:val="28"/>
          <w:szCs w:val="28"/>
          <w:lang w:val="uk-UA"/>
        </w:rPr>
        <w:t>Таблиця.1 Розподіл</w:t>
      </w:r>
      <w:r w:rsidR="008D361A" w:rsidRPr="001D011D">
        <w:rPr>
          <w:rFonts w:ascii="Times New Roman" w:eastAsiaTheme="minorHAnsi" w:hAnsi="Times New Roman" w:cs="Times New Roman"/>
          <w:sz w:val="28"/>
          <w:szCs w:val="28"/>
          <w:lang w:val="uk-UA"/>
        </w:rPr>
        <w:t xml:space="preserve"> гомеопатичних</w:t>
      </w:r>
      <w:r w:rsidRPr="001D011D">
        <w:rPr>
          <w:rFonts w:ascii="Times New Roman" w:eastAsiaTheme="minorHAnsi" w:hAnsi="Times New Roman" w:cs="Times New Roman"/>
          <w:sz w:val="28"/>
          <w:szCs w:val="28"/>
          <w:lang w:val="uk-UA"/>
        </w:rPr>
        <w:t xml:space="preserve"> лікарських препаратів за АТС класифікацією </w:t>
      </w:r>
    </w:p>
    <w:tbl>
      <w:tblPr>
        <w:tblStyle w:val="af"/>
        <w:tblW w:w="0" w:type="auto"/>
        <w:tblLook w:val="04A0" w:firstRow="1" w:lastRow="0" w:firstColumn="1" w:lastColumn="0" w:noHBand="0" w:noVBand="1"/>
      </w:tblPr>
      <w:tblGrid>
        <w:gridCol w:w="6153"/>
        <w:gridCol w:w="1564"/>
        <w:gridCol w:w="1914"/>
      </w:tblGrid>
      <w:tr w:rsidR="00E26369" w:rsidRPr="001D011D" w14:paraId="610F5DF2" w14:textId="77777777" w:rsidTr="003912EB">
        <w:tc>
          <w:tcPr>
            <w:tcW w:w="6516" w:type="dxa"/>
          </w:tcPr>
          <w:p w14:paraId="40B5CFC0" w14:textId="77777777" w:rsidR="00862E1C" w:rsidRPr="001D011D" w:rsidRDefault="00862E1C" w:rsidP="002B594D">
            <w:pPr>
              <w:jc w:val="center"/>
              <w:rPr>
                <w:rFonts w:ascii="Times New Roman" w:hAnsi="Times New Roman" w:cs="Times New Roman"/>
                <w:sz w:val="28"/>
                <w:szCs w:val="28"/>
              </w:rPr>
            </w:pPr>
          </w:p>
          <w:p w14:paraId="3E0898DB" w14:textId="19EFCC26" w:rsidR="00E26369" w:rsidRPr="001D011D" w:rsidRDefault="00862E1C" w:rsidP="002B594D">
            <w:pPr>
              <w:jc w:val="center"/>
              <w:rPr>
                <w:rFonts w:ascii="Times New Roman" w:hAnsi="Times New Roman" w:cs="Times New Roman"/>
                <w:sz w:val="28"/>
                <w:szCs w:val="28"/>
              </w:rPr>
            </w:pPr>
            <w:r w:rsidRPr="001D011D">
              <w:rPr>
                <w:rFonts w:ascii="Times New Roman" w:hAnsi="Times New Roman" w:cs="Times New Roman"/>
                <w:sz w:val="28"/>
                <w:szCs w:val="28"/>
              </w:rPr>
              <w:t>Група ЛЗ, що діють на нервову систему</w:t>
            </w:r>
          </w:p>
        </w:tc>
        <w:tc>
          <w:tcPr>
            <w:tcW w:w="1162" w:type="dxa"/>
          </w:tcPr>
          <w:p w14:paraId="6ADCD1A3" w14:textId="7A233690" w:rsidR="00E26369" w:rsidRPr="001D011D" w:rsidRDefault="00862E1C" w:rsidP="002B594D">
            <w:pPr>
              <w:jc w:val="center"/>
              <w:rPr>
                <w:rFonts w:ascii="Times New Roman" w:hAnsi="Times New Roman" w:cs="Times New Roman"/>
                <w:sz w:val="28"/>
                <w:szCs w:val="28"/>
              </w:rPr>
            </w:pPr>
            <w:r w:rsidRPr="001D011D">
              <w:rPr>
                <w:rFonts w:ascii="Times New Roman" w:hAnsi="Times New Roman" w:cs="Times New Roman"/>
                <w:sz w:val="28"/>
                <w:szCs w:val="28"/>
                <w:lang w:val="uk"/>
              </w:rPr>
              <w:t xml:space="preserve">Кількість препаратів, </w:t>
            </w:r>
            <w:proofErr w:type="spellStart"/>
            <w:r w:rsidRPr="001D011D">
              <w:rPr>
                <w:rFonts w:ascii="Times New Roman" w:hAnsi="Times New Roman" w:cs="Times New Roman"/>
                <w:sz w:val="28"/>
                <w:szCs w:val="28"/>
                <w:lang w:val="uk"/>
              </w:rPr>
              <w:t>шт</w:t>
            </w:r>
            <w:proofErr w:type="spellEnd"/>
          </w:p>
        </w:tc>
        <w:tc>
          <w:tcPr>
            <w:tcW w:w="1953" w:type="dxa"/>
          </w:tcPr>
          <w:p w14:paraId="34635061" w14:textId="4F8CF844" w:rsidR="00E26369" w:rsidRPr="001D011D" w:rsidRDefault="00862E1C" w:rsidP="002B594D">
            <w:pPr>
              <w:jc w:val="center"/>
              <w:rPr>
                <w:rFonts w:ascii="Times New Roman" w:hAnsi="Times New Roman" w:cs="Times New Roman"/>
                <w:sz w:val="28"/>
                <w:szCs w:val="28"/>
              </w:rPr>
            </w:pPr>
            <w:r w:rsidRPr="001D011D">
              <w:rPr>
                <w:rFonts w:ascii="Times New Roman" w:hAnsi="Times New Roman" w:cs="Times New Roman"/>
                <w:sz w:val="28"/>
                <w:szCs w:val="28"/>
              </w:rPr>
              <w:t>Частка від загальної кількості препаратів, %</w:t>
            </w:r>
          </w:p>
        </w:tc>
      </w:tr>
      <w:tr w:rsidR="00E26369" w:rsidRPr="001D011D" w14:paraId="14910FF9" w14:textId="77777777" w:rsidTr="003912EB">
        <w:tc>
          <w:tcPr>
            <w:tcW w:w="6516" w:type="dxa"/>
          </w:tcPr>
          <w:p w14:paraId="472CBB9D" w14:textId="77777777" w:rsidR="00862E1C" w:rsidRPr="003A4456" w:rsidRDefault="00862E1C" w:rsidP="002B594D">
            <w:pPr>
              <w:rPr>
                <w:rFonts w:ascii="Times New Roman" w:hAnsi="Times New Roman" w:cs="Times New Roman"/>
                <w:sz w:val="24"/>
                <w:szCs w:val="24"/>
              </w:rPr>
            </w:pPr>
            <w:hyperlink r:id="rId13" w:history="1">
              <w:r w:rsidRPr="003A4456">
                <w:rPr>
                  <w:rStyle w:val="ad"/>
                  <w:rFonts w:ascii="Times New Roman" w:hAnsi="Times New Roman" w:cs="Times New Roman"/>
                  <w:sz w:val="24"/>
                  <w:szCs w:val="24"/>
                </w:rPr>
                <w:t>N05 ПСИХОЛЕПТИЧНІ ЗАСОБИ</w:t>
              </w:r>
            </w:hyperlink>
          </w:p>
          <w:p w14:paraId="2593FC69" w14:textId="1EB5D00C" w:rsidR="00E26369" w:rsidRPr="003A4456" w:rsidRDefault="00862E1C" w:rsidP="002B594D">
            <w:pPr>
              <w:ind w:firstLine="720"/>
              <w:rPr>
                <w:rFonts w:ascii="Times New Roman" w:hAnsi="Times New Roman" w:cs="Times New Roman"/>
                <w:sz w:val="24"/>
                <w:szCs w:val="24"/>
              </w:rPr>
            </w:pPr>
            <w:hyperlink r:id="rId14" w:history="1">
              <w:r w:rsidRPr="003A4456">
                <w:rPr>
                  <w:rStyle w:val="ad"/>
                  <w:rFonts w:ascii="Times New Roman" w:hAnsi="Times New Roman" w:cs="Times New Roman"/>
                  <w:sz w:val="24"/>
                  <w:szCs w:val="24"/>
                </w:rPr>
                <w:t>05C СНОДІЙНІ ТА СЕДАТИВНІ ПРЕПАРАТИ</w:t>
              </w:r>
            </w:hyperlink>
            <w:r w:rsidR="003912EB" w:rsidRPr="003A4456">
              <w:rPr>
                <w:rFonts w:ascii="Times New Roman" w:hAnsi="Times New Roman" w:cs="Times New Roman"/>
                <w:sz w:val="24"/>
                <w:szCs w:val="24"/>
              </w:rPr>
              <w:t xml:space="preserve"> </w:t>
            </w:r>
          </w:p>
        </w:tc>
        <w:tc>
          <w:tcPr>
            <w:tcW w:w="1162" w:type="dxa"/>
          </w:tcPr>
          <w:p w14:paraId="08D304C7" w14:textId="77777777" w:rsidR="00E26369" w:rsidRDefault="00862E1C" w:rsidP="002B594D">
            <w:pPr>
              <w:jc w:val="center"/>
              <w:rPr>
                <w:rFonts w:ascii="Times New Roman" w:hAnsi="Times New Roman" w:cs="Times New Roman"/>
                <w:sz w:val="28"/>
                <w:szCs w:val="28"/>
              </w:rPr>
            </w:pPr>
            <w:r w:rsidRPr="001D011D">
              <w:rPr>
                <w:rFonts w:ascii="Times New Roman" w:hAnsi="Times New Roman" w:cs="Times New Roman"/>
                <w:sz w:val="28"/>
                <w:szCs w:val="28"/>
              </w:rPr>
              <w:t>1</w:t>
            </w:r>
            <w:r w:rsidR="007D271F">
              <w:rPr>
                <w:rFonts w:ascii="Times New Roman" w:hAnsi="Times New Roman" w:cs="Times New Roman"/>
                <w:sz w:val="28"/>
                <w:szCs w:val="28"/>
              </w:rPr>
              <w:t>4</w:t>
            </w:r>
          </w:p>
          <w:p w14:paraId="39470669" w14:textId="600B90A0" w:rsidR="009E1CE3" w:rsidRPr="001D011D" w:rsidRDefault="009E1CE3" w:rsidP="002B594D">
            <w:pPr>
              <w:jc w:val="center"/>
              <w:rPr>
                <w:rFonts w:ascii="Times New Roman" w:hAnsi="Times New Roman" w:cs="Times New Roman"/>
                <w:sz w:val="28"/>
                <w:szCs w:val="28"/>
              </w:rPr>
            </w:pPr>
          </w:p>
        </w:tc>
        <w:tc>
          <w:tcPr>
            <w:tcW w:w="1953" w:type="dxa"/>
          </w:tcPr>
          <w:p w14:paraId="74CDC1CF" w14:textId="171D83A1" w:rsidR="00E26369" w:rsidRPr="001D011D" w:rsidRDefault="00862E1C" w:rsidP="002B594D">
            <w:pPr>
              <w:jc w:val="center"/>
              <w:rPr>
                <w:rFonts w:ascii="Times New Roman" w:hAnsi="Times New Roman" w:cs="Times New Roman"/>
                <w:sz w:val="28"/>
                <w:szCs w:val="28"/>
              </w:rPr>
            </w:pPr>
            <w:r w:rsidRPr="001D011D">
              <w:rPr>
                <w:rFonts w:ascii="Times New Roman" w:hAnsi="Times New Roman" w:cs="Times New Roman"/>
                <w:sz w:val="28"/>
                <w:szCs w:val="28"/>
              </w:rPr>
              <w:t>5</w:t>
            </w:r>
            <w:r w:rsidR="001035A2">
              <w:rPr>
                <w:rFonts w:ascii="Times New Roman" w:hAnsi="Times New Roman" w:cs="Times New Roman"/>
                <w:sz w:val="28"/>
                <w:szCs w:val="28"/>
              </w:rPr>
              <w:t>0</w:t>
            </w:r>
          </w:p>
        </w:tc>
      </w:tr>
      <w:tr w:rsidR="00E26369" w:rsidRPr="001D011D" w14:paraId="1CC63138" w14:textId="77777777" w:rsidTr="003912EB">
        <w:tc>
          <w:tcPr>
            <w:tcW w:w="6516" w:type="dxa"/>
          </w:tcPr>
          <w:p w14:paraId="3541814C" w14:textId="77777777" w:rsidR="00862E1C" w:rsidRPr="003A4456" w:rsidRDefault="00862E1C" w:rsidP="002B594D">
            <w:pPr>
              <w:rPr>
                <w:rFonts w:ascii="Times New Roman" w:hAnsi="Times New Roman" w:cs="Times New Roman"/>
                <w:sz w:val="24"/>
                <w:szCs w:val="24"/>
              </w:rPr>
            </w:pPr>
            <w:hyperlink r:id="rId15" w:history="1">
              <w:r w:rsidRPr="003A4456">
                <w:rPr>
                  <w:rStyle w:val="ad"/>
                  <w:rFonts w:ascii="Times New Roman" w:hAnsi="Times New Roman" w:cs="Times New Roman"/>
                  <w:sz w:val="24"/>
                  <w:szCs w:val="24"/>
                </w:rPr>
                <w:t>N06 ПСИХОАНАЛЕПТИКИ</w:t>
              </w:r>
            </w:hyperlink>
          </w:p>
          <w:p w14:paraId="2D0A0BB0" w14:textId="39277241" w:rsidR="00862E1C" w:rsidRPr="003A4456" w:rsidRDefault="00862E1C" w:rsidP="002B594D">
            <w:pPr>
              <w:ind w:firstLine="720"/>
              <w:rPr>
                <w:rFonts w:ascii="Times New Roman" w:hAnsi="Times New Roman" w:cs="Times New Roman"/>
                <w:sz w:val="24"/>
                <w:szCs w:val="24"/>
              </w:rPr>
            </w:pPr>
            <w:hyperlink r:id="rId16" w:history="1">
              <w:r w:rsidRPr="003A4456">
                <w:rPr>
                  <w:rStyle w:val="ad"/>
                  <w:rFonts w:ascii="Times New Roman" w:hAnsi="Times New Roman" w:cs="Times New Roman"/>
                  <w:sz w:val="24"/>
                  <w:szCs w:val="24"/>
                </w:rPr>
                <w:t>N06B ПСИХОСТИМУЛЯТОРИ, ЗАСОБИ ДЛЯ ЗАСТОСУВАННЯ ПРИ СИНДРОМІ ПОРУШЕННЯ УВАГИ ТА ГІПЕРАКТИВНОСТІ (ADHD), ТА НООТРОПНІ ЗАСОБИ</w:t>
              </w:r>
            </w:hyperlink>
            <w:r w:rsidR="004B7EFE" w:rsidRPr="003A4456">
              <w:rPr>
                <w:rFonts w:ascii="Times New Roman" w:hAnsi="Times New Roman" w:cs="Times New Roman"/>
                <w:sz w:val="24"/>
                <w:szCs w:val="24"/>
              </w:rPr>
              <w:t xml:space="preserve"> ї</w:t>
            </w:r>
          </w:p>
          <w:p w14:paraId="1C1E7AFB" w14:textId="4A4D715D" w:rsidR="00E26369" w:rsidRPr="003A4456" w:rsidRDefault="00862E1C" w:rsidP="002B594D">
            <w:pPr>
              <w:ind w:firstLine="720"/>
              <w:rPr>
                <w:rFonts w:ascii="Times New Roman" w:hAnsi="Times New Roman" w:cs="Times New Roman"/>
                <w:sz w:val="24"/>
                <w:szCs w:val="24"/>
              </w:rPr>
            </w:pPr>
            <w:hyperlink r:id="rId17" w:history="1">
              <w:r w:rsidRPr="003A4456">
                <w:rPr>
                  <w:rStyle w:val="ad"/>
                  <w:rFonts w:ascii="Times New Roman" w:hAnsi="Times New Roman" w:cs="Times New Roman"/>
                  <w:sz w:val="24"/>
                  <w:szCs w:val="24"/>
                </w:rPr>
                <w:t>N06D  ЗАСОБИ ДЛЯ ЗАСТОСУВАННЯ ПРИ ДЕМЕНЦІЇ</w:t>
              </w:r>
            </w:hyperlink>
            <w:r w:rsidR="004B7EFE" w:rsidRPr="003A4456">
              <w:rPr>
                <w:rFonts w:ascii="Times New Roman" w:hAnsi="Times New Roman" w:cs="Times New Roman"/>
                <w:sz w:val="24"/>
                <w:szCs w:val="24"/>
              </w:rPr>
              <w:t xml:space="preserve"> </w:t>
            </w:r>
          </w:p>
        </w:tc>
        <w:tc>
          <w:tcPr>
            <w:tcW w:w="1162" w:type="dxa"/>
          </w:tcPr>
          <w:p w14:paraId="5860B983" w14:textId="719B68E6" w:rsidR="00E26369" w:rsidRPr="001D011D" w:rsidRDefault="00862E1C" w:rsidP="002B594D">
            <w:pPr>
              <w:jc w:val="center"/>
              <w:rPr>
                <w:rFonts w:ascii="Times New Roman" w:hAnsi="Times New Roman" w:cs="Times New Roman"/>
                <w:sz w:val="28"/>
                <w:szCs w:val="28"/>
              </w:rPr>
            </w:pPr>
            <w:r w:rsidRPr="001D011D">
              <w:rPr>
                <w:rFonts w:ascii="Times New Roman" w:hAnsi="Times New Roman" w:cs="Times New Roman"/>
                <w:sz w:val="28"/>
                <w:szCs w:val="28"/>
              </w:rPr>
              <w:t>4</w:t>
            </w:r>
          </w:p>
        </w:tc>
        <w:tc>
          <w:tcPr>
            <w:tcW w:w="1953" w:type="dxa"/>
          </w:tcPr>
          <w:p w14:paraId="11B9B7A0" w14:textId="0CBB8B77" w:rsidR="00E26369" w:rsidRPr="001D011D" w:rsidRDefault="001035A2" w:rsidP="002B594D">
            <w:pPr>
              <w:jc w:val="center"/>
              <w:rPr>
                <w:rFonts w:ascii="Times New Roman" w:hAnsi="Times New Roman" w:cs="Times New Roman"/>
                <w:sz w:val="28"/>
                <w:szCs w:val="28"/>
              </w:rPr>
            </w:pPr>
            <w:r>
              <w:rPr>
                <w:rFonts w:ascii="Times New Roman" w:hAnsi="Times New Roman" w:cs="Times New Roman"/>
                <w:sz w:val="28"/>
                <w:szCs w:val="28"/>
              </w:rPr>
              <w:t>14,3</w:t>
            </w:r>
          </w:p>
        </w:tc>
      </w:tr>
      <w:tr w:rsidR="00E26369" w:rsidRPr="001D011D" w14:paraId="22F229DC" w14:textId="77777777" w:rsidTr="003912EB">
        <w:tc>
          <w:tcPr>
            <w:tcW w:w="6516" w:type="dxa"/>
          </w:tcPr>
          <w:p w14:paraId="387D476A" w14:textId="77777777" w:rsidR="00862E1C" w:rsidRPr="003A4456" w:rsidRDefault="00862E1C" w:rsidP="002B594D">
            <w:pPr>
              <w:rPr>
                <w:rFonts w:ascii="Times New Roman" w:hAnsi="Times New Roman" w:cs="Times New Roman"/>
                <w:sz w:val="24"/>
                <w:szCs w:val="24"/>
              </w:rPr>
            </w:pPr>
            <w:hyperlink r:id="rId18" w:history="1">
              <w:r w:rsidRPr="003A4456">
                <w:rPr>
                  <w:rStyle w:val="ad"/>
                  <w:rFonts w:ascii="Times New Roman" w:hAnsi="Times New Roman" w:cs="Times New Roman"/>
                  <w:sz w:val="24"/>
                  <w:szCs w:val="24"/>
                </w:rPr>
                <w:t>N07 ІНШІ ЗАСОБИ, ЩО ДІЮТЬ НА НЕРВОВУ СИСТЕМУ</w:t>
              </w:r>
            </w:hyperlink>
          </w:p>
          <w:p w14:paraId="39298C38" w14:textId="26A5AAB7" w:rsidR="00862E1C" w:rsidRPr="003A4456" w:rsidRDefault="00862E1C" w:rsidP="002B594D">
            <w:pPr>
              <w:ind w:firstLine="720"/>
              <w:rPr>
                <w:rFonts w:ascii="Times New Roman" w:hAnsi="Times New Roman" w:cs="Times New Roman"/>
                <w:sz w:val="24"/>
                <w:szCs w:val="24"/>
              </w:rPr>
            </w:pPr>
            <w:hyperlink r:id="rId19" w:history="1">
              <w:r w:rsidRPr="003A4456">
                <w:rPr>
                  <w:rStyle w:val="ad"/>
                  <w:rFonts w:ascii="Times New Roman" w:hAnsi="Times New Roman" w:cs="Times New Roman"/>
                  <w:sz w:val="24"/>
                  <w:szCs w:val="24"/>
                </w:rPr>
                <w:t>N07B ЗАСОБИ, ЩО ЗАСТОСОВУЮТЬСЯ ПРИ АДДИКТИВНИХ РОЗЛАДАХ</w:t>
              </w:r>
            </w:hyperlink>
            <w:r w:rsidR="004B7EFE" w:rsidRPr="003A4456">
              <w:rPr>
                <w:rFonts w:ascii="Times New Roman" w:hAnsi="Times New Roman" w:cs="Times New Roman"/>
                <w:sz w:val="24"/>
                <w:szCs w:val="24"/>
              </w:rPr>
              <w:t xml:space="preserve"> </w:t>
            </w:r>
          </w:p>
          <w:p w14:paraId="7675C584" w14:textId="18581246" w:rsidR="00862E1C" w:rsidRPr="003A4456" w:rsidRDefault="00862E1C" w:rsidP="002B594D">
            <w:pPr>
              <w:ind w:firstLine="720"/>
              <w:rPr>
                <w:rFonts w:ascii="Times New Roman" w:hAnsi="Times New Roman" w:cs="Times New Roman"/>
                <w:sz w:val="24"/>
                <w:szCs w:val="24"/>
              </w:rPr>
            </w:pPr>
            <w:hyperlink r:id="rId20" w:history="1">
              <w:r w:rsidRPr="003A4456">
                <w:rPr>
                  <w:rStyle w:val="ad"/>
                  <w:rFonts w:ascii="Times New Roman" w:hAnsi="Times New Roman" w:cs="Times New Roman"/>
                  <w:sz w:val="24"/>
                  <w:szCs w:val="24"/>
                </w:rPr>
                <w:t>N07C ЗАСОБИ, ЩО ЗАСТОСОВУЮТЬСЯ У РАЗІ ВЕСТИБУЛЯРНИХ ПОРУШЕНЬ</w:t>
              </w:r>
            </w:hyperlink>
            <w:r w:rsidR="004B7EFE" w:rsidRPr="003A4456">
              <w:rPr>
                <w:rFonts w:ascii="Times New Roman" w:hAnsi="Times New Roman" w:cs="Times New Roman"/>
                <w:sz w:val="24"/>
                <w:szCs w:val="24"/>
              </w:rPr>
              <w:t xml:space="preserve"> </w:t>
            </w:r>
          </w:p>
          <w:p w14:paraId="7A5AFEBE" w14:textId="0AD08D3C" w:rsidR="00E26369" w:rsidRPr="001D011D" w:rsidRDefault="00862E1C" w:rsidP="002B594D">
            <w:pPr>
              <w:shd w:val="clear" w:color="auto" w:fill="FFFFFF"/>
              <w:rPr>
                <w:rFonts w:ascii="Times New Roman" w:hAnsi="Times New Roman" w:cs="Times New Roman"/>
                <w:color w:val="000000"/>
                <w:sz w:val="28"/>
                <w:szCs w:val="28"/>
              </w:rPr>
            </w:pPr>
            <w:r w:rsidRPr="003A4456">
              <w:rPr>
                <w:rFonts w:ascii="Times New Roman" w:hAnsi="Times New Roman" w:cs="Times New Roman"/>
                <w:sz w:val="24"/>
                <w:szCs w:val="24"/>
              </w:rPr>
              <w:tab/>
            </w:r>
            <w:hyperlink r:id="rId21" w:tooltip="Різні препарати" w:history="1">
              <w:r w:rsidRPr="003A4456">
                <w:rPr>
                  <w:rStyle w:val="ad"/>
                  <w:rFonts w:ascii="Times New Roman" w:hAnsi="Times New Roman" w:cs="Times New Roman"/>
                  <w:sz w:val="24"/>
                  <w:szCs w:val="24"/>
                </w:rPr>
                <w:t>N07X X29**Різні препарати</w:t>
              </w:r>
            </w:hyperlink>
            <w:r w:rsidR="004B7EFE" w:rsidRPr="001D011D">
              <w:rPr>
                <w:rFonts w:ascii="Times New Roman" w:hAnsi="Times New Roman" w:cs="Times New Roman"/>
                <w:sz w:val="28"/>
                <w:szCs w:val="28"/>
              </w:rPr>
              <w:t xml:space="preserve"> </w:t>
            </w:r>
          </w:p>
        </w:tc>
        <w:tc>
          <w:tcPr>
            <w:tcW w:w="1162" w:type="dxa"/>
          </w:tcPr>
          <w:p w14:paraId="0FEBB138" w14:textId="686C8655" w:rsidR="00E26369" w:rsidRPr="001D011D" w:rsidRDefault="003A4456" w:rsidP="002B594D">
            <w:pPr>
              <w:jc w:val="center"/>
              <w:rPr>
                <w:rFonts w:ascii="Times New Roman" w:hAnsi="Times New Roman" w:cs="Times New Roman"/>
                <w:sz w:val="28"/>
                <w:szCs w:val="28"/>
              </w:rPr>
            </w:pPr>
            <w:r>
              <w:rPr>
                <w:rFonts w:ascii="Times New Roman" w:hAnsi="Times New Roman" w:cs="Times New Roman"/>
                <w:sz w:val="28"/>
                <w:szCs w:val="28"/>
              </w:rPr>
              <w:t>10</w:t>
            </w:r>
          </w:p>
        </w:tc>
        <w:tc>
          <w:tcPr>
            <w:tcW w:w="1953" w:type="dxa"/>
          </w:tcPr>
          <w:p w14:paraId="5FFA5DED" w14:textId="0195D5AB" w:rsidR="00E26369" w:rsidRPr="001D011D" w:rsidRDefault="001035A2" w:rsidP="002B594D">
            <w:pPr>
              <w:jc w:val="center"/>
              <w:rPr>
                <w:rFonts w:ascii="Times New Roman" w:hAnsi="Times New Roman" w:cs="Times New Roman"/>
                <w:sz w:val="28"/>
                <w:szCs w:val="28"/>
              </w:rPr>
            </w:pPr>
            <w:r>
              <w:rPr>
                <w:rFonts w:ascii="Times New Roman" w:hAnsi="Times New Roman" w:cs="Times New Roman"/>
                <w:sz w:val="28"/>
                <w:szCs w:val="28"/>
              </w:rPr>
              <w:t>35,7</w:t>
            </w:r>
          </w:p>
        </w:tc>
      </w:tr>
    </w:tbl>
    <w:p w14:paraId="3B7A41A4" w14:textId="77777777" w:rsidR="00E26369" w:rsidRPr="001D011D" w:rsidRDefault="00E26369" w:rsidP="002B594D">
      <w:pPr>
        <w:spacing w:line="360" w:lineRule="auto"/>
        <w:ind w:firstLine="708"/>
        <w:jc w:val="both"/>
        <w:rPr>
          <w:rFonts w:ascii="Times New Roman" w:eastAsiaTheme="minorHAnsi" w:hAnsi="Times New Roman" w:cs="Times New Roman"/>
          <w:sz w:val="28"/>
          <w:szCs w:val="28"/>
          <w:lang w:val="uk-UA"/>
        </w:rPr>
      </w:pPr>
    </w:p>
    <w:p w14:paraId="7186250E" w14:textId="58EF2300" w:rsidR="004163DA" w:rsidRPr="006551F2" w:rsidRDefault="001035A2" w:rsidP="001035A2">
      <w:pPr>
        <w:spacing w:line="360" w:lineRule="auto"/>
        <w:ind w:firstLine="708"/>
        <w:jc w:val="both"/>
        <w:rPr>
          <w:rFonts w:ascii="Times New Roman" w:eastAsiaTheme="minorHAnsi" w:hAnsi="Times New Roman" w:cs="Times New Roman"/>
          <w:sz w:val="28"/>
          <w:szCs w:val="28"/>
          <w:lang w:val="uk-UA"/>
        </w:rPr>
      </w:pPr>
      <w:bookmarkStart w:id="13" w:name="_Hlk195177148"/>
      <w:proofErr w:type="spellStart"/>
      <w:r w:rsidRPr="006551F2">
        <w:rPr>
          <w:rFonts w:ascii="Times New Roman" w:eastAsiaTheme="minorHAnsi" w:hAnsi="Times New Roman" w:cs="Times New Roman"/>
          <w:sz w:val="28"/>
          <w:szCs w:val="28"/>
          <w:lang w:val="ru-RU"/>
        </w:rPr>
        <w:t>Серед</w:t>
      </w:r>
      <w:proofErr w:type="spellEnd"/>
      <w:r w:rsidR="007A4941" w:rsidRPr="006551F2">
        <w:rPr>
          <w:rFonts w:ascii="Times New Roman" w:eastAsiaTheme="minorHAnsi" w:hAnsi="Times New Roman" w:cs="Times New Roman"/>
          <w:sz w:val="28"/>
          <w:szCs w:val="28"/>
          <w:lang w:val="ru-RU"/>
        </w:rPr>
        <w:t xml:space="preserve"> </w:t>
      </w:r>
      <w:proofErr w:type="spellStart"/>
      <w:r w:rsidR="007A4941" w:rsidRPr="006551F2">
        <w:rPr>
          <w:rFonts w:ascii="Times New Roman" w:eastAsiaTheme="minorHAnsi" w:hAnsi="Times New Roman" w:cs="Times New Roman"/>
          <w:sz w:val="28"/>
          <w:szCs w:val="28"/>
          <w:lang w:val="ru-RU"/>
        </w:rPr>
        <w:t>усіх</w:t>
      </w:r>
      <w:proofErr w:type="spellEnd"/>
      <w:r w:rsidR="007A4941" w:rsidRPr="006551F2">
        <w:rPr>
          <w:rFonts w:ascii="Times New Roman" w:eastAsiaTheme="minorHAnsi" w:hAnsi="Times New Roman" w:cs="Times New Roman"/>
          <w:sz w:val="28"/>
          <w:szCs w:val="28"/>
          <w:lang w:val="ru-RU"/>
        </w:rPr>
        <w:t xml:space="preserve"> ГЛЗ, </w:t>
      </w:r>
      <w:r w:rsidR="007A4941" w:rsidRPr="006551F2">
        <w:rPr>
          <w:rFonts w:ascii="Times New Roman" w:hAnsi="Times New Roman" w:cs="Times New Roman"/>
          <w:sz w:val="28"/>
          <w:szCs w:val="28"/>
          <w:lang w:val="uk-UA"/>
        </w:rPr>
        <w:t xml:space="preserve">що діють на нервову систему </w:t>
      </w:r>
      <w:r w:rsidRPr="006551F2">
        <w:rPr>
          <w:rFonts w:ascii="Times New Roman" w:eastAsiaTheme="minorHAnsi" w:hAnsi="Times New Roman" w:cs="Times New Roman"/>
          <w:sz w:val="28"/>
          <w:szCs w:val="28"/>
          <w:lang w:val="uk-UA"/>
        </w:rPr>
        <w:t>є</w:t>
      </w:r>
      <w:r w:rsidR="004163DA" w:rsidRPr="006551F2">
        <w:rPr>
          <w:rFonts w:ascii="Times New Roman" w:eastAsiaTheme="minorHAnsi" w:hAnsi="Times New Roman" w:cs="Times New Roman"/>
          <w:sz w:val="28"/>
          <w:szCs w:val="28"/>
          <w:lang w:val="uk-UA"/>
        </w:rPr>
        <w:t xml:space="preserve"> препарати</w:t>
      </w:r>
      <w:r w:rsidRPr="006551F2">
        <w:rPr>
          <w:rFonts w:ascii="Times New Roman" w:eastAsiaTheme="minorHAnsi" w:hAnsi="Times New Roman" w:cs="Times New Roman"/>
          <w:sz w:val="28"/>
          <w:szCs w:val="28"/>
          <w:lang w:val="uk-UA"/>
        </w:rPr>
        <w:t>, які</w:t>
      </w:r>
      <w:r w:rsidR="004163DA" w:rsidRPr="006551F2">
        <w:rPr>
          <w:rFonts w:ascii="Times New Roman" w:eastAsiaTheme="minorHAnsi" w:hAnsi="Times New Roman" w:cs="Times New Roman"/>
          <w:sz w:val="28"/>
          <w:szCs w:val="28"/>
          <w:lang w:val="uk-UA"/>
        </w:rPr>
        <w:t xml:space="preserve"> відпускаються за рецептом лікаря – це </w:t>
      </w:r>
      <w:bookmarkStart w:id="14" w:name="_Hlk198498995"/>
      <w:proofErr w:type="spellStart"/>
      <w:r w:rsidRPr="006551F2">
        <w:rPr>
          <w:rFonts w:ascii="Times New Roman" w:hAnsi="Times New Roman" w:cs="Times New Roman"/>
          <w:sz w:val="28"/>
          <w:szCs w:val="28"/>
        </w:rPr>
        <w:t>Церебрум</w:t>
      </w:r>
      <w:proofErr w:type="spellEnd"/>
      <w:r w:rsidRPr="006551F2">
        <w:rPr>
          <w:rFonts w:ascii="Times New Roman" w:hAnsi="Times New Roman" w:cs="Times New Roman"/>
          <w:sz w:val="28"/>
          <w:szCs w:val="28"/>
        </w:rPr>
        <w:t xml:space="preserve"> </w:t>
      </w:r>
      <w:proofErr w:type="spellStart"/>
      <w:r w:rsidRPr="006551F2">
        <w:rPr>
          <w:rFonts w:ascii="Times New Roman" w:hAnsi="Times New Roman" w:cs="Times New Roman"/>
          <w:sz w:val="28"/>
          <w:szCs w:val="28"/>
        </w:rPr>
        <w:t>Композитум</w:t>
      </w:r>
      <w:proofErr w:type="spellEnd"/>
      <w:r w:rsidRPr="006551F2">
        <w:rPr>
          <w:rFonts w:ascii="Times New Roman" w:hAnsi="Times New Roman" w:cs="Times New Roman"/>
          <w:sz w:val="28"/>
          <w:szCs w:val="28"/>
        </w:rPr>
        <w:t xml:space="preserve"> Н </w:t>
      </w:r>
      <w:r w:rsidR="007865EC">
        <w:rPr>
          <w:rFonts w:ascii="Times New Roman" w:hAnsi="Times New Roman" w:cs="Times New Roman"/>
          <w:sz w:val="28"/>
          <w:szCs w:val="28"/>
          <w:lang w:val="uk-UA"/>
        </w:rPr>
        <w:t>(</w:t>
      </w:r>
      <w:r w:rsidRPr="006551F2">
        <w:rPr>
          <w:rFonts w:ascii="Times New Roman" w:hAnsi="Times New Roman" w:cs="Times New Roman"/>
          <w:sz w:val="28"/>
          <w:szCs w:val="28"/>
        </w:rPr>
        <w:t>розчин для ін'єкцій 2.2 мл №</w:t>
      </w:r>
      <w:r w:rsidR="00961666">
        <w:rPr>
          <w:rFonts w:ascii="Times New Roman" w:hAnsi="Times New Roman" w:cs="Times New Roman"/>
          <w:sz w:val="28"/>
          <w:szCs w:val="28"/>
          <w:lang w:val="uk-UA"/>
        </w:rPr>
        <w:t xml:space="preserve"> </w:t>
      </w:r>
      <w:r w:rsidRPr="006551F2">
        <w:rPr>
          <w:rFonts w:ascii="Times New Roman" w:hAnsi="Times New Roman" w:cs="Times New Roman"/>
          <w:sz w:val="28"/>
          <w:szCs w:val="28"/>
        </w:rPr>
        <w:t>5</w:t>
      </w:r>
      <w:r w:rsidRPr="006551F2">
        <w:rPr>
          <w:rFonts w:ascii="Times New Roman" w:hAnsi="Times New Roman" w:cs="Times New Roman"/>
          <w:sz w:val="28"/>
          <w:szCs w:val="28"/>
          <w:lang w:val="uk-UA"/>
        </w:rPr>
        <w:t xml:space="preserve"> та № 100</w:t>
      </w:r>
      <w:r w:rsidR="007865EC">
        <w:rPr>
          <w:rFonts w:ascii="Times New Roman" w:hAnsi="Times New Roman" w:cs="Times New Roman"/>
          <w:sz w:val="28"/>
          <w:szCs w:val="28"/>
          <w:lang w:val="uk-UA"/>
        </w:rPr>
        <w:t>)</w:t>
      </w:r>
      <w:r w:rsidRPr="006551F2">
        <w:rPr>
          <w:rFonts w:ascii="Times New Roman" w:hAnsi="Times New Roman" w:cs="Times New Roman"/>
          <w:sz w:val="28"/>
          <w:szCs w:val="28"/>
          <w:lang w:val="uk-UA"/>
        </w:rPr>
        <w:t xml:space="preserve"> </w:t>
      </w:r>
      <w:bookmarkEnd w:id="14"/>
      <w:r w:rsidR="004163DA" w:rsidRPr="006551F2">
        <w:rPr>
          <w:rFonts w:ascii="Times New Roman" w:hAnsi="Times New Roman" w:cs="Times New Roman"/>
          <w:sz w:val="28"/>
          <w:szCs w:val="28"/>
          <w:lang w:val="uk-UA"/>
        </w:rPr>
        <w:t xml:space="preserve">та </w:t>
      </w:r>
      <w:bookmarkStart w:id="15" w:name="_Hlk198499072"/>
      <w:proofErr w:type="spellStart"/>
      <w:r w:rsidRPr="006551F2">
        <w:rPr>
          <w:rFonts w:ascii="Times New Roman" w:hAnsi="Times New Roman" w:cs="Times New Roman"/>
          <w:sz w:val="28"/>
          <w:szCs w:val="28"/>
        </w:rPr>
        <w:t>Вертігохеель</w:t>
      </w:r>
      <w:proofErr w:type="spellEnd"/>
      <w:r w:rsidRPr="006551F2">
        <w:rPr>
          <w:rFonts w:ascii="Times New Roman" w:hAnsi="Times New Roman" w:cs="Times New Roman"/>
          <w:sz w:val="28"/>
          <w:szCs w:val="28"/>
        </w:rPr>
        <w:t xml:space="preserve"> </w:t>
      </w:r>
      <w:r w:rsidR="007865EC">
        <w:rPr>
          <w:rFonts w:ascii="Times New Roman" w:hAnsi="Times New Roman" w:cs="Times New Roman"/>
          <w:sz w:val="28"/>
          <w:szCs w:val="28"/>
          <w:lang w:val="uk-UA"/>
        </w:rPr>
        <w:t>(</w:t>
      </w:r>
      <w:r w:rsidRPr="006551F2">
        <w:rPr>
          <w:rFonts w:ascii="Times New Roman" w:hAnsi="Times New Roman" w:cs="Times New Roman"/>
          <w:sz w:val="28"/>
          <w:szCs w:val="28"/>
        </w:rPr>
        <w:t>розчин для ін'єкцій 1.1 мл №</w:t>
      </w:r>
      <w:r w:rsidR="00961666">
        <w:rPr>
          <w:rFonts w:ascii="Times New Roman" w:hAnsi="Times New Roman" w:cs="Times New Roman"/>
          <w:sz w:val="28"/>
          <w:szCs w:val="28"/>
          <w:lang w:val="uk-UA"/>
        </w:rPr>
        <w:t xml:space="preserve"> </w:t>
      </w:r>
      <w:r w:rsidRPr="006551F2">
        <w:rPr>
          <w:rFonts w:ascii="Times New Roman" w:hAnsi="Times New Roman" w:cs="Times New Roman"/>
          <w:sz w:val="28"/>
          <w:szCs w:val="28"/>
        </w:rPr>
        <w:t>5</w:t>
      </w:r>
      <w:r w:rsidRPr="006551F2">
        <w:rPr>
          <w:rFonts w:ascii="Times New Roman" w:hAnsi="Times New Roman" w:cs="Times New Roman"/>
          <w:sz w:val="28"/>
          <w:szCs w:val="28"/>
          <w:lang w:val="uk-UA"/>
        </w:rPr>
        <w:t xml:space="preserve"> та </w:t>
      </w:r>
      <w:r w:rsidRPr="006551F2">
        <w:rPr>
          <w:rFonts w:ascii="Times New Roman" w:hAnsi="Times New Roman" w:cs="Times New Roman"/>
          <w:sz w:val="28"/>
          <w:szCs w:val="28"/>
        </w:rPr>
        <w:t>№ 100</w:t>
      </w:r>
      <w:bookmarkEnd w:id="15"/>
      <w:r w:rsidR="007865EC">
        <w:rPr>
          <w:rFonts w:ascii="Times New Roman" w:hAnsi="Times New Roman" w:cs="Times New Roman"/>
          <w:sz w:val="28"/>
          <w:szCs w:val="28"/>
          <w:lang w:val="uk-UA"/>
        </w:rPr>
        <w:t>)</w:t>
      </w:r>
      <w:r w:rsidR="004163DA" w:rsidRPr="006551F2">
        <w:rPr>
          <w:rFonts w:ascii="Times New Roman" w:eastAsiaTheme="minorHAnsi" w:hAnsi="Times New Roman" w:cs="Times New Roman"/>
          <w:sz w:val="28"/>
          <w:szCs w:val="28"/>
          <w:lang w:val="uk-UA"/>
        </w:rPr>
        <w:t xml:space="preserve">, всі решта ЛЗ є </w:t>
      </w:r>
      <w:proofErr w:type="spellStart"/>
      <w:r w:rsidR="004163DA" w:rsidRPr="006551F2">
        <w:rPr>
          <w:rFonts w:ascii="Times New Roman" w:eastAsiaTheme="minorHAnsi" w:hAnsi="Times New Roman" w:cs="Times New Roman"/>
          <w:sz w:val="28"/>
          <w:szCs w:val="28"/>
          <w:lang w:val="uk-UA"/>
        </w:rPr>
        <w:t>безрецептурними</w:t>
      </w:r>
      <w:proofErr w:type="spellEnd"/>
      <w:r w:rsidR="004163DA" w:rsidRPr="006551F2">
        <w:rPr>
          <w:rFonts w:ascii="Times New Roman" w:eastAsiaTheme="minorHAnsi" w:hAnsi="Times New Roman" w:cs="Times New Roman"/>
          <w:sz w:val="28"/>
          <w:szCs w:val="28"/>
          <w:lang w:val="uk-UA"/>
        </w:rPr>
        <w:t>.</w:t>
      </w:r>
    </w:p>
    <w:p w14:paraId="2190DB96" w14:textId="0F1F18D0" w:rsidR="00E463CB" w:rsidRPr="006551F2" w:rsidRDefault="007865EC" w:rsidP="00E463CB">
      <w:pPr>
        <w:autoSpaceDE w:val="0"/>
        <w:autoSpaceDN w:val="0"/>
        <w:adjustRightInd w:val="0"/>
        <w:spacing w:line="360" w:lineRule="auto"/>
        <w:ind w:firstLine="708"/>
        <w:jc w:val="both"/>
        <w:rPr>
          <w:rFonts w:ascii="Times New Roman" w:eastAsia="Calibri" w:hAnsi="Times New Roman" w:cs="Times New Roman"/>
          <w:sz w:val="28"/>
          <w:szCs w:val="28"/>
          <w:lang w:val="uk-UA"/>
        </w:rPr>
      </w:pPr>
      <w:bookmarkStart w:id="16" w:name="_Hlk196474909"/>
      <w:r>
        <w:rPr>
          <w:rFonts w:ascii="Times New Roman" w:eastAsiaTheme="minorHAnsi" w:hAnsi="Times New Roman" w:cs="Times New Roman"/>
          <w:sz w:val="28"/>
          <w:szCs w:val="28"/>
          <w:lang w:val="uk-UA"/>
        </w:rPr>
        <w:t>П</w:t>
      </w:r>
      <w:r w:rsidR="00C219E3" w:rsidRPr="006551F2">
        <w:rPr>
          <w:rFonts w:ascii="Times New Roman" w:eastAsiaTheme="minorHAnsi" w:hAnsi="Times New Roman" w:cs="Times New Roman"/>
          <w:sz w:val="28"/>
          <w:szCs w:val="28"/>
          <w:lang w:val="uk-UA"/>
        </w:rPr>
        <w:t>роаналіз</w:t>
      </w:r>
      <w:r>
        <w:rPr>
          <w:rFonts w:ascii="Times New Roman" w:eastAsiaTheme="minorHAnsi" w:hAnsi="Times New Roman" w:cs="Times New Roman"/>
          <w:sz w:val="28"/>
          <w:szCs w:val="28"/>
          <w:lang w:val="uk-UA"/>
        </w:rPr>
        <w:t>овано</w:t>
      </w:r>
      <w:r w:rsidR="00C219E3" w:rsidRPr="006551F2">
        <w:rPr>
          <w:rFonts w:ascii="Times New Roman" w:eastAsiaTheme="minorHAnsi" w:hAnsi="Times New Roman" w:cs="Times New Roman"/>
          <w:sz w:val="28"/>
          <w:szCs w:val="28"/>
          <w:lang w:val="uk-UA"/>
        </w:rPr>
        <w:t xml:space="preserve"> арсенал гомеопатичних ЛЗ</w:t>
      </w:r>
      <w:r w:rsidR="00C219E3" w:rsidRPr="006551F2">
        <w:rPr>
          <w:rFonts w:ascii="Times New Roman" w:hAnsi="Times New Roman" w:cs="Times New Roman"/>
          <w:sz w:val="28"/>
          <w:szCs w:val="28"/>
          <w:lang w:val="uk-UA"/>
        </w:rPr>
        <w:t xml:space="preserve"> що </w:t>
      </w:r>
      <w:r>
        <w:rPr>
          <w:rFonts w:ascii="Times New Roman" w:hAnsi="Times New Roman" w:cs="Times New Roman"/>
          <w:sz w:val="28"/>
          <w:szCs w:val="28"/>
          <w:lang w:val="uk-UA"/>
        </w:rPr>
        <w:t>вплива</w:t>
      </w:r>
      <w:r w:rsidR="00C219E3" w:rsidRPr="006551F2">
        <w:rPr>
          <w:rFonts w:ascii="Times New Roman" w:hAnsi="Times New Roman" w:cs="Times New Roman"/>
          <w:sz w:val="28"/>
          <w:szCs w:val="28"/>
          <w:lang w:val="uk-UA"/>
        </w:rPr>
        <w:t>ють на нервову систему</w:t>
      </w:r>
      <w:r w:rsidR="00C219E3" w:rsidRPr="006551F2">
        <w:rPr>
          <w:rFonts w:ascii="Times New Roman" w:eastAsiaTheme="minorHAnsi" w:hAnsi="Times New Roman" w:cs="Times New Roman"/>
          <w:sz w:val="28"/>
          <w:szCs w:val="28"/>
          <w:lang w:val="uk-UA"/>
        </w:rPr>
        <w:t xml:space="preserve"> в залежності від форми випуску</w:t>
      </w:r>
      <w:r w:rsidR="0046048C">
        <w:rPr>
          <w:rFonts w:ascii="Times New Roman" w:eastAsiaTheme="minorHAnsi" w:hAnsi="Times New Roman" w:cs="Times New Roman"/>
          <w:sz w:val="28"/>
          <w:szCs w:val="28"/>
          <w:lang w:val="uk-UA"/>
        </w:rPr>
        <w:t xml:space="preserve"> (Додаток А)</w:t>
      </w:r>
      <w:r w:rsidR="00C219E3" w:rsidRPr="006551F2">
        <w:rPr>
          <w:rFonts w:ascii="Times New Roman" w:eastAsiaTheme="minorHAnsi" w:hAnsi="Times New Roman" w:cs="Times New Roman"/>
          <w:sz w:val="28"/>
          <w:szCs w:val="28"/>
          <w:lang w:val="uk-UA"/>
        </w:rPr>
        <w:t xml:space="preserve">. </w:t>
      </w:r>
      <w:bookmarkEnd w:id="16"/>
      <w:r w:rsidR="00E463CB" w:rsidRPr="006551F2">
        <w:rPr>
          <w:rFonts w:ascii="Times New Roman" w:eastAsia="Calibri" w:hAnsi="Times New Roman" w:cs="Times New Roman"/>
          <w:sz w:val="28"/>
          <w:szCs w:val="28"/>
          <w:lang w:val="uk-UA"/>
        </w:rPr>
        <w:t xml:space="preserve">Встановлено, що найпоширенішою лікарською формою у досліджуваній групі є таблетки, на які припадає </w:t>
      </w:r>
      <w:bookmarkStart w:id="17" w:name="_Hlk200394691"/>
      <w:r w:rsidR="00E463CB" w:rsidRPr="006551F2">
        <w:rPr>
          <w:rFonts w:ascii="Times New Roman" w:eastAsia="Calibri" w:hAnsi="Times New Roman" w:cs="Times New Roman"/>
          <w:sz w:val="28"/>
          <w:szCs w:val="28"/>
          <w:lang w:val="uk-UA"/>
        </w:rPr>
        <w:t xml:space="preserve">57,14 % асортименту </w:t>
      </w:r>
      <w:bookmarkEnd w:id="17"/>
      <w:r w:rsidR="00E463CB" w:rsidRPr="006551F2">
        <w:rPr>
          <w:rFonts w:ascii="Times New Roman" w:eastAsia="Calibri" w:hAnsi="Times New Roman" w:cs="Times New Roman"/>
          <w:sz w:val="28"/>
          <w:szCs w:val="28"/>
          <w:lang w:val="uk-UA"/>
        </w:rPr>
        <w:t xml:space="preserve">(рис. 3.1). Гранули гомеопатичні представлені 5 позиціями, що становить по 17,86 % від усього асортименту. Частка розчинів для ін’єкцій та крапель для орального застосування складають 14,29 % (4 препарати) та 10,71 % (3 препарати) відповідно. </w:t>
      </w:r>
    </w:p>
    <w:p w14:paraId="57806075" w14:textId="77777777" w:rsidR="00E463CB" w:rsidRPr="006551F2" w:rsidRDefault="00E463CB" w:rsidP="00E463CB">
      <w:pPr>
        <w:autoSpaceDE w:val="0"/>
        <w:autoSpaceDN w:val="0"/>
        <w:adjustRightInd w:val="0"/>
        <w:spacing w:line="360" w:lineRule="auto"/>
        <w:ind w:firstLine="708"/>
        <w:jc w:val="both"/>
        <w:rPr>
          <w:rFonts w:ascii="Times New Roman" w:eastAsiaTheme="minorHAnsi" w:hAnsi="Times New Roman" w:cs="Times New Roman"/>
          <w:bCs/>
          <w:sz w:val="28"/>
          <w:szCs w:val="28"/>
          <w:lang w:val="ru-RU"/>
        </w:rPr>
      </w:pPr>
      <w:r w:rsidRPr="006551F2">
        <w:rPr>
          <w:noProof/>
        </w:rPr>
        <w:lastRenderedPageBreak/>
        <w:drawing>
          <wp:inline distT="0" distB="0" distL="0" distR="0" wp14:anchorId="0B825202" wp14:editId="1111EA16">
            <wp:extent cx="5241036" cy="2833370"/>
            <wp:effectExtent l="0" t="0" r="17145" b="5080"/>
            <wp:docPr id="1225731569" name="Діагра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403323B" w14:textId="31D3705C" w:rsidR="00AD010A" w:rsidRPr="006551F2" w:rsidRDefault="00AD010A" w:rsidP="00E463CB">
      <w:pPr>
        <w:autoSpaceDE w:val="0"/>
        <w:autoSpaceDN w:val="0"/>
        <w:adjustRightInd w:val="0"/>
        <w:spacing w:line="360" w:lineRule="auto"/>
        <w:ind w:firstLine="708"/>
        <w:jc w:val="both"/>
        <w:rPr>
          <w:rFonts w:ascii="Times New Roman" w:hAnsi="Times New Roman" w:cs="Times New Roman"/>
          <w:sz w:val="28"/>
          <w:szCs w:val="28"/>
          <w:lang w:val="uk-UA"/>
        </w:rPr>
      </w:pPr>
      <w:r w:rsidRPr="006551F2">
        <w:rPr>
          <w:rFonts w:ascii="Times New Roman" w:eastAsiaTheme="minorHAnsi" w:hAnsi="Times New Roman" w:cs="Times New Roman"/>
          <w:bCs/>
          <w:sz w:val="28"/>
          <w:szCs w:val="28"/>
          <w:lang w:val="ru-RU"/>
        </w:rPr>
        <w:t>Рис</w:t>
      </w:r>
      <w:r w:rsidR="00A91436" w:rsidRPr="006551F2">
        <w:rPr>
          <w:rFonts w:ascii="Times New Roman" w:eastAsiaTheme="minorHAnsi" w:hAnsi="Times New Roman" w:cs="Times New Roman"/>
          <w:bCs/>
          <w:sz w:val="28"/>
          <w:szCs w:val="28"/>
          <w:lang w:val="ru-RU"/>
        </w:rPr>
        <w:t>унок</w:t>
      </w:r>
      <w:r w:rsidRPr="006551F2">
        <w:rPr>
          <w:rFonts w:ascii="Times New Roman" w:eastAsiaTheme="minorHAnsi" w:hAnsi="Times New Roman" w:cs="Times New Roman"/>
          <w:bCs/>
          <w:sz w:val="28"/>
          <w:szCs w:val="28"/>
          <w:lang w:val="ru-RU"/>
        </w:rPr>
        <w:t xml:space="preserve"> </w:t>
      </w:r>
      <w:r w:rsidRPr="006551F2">
        <w:rPr>
          <w:rFonts w:ascii="Times New Roman" w:eastAsiaTheme="minorHAnsi" w:hAnsi="Times New Roman" w:cs="Times New Roman"/>
          <w:bCs/>
          <w:sz w:val="28"/>
          <w:szCs w:val="28"/>
          <w:lang w:val="uk-UA"/>
        </w:rPr>
        <w:t>3.1</w:t>
      </w:r>
      <w:r w:rsidRPr="006551F2">
        <w:rPr>
          <w:rFonts w:ascii="Times New Roman" w:eastAsiaTheme="minorHAnsi" w:hAnsi="Times New Roman" w:cs="Times New Roman"/>
          <w:bCs/>
          <w:sz w:val="28"/>
          <w:szCs w:val="28"/>
          <w:lang w:val="ru-RU"/>
        </w:rPr>
        <w:t>.</w:t>
      </w:r>
      <w:r w:rsidR="00ED36AB" w:rsidRPr="006551F2">
        <w:rPr>
          <w:rFonts w:ascii="Times New Roman" w:eastAsiaTheme="minorHAnsi" w:hAnsi="Times New Roman" w:cs="Times New Roman"/>
          <w:bCs/>
          <w:sz w:val="28"/>
          <w:szCs w:val="28"/>
          <w:lang w:val="ru-RU"/>
        </w:rPr>
        <w:t xml:space="preserve"> </w:t>
      </w:r>
      <w:r w:rsidR="00036FE5" w:rsidRPr="006551F2">
        <w:rPr>
          <w:rFonts w:ascii="Times New Roman" w:eastAsia="Arial Unicode MS" w:hAnsi="Times New Roman" w:cs="Times New Roman"/>
          <w:color w:val="000000"/>
          <w:sz w:val="28"/>
          <w:szCs w:val="28"/>
          <w:bdr w:val="nil"/>
          <w:lang w:eastAsia="en-GB"/>
          <w14:textOutline w14:w="0" w14:cap="flat" w14:cmpd="sng" w14:algn="ctr">
            <w14:noFill/>
            <w14:prstDash w14:val="solid"/>
            <w14:bevel/>
          </w14:textOutline>
        </w:rPr>
        <w:t>—</w:t>
      </w:r>
      <w:r w:rsidRPr="006551F2">
        <w:rPr>
          <w:rFonts w:ascii="Times New Roman" w:eastAsiaTheme="minorHAnsi" w:hAnsi="Times New Roman" w:cs="Times New Roman"/>
          <w:bCs/>
          <w:sz w:val="28"/>
          <w:szCs w:val="28"/>
          <w:lang w:val="ru-RU"/>
        </w:rPr>
        <w:t xml:space="preserve"> </w:t>
      </w:r>
      <w:proofErr w:type="spellStart"/>
      <w:r w:rsidRPr="006551F2">
        <w:rPr>
          <w:rFonts w:ascii="Times New Roman" w:eastAsiaTheme="minorHAnsi" w:hAnsi="Times New Roman" w:cs="Times New Roman"/>
          <w:bCs/>
          <w:sz w:val="28"/>
          <w:szCs w:val="28"/>
          <w:lang w:val="ru-RU"/>
        </w:rPr>
        <w:t>Розподіл</w:t>
      </w:r>
      <w:proofErr w:type="spellEnd"/>
      <w:r w:rsidRPr="006551F2">
        <w:rPr>
          <w:rFonts w:ascii="Times New Roman" w:eastAsiaTheme="minorHAnsi" w:hAnsi="Times New Roman" w:cs="Times New Roman"/>
          <w:bCs/>
          <w:sz w:val="28"/>
          <w:szCs w:val="28"/>
          <w:lang w:val="ru-RU"/>
        </w:rPr>
        <w:t xml:space="preserve"> </w:t>
      </w:r>
      <w:r w:rsidR="007865EC">
        <w:rPr>
          <w:rFonts w:ascii="Times New Roman" w:eastAsiaTheme="minorHAnsi" w:hAnsi="Times New Roman" w:cs="Times New Roman"/>
          <w:bCs/>
          <w:sz w:val="28"/>
          <w:szCs w:val="28"/>
          <w:lang w:val="uk-UA"/>
        </w:rPr>
        <w:t>гомеопатичних ЛЗ</w:t>
      </w:r>
      <w:r w:rsidR="00634A2F">
        <w:rPr>
          <w:rFonts w:ascii="Times New Roman" w:eastAsiaTheme="minorHAnsi" w:hAnsi="Times New Roman" w:cs="Times New Roman"/>
          <w:bCs/>
          <w:sz w:val="28"/>
          <w:szCs w:val="28"/>
          <w:lang w:val="uk-UA"/>
        </w:rPr>
        <w:t>,</w:t>
      </w:r>
      <w:r w:rsidR="00634A2F" w:rsidRPr="00634A2F">
        <w:rPr>
          <w:rFonts w:ascii="Times New Roman" w:hAnsi="Times New Roman" w:cs="Times New Roman"/>
          <w:sz w:val="28"/>
          <w:szCs w:val="28"/>
          <w:lang w:val="uk-UA"/>
        </w:rPr>
        <w:t xml:space="preserve"> </w:t>
      </w:r>
      <w:r w:rsidR="00634A2F" w:rsidRPr="006551F2">
        <w:rPr>
          <w:rFonts w:ascii="Times New Roman" w:hAnsi="Times New Roman" w:cs="Times New Roman"/>
          <w:sz w:val="28"/>
          <w:szCs w:val="28"/>
          <w:lang w:val="uk-UA"/>
        </w:rPr>
        <w:t>що діють на нервову систему</w:t>
      </w:r>
      <w:r w:rsidR="00634A2F">
        <w:rPr>
          <w:rFonts w:ascii="Times New Roman" w:eastAsiaTheme="minorHAnsi" w:hAnsi="Times New Roman" w:cs="Times New Roman"/>
          <w:bCs/>
          <w:sz w:val="28"/>
          <w:szCs w:val="28"/>
          <w:lang w:val="uk-UA"/>
        </w:rPr>
        <w:t xml:space="preserve"> </w:t>
      </w:r>
      <w:r w:rsidR="007865EC">
        <w:rPr>
          <w:rFonts w:ascii="Times New Roman" w:eastAsiaTheme="minorHAnsi" w:hAnsi="Times New Roman" w:cs="Times New Roman"/>
          <w:bCs/>
          <w:sz w:val="28"/>
          <w:szCs w:val="28"/>
          <w:lang w:val="uk-UA"/>
        </w:rPr>
        <w:t>за</w:t>
      </w:r>
      <w:r w:rsidRPr="006551F2">
        <w:rPr>
          <w:rFonts w:ascii="Times New Roman" w:eastAsiaTheme="minorHAnsi" w:hAnsi="Times New Roman" w:cs="Times New Roman"/>
          <w:bCs/>
          <w:sz w:val="28"/>
          <w:szCs w:val="28"/>
          <w:lang w:val="uk-UA"/>
        </w:rPr>
        <w:t xml:space="preserve"> лікарськ</w:t>
      </w:r>
      <w:r w:rsidR="00634A2F">
        <w:rPr>
          <w:rFonts w:ascii="Times New Roman" w:eastAsiaTheme="minorHAnsi" w:hAnsi="Times New Roman" w:cs="Times New Roman"/>
          <w:bCs/>
          <w:sz w:val="28"/>
          <w:szCs w:val="28"/>
          <w:lang w:val="uk-UA"/>
        </w:rPr>
        <w:t>ою</w:t>
      </w:r>
      <w:r w:rsidRPr="006551F2">
        <w:rPr>
          <w:rFonts w:ascii="Times New Roman" w:eastAsiaTheme="minorHAnsi" w:hAnsi="Times New Roman" w:cs="Times New Roman"/>
          <w:bCs/>
          <w:sz w:val="28"/>
          <w:szCs w:val="28"/>
          <w:lang w:val="uk-UA"/>
        </w:rPr>
        <w:t xml:space="preserve"> форм</w:t>
      </w:r>
      <w:r w:rsidR="00634A2F">
        <w:rPr>
          <w:rFonts w:ascii="Times New Roman" w:eastAsiaTheme="minorHAnsi" w:hAnsi="Times New Roman" w:cs="Times New Roman"/>
          <w:bCs/>
          <w:sz w:val="28"/>
          <w:szCs w:val="28"/>
          <w:lang w:val="uk-UA"/>
        </w:rPr>
        <w:t>ою</w:t>
      </w:r>
      <w:r w:rsidR="00634A2F">
        <w:rPr>
          <w:rFonts w:ascii="Times New Roman" w:eastAsiaTheme="minorHAnsi" w:hAnsi="Times New Roman" w:cs="Times New Roman"/>
          <w:bCs/>
          <w:sz w:val="28"/>
          <w:szCs w:val="28"/>
          <w:lang w:val="ru-RU"/>
        </w:rPr>
        <w:t xml:space="preserve"> </w:t>
      </w:r>
    </w:p>
    <w:p w14:paraId="34FA3CAA" w14:textId="77777777" w:rsidR="00F26E13" w:rsidRPr="006551F2" w:rsidRDefault="00F26E13" w:rsidP="002B594D">
      <w:pPr>
        <w:autoSpaceDE w:val="0"/>
        <w:autoSpaceDN w:val="0"/>
        <w:adjustRightInd w:val="0"/>
        <w:spacing w:line="360" w:lineRule="auto"/>
        <w:jc w:val="center"/>
        <w:rPr>
          <w:rFonts w:ascii="Times New Roman" w:eastAsiaTheme="minorHAnsi" w:hAnsi="Times New Roman" w:cs="Times New Roman"/>
          <w:bCs/>
          <w:sz w:val="28"/>
          <w:szCs w:val="28"/>
          <w:lang w:val="ru-RU"/>
        </w:rPr>
      </w:pPr>
    </w:p>
    <w:p w14:paraId="187EFDD3" w14:textId="5F0617F6" w:rsidR="009B374B" w:rsidRPr="006551F2" w:rsidRDefault="00634A2F" w:rsidP="002B594D">
      <w:pPr>
        <w:spacing w:line="360" w:lineRule="auto"/>
        <w:ind w:firstLine="709"/>
        <w:jc w:val="both"/>
        <w:rPr>
          <w:rFonts w:ascii="Times New Roman" w:eastAsiaTheme="minorHAnsi" w:hAnsi="Times New Roman" w:cs="Times New Roman"/>
          <w:sz w:val="28"/>
          <w:szCs w:val="28"/>
          <w:lang w:val="uk-UA"/>
        </w:rPr>
      </w:pPr>
      <w:bookmarkStart w:id="18" w:name="_Hlk196474938"/>
      <w:r>
        <w:rPr>
          <w:rFonts w:ascii="Times New Roman" w:eastAsiaTheme="minorHAnsi" w:hAnsi="Times New Roman" w:cs="Times New Roman"/>
          <w:sz w:val="28"/>
          <w:szCs w:val="28"/>
          <w:lang w:val="ru-RU"/>
        </w:rPr>
        <w:t>П</w:t>
      </w:r>
      <w:r w:rsidR="009B374B" w:rsidRPr="006551F2">
        <w:rPr>
          <w:rFonts w:ascii="Times New Roman" w:eastAsiaTheme="minorHAnsi" w:hAnsi="Times New Roman" w:cs="Times New Roman"/>
          <w:sz w:val="28"/>
          <w:szCs w:val="28"/>
          <w:lang w:val="ru-RU"/>
        </w:rPr>
        <w:t>рове</w:t>
      </w:r>
      <w:r>
        <w:rPr>
          <w:rFonts w:ascii="Times New Roman" w:eastAsiaTheme="minorHAnsi" w:hAnsi="Times New Roman" w:cs="Times New Roman"/>
          <w:sz w:val="28"/>
          <w:szCs w:val="28"/>
          <w:lang w:val="ru-RU"/>
        </w:rPr>
        <w:t>дено</w:t>
      </w:r>
      <w:r w:rsidR="009B374B" w:rsidRPr="006551F2">
        <w:rPr>
          <w:rFonts w:ascii="Times New Roman" w:eastAsiaTheme="minorHAnsi" w:hAnsi="Times New Roman" w:cs="Times New Roman"/>
          <w:sz w:val="28"/>
          <w:szCs w:val="28"/>
          <w:lang w:val="ru-RU"/>
        </w:rPr>
        <w:t xml:space="preserve"> </w:t>
      </w:r>
      <w:proofErr w:type="spellStart"/>
      <w:r w:rsidR="009B374B" w:rsidRPr="006551F2">
        <w:rPr>
          <w:rFonts w:ascii="Times New Roman" w:eastAsiaTheme="minorHAnsi" w:hAnsi="Times New Roman" w:cs="Times New Roman"/>
          <w:sz w:val="28"/>
          <w:szCs w:val="28"/>
          <w:lang w:val="ru-RU"/>
        </w:rPr>
        <w:t>аналіз</w:t>
      </w:r>
      <w:proofErr w:type="spellEnd"/>
      <w:r w:rsidR="009B374B" w:rsidRPr="006551F2">
        <w:rPr>
          <w:rFonts w:ascii="Times New Roman" w:eastAsiaTheme="minorHAnsi" w:hAnsi="Times New Roman" w:cs="Times New Roman"/>
          <w:sz w:val="28"/>
          <w:szCs w:val="28"/>
          <w:lang w:val="ru-RU"/>
        </w:rPr>
        <w:t xml:space="preserve"> ГЛП</w:t>
      </w:r>
      <w:r>
        <w:rPr>
          <w:rFonts w:ascii="Times New Roman" w:eastAsiaTheme="minorHAnsi" w:hAnsi="Times New Roman" w:cs="Times New Roman"/>
          <w:sz w:val="28"/>
          <w:szCs w:val="28"/>
          <w:lang w:val="ru-RU"/>
        </w:rPr>
        <w:t>,</w:t>
      </w:r>
      <w:r w:rsidR="009B374B" w:rsidRPr="006551F2">
        <w:rPr>
          <w:rFonts w:ascii="Times New Roman" w:eastAsiaTheme="minorHAnsi" w:hAnsi="Times New Roman" w:cs="Times New Roman"/>
          <w:sz w:val="28"/>
          <w:szCs w:val="28"/>
          <w:lang w:val="ru-RU"/>
        </w:rPr>
        <w:t xml:space="preserve"> </w:t>
      </w:r>
      <w:r w:rsidR="009B374B" w:rsidRPr="006551F2">
        <w:rPr>
          <w:rFonts w:ascii="Times New Roman" w:hAnsi="Times New Roman" w:cs="Times New Roman"/>
          <w:sz w:val="28"/>
          <w:szCs w:val="28"/>
          <w:lang w:val="uk-UA"/>
        </w:rPr>
        <w:t>що діють на нервову систему</w:t>
      </w:r>
      <w:r w:rsidR="009B374B" w:rsidRPr="006551F2">
        <w:rPr>
          <w:rFonts w:ascii="Times New Roman" w:eastAsiaTheme="minorHAnsi" w:hAnsi="Times New Roman" w:cs="Times New Roman"/>
          <w:sz w:val="28"/>
          <w:szCs w:val="28"/>
          <w:lang w:val="ru-RU"/>
        </w:rPr>
        <w:t xml:space="preserve"> в </w:t>
      </w:r>
      <w:proofErr w:type="spellStart"/>
      <w:r w:rsidR="009B374B" w:rsidRPr="006551F2">
        <w:rPr>
          <w:rFonts w:ascii="Times New Roman" w:eastAsiaTheme="minorHAnsi" w:hAnsi="Times New Roman" w:cs="Times New Roman"/>
          <w:sz w:val="28"/>
          <w:szCs w:val="28"/>
          <w:lang w:val="ru-RU"/>
        </w:rPr>
        <w:t>залежності</w:t>
      </w:r>
      <w:proofErr w:type="spellEnd"/>
      <w:r w:rsidR="009B374B" w:rsidRPr="006551F2">
        <w:rPr>
          <w:rFonts w:ascii="Times New Roman" w:eastAsiaTheme="minorHAnsi" w:hAnsi="Times New Roman" w:cs="Times New Roman"/>
          <w:sz w:val="28"/>
          <w:szCs w:val="28"/>
          <w:lang w:val="ru-RU"/>
        </w:rPr>
        <w:t xml:space="preserve"> </w:t>
      </w:r>
      <w:proofErr w:type="spellStart"/>
      <w:r w:rsidR="009B374B" w:rsidRPr="006551F2">
        <w:rPr>
          <w:rFonts w:ascii="Times New Roman" w:eastAsiaTheme="minorHAnsi" w:hAnsi="Times New Roman" w:cs="Times New Roman"/>
          <w:sz w:val="28"/>
          <w:szCs w:val="28"/>
          <w:lang w:val="ru-RU"/>
        </w:rPr>
        <w:t>від</w:t>
      </w:r>
      <w:proofErr w:type="spellEnd"/>
      <w:r w:rsidR="009B374B" w:rsidRPr="006551F2">
        <w:rPr>
          <w:rFonts w:ascii="Times New Roman" w:eastAsiaTheme="minorHAnsi" w:hAnsi="Times New Roman" w:cs="Times New Roman"/>
          <w:sz w:val="28"/>
          <w:szCs w:val="28"/>
          <w:lang w:val="ru-RU"/>
        </w:rPr>
        <w:t xml:space="preserve"> </w:t>
      </w:r>
      <w:proofErr w:type="spellStart"/>
      <w:r w:rsidR="009B374B" w:rsidRPr="006551F2">
        <w:rPr>
          <w:rFonts w:ascii="Times New Roman" w:eastAsiaTheme="minorHAnsi" w:hAnsi="Times New Roman" w:cs="Times New Roman"/>
          <w:sz w:val="28"/>
          <w:szCs w:val="28"/>
          <w:lang w:val="ru-RU"/>
        </w:rPr>
        <w:t>країни</w:t>
      </w:r>
      <w:proofErr w:type="spellEnd"/>
      <w:r w:rsidR="009B374B" w:rsidRPr="006551F2">
        <w:rPr>
          <w:rFonts w:ascii="Times New Roman" w:eastAsiaTheme="minorHAnsi" w:hAnsi="Times New Roman" w:cs="Times New Roman"/>
          <w:sz w:val="28"/>
          <w:szCs w:val="28"/>
          <w:lang w:val="ru-RU"/>
        </w:rPr>
        <w:t xml:space="preserve"> </w:t>
      </w:r>
      <w:proofErr w:type="spellStart"/>
      <w:r w:rsidR="009B374B" w:rsidRPr="006551F2">
        <w:rPr>
          <w:rFonts w:ascii="Times New Roman" w:eastAsiaTheme="minorHAnsi" w:hAnsi="Times New Roman" w:cs="Times New Roman"/>
          <w:sz w:val="28"/>
          <w:szCs w:val="28"/>
          <w:lang w:val="ru-RU"/>
        </w:rPr>
        <w:t>виробника</w:t>
      </w:r>
      <w:proofErr w:type="spellEnd"/>
      <w:r w:rsidR="009B374B" w:rsidRPr="006551F2">
        <w:rPr>
          <w:rFonts w:ascii="Times New Roman" w:eastAsiaTheme="minorHAnsi" w:hAnsi="Times New Roman" w:cs="Times New Roman"/>
          <w:sz w:val="28"/>
          <w:szCs w:val="28"/>
          <w:lang w:val="ru-RU"/>
        </w:rPr>
        <w:t>.</w:t>
      </w:r>
      <w:r w:rsidR="009B374B" w:rsidRPr="006551F2">
        <w:rPr>
          <w:rFonts w:ascii="Times New Roman" w:eastAsiaTheme="minorHAnsi" w:hAnsi="Times New Roman" w:cs="Times New Roman"/>
          <w:sz w:val="28"/>
          <w:szCs w:val="28"/>
          <w:lang w:val="uk-UA"/>
        </w:rPr>
        <w:t xml:space="preserve"> Згідно з даними Державного реєстру в Україні ЛЗ вітчизняного виробництва досліджуваної групи представлені 10 позиціями і 18 препарати іноземного виробництва, що у відсотках становить 35,7</w:t>
      </w:r>
      <w:r w:rsidR="00E463CB" w:rsidRPr="006551F2">
        <w:rPr>
          <w:rFonts w:ascii="Times New Roman" w:eastAsiaTheme="minorHAnsi" w:hAnsi="Times New Roman" w:cs="Times New Roman"/>
          <w:sz w:val="28"/>
          <w:szCs w:val="28"/>
          <w:lang w:val="uk-UA"/>
        </w:rPr>
        <w:t>1</w:t>
      </w:r>
      <w:r w:rsidR="009B374B" w:rsidRPr="006551F2">
        <w:rPr>
          <w:rFonts w:ascii="Times New Roman" w:eastAsiaTheme="minorHAnsi" w:hAnsi="Times New Roman" w:cs="Times New Roman"/>
          <w:sz w:val="28"/>
          <w:szCs w:val="28"/>
          <w:lang w:val="uk-UA"/>
        </w:rPr>
        <w:t xml:space="preserve"> % та 64,2</w:t>
      </w:r>
      <w:r w:rsidR="00E463CB" w:rsidRPr="006551F2">
        <w:rPr>
          <w:rFonts w:ascii="Times New Roman" w:eastAsiaTheme="minorHAnsi" w:hAnsi="Times New Roman" w:cs="Times New Roman"/>
          <w:sz w:val="28"/>
          <w:szCs w:val="28"/>
          <w:lang w:val="uk-UA"/>
        </w:rPr>
        <w:t>9</w:t>
      </w:r>
      <w:r w:rsidR="009B374B" w:rsidRPr="006551F2">
        <w:rPr>
          <w:rFonts w:ascii="Times New Roman" w:eastAsiaTheme="minorHAnsi" w:hAnsi="Times New Roman" w:cs="Times New Roman"/>
          <w:sz w:val="28"/>
          <w:szCs w:val="28"/>
          <w:lang w:val="uk-UA"/>
        </w:rPr>
        <w:t xml:space="preserve"> % відповідно. </w:t>
      </w:r>
    </w:p>
    <w:p w14:paraId="3C0931F4" w14:textId="77777777" w:rsidR="00F34974" w:rsidRPr="00912D25" w:rsidRDefault="009B374B" w:rsidP="00F34974">
      <w:pPr>
        <w:autoSpaceDE w:val="0"/>
        <w:autoSpaceDN w:val="0"/>
        <w:adjustRightInd w:val="0"/>
        <w:spacing w:line="360" w:lineRule="auto"/>
        <w:ind w:firstLine="709"/>
        <w:jc w:val="both"/>
        <w:rPr>
          <w:rFonts w:ascii="Times New Roman" w:eastAsia="Calibri" w:hAnsi="Times New Roman" w:cs="Times New Roman"/>
          <w:sz w:val="28"/>
          <w:szCs w:val="28"/>
          <w:lang w:val="uk-UA"/>
        </w:rPr>
      </w:pPr>
      <w:r w:rsidRPr="006551F2">
        <w:rPr>
          <w:rFonts w:ascii="Times New Roman" w:eastAsiaTheme="minorHAnsi" w:hAnsi="Times New Roman" w:cs="Times New Roman"/>
          <w:sz w:val="28"/>
          <w:szCs w:val="28"/>
          <w:lang w:val="ru-RU"/>
        </w:rPr>
        <w:t xml:space="preserve">Як видно з рис. 3.2, </w:t>
      </w:r>
      <w:proofErr w:type="spellStart"/>
      <w:r w:rsidRPr="006551F2">
        <w:rPr>
          <w:rFonts w:ascii="Times New Roman" w:eastAsiaTheme="minorHAnsi" w:hAnsi="Times New Roman" w:cs="Times New Roman"/>
          <w:sz w:val="28"/>
          <w:szCs w:val="28"/>
          <w:lang w:val="ru-RU"/>
        </w:rPr>
        <w:t>лідер</w:t>
      </w:r>
      <w:r w:rsidRPr="006551F2">
        <w:rPr>
          <w:rFonts w:ascii="Times New Roman" w:eastAsiaTheme="minorHAnsi" w:hAnsi="Times New Roman" w:cs="Times New Roman"/>
          <w:sz w:val="28"/>
          <w:szCs w:val="28"/>
          <w:lang w:val="uk-UA"/>
        </w:rPr>
        <w:t>ом</w:t>
      </w:r>
      <w:proofErr w:type="spellEnd"/>
      <w:r w:rsidRPr="006551F2">
        <w:rPr>
          <w:rFonts w:ascii="Times New Roman" w:eastAsiaTheme="minorHAnsi" w:hAnsi="Times New Roman" w:cs="Times New Roman"/>
          <w:sz w:val="28"/>
          <w:szCs w:val="28"/>
          <w:lang w:val="ru-RU"/>
        </w:rPr>
        <w:t xml:space="preserve"> </w:t>
      </w:r>
      <w:r w:rsidRPr="006551F2">
        <w:rPr>
          <w:rFonts w:ascii="Times New Roman" w:eastAsiaTheme="minorHAnsi" w:hAnsi="Times New Roman" w:cs="Times New Roman"/>
          <w:sz w:val="28"/>
          <w:szCs w:val="28"/>
          <w:lang w:val="uk-UA"/>
        </w:rPr>
        <w:t xml:space="preserve">на ринку </w:t>
      </w:r>
      <w:r w:rsidRPr="006551F2">
        <w:rPr>
          <w:rFonts w:ascii="Times New Roman" w:eastAsiaTheme="minorHAnsi" w:hAnsi="Times New Roman" w:cs="Times New Roman"/>
          <w:sz w:val="28"/>
          <w:szCs w:val="28"/>
          <w:lang w:val="ru-RU"/>
        </w:rPr>
        <w:t xml:space="preserve">ГЛЗ, </w:t>
      </w:r>
      <w:r w:rsidRPr="006551F2">
        <w:rPr>
          <w:rFonts w:ascii="Times New Roman" w:hAnsi="Times New Roman" w:cs="Times New Roman"/>
          <w:sz w:val="28"/>
          <w:szCs w:val="28"/>
          <w:lang w:val="uk-UA"/>
        </w:rPr>
        <w:t>що діють на нервову систему</w:t>
      </w:r>
      <w:r w:rsidRPr="006551F2">
        <w:rPr>
          <w:rFonts w:ascii="Times New Roman" w:eastAsiaTheme="minorHAnsi" w:hAnsi="Times New Roman" w:cs="Times New Roman"/>
          <w:sz w:val="28"/>
          <w:szCs w:val="28"/>
          <w:lang w:val="ru-RU"/>
        </w:rPr>
        <w:t xml:space="preserve"> </w:t>
      </w:r>
      <w:r w:rsidRPr="006551F2">
        <w:rPr>
          <w:rFonts w:ascii="Times New Roman" w:eastAsiaTheme="minorHAnsi" w:hAnsi="Times New Roman" w:cs="Times New Roman"/>
          <w:sz w:val="28"/>
          <w:szCs w:val="28"/>
          <w:lang w:val="uk-UA"/>
        </w:rPr>
        <w:t xml:space="preserve">є Україна, у якої зареєстровано 10 позицій. </w:t>
      </w:r>
      <w:r w:rsidR="00E463CB" w:rsidRPr="006551F2">
        <w:rPr>
          <w:rFonts w:ascii="Times New Roman" w:eastAsiaTheme="minorHAnsi" w:hAnsi="Times New Roman" w:cs="Times New Roman"/>
          <w:sz w:val="28"/>
          <w:szCs w:val="28"/>
          <w:lang w:val="uk-UA"/>
        </w:rPr>
        <w:t xml:space="preserve"> </w:t>
      </w:r>
      <w:r w:rsidR="00E463CB" w:rsidRPr="006551F2">
        <w:rPr>
          <w:rFonts w:ascii="Times New Roman" w:eastAsia="Calibri" w:hAnsi="Times New Roman" w:cs="Times New Roman"/>
          <w:sz w:val="28"/>
          <w:szCs w:val="28"/>
          <w:lang w:val="uk-UA"/>
        </w:rPr>
        <w:t>Гомеопатичні ЛЗ досліджуваної групи постачають три вітчизняні фірми: ТОВ «Матерія Медика-Україна», «</w:t>
      </w:r>
      <w:proofErr w:type="spellStart"/>
      <w:r w:rsidR="00E463CB" w:rsidRPr="006551F2">
        <w:rPr>
          <w:rFonts w:ascii="Times New Roman" w:eastAsia="Calibri" w:hAnsi="Times New Roman" w:cs="Times New Roman"/>
          <w:sz w:val="28"/>
          <w:szCs w:val="28"/>
          <w:lang w:val="uk-UA"/>
        </w:rPr>
        <w:t>Перріго</w:t>
      </w:r>
      <w:proofErr w:type="spellEnd"/>
      <w:r w:rsidR="00E463CB" w:rsidRPr="006551F2">
        <w:rPr>
          <w:rFonts w:ascii="Times New Roman" w:eastAsia="Calibri" w:hAnsi="Times New Roman" w:cs="Times New Roman"/>
          <w:sz w:val="28"/>
          <w:szCs w:val="28"/>
          <w:lang w:val="uk-UA"/>
        </w:rPr>
        <w:t xml:space="preserve"> Україна» та ПрАТ «Національна Гомеопатична Спілка». </w:t>
      </w:r>
      <w:bookmarkEnd w:id="18"/>
      <w:r w:rsidR="00F34974" w:rsidRPr="00912D25">
        <w:rPr>
          <w:rFonts w:ascii="Times New Roman" w:eastAsia="Calibri" w:hAnsi="Times New Roman" w:cs="Times New Roman"/>
          <w:sz w:val="28"/>
          <w:szCs w:val="28"/>
          <w:lang w:val="uk-UA"/>
        </w:rPr>
        <w:t xml:space="preserve">Продукція ТОВ «Матерія Медика-Україна» представлені 4 препаратами у формі </w:t>
      </w:r>
      <w:r w:rsidR="00F34974" w:rsidRPr="00F34974">
        <w:rPr>
          <w:rFonts w:ascii="Times New Roman" w:eastAsia="Calibri" w:hAnsi="Times New Roman" w:cs="Times New Roman"/>
          <w:sz w:val="28"/>
          <w:szCs w:val="28"/>
          <w:lang w:val="uk-UA"/>
        </w:rPr>
        <w:t xml:space="preserve">таблеток: </w:t>
      </w:r>
      <w:proofErr w:type="spellStart"/>
      <w:r w:rsidR="00F34974" w:rsidRPr="00F34974">
        <w:rPr>
          <w:rFonts w:ascii="Times New Roman" w:eastAsia="Calibri" w:hAnsi="Times New Roman" w:cs="Times New Roman"/>
          <w:sz w:val="28"/>
          <w:szCs w:val="28"/>
          <w:lang w:val="uk-UA"/>
        </w:rPr>
        <w:t>Тенотен</w:t>
      </w:r>
      <w:proofErr w:type="spellEnd"/>
      <w:r w:rsidR="00F34974" w:rsidRPr="00F34974">
        <w:rPr>
          <w:rFonts w:ascii="Times New Roman" w:eastAsia="Calibri" w:hAnsi="Times New Roman" w:cs="Times New Roman"/>
          <w:sz w:val="28"/>
          <w:szCs w:val="28"/>
          <w:lang w:val="uk-UA"/>
        </w:rPr>
        <w:t xml:space="preserve"> (таблетки блістер № 40), </w:t>
      </w:r>
      <w:proofErr w:type="spellStart"/>
      <w:r w:rsidR="00F34974" w:rsidRPr="00F34974">
        <w:rPr>
          <w:rFonts w:ascii="Times New Roman" w:eastAsia="Calibri" w:hAnsi="Times New Roman" w:cs="Times New Roman"/>
          <w:sz w:val="28"/>
          <w:szCs w:val="28"/>
          <w:lang w:val="uk-UA"/>
        </w:rPr>
        <w:t>Тенотен</w:t>
      </w:r>
      <w:proofErr w:type="spellEnd"/>
      <w:r w:rsidR="00F34974" w:rsidRPr="00F34974">
        <w:rPr>
          <w:rFonts w:ascii="Times New Roman" w:eastAsia="Calibri" w:hAnsi="Times New Roman" w:cs="Times New Roman"/>
          <w:sz w:val="28"/>
          <w:szCs w:val="28"/>
          <w:lang w:val="uk-UA"/>
        </w:rPr>
        <w:t xml:space="preserve"> дитячий (таблетки № 40), </w:t>
      </w:r>
      <w:proofErr w:type="spellStart"/>
      <w:r w:rsidR="00F34974" w:rsidRPr="00F34974">
        <w:rPr>
          <w:rFonts w:ascii="Times New Roman" w:eastAsia="Calibri" w:hAnsi="Times New Roman" w:cs="Times New Roman"/>
          <w:sz w:val="28"/>
          <w:szCs w:val="28"/>
          <w:lang w:val="uk-UA"/>
        </w:rPr>
        <w:t>Успокой</w:t>
      </w:r>
      <w:proofErr w:type="spellEnd"/>
      <w:r w:rsidR="00F34974" w:rsidRPr="00F34974">
        <w:rPr>
          <w:rFonts w:ascii="Times New Roman" w:eastAsia="Calibri" w:hAnsi="Times New Roman" w:cs="Times New Roman"/>
          <w:sz w:val="28"/>
          <w:szCs w:val="28"/>
          <w:lang w:val="uk-UA"/>
        </w:rPr>
        <w:t xml:space="preserve"> (таблетки № 20) та Пропротен-100 (таблетки № 20). ПрАТ «На</w:t>
      </w:r>
      <w:r w:rsidR="00F34974" w:rsidRPr="00912D25">
        <w:rPr>
          <w:rFonts w:ascii="Times New Roman" w:eastAsia="Calibri" w:hAnsi="Times New Roman" w:cs="Times New Roman"/>
          <w:sz w:val="28"/>
          <w:szCs w:val="28"/>
          <w:lang w:val="uk-UA"/>
        </w:rPr>
        <w:t>ціональна Гомеопатична Спілка» зареєструвала 3 гомеопатичні препарати у формі гранул:</w:t>
      </w:r>
      <w:r w:rsidR="00F34974" w:rsidRPr="00912D25">
        <w:rPr>
          <w:rFonts w:ascii="Calibri" w:eastAsia="Calibri" w:hAnsi="Calibri" w:cs="Times New Roman"/>
          <w:b/>
          <w:bCs/>
          <w:kern w:val="2"/>
          <w:lang w:val="uk-UA"/>
        </w:rPr>
        <w:t xml:space="preserve"> </w:t>
      </w:r>
      <w:r w:rsidR="00F34974" w:rsidRPr="00912D25">
        <w:rPr>
          <w:rFonts w:ascii="Times New Roman" w:eastAsia="Calibri" w:hAnsi="Times New Roman" w:cs="Times New Roman"/>
          <w:sz w:val="28"/>
          <w:szCs w:val="28"/>
          <w:lang w:val="uk-UA"/>
        </w:rPr>
        <w:t xml:space="preserve">Склеро-Гран </w:t>
      </w:r>
      <w:r w:rsidR="00F34974">
        <w:rPr>
          <w:rFonts w:ascii="Times New Roman" w:eastAsia="Calibri" w:hAnsi="Times New Roman" w:cs="Times New Roman"/>
          <w:sz w:val="28"/>
          <w:szCs w:val="28"/>
          <w:lang w:val="uk-UA"/>
        </w:rPr>
        <w:t>(</w:t>
      </w:r>
      <w:r w:rsidR="00F34974" w:rsidRPr="00912D25">
        <w:rPr>
          <w:rFonts w:ascii="Times New Roman" w:eastAsia="Calibri" w:hAnsi="Times New Roman" w:cs="Times New Roman"/>
          <w:sz w:val="28"/>
          <w:szCs w:val="28"/>
          <w:lang w:val="uk-UA"/>
        </w:rPr>
        <w:t>гранули пенал 10 г № 1</w:t>
      </w:r>
      <w:r w:rsidR="00F34974">
        <w:rPr>
          <w:rFonts w:ascii="Times New Roman" w:eastAsia="Calibri" w:hAnsi="Times New Roman" w:cs="Times New Roman"/>
          <w:sz w:val="28"/>
          <w:szCs w:val="28"/>
          <w:lang w:val="uk-UA"/>
        </w:rPr>
        <w:t>);</w:t>
      </w:r>
      <w:r w:rsidR="00F34974" w:rsidRPr="00912D25">
        <w:rPr>
          <w:rFonts w:ascii="Times New Roman" w:eastAsia="Calibri" w:hAnsi="Times New Roman" w:cs="Times New Roman"/>
          <w:sz w:val="28"/>
          <w:szCs w:val="28"/>
          <w:lang w:val="uk-UA"/>
        </w:rPr>
        <w:t xml:space="preserve"> Сон-Норма </w:t>
      </w:r>
      <w:r w:rsidR="00F34974">
        <w:rPr>
          <w:rFonts w:ascii="Times New Roman" w:eastAsia="Calibri" w:hAnsi="Times New Roman" w:cs="Times New Roman"/>
          <w:sz w:val="28"/>
          <w:szCs w:val="28"/>
          <w:lang w:val="uk-UA"/>
        </w:rPr>
        <w:t>(</w:t>
      </w:r>
      <w:r w:rsidR="00F34974" w:rsidRPr="00912D25">
        <w:rPr>
          <w:rFonts w:ascii="Times New Roman" w:eastAsia="Calibri" w:hAnsi="Times New Roman" w:cs="Times New Roman"/>
          <w:sz w:val="28"/>
          <w:szCs w:val="28"/>
          <w:lang w:val="uk-UA"/>
        </w:rPr>
        <w:t>гранули пенал 10 г № 1</w:t>
      </w:r>
      <w:r w:rsidR="00F34974">
        <w:rPr>
          <w:rFonts w:ascii="Times New Roman" w:eastAsia="Calibri" w:hAnsi="Times New Roman" w:cs="Times New Roman"/>
          <w:sz w:val="28"/>
          <w:szCs w:val="28"/>
          <w:lang w:val="uk-UA"/>
        </w:rPr>
        <w:t>);</w:t>
      </w:r>
      <w:r w:rsidR="00F34974" w:rsidRPr="00912D25">
        <w:rPr>
          <w:rFonts w:ascii="Times New Roman" w:eastAsia="Calibri" w:hAnsi="Times New Roman" w:cs="Times New Roman"/>
          <w:sz w:val="28"/>
          <w:szCs w:val="28"/>
          <w:lang w:val="uk-UA"/>
        </w:rPr>
        <w:t xml:space="preserve"> Стрес-Гран </w:t>
      </w:r>
      <w:r w:rsidR="00F34974">
        <w:rPr>
          <w:rFonts w:ascii="Times New Roman" w:eastAsia="Calibri" w:hAnsi="Times New Roman" w:cs="Times New Roman"/>
          <w:sz w:val="28"/>
          <w:szCs w:val="28"/>
          <w:lang w:val="uk-UA"/>
        </w:rPr>
        <w:t>(</w:t>
      </w:r>
      <w:r w:rsidR="00F34974" w:rsidRPr="00912D25">
        <w:rPr>
          <w:rFonts w:ascii="Times New Roman" w:eastAsia="Calibri" w:hAnsi="Times New Roman" w:cs="Times New Roman"/>
          <w:sz w:val="28"/>
          <w:szCs w:val="28"/>
          <w:lang w:val="uk-UA"/>
        </w:rPr>
        <w:t>гранули пенал 10 г № 1</w:t>
      </w:r>
      <w:r w:rsidR="00F34974">
        <w:rPr>
          <w:rFonts w:ascii="Times New Roman" w:eastAsia="Calibri" w:hAnsi="Times New Roman" w:cs="Times New Roman"/>
          <w:sz w:val="28"/>
          <w:szCs w:val="28"/>
          <w:lang w:val="uk-UA"/>
        </w:rPr>
        <w:t>)</w:t>
      </w:r>
      <w:r w:rsidR="00F34974" w:rsidRPr="00912D25">
        <w:rPr>
          <w:rFonts w:ascii="Times New Roman" w:eastAsia="Calibri" w:hAnsi="Times New Roman" w:cs="Times New Roman"/>
          <w:sz w:val="28"/>
          <w:szCs w:val="28"/>
          <w:lang w:val="uk-UA"/>
        </w:rPr>
        <w:t xml:space="preserve">, а </w:t>
      </w:r>
      <w:r w:rsidR="00F34974" w:rsidRPr="00843C72">
        <w:rPr>
          <w:rFonts w:ascii="Times New Roman" w:eastAsia="Calibri" w:hAnsi="Times New Roman" w:cs="Times New Roman"/>
          <w:sz w:val="28"/>
          <w:szCs w:val="28"/>
          <w:lang w:val="uk-UA"/>
        </w:rPr>
        <w:t>компанія ТОВ «</w:t>
      </w:r>
      <w:proofErr w:type="spellStart"/>
      <w:r w:rsidR="00F34974" w:rsidRPr="00843C72">
        <w:rPr>
          <w:rFonts w:ascii="Times New Roman" w:eastAsia="Calibri" w:hAnsi="Times New Roman" w:cs="Times New Roman"/>
          <w:sz w:val="28"/>
          <w:szCs w:val="28"/>
          <w:lang w:val="uk-UA"/>
        </w:rPr>
        <w:t>Періго</w:t>
      </w:r>
      <w:proofErr w:type="spellEnd"/>
      <w:r w:rsidR="00F34974" w:rsidRPr="00843C72">
        <w:rPr>
          <w:rFonts w:ascii="Times New Roman" w:eastAsia="Calibri" w:hAnsi="Times New Roman" w:cs="Times New Roman"/>
          <w:sz w:val="28"/>
          <w:szCs w:val="28"/>
          <w:lang w:val="uk-UA"/>
        </w:rPr>
        <w:t xml:space="preserve"> Україна» представляє 3 препарати: </w:t>
      </w:r>
      <w:proofErr w:type="spellStart"/>
      <w:r w:rsidR="00F34974" w:rsidRPr="00843C72">
        <w:rPr>
          <w:rFonts w:ascii="Times New Roman" w:eastAsia="Calibri" w:hAnsi="Times New Roman" w:cs="Times New Roman"/>
          <w:sz w:val="28"/>
          <w:szCs w:val="28"/>
          <w:lang w:val="uk-UA"/>
        </w:rPr>
        <w:t>Нотта</w:t>
      </w:r>
      <w:proofErr w:type="spellEnd"/>
      <w:r w:rsidR="00F34974" w:rsidRPr="00843C72">
        <w:rPr>
          <w:rFonts w:ascii="Times New Roman" w:eastAsia="Calibri" w:hAnsi="Times New Roman" w:cs="Times New Roman"/>
          <w:sz w:val="28"/>
          <w:szCs w:val="28"/>
          <w:lang w:val="uk-UA"/>
        </w:rPr>
        <w:t>® (таблетки № 12 та № 48 та краплі оральні флакон з крапельним дозатором 50 мл № 1).</w:t>
      </w:r>
    </w:p>
    <w:p w14:paraId="5F1B1344" w14:textId="47CE42DE" w:rsidR="00E463CB" w:rsidRPr="00B148FF" w:rsidRDefault="00E463CB" w:rsidP="00E463CB">
      <w:pPr>
        <w:spacing w:line="360" w:lineRule="auto"/>
        <w:ind w:firstLine="709"/>
        <w:jc w:val="both"/>
        <w:rPr>
          <w:rFonts w:ascii="Times New Roman" w:eastAsia="Calibri" w:hAnsi="Times New Roman" w:cs="Times New Roman"/>
          <w:sz w:val="28"/>
          <w:szCs w:val="28"/>
          <w:lang w:val="uk-UA"/>
        </w:rPr>
      </w:pPr>
      <w:bookmarkStart w:id="19" w:name="_Hlk200397770"/>
      <w:r w:rsidRPr="006551F2">
        <w:rPr>
          <w:rFonts w:ascii="Times New Roman" w:eastAsia="Calibri" w:hAnsi="Times New Roman" w:cs="Times New Roman"/>
          <w:sz w:val="28"/>
          <w:szCs w:val="28"/>
          <w:lang w:val="uk-UA"/>
        </w:rPr>
        <w:lastRenderedPageBreak/>
        <w:t>С</w:t>
      </w:r>
      <w:proofErr w:type="spellStart"/>
      <w:r w:rsidRPr="006551F2">
        <w:rPr>
          <w:rFonts w:ascii="Times New Roman" w:eastAsia="Calibri" w:hAnsi="Times New Roman" w:cs="Times New Roman"/>
          <w:sz w:val="28"/>
          <w:szCs w:val="28"/>
          <w:lang w:val="ru-RU"/>
        </w:rPr>
        <w:t>еред</w:t>
      </w:r>
      <w:proofErr w:type="spellEnd"/>
      <w:r w:rsidRPr="006551F2">
        <w:rPr>
          <w:rFonts w:ascii="Times New Roman" w:eastAsia="Calibri" w:hAnsi="Times New Roman" w:cs="Times New Roman"/>
          <w:sz w:val="28"/>
          <w:szCs w:val="28"/>
          <w:lang w:val="ru-RU"/>
        </w:rPr>
        <w:t xml:space="preserve"> </w:t>
      </w:r>
      <w:proofErr w:type="spellStart"/>
      <w:r w:rsidRPr="006551F2">
        <w:rPr>
          <w:rFonts w:ascii="Times New Roman" w:eastAsia="Calibri" w:hAnsi="Times New Roman" w:cs="Times New Roman"/>
          <w:sz w:val="28"/>
          <w:szCs w:val="28"/>
          <w:lang w:val="ru-RU"/>
        </w:rPr>
        <w:t>іноземних</w:t>
      </w:r>
      <w:proofErr w:type="spellEnd"/>
      <w:r w:rsidRPr="006551F2">
        <w:rPr>
          <w:rFonts w:ascii="Times New Roman" w:eastAsia="Calibri" w:hAnsi="Times New Roman" w:cs="Times New Roman"/>
          <w:sz w:val="28"/>
          <w:szCs w:val="28"/>
          <w:lang w:val="ru-RU"/>
        </w:rPr>
        <w:t xml:space="preserve"> </w:t>
      </w:r>
      <w:proofErr w:type="spellStart"/>
      <w:r w:rsidRPr="006551F2">
        <w:rPr>
          <w:rFonts w:ascii="Times New Roman" w:eastAsia="Calibri" w:hAnsi="Times New Roman" w:cs="Times New Roman"/>
          <w:sz w:val="28"/>
          <w:szCs w:val="28"/>
          <w:lang w:val="ru-RU"/>
        </w:rPr>
        <w:t>країн</w:t>
      </w:r>
      <w:proofErr w:type="spellEnd"/>
      <w:r w:rsidRPr="006551F2">
        <w:rPr>
          <w:rFonts w:ascii="Times New Roman" w:eastAsia="Calibri" w:hAnsi="Times New Roman" w:cs="Times New Roman"/>
          <w:sz w:val="28"/>
          <w:szCs w:val="28"/>
          <w:lang w:val="uk-UA"/>
        </w:rPr>
        <w:t>-</w:t>
      </w:r>
      <w:proofErr w:type="spellStart"/>
      <w:r w:rsidRPr="006551F2">
        <w:rPr>
          <w:rFonts w:ascii="Times New Roman" w:eastAsia="Calibri" w:hAnsi="Times New Roman" w:cs="Times New Roman"/>
          <w:sz w:val="28"/>
          <w:szCs w:val="28"/>
          <w:lang w:val="ru-RU"/>
        </w:rPr>
        <w:t>виробників</w:t>
      </w:r>
      <w:proofErr w:type="spellEnd"/>
      <w:r w:rsidRPr="006551F2">
        <w:rPr>
          <w:rFonts w:ascii="Times New Roman" w:eastAsia="Calibri" w:hAnsi="Times New Roman" w:cs="Times New Roman"/>
          <w:sz w:val="28"/>
          <w:szCs w:val="28"/>
          <w:lang w:val="ru-RU"/>
        </w:rPr>
        <w:t xml:space="preserve"> </w:t>
      </w:r>
      <w:proofErr w:type="spellStart"/>
      <w:r w:rsidRPr="006551F2">
        <w:rPr>
          <w:rFonts w:ascii="Times New Roman" w:eastAsia="Calibri" w:hAnsi="Times New Roman" w:cs="Times New Roman"/>
          <w:sz w:val="28"/>
          <w:szCs w:val="28"/>
          <w:lang w:val="ru-RU"/>
        </w:rPr>
        <w:t>найбільша</w:t>
      </w:r>
      <w:proofErr w:type="spellEnd"/>
      <w:r w:rsidRPr="006551F2">
        <w:rPr>
          <w:rFonts w:ascii="Times New Roman" w:eastAsia="Calibri" w:hAnsi="Times New Roman" w:cs="Times New Roman"/>
          <w:sz w:val="28"/>
          <w:szCs w:val="28"/>
          <w:lang w:val="ru-RU"/>
        </w:rPr>
        <w:t xml:space="preserve"> </w:t>
      </w:r>
      <w:proofErr w:type="spellStart"/>
      <w:r w:rsidRPr="006551F2">
        <w:rPr>
          <w:rFonts w:ascii="Times New Roman" w:eastAsia="Calibri" w:hAnsi="Times New Roman" w:cs="Times New Roman"/>
          <w:sz w:val="28"/>
          <w:szCs w:val="28"/>
          <w:lang w:val="ru-RU"/>
        </w:rPr>
        <w:t>частка</w:t>
      </w:r>
      <w:proofErr w:type="spellEnd"/>
      <w:r w:rsidRPr="006551F2">
        <w:rPr>
          <w:rFonts w:ascii="Times New Roman" w:eastAsia="Calibri" w:hAnsi="Times New Roman" w:cs="Times New Roman"/>
          <w:sz w:val="28"/>
          <w:szCs w:val="28"/>
          <w:lang w:val="ru-RU"/>
        </w:rPr>
        <w:t xml:space="preserve"> </w:t>
      </w:r>
      <w:proofErr w:type="spellStart"/>
      <w:r w:rsidRPr="006551F2">
        <w:rPr>
          <w:rFonts w:ascii="Times New Roman" w:eastAsia="Calibri" w:hAnsi="Times New Roman" w:cs="Times New Roman"/>
          <w:sz w:val="28"/>
          <w:szCs w:val="28"/>
          <w:lang w:val="ru-RU"/>
        </w:rPr>
        <w:t>припадає</w:t>
      </w:r>
      <w:proofErr w:type="spellEnd"/>
      <w:r w:rsidRPr="006551F2">
        <w:rPr>
          <w:rFonts w:ascii="Times New Roman" w:eastAsia="Calibri" w:hAnsi="Times New Roman" w:cs="Times New Roman"/>
          <w:sz w:val="28"/>
          <w:szCs w:val="28"/>
          <w:lang w:val="ru-RU"/>
        </w:rPr>
        <w:t xml:space="preserve"> на </w:t>
      </w:r>
      <w:proofErr w:type="spellStart"/>
      <w:r w:rsidRPr="006551F2">
        <w:rPr>
          <w:rFonts w:ascii="Times New Roman" w:eastAsia="Calibri" w:hAnsi="Times New Roman" w:cs="Times New Roman"/>
          <w:sz w:val="28"/>
          <w:szCs w:val="28"/>
          <w:lang w:val="ru-RU"/>
        </w:rPr>
        <w:t>компанії</w:t>
      </w:r>
      <w:proofErr w:type="spellEnd"/>
      <w:r w:rsidRPr="006551F2">
        <w:rPr>
          <w:rFonts w:ascii="Times New Roman" w:eastAsia="Calibri" w:hAnsi="Times New Roman" w:cs="Times New Roman"/>
          <w:sz w:val="28"/>
          <w:szCs w:val="28"/>
          <w:lang w:val="ru-RU"/>
        </w:rPr>
        <w:t xml:space="preserve"> з</w:t>
      </w:r>
      <w:r w:rsidRPr="006551F2">
        <w:rPr>
          <w:rFonts w:ascii="Times New Roman" w:eastAsia="Calibri" w:hAnsi="Times New Roman" w:cs="Times New Roman"/>
          <w:sz w:val="28"/>
          <w:szCs w:val="28"/>
          <w:lang w:val="uk-UA"/>
        </w:rPr>
        <w:t xml:space="preserve"> Німеччини (39,29 % асортименту), продукція Німеччини представлена 11 препаратами. На другому місці знаходяться компанії з Швейцарії (14,29 % асортименту, 4 препарати). Найменш </w:t>
      </w:r>
      <w:proofErr w:type="spellStart"/>
      <w:r w:rsidRPr="006551F2">
        <w:rPr>
          <w:rFonts w:ascii="Times New Roman" w:eastAsia="Calibri" w:hAnsi="Times New Roman" w:cs="Times New Roman"/>
          <w:sz w:val="28"/>
          <w:szCs w:val="28"/>
          <w:lang w:val="uk-UA"/>
        </w:rPr>
        <w:t>чисельно</w:t>
      </w:r>
      <w:proofErr w:type="spellEnd"/>
      <w:r w:rsidRPr="006551F2">
        <w:rPr>
          <w:rFonts w:ascii="Times New Roman" w:eastAsia="Calibri" w:hAnsi="Times New Roman" w:cs="Times New Roman"/>
          <w:sz w:val="28"/>
          <w:szCs w:val="28"/>
          <w:lang w:val="uk-UA"/>
        </w:rPr>
        <w:t xml:space="preserve"> ГЛЗ представлено виробниками з Австрії – 2 препарати та Франції – 1 препарат (рис.3.2).</w:t>
      </w:r>
    </w:p>
    <w:bookmarkEnd w:id="19"/>
    <w:p w14:paraId="2CBEF8A9" w14:textId="4969C449" w:rsidR="00E463CB" w:rsidRPr="00B148FF" w:rsidRDefault="00E463CB" w:rsidP="00E463CB">
      <w:pPr>
        <w:autoSpaceDE w:val="0"/>
        <w:autoSpaceDN w:val="0"/>
        <w:adjustRightInd w:val="0"/>
        <w:spacing w:line="360" w:lineRule="auto"/>
        <w:jc w:val="center"/>
        <w:rPr>
          <w:rFonts w:ascii="Times New Roman" w:eastAsia="Calibri" w:hAnsi="Times New Roman" w:cs="Times New Roman"/>
          <w:sz w:val="28"/>
          <w:szCs w:val="28"/>
          <w:lang w:val="uk-UA"/>
        </w:rPr>
      </w:pPr>
      <w:r w:rsidRPr="00905657">
        <w:rPr>
          <w:noProof/>
        </w:rPr>
        <w:drawing>
          <wp:inline distT="0" distB="0" distL="0" distR="0" wp14:anchorId="3E690CC1" wp14:editId="1DC27E08">
            <wp:extent cx="5374640" cy="3138805"/>
            <wp:effectExtent l="38100" t="0" r="54610" b="4445"/>
            <wp:docPr id="692708695" name="Діагра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775788B" w14:textId="344BA1FE" w:rsidR="00AD010A" w:rsidRPr="001D011D" w:rsidRDefault="00AD010A" w:rsidP="002B594D">
      <w:pPr>
        <w:autoSpaceDE w:val="0"/>
        <w:autoSpaceDN w:val="0"/>
        <w:adjustRightInd w:val="0"/>
        <w:spacing w:line="360" w:lineRule="auto"/>
        <w:jc w:val="both"/>
        <w:rPr>
          <w:rFonts w:ascii="Times New Roman" w:eastAsiaTheme="minorHAnsi" w:hAnsi="Times New Roman" w:cs="Times New Roman"/>
          <w:sz w:val="28"/>
          <w:szCs w:val="28"/>
          <w:lang w:val="uk-UA"/>
        </w:rPr>
      </w:pPr>
    </w:p>
    <w:p w14:paraId="7A1383F3" w14:textId="3E4A37DD" w:rsidR="00695B60" w:rsidRDefault="00AD010A" w:rsidP="002B594D">
      <w:pPr>
        <w:autoSpaceDE w:val="0"/>
        <w:autoSpaceDN w:val="0"/>
        <w:adjustRightInd w:val="0"/>
        <w:spacing w:line="360" w:lineRule="auto"/>
        <w:jc w:val="center"/>
        <w:rPr>
          <w:rFonts w:ascii="Times New Roman" w:eastAsia="Calibri" w:hAnsi="Times New Roman" w:cs="Times New Roman"/>
          <w:bCs/>
          <w:sz w:val="28"/>
          <w:szCs w:val="28"/>
          <w:lang w:val="uk-UA"/>
        </w:rPr>
      </w:pPr>
      <w:r w:rsidRPr="001D011D">
        <w:rPr>
          <w:rFonts w:ascii="Times New Roman" w:eastAsiaTheme="minorHAnsi" w:hAnsi="Times New Roman" w:cs="Times New Roman"/>
          <w:bCs/>
          <w:sz w:val="28"/>
          <w:szCs w:val="28"/>
          <w:lang w:val="ru-RU"/>
        </w:rPr>
        <w:t>Рис</w:t>
      </w:r>
      <w:r w:rsidR="00A91436" w:rsidRPr="001D011D">
        <w:rPr>
          <w:rFonts w:ascii="Times New Roman" w:eastAsiaTheme="minorHAnsi" w:hAnsi="Times New Roman" w:cs="Times New Roman"/>
          <w:bCs/>
          <w:sz w:val="28"/>
          <w:szCs w:val="28"/>
          <w:lang w:val="ru-RU"/>
        </w:rPr>
        <w:t>унок</w:t>
      </w:r>
      <w:r w:rsidRPr="001D011D">
        <w:rPr>
          <w:rFonts w:ascii="Times New Roman" w:eastAsiaTheme="minorHAnsi" w:hAnsi="Times New Roman" w:cs="Times New Roman"/>
          <w:bCs/>
          <w:sz w:val="28"/>
          <w:szCs w:val="28"/>
          <w:lang w:val="ru-RU"/>
        </w:rPr>
        <w:t xml:space="preserve"> </w:t>
      </w:r>
      <w:r w:rsidRPr="001D011D">
        <w:rPr>
          <w:rFonts w:ascii="Times New Roman" w:eastAsiaTheme="minorHAnsi" w:hAnsi="Times New Roman" w:cs="Times New Roman"/>
          <w:bCs/>
          <w:sz w:val="28"/>
          <w:szCs w:val="28"/>
          <w:lang w:val="uk-UA"/>
        </w:rPr>
        <w:t>3.2</w:t>
      </w:r>
      <w:r w:rsidRPr="001D011D">
        <w:rPr>
          <w:rFonts w:ascii="Times New Roman" w:eastAsiaTheme="minorHAnsi" w:hAnsi="Times New Roman" w:cs="Times New Roman"/>
          <w:bCs/>
          <w:sz w:val="28"/>
          <w:szCs w:val="28"/>
          <w:lang w:val="ru-RU"/>
        </w:rPr>
        <w:t xml:space="preserve">. </w:t>
      </w:r>
      <w:r w:rsidR="00036FE5" w:rsidRPr="001D011D">
        <w:rPr>
          <w:rFonts w:ascii="Times New Roman" w:eastAsia="Arial Unicode MS" w:hAnsi="Times New Roman" w:cs="Times New Roman"/>
          <w:color w:val="000000"/>
          <w:sz w:val="28"/>
          <w:szCs w:val="28"/>
          <w:bdr w:val="nil"/>
          <w:lang w:eastAsia="en-GB"/>
          <w14:textOutline w14:w="0" w14:cap="flat" w14:cmpd="sng" w14:algn="ctr">
            <w14:noFill/>
            <w14:prstDash w14:val="solid"/>
            <w14:bevel/>
          </w14:textOutline>
        </w:rPr>
        <w:t>—</w:t>
      </w:r>
      <w:r w:rsidR="00ED36AB" w:rsidRPr="001D011D">
        <w:rPr>
          <w:rFonts w:ascii="Times New Roman" w:eastAsiaTheme="minorHAnsi" w:hAnsi="Times New Roman" w:cs="Times New Roman"/>
          <w:bCs/>
          <w:sz w:val="28"/>
          <w:szCs w:val="28"/>
          <w:lang w:val="ru-RU"/>
        </w:rPr>
        <w:t xml:space="preserve"> </w:t>
      </w:r>
      <w:r w:rsidR="00F34974" w:rsidRPr="00912D25">
        <w:rPr>
          <w:rFonts w:ascii="Times New Roman" w:eastAsia="Calibri" w:hAnsi="Times New Roman" w:cs="Times New Roman"/>
          <w:bCs/>
          <w:sz w:val="28"/>
          <w:szCs w:val="28"/>
          <w:lang w:val="uk-UA"/>
        </w:rPr>
        <w:t>Розподіл країн-</w:t>
      </w:r>
      <w:r w:rsidR="00F34974" w:rsidRPr="00843C72">
        <w:rPr>
          <w:rFonts w:ascii="Times New Roman" w:eastAsia="Calibri" w:hAnsi="Times New Roman" w:cs="Times New Roman"/>
          <w:bCs/>
          <w:sz w:val="28"/>
          <w:szCs w:val="28"/>
          <w:lang w:val="uk-UA"/>
        </w:rPr>
        <w:t xml:space="preserve">виробників ГЛЗ, </w:t>
      </w:r>
      <w:r w:rsidR="00F34974" w:rsidRPr="00843C72">
        <w:rPr>
          <w:rFonts w:ascii="Times New Roman" w:hAnsi="Times New Roman" w:cs="Times New Roman"/>
          <w:sz w:val="28"/>
          <w:szCs w:val="28"/>
          <w:lang w:val="uk-UA"/>
        </w:rPr>
        <w:t>що</w:t>
      </w:r>
      <w:r w:rsidR="00F34974" w:rsidRPr="00912D25">
        <w:rPr>
          <w:rFonts w:ascii="Times New Roman" w:hAnsi="Times New Roman" w:cs="Times New Roman"/>
          <w:sz w:val="28"/>
          <w:szCs w:val="28"/>
          <w:lang w:val="uk-UA"/>
        </w:rPr>
        <w:t xml:space="preserve"> діють на нервову систему</w:t>
      </w:r>
      <w:r w:rsidR="00F34974">
        <w:rPr>
          <w:rFonts w:ascii="Times New Roman" w:hAnsi="Times New Roman" w:cs="Times New Roman"/>
          <w:sz w:val="28"/>
          <w:szCs w:val="28"/>
          <w:lang w:val="uk-UA"/>
        </w:rPr>
        <w:t>,</w:t>
      </w:r>
      <w:r w:rsidR="00F34974" w:rsidRPr="00912D25">
        <w:rPr>
          <w:rFonts w:ascii="Times New Roman" w:eastAsia="Calibri" w:hAnsi="Times New Roman" w:cs="Times New Roman"/>
          <w:bCs/>
          <w:sz w:val="28"/>
          <w:szCs w:val="28"/>
          <w:lang w:val="uk-UA"/>
        </w:rPr>
        <w:t xml:space="preserve"> представлених на українському фармацевтичному ринку</w:t>
      </w:r>
    </w:p>
    <w:p w14:paraId="1C3606B3" w14:textId="77777777" w:rsidR="00F34974" w:rsidRPr="001D011D" w:rsidRDefault="00F34974" w:rsidP="002B594D">
      <w:pPr>
        <w:autoSpaceDE w:val="0"/>
        <w:autoSpaceDN w:val="0"/>
        <w:adjustRightInd w:val="0"/>
        <w:spacing w:line="360" w:lineRule="auto"/>
        <w:jc w:val="center"/>
        <w:rPr>
          <w:rFonts w:ascii="Times New Roman" w:eastAsiaTheme="minorHAnsi" w:hAnsi="Times New Roman" w:cs="Times New Roman"/>
          <w:bCs/>
          <w:sz w:val="28"/>
          <w:szCs w:val="28"/>
          <w:lang w:val="uk-UA"/>
        </w:rPr>
      </w:pPr>
    </w:p>
    <w:p w14:paraId="79ED6B05" w14:textId="061E8DDD" w:rsidR="00965788" w:rsidRPr="001D011D" w:rsidRDefault="00965788" w:rsidP="002B594D">
      <w:pPr>
        <w:autoSpaceDE w:val="0"/>
        <w:autoSpaceDN w:val="0"/>
        <w:adjustRightInd w:val="0"/>
        <w:spacing w:line="360" w:lineRule="auto"/>
        <w:ind w:firstLine="709"/>
        <w:jc w:val="both"/>
        <w:rPr>
          <w:rFonts w:ascii="Times New Roman" w:eastAsiaTheme="minorHAnsi" w:hAnsi="Times New Roman" w:cs="Times New Roman"/>
          <w:sz w:val="28"/>
          <w:szCs w:val="28"/>
          <w:lang w:val="uk-UA"/>
        </w:rPr>
      </w:pPr>
      <w:r w:rsidRPr="001D011D">
        <w:rPr>
          <w:rFonts w:ascii="Times New Roman" w:eastAsiaTheme="minorHAnsi" w:hAnsi="Times New Roman" w:cs="Times New Roman"/>
          <w:sz w:val="28"/>
          <w:szCs w:val="28"/>
          <w:lang w:val="uk-UA"/>
        </w:rPr>
        <w:t xml:space="preserve">Наступним етапом робот було дослідження </w:t>
      </w:r>
      <w:proofErr w:type="spellStart"/>
      <w:r w:rsidRPr="001D011D">
        <w:rPr>
          <w:rFonts w:ascii="Times New Roman" w:eastAsiaTheme="minorHAnsi" w:hAnsi="Times New Roman" w:cs="Times New Roman"/>
          <w:sz w:val="28"/>
          <w:szCs w:val="28"/>
          <w:lang w:val="ru-RU"/>
        </w:rPr>
        <w:t>асортимент</w:t>
      </w:r>
      <w:proofErr w:type="spellEnd"/>
      <w:r w:rsidRPr="001D011D">
        <w:rPr>
          <w:rFonts w:ascii="Times New Roman" w:eastAsiaTheme="minorHAnsi" w:hAnsi="Times New Roman" w:cs="Times New Roman"/>
          <w:sz w:val="28"/>
          <w:szCs w:val="28"/>
          <w:lang w:val="uk-UA"/>
        </w:rPr>
        <w:t>у</w:t>
      </w:r>
      <w:r w:rsidRPr="001D011D">
        <w:rPr>
          <w:rFonts w:ascii="Times New Roman" w:eastAsiaTheme="minorHAnsi" w:hAnsi="Times New Roman" w:cs="Times New Roman"/>
          <w:sz w:val="28"/>
          <w:szCs w:val="28"/>
          <w:lang w:val="ru-RU"/>
        </w:rPr>
        <w:t xml:space="preserve"> ГЛЗ, </w:t>
      </w:r>
      <w:r w:rsidRPr="001D011D">
        <w:rPr>
          <w:rFonts w:ascii="Times New Roman" w:hAnsi="Times New Roman" w:cs="Times New Roman"/>
          <w:sz w:val="28"/>
          <w:szCs w:val="28"/>
          <w:lang w:val="uk-UA"/>
        </w:rPr>
        <w:t>що діють на нервову систему</w:t>
      </w:r>
      <w:r w:rsidRPr="001D011D">
        <w:rPr>
          <w:rFonts w:ascii="Times New Roman" w:eastAsiaTheme="minorHAnsi" w:hAnsi="Times New Roman" w:cs="Times New Roman"/>
          <w:sz w:val="28"/>
          <w:szCs w:val="28"/>
          <w:lang w:val="ru-RU"/>
        </w:rPr>
        <w:t xml:space="preserve"> </w:t>
      </w:r>
      <w:proofErr w:type="spellStart"/>
      <w:r w:rsidRPr="001D011D">
        <w:rPr>
          <w:rFonts w:ascii="Times New Roman" w:eastAsiaTheme="minorHAnsi" w:hAnsi="Times New Roman" w:cs="Times New Roman"/>
          <w:sz w:val="28"/>
          <w:szCs w:val="28"/>
          <w:lang w:val="ru-RU"/>
        </w:rPr>
        <w:t>іноземного</w:t>
      </w:r>
      <w:proofErr w:type="spellEnd"/>
      <w:r w:rsidRPr="001D011D">
        <w:rPr>
          <w:rFonts w:ascii="Times New Roman" w:eastAsiaTheme="minorHAnsi" w:hAnsi="Times New Roman" w:cs="Times New Roman"/>
          <w:sz w:val="28"/>
          <w:szCs w:val="28"/>
          <w:lang w:val="ru-RU"/>
        </w:rPr>
        <w:t xml:space="preserve"> </w:t>
      </w:r>
      <w:proofErr w:type="spellStart"/>
      <w:r w:rsidRPr="001D011D">
        <w:rPr>
          <w:rFonts w:ascii="Times New Roman" w:eastAsiaTheme="minorHAnsi" w:hAnsi="Times New Roman" w:cs="Times New Roman"/>
          <w:sz w:val="28"/>
          <w:szCs w:val="28"/>
          <w:lang w:val="ru-RU"/>
        </w:rPr>
        <w:t>виробництва</w:t>
      </w:r>
      <w:proofErr w:type="spellEnd"/>
      <w:r w:rsidRPr="001D011D">
        <w:rPr>
          <w:rFonts w:ascii="Times New Roman" w:eastAsiaTheme="minorHAnsi" w:hAnsi="Times New Roman" w:cs="Times New Roman"/>
          <w:sz w:val="28"/>
          <w:szCs w:val="28"/>
          <w:lang w:val="ru-RU"/>
        </w:rPr>
        <w:t>.</w:t>
      </w:r>
      <w:r w:rsidRPr="001D011D">
        <w:rPr>
          <w:rFonts w:ascii="Times New Roman" w:eastAsiaTheme="minorHAnsi" w:hAnsi="Times New Roman" w:cs="Times New Roman"/>
          <w:sz w:val="28"/>
          <w:szCs w:val="28"/>
          <w:lang w:val="uk-UA"/>
        </w:rPr>
        <w:t xml:space="preserve"> </w:t>
      </w:r>
      <w:r w:rsidR="0006651E" w:rsidRPr="001D011D">
        <w:rPr>
          <w:rFonts w:ascii="Times New Roman" w:eastAsiaTheme="minorHAnsi" w:hAnsi="Times New Roman" w:cs="Times New Roman"/>
          <w:sz w:val="28"/>
          <w:szCs w:val="28"/>
          <w:lang w:val="uk-UA"/>
        </w:rPr>
        <w:t xml:space="preserve">Результати досліджень представлені на рис. 3.3. </w:t>
      </w:r>
    </w:p>
    <w:p w14:paraId="71B25C16" w14:textId="06A8FD5C" w:rsidR="00E463CB" w:rsidRDefault="00F34974" w:rsidP="00E463CB">
      <w:pPr>
        <w:autoSpaceDE w:val="0"/>
        <w:autoSpaceDN w:val="0"/>
        <w:adjustRightInd w:val="0"/>
        <w:spacing w:line="360" w:lineRule="auto"/>
        <w:ind w:firstLine="709"/>
        <w:jc w:val="both"/>
        <w:rPr>
          <w:rFonts w:ascii="Times New Roman" w:eastAsia="Calibri" w:hAnsi="Times New Roman" w:cs="Times New Roman"/>
          <w:sz w:val="28"/>
          <w:szCs w:val="28"/>
          <w:lang w:val="uk-UA"/>
        </w:rPr>
      </w:pPr>
      <w:bookmarkStart w:id="20" w:name="_Hlk200398700"/>
      <w:bookmarkStart w:id="21" w:name="_Hlk200398492"/>
      <w:bookmarkStart w:id="22" w:name="_Hlk196474986"/>
      <w:r>
        <w:rPr>
          <w:rFonts w:ascii="Times New Roman" w:eastAsia="Calibri" w:hAnsi="Times New Roman" w:cs="Times New Roman"/>
          <w:sz w:val="28"/>
          <w:szCs w:val="28"/>
          <w:lang w:val="uk-UA"/>
        </w:rPr>
        <w:t>Встановлено, що н</w:t>
      </w:r>
      <w:r w:rsidR="00E463CB" w:rsidRPr="00B148FF">
        <w:rPr>
          <w:rFonts w:ascii="Times New Roman" w:eastAsia="Calibri" w:hAnsi="Times New Roman" w:cs="Times New Roman"/>
          <w:sz w:val="28"/>
          <w:szCs w:val="28"/>
          <w:lang w:val="uk-UA"/>
        </w:rPr>
        <w:t xml:space="preserve">айбільшими </w:t>
      </w:r>
      <w:r w:rsidRPr="00912D25">
        <w:rPr>
          <w:rFonts w:ascii="Times New Roman" w:eastAsia="Calibri" w:hAnsi="Times New Roman" w:cs="Times New Roman"/>
          <w:sz w:val="28"/>
          <w:szCs w:val="28"/>
          <w:lang w:val="uk-UA"/>
        </w:rPr>
        <w:t xml:space="preserve">імпортерами ЛЗ у досліджуваній </w:t>
      </w:r>
      <w:r w:rsidRPr="00843C72">
        <w:rPr>
          <w:rFonts w:ascii="Times New Roman" w:eastAsia="Calibri" w:hAnsi="Times New Roman" w:cs="Times New Roman"/>
          <w:sz w:val="28"/>
          <w:szCs w:val="28"/>
          <w:lang w:val="uk-UA"/>
        </w:rPr>
        <w:t xml:space="preserve">групі </w:t>
      </w:r>
      <w:r w:rsidRPr="00843C72">
        <w:rPr>
          <w:rFonts w:ascii="Times New Roman" w:hAnsi="Times New Roman" w:cs="Times New Roman"/>
          <w:sz w:val="28"/>
          <w:szCs w:val="28"/>
          <w:lang w:val="uk-UA"/>
        </w:rPr>
        <w:t>N «Засоби, що діють на нервову систему»</w:t>
      </w:r>
      <w:r>
        <w:rPr>
          <w:rFonts w:ascii="Times New Roman" w:hAnsi="Times New Roman" w:cs="Times New Roman"/>
          <w:sz w:val="28"/>
          <w:szCs w:val="28"/>
          <w:lang w:val="uk-UA"/>
        </w:rPr>
        <w:t xml:space="preserve"> </w:t>
      </w:r>
      <w:bookmarkEnd w:id="20"/>
      <w:r w:rsidR="00E463CB" w:rsidRPr="00B148FF">
        <w:rPr>
          <w:rFonts w:ascii="Times New Roman" w:eastAsia="Calibri" w:hAnsi="Times New Roman" w:cs="Times New Roman"/>
          <w:sz w:val="28"/>
          <w:szCs w:val="28"/>
          <w:lang w:val="uk-UA"/>
        </w:rPr>
        <w:t>є</w:t>
      </w:r>
      <w:r>
        <w:rPr>
          <w:rFonts w:ascii="Times New Roman" w:eastAsia="Calibri" w:hAnsi="Times New Roman" w:cs="Times New Roman"/>
          <w:sz w:val="28"/>
          <w:szCs w:val="28"/>
          <w:lang w:val="uk-UA"/>
        </w:rPr>
        <w:t xml:space="preserve"> компанія</w:t>
      </w:r>
      <w:r w:rsidR="00E463CB" w:rsidRPr="00B148FF">
        <w:rPr>
          <w:rFonts w:ascii="Times New Roman" w:eastAsia="Calibri" w:hAnsi="Times New Roman" w:cs="Times New Roman"/>
          <w:sz w:val="28"/>
          <w:szCs w:val="28"/>
          <w:lang w:val="uk-UA"/>
        </w:rPr>
        <w:t xml:space="preserve"> "</w:t>
      </w:r>
      <w:proofErr w:type="spellStart"/>
      <w:r w:rsidR="00E463CB" w:rsidRPr="00B148FF">
        <w:rPr>
          <w:rFonts w:ascii="Times New Roman" w:eastAsia="Calibri" w:hAnsi="Times New Roman" w:cs="Times New Roman"/>
          <w:sz w:val="28"/>
          <w:szCs w:val="28"/>
          <w:lang w:val="uk-UA"/>
        </w:rPr>
        <w:t>Біологіше</w:t>
      </w:r>
      <w:proofErr w:type="spellEnd"/>
      <w:r w:rsidR="00E463CB" w:rsidRPr="00B148FF">
        <w:rPr>
          <w:rFonts w:ascii="Times New Roman" w:eastAsia="Calibri" w:hAnsi="Times New Roman" w:cs="Times New Roman"/>
          <w:sz w:val="28"/>
          <w:szCs w:val="28"/>
          <w:lang w:val="uk-UA"/>
        </w:rPr>
        <w:t xml:space="preserve"> </w:t>
      </w:r>
      <w:proofErr w:type="spellStart"/>
      <w:r w:rsidR="00E463CB" w:rsidRPr="00B148FF">
        <w:rPr>
          <w:rFonts w:ascii="Times New Roman" w:eastAsia="Calibri" w:hAnsi="Times New Roman" w:cs="Times New Roman"/>
          <w:sz w:val="28"/>
          <w:szCs w:val="28"/>
          <w:lang w:val="uk-UA"/>
        </w:rPr>
        <w:t>Хайльміттель</w:t>
      </w:r>
      <w:proofErr w:type="spellEnd"/>
      <w:r w:rsidR="00E463CB" w:rsidRPr="00B148FF">
        <w:rPr>
          <w:rFonts w:ascii="Times New Roman" w:eastAsia="Calibri" w:hAnsi="Times New Roman" w:cs="Times New Roman"/>
          <w:sz w:val="28"/>
          <w:szCs w:val="28"/>
          <w:lang w:val="uk-UA"/>
        </w:rPr>
        <w:t xml:space="preserve"> </w:t>
      </w:r>
      <w:proofErr w:type="spellStart"/>
      <w:r w:rsidR="00E463CB" w:rsidRPr="00B148FF">
        <w:rPr>
          <w:rFonts w:ascii="Times New Roman" w:eastAsia="Calibri" w:hAnsi="Times New Roman" w:cs="Times New Roman"/>
          <w:sz w:val="28"/>
          <w:szCs w:val="28"/>
          <w:lang w:val="uk-UA"/>
        </w:rPr>
        <w:t>Хеель</w:t>
      </w:r>
      <w:proofErr w:type="spellEnd"/>
      <w:r w:rsidR="00E463CB" w:rsidRPr="00B148FF">
        <w:rPr>
          <w:rFonts w:ascii="Times New Roman" w:eastAsia="Calibri" w:hAnsi="Times New Roman" w:cs="Times New Roman"/>
          <w:sz w:val="28"/>
          <w:szCs w:val="28"/>
          <w:lang w:val="uk-UA"/>
        </w:rPr>
        <w:t xml:space="preserve"> </w:t>
      </w:r>
      <w:proofErr w:type="spellStart"/>
      <w:r w:rsidR="00E463CB" w:rsidRPr="00B148FF">
        <w:rPr>
          <w:rFonts w:ascii="Times New Roman" w:eastAsia="Calibri" w:hAnsi="Times New Roman" w:cs="Times New Roman"/>
          <w:sz w:val="28"/>
          <w:szCs w:val="28"/>
          <w:lang w:val="uk-UA"/>
        </w:rPr>
        <w:t>ГмбХ</w:t>
      </w:r>
      <w:proofErr w:type="spellEnd"/>
      <w:r w:rsidR="00E463CB" w:rsidRPr="00B148FF">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00E463CB" w:rsidRPr="00B148FF">
        <w:rPr>
          <w:rFonts w:ascii="Times New Roman" w:eastAsia="Calibri" w:hAnsi="Times New Roman" w:cs="Times New Roman"/>
          <w:sz w:val="28"/>
          <w:szCs w:val="28"/>
          <w:lang w:val="uk-UA"/>
        </w:rPr>
        <w:t>Німеччина</w:t>
      </w:r>
      <w:r>
        <w:rPr>
          <w:rFonts w:ascii="Times New Roman" w:eastAsia="Calibri" w:hAnsi="Times New Roman" w:cs="Times New Roman"/>
          <w:sz w:val="28"/>
          <w:szCs w:val="28"/>
          <w:lang w:val="uk-UA"/>
        </w:rPr>
        <w:t>)</w:t>
      </w:r>
      <w:r w:rsidR="00E463CB" w:rsidRPr="00B148FF">
        <w:rPr>
          <w:rFonts w:ascii="Times New Roman" w:eastAsia="Calibri" w:hAnsi="Times New Roman" w:cs="Times New Roman"/>
          <w:sz w:val="28"/>
          <w:szCs w:val="28"/>
          <w:lang w:val="uk-UA"/>
        </w:rPr>
        <w:t xml:space="preserve"> </w:t>
      </w:r>
      <w:r w:rsidR="00E463CB">
        <w:rPr>
          <w:rFonts w:ascii="Times New Roman" w:eastAsia="Calibri" w:hAnsi="Times New Roman" w:cs="Times New Roman"/>
          <w:sz w:val="28"/>
          <w:szCs w:val="28"/>
          <w:lang w:val="uk-UA"/>
        </w:rPr>
        <w:t>частка якої серед імпортних гомеопатичних ЛЗ досліджуваної групи 44,44 %</w:t>
      </w:r>
      <w:r>
        <w:rPr>
          <w:rFonts w:ascii="Times New Roman" w:eastAsia="Calibri" w:hAnsi="Times New Roman" w:cs="Times New Roman"/>
          <w:sz w:val="28"/>
          <w:szCs w:val="28"/>
          <w:lang w:val="uk-UA"/>
        </w:rPr>
        <w:t xml:space="preserve"> (</w:t>
      </w:r>
      <w:r w:rsidRPr="001D011D">
        <w:rPr>
          <w:rFonts w:ascii="Times New Roman" w:eastAsiaTheme="minorHAnsi" w:hAnsi="Times New Roman" w:cs="Times New Roman"/>
          <w:sz w:val="28"/>
          <w:szCs w:val="28"/>
          <w:lang w:val="uk-UA"/>
        </w:rPr>
        <w:t>рис. 3.3.</w:t>
      </w:r>
      <w:r>
        <w:rPr>
          <w:rFonts w:ascii="Times New Roman" w:eastAsia="Calibri" w:hAnsi="Times New Roman" w:cs="Times New Roman"/>
          <w:sz w:val="28"/>
          <w:szCs w:val="28"/>
          <w:lang w:val="uk-UA"/>
        </w:rPr>
        <w:t>)</w:t>
      </w:r>
      <w:r w:rsidR="00E463CB">
        <w:rPr>
          <w:rFonts w:ascii="Times New Roman" w:eastAsia="Calibri" w:hAnsi="Times New Roman" w:cs="Times New Roman"/>
          <w:sz w:val="28"/>
          <w:szCs w:val="28"/>
          <w:lang w:val="uk-UA"/>
        </w:rPr>
        <w:t xml:space="preserve">. Продукція її представлена 8 препаратами. </w:t>
      </w:r>
    </w:p>
    <w:p w14:paraId="6382A822" w14:textId="77777777" w:rsidR="006C1556" w:rsidRPr="00843C72" w:rsidRDefault="006C1556" w:rsidP="006C1556">
      <w:pPr>
        <w:autoSpaceDE w:val="0"/>
        <w:autoSpaceDN w:val="0"/>
        <w:adjustRightInd w:val="0"/>
        <w:spacing w:line="360" w:lineRule="auto"/>
        <w:ind w:firstLine="709"/>
        <w:jc w:val="both"/>
        <w:rPr>
          <w:rFonts w:ascii="Times New Roman" w:eastAsia="Calibri" w:hAnsi="Times New Roman" w:cs="Times New Roman"/>
          <w:sz w:val="28"/>
          <w:szCs w:val="28"/>
          <w:lang w:val="uk-UA"/>
        </w:rPr>
      </w:pPr>
      <w:bookmarkStart w:id="23" w:name="_Hlk200399906"/>
      <w:bookmarkEnd w:id="21"/>
      <w:r w:rsidRPr="00843C72">
        <w:rPr>
          <w:rFonts w:ascii="Times New Roman" w:eastAsia="Calibri" w:hAnsi="Times New Roman" w:cs="Times New Roman"/>
          <w:sz w:val="28"/>
          <w:szCs w:val="28"/>
          <w:lang w:val="uk-UA"/>
        </w:rPr>
        <w:t>Продукція компанії «</w:t>
      </w:r>
      <w:proofErr w:type="spellStart"/>
      <w:r w:rsidRPr="00843C72">
        <w:rPr>
          <w:rFonts w:ascii="Times New Roman" w:eastAsia="Calibri" w:hAnsi="Times New Roman" w:cs="Times New Roman"/>
          <w:sz w:val="28"/>
          <w:szCs w:val="28"/>
          <w:lang w:val="uk-UA"/>
        </w:rPr>
        <w:t>Біологіше</w:t>
      </w:r>
      <w:proofErr w:type="spellEnd"/>
      <w:r w:rsidRPr="00843C72">
        <w:rPr>
          <w:rFonts w:ascii="Times New Roman" w:eastAsia="Calibri" w:hAnsi="Times New Roman" w:cs="Times New Roman"/>
          <w:sz w:val="28"/>
          <w:szCs w:val="28"/>
          <w:lang w:val="uk-UA"/>
        </w:rPr>
        <w:t xml:space="preserve"> </w:t>
      </w:r>
      <w:proofErr w:type="spellStart"/>
      <w:r w:rsidRPr="00843C72">
        <w:rPr>
          <w:rFonts w:ascii="Times New Roman" w:eastAsia="Calibri" w:hAnsi="Times New Roman" w:cs="Times New Roman"/>
          <w:sz w:val="28"/>
          <w:szCs w:val="28"/>
          <w:lang w:val="uk-UA"/>
        </w:rPr>
        <w:t>Хайльміттель</w:t>
      </w:r>
      <w:proofErr w:type="spellEnd"/>
      <w:r w:rsidRPr="00843C72">
        <w:rPr>
          <w:rFonts w:ascii="Times New Roman" w:eastAsia="Calibri" w:hAnsi="Times New Roman" w:cs="Times New Roman"/>
          <w:sz w:val="28"/>
          <w:szCs w:val="28"/>
          <w:lang w:val="uk-UA"/>
        </w:rPr>
        <w:t xml:space="preserve"> </w:t>
      </w:r>
      <w:proofErr w:type="spellStart"/>
      <w:r w:rsidRPr="00843C72">
        <w:rPr>
          <w:rFonts w:ascii="Times New Roman" w:eastAsia="Calibri" w:hAnsi="Times New Roman" w:cs="Times New Roman"/>
          <w:sz w:val="28"/>
          <w:szCs w:val="28"/>
          <w:lang w:val="uk-UA"/>
        </w:rPr>
        <w:t>Хеель</w:t>
      </w:r>
      <w:proofErr w:type="spellEnd"/>
      <w:r w:rsidRPr="00843C72">
        <w:rPr>
          <w:rFonts w:ascii="Times New Roman" w:eastAsia="Calibri" w:hAnsi="Times New Roman" w:cs="Times New Roman"/>
          <w:sz w:val="28"/>
          <w:szCs w:val="28"/>
          <w:lang w:val="uk-UA"/>
        </w:rPr>
        <w:t xml:space="preserve"> </w:t>
      </w:r>
      <w:proofErr w:type="spellStart"/>
      <w:r w:rsidRPr="00843C72">
        <w:rPr>
          <w:rFonts w:ascii="Times New Roman" w:eastAsia="Calibri" w:hAnsi="Times New Roman" w:cs="Times New Roman"/>
          <w:sz w:val="28"/>
          <w:szCs w:val="28"/>
          <w:lang w:val="uk-UA"/>
        </w:rPr>
        <w:t>ГмбХ</w:t>
      </w:r>
      <w:proofErr w:type="spellEnd"/>
      <w:r w:rsidRPr="00843C72">
        <w:rPr>
          <w:rFonts w:ascii="Times New Roman" w:eastAsia="Calibri" w:hAnsi="Times New Roman" w:cs="Times New Roman"/>
          <w:sz w:val="28"/>
          <w:szCs w:val="28"/>
          <w:lang w:val="uk-UA"/>
        </w:rPr>
        <w:t xml:space="preserve">» представлена такими ЛЗ: </w:t>
      </w:r>
      <w:proofErr w:type="spellStart"/>
      <w:r w:rsidRPr="00843C72">
        <w:rPr>
          <w:rFonts w:ascii="Times New Roman" w:eastAsia="Calibri" w:hAnsi="Times New Roman" w:cs="Times New Roman"/>
          <w:sz w:val="28"/>
          <w:szCs w:val="28"/>
          <w:lang w:val="uk-UA"/>
        </w:rPr>
        <w:t>Церебрум</w:t>
      </w:r>
      <w:proofErr w:type="spellEnd"/>
      <w:r w:rsidRPr="00843C72">
        <w:rPr>
          <w:rFonts w:ascii="Times New Roman" w:eastAsia="Calibri" w:hAnsi="Times New Roman" w:cs="Times New Roman"/>
          <w:sz w:val="28"/>
          <w:szCs w:val="28"/>
          <w:lang w:val="uk-UA"/>
        </w:rPr>
        <w:t xml:space="preserve"> </w:t>
      </w:r>
      <w:proofErr w:type="spellStart"/>
      <w:r w:rsidRPr="00843C72">
        <w:rPr>
          <w:rFonts w:ascii="Times New Roman" w:eastAsia="Calibri" w:hAnsi="Times New Roman" w:cs="Times New Roman"/>
          <w:sz w:val="28"/>
          <w:szCs w:val="28"/>
          <w:lang w:val="uk-UA"/>
        </w:rPr>
        <w:t>Композитум</w:t>
      </w:r>
      <w:proofErr w:type="spellEnd"/>
      <w:r w:rsidRPr="00843C72">
        <w:rPr>
          <w:rFonts w:ascii="Times New Roman" w:eastAsia="Calibri" w:hAnsi="Times New Roman" w:cs="Times New Roman"/>
          <w:sz w:val="28"/>
          <w:szCs w:val="28"/>
          <w:lang w:val="uk-UA"/>
        </w:rPr>
        <w:t xml:space="preserve"> Н (розчин для ін'єкцій ампула 2.2 мл № 5 та </w:t>
      </w:r>
      <w:r w:rsidRPr="00843C72">
        <w:rPr>
          <w:rFonts w:ascii="Times New Roman" w:eastAsia="Calibri" w:hAnsi="Times New Roman" w:cs="Times New Roman"/>
          <w:sz w:val="28"/>
          <w:szCs w:val="28"/>
          <w:lang w:val="uk-UA"/>
        </w:rPr>
        <w:lastRenderedPageBreak/>
        <w:t xml:space="preserve">№ 100), </w:t>
      </w:r>
      <w:proofErr w:type="spellStart"/>
      <w:r w:rsidRPr="00843C72">
        <w:rPr>
          <w:rFonts w:ascii="Times New Roman" w:eastAsia="Calibri" w:hAnsi="Times New Roman" w:cs="Times New Roman"/>
          <w:sz w:val="28"/>
          <w:szCs w:val="28"/>
          <w:lang w:val="uk-UA"/>
        </w:rPr>
        <w:t>Вертігохеель</w:t>
      </w:r>
      <w:proofErr w:type="spellEnd"/>
      <w:r w:rsidRPr="00843C72">
        <w:rPr>
          <w:rFonts w:ascii="Times New Roman" w:eastAsia="Calibri" w:hAnsi="Times New Roman" w:cs="Times New Roman"/>
          <w:sz w:val="28"/>
          <w:szCs w:val="28"/>
          <w:lang w:val="uk-UA"/>
        </w:rPr>
        <w:t xml:space="preserve"> (розчин для ін'єкцій ампула 1.1 мл № 5 та № 100), </w:t>
      </w:r>
      <w:proofErr w:type="spellStart"/>
      <w:r w:rsidRPr="00843C72">
        <w:rPr>
          <w:rFonts w:ascii="Times New Roman" w:eastAsia="Calibri" w:hAnsi="Times New Roman" w:cs="Times New Roman"/>
          <w:sz w:val="28"/>
          <w:szCs w:val="28"/>
          <w:lang w:val="uk-UA"/>
        </w:rPr>
        <w:t>Нервохеель</w:t>
      </w:r>
      <w:proofErr w:type="spellEnd"/>
      <w:r w:rsidRPr="00843C72">
        <w:rPr>
          <w:rFonts w:ascii="Times New Roman" w:eastAsia="Calibri" w:hAnsi="Times New Roman" w:cs="Times New Roman"/>
          <w:sz w:val="28"/>
          <w:szCs w:val="28"/>
          <w:lang w:val="uk-UA"/>
        </w:rPr>
        <w:t xml:space="preserve"> (таблетки контейнер № 50), </w:t>
      </w:r>
      <w:proofErr w:type="spellStart"/>
      <w:r w:rsidRPr="00843C72">
        <w:rPr>
          <w:rFonts w:ascii="Times New Roman" w:eastAsia="Calibri" w:hAnsi="Times New Roman" w:cs="Times New Roman"/>
          <w:sz w:val="28"/>
          <w:szCs w:val="28"/>
          <w:lang w:val="uk-UA"/>
        </w:rPr>
        <w:t>Ньюрексан</w:t>
      </w:r>
      <w:proofErr w:type="spellEnd"/>
      <w:r w:rsidRPr="00843C72">
        <w:rPr>
          <w:rFonts w:ascii="Times New Roman" w:eastAsia="Calibri" w:hAnsi="Times New Roman" w:cs="Times New Roman"/>
          <w:sz w:val="28"/>
          <w:szCs w:val="28"/>
          <w:lang w:val="uk-UA"/>
        </w:rPr>
        <w:t xml:space="preserve">® (таблетки контейнер поліпропіленовий № 25 та № 50), </w:t>
      </w:r>
      <w:proofErr w:type="spellStart"/>
      <w:r w:rsidRPr="00843C72">
        <w:rPr>
          <w:rFonts w:ascii="Times New Roman" w:eastAsia="Calibri" w:hAnsi="Times New Roman" w:cs="Times New Roman"/>
          <w:sz w:val="28"/>
          <w:szCs w:val="28"/>
          <w:lang w:val="uk-UA"/>
        </w:rPr>
        <w:t>Вертігохеель</w:t>
      </w:r>
      <w:proofErr w:type="spellEnd"/>
      <w:r w:rsidRPr="00843C72">
        <w:rPr>
          <w:rFonts w:ascii="Times New Roman" w:eastAsia="Calibri" w:hAnsi="Times New Roman" w:cs="Times New Roman"/>
          <w:sz w:val="28"/>
          <w:szCs w:val="28"/>
          <w:lang w:val="uk-UA"/>
        </w:rPr>
        <w:t xml:space="preserve"> (краплі оральні флакон-крапельниця 30 мл № 1).</w:t>
      </w:r>
    </w:p>
    <w:bookmarkEnd w:id="23"/>
    <w:p w14:paraId="7FDC5A87" w14:textId="77777777" w:rsidR="00E463CB" w:rsidRPr="00B148FF" w:rsidRDefault="00E463CB" w:rsidP="00E463CB">
      <w:pPr>
        <w:autoSpaceDE w:val="0"/>
        <w:autoSpaceDN w:val="0"/>
        <w:adjustRightInd w:val="0"/>
        <w:spacing w:line="360" w:lineRule="auto"/>
        <w:ind w:firstLine="709"/>
        <w:jc w:val="both"/>
        <w:rPr>
          <w:rFonts w:ascii="Times New Roman" w:eastAsia="Calibri" w:hAnsi="Times New Roman" w:cs="Times New Roman"/>
          <w:sz w:val="28"/>
          <w:szCs w:val="28"/>
          <w:lang w:val="uk-UA"/>
        </w:rPr>
      </w:pPr>
    </w:p>
    <w:bookmarkEnd w:id="22"/>
    <w:p w14:paraId="02182754" w14:textId="3394C98A" w:rsidR="00296A07" w:rsidRDefault="00E463CB" w:rsidP="00E463CB">
      <w:pPr>
        <w:autoSpaceDE w:val="0"/>
        <w:autoSpaceDN w:val="0"/>
        <w:adjustRightInd w:val="0"/>
        <w:spacing w:line="360" w:lineRule="auto"/>
        <w:jc w:val="center"/>
        <w:rPr>
          <w:rFonts w:ascii="Times New Roman" w:eastAsiaTheme="minorHAnsi" w:hAnsi="Times New Roman" w:cs="Times New Roman"/>
          <w:bCs/>
          <w:sz w:val="28"/>
          <w:szCs w:val="28"/>
          <w:lang w:val="ru-RU"/>
        </w:rPr>
      </w:pPr>
      <w:r w:rsidRPr="00905657">
        <w:rPr>
          <w:noProof/>
        </w:rPr>
        <w:drawing>
          <wp:inline distT="0" distB="0" distL="0" distR="0" wp14:anchorId="68FDF524" wp14:editId="1A25AA01">
            <wp:extent cx="5501005" cy="3134360"/>
            <wp:effectExtent l="0" t="0" r="4445" b="8890"/>
            <wp:docPr id="2107072733" name="Діагра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00296A07" w:rsidRPr="001D011D">
        <w:rPr>
          <w:rFonts w:ascii="Times New Roman" w:eastAsiaTheme="minorHAnsi" w:hAnsi="Times New Roman" w:cs="Times New Roman"/>
          <w:bCs/>
          <w:sz w:val="28"/>
          <w:szCs w:val="28"/>
          <w:lang w:val="ru-RU"/>
        </w:rPr>
        <w:t xml:space="preserve">Рисунок </w:t>
      </w:r>
      <w:r w:rsidR="00296A07" w:rsidRPr="001D011D">
        <w:rPr>
          <w:rFonts w:ascii="Times New Roman" w:eastAsiaTheme="minorHAnsi" w:hAnsi="Times New Roman" w:cs="Times New Roman"/>
          <w:bCs/>
          <w:sz w:val="28"/>
          <w:szCs w:val="28"/>
          <w:lang w:val="uk-UA"/>
        </w:rPr>
        <w:t>3.3</w:t>
      </w:r>
      <w:r w:rsidR="00296A07" w:rsidRPr="001D011D">
        <w:rPr>
          <w:rFonts w:ascii="Times New Roman" w:eastAsiaTheme="minorHAnsi" w:hAnsi="Times New Roman" w:cs="Times New Roman"/>
          <w:bCs/>
          <w:sz w:val="28"/>
          <w:szCs w:val="28"/>
          <w:lang w:val="ru-RU"/>
        </w:rPr>
        <w:t xml:space="preserve">. </w:t>
      </w:r>
      <w:r w:rsidR="00296A07" w:rsidRPr="001D011D">
        <w:rPr>
          <w:rFonts w:ascii="Times New Roman" w:eastAsia="Arial Unicode MS" w:hAnsi="Times New Roman" w:cs="Times New Roman"/>
          <w:color w:val="000000"/>
          <w:sz w:val="28"/>
          <w:szCs w:val="28"/>
          <w:bdr w:val="nil"/>
          <w:lang w:eastAsia="en-GB"/>
          <w14:textOutline w14:w="0" w14:cap="flat" w14:cmpd="sng" w14:algn="ctr">
            <w14:noFill/>
            <w14:prstDash w14:val="solid"/>
            <w14:bevel/>
          </w14:textOutline>
        </w:rPr>
        <w:t>—</w:t>
      </w:r>
      <w:r w:rsidR="00296A07" w:rsidRPr="001D011D">
        <w:rPr>
          <w:rFonts w:ascii="Times New Roman" w:eastAsiaTheme="minorHAnsi" w:hAnsi="Times New Roman" w:cs="Times New Roman"/>
          <w:bCs/>
          <w:sz w:val="28"/>
          <w:szCs w:val="28"/>
          <w:lang w:val="ru-RU"/>
        </w:rPr>
        <w:t xml:space="preserve"> </w:t>
      </w:r>
      <w:proofErr w:type="spellStart"/>
      <w:r w:rsidR="00296A07" w:rsidRPr="001D011D">
        <w:rPr>
          <w:rFonts w:ascii="Times New Roman" w:eastAsiaTheme="minorHAnsi" w:hAnsi="Times New Roman" w:cs="Times New Roman"/>
          <w:bCs/>
          <w:sz w:val="28"/>
          <w:szCs w:val="28"/>
          <w:lang w:val="ru-RU"/>
        </w:rPr>
        <w:t>Розподіл</w:t>
      </w:r>
      <w:proofErr w:type="spellEnd"/>
      <w:r w:rsidR="00296A07" w:rsidRPr="001D011D">
        <w:rPr>
          <w:rFonts w:ascii="Times New Roman" w:eastAsiaTheme="minorHAnsi" w:hAnsi="Times New Roman" w:cs="Times New Roman"/>
          <w:bCs/>
          <w:sz w:val="28"/>
          <w:szCs w:val="28"/>
          <w:lang w:val="ru-RU"/>
        </w:rPr>
        <w:t xml:space="preserve"> </w:t>
      </w:r>
      <w:proofErr w:type="spellStart"/>
      <w:r w:rsidR="00296A07" w:rsidRPr="001D011D">
        <w:rPr>
          <w:rFonts w:ascii="Times New Roman" w:eastAsiaTheme="minorHAnsi" w:hAnsi="Times New Roman" w:cs="Times New Roman"/>
          <w:bCs/>
          <w:sz w:val="28"/>
          <w:szCs w:val="28"/>
          <w:lang w:val="ru-RU"/>
        </w:rPr>
        <w:t>іноземних</w:t>
      </w:r>
      <w:proofErr w:type="spellEnd"/>
      <w:r w:rsidR="00296A07" w:rsidRPr="001D011D">
        <w:rPr>
          <w:rFonts w:ascii="Times New Roman" w:eastAsiaTheme="minorHAnsi" w:hAnsi="Times New Roman" w:cs="Times New Roman"/>
          <w:bCs/>
          <w:sz w:val="28"/>
          <w:szCs w:val="28"/>
          <w:lang w:val="ru-RU"/>
        </w:rPr>
        <w:t xml:space="preserve"> </w:t>
      </w:r>
      <w:proofErr w:type="spellStart"/>
      <w:r w:rsidR="00296A07" w:rsidRPr="001D011D">
        <w:rPr>
          <w:rFonts w:ascii="Times New Roman" w:eastAsiaTheme="minorHAnsi" w:hAnsi="Times New Roman" w:cs="Times New Roman"/>
          <w:bCs/>
          <w:sz w:val="28"/>
          <w:szCs w:val="28"/>
          <w:lang w:val="ru-RU"/>
        </w:rPr>
        <w:t>фірм-виробників</w:t>
      </w:r>
      <w:proofErr w:type="spellEnd"/>
      <w:r w:rsidR="00296A07" w:rsidRPr="001D011D">
        <w:rPr>
          <w:rFonts w:ascii="Times New Roman" w:eastAsiaTheme="minorHAnsi" w:hAnsi="Times New Roman" w:cs="Times New Roman"/>
          <w:bCs/>
          <w:sz w:val="28"/>
          <w:szCs w:val="28"/>
          <w:lang w:val="ru-RU"/>
        </w:rPr>
        <w:t xml:space="preserve"> ГЛЗ, </w:t>
      </w:r>
      <w:r w:rsidR="00296A07" w:rsidRPr="001D011D">
        <w:rPr>
          <w:rFonts w:ascii="Times New Roman" w:hAnsi="Times New Roman" w:cs="Times New Roman"/>
          <w:sz w:val="28"/>
          <w:szCs w:val="28"/>
          <w:lang w:val="uk-UA"/>
        </w:rPr>
        <w:t>що діють на нервову систему</w:t>
      </w:r>
      <w:r w:rsidR="00296A07" w:rsidRPr="001D011D">
        <w:rPr>
          <w:rFonts w:ascii="Times New Roman" w:eastAsiaTheme="minorHAnsi" w:hAnsi="Times New Roman" w:cs="Times New Roman"/>
          <w:bCs/>
          <w:sz w:val="28"/>
          <w:szCs w:val="28"/>
          <w:lang w:val="ru-RU"/>
        </w:rPr>
        <w:t xml:space="preserve"> </w:t>
      </w:r>
      <w:proofErr w:type="spellStart"/>
      <w:r w:rsidR="00296A07" w:rsidRPr="001D011D">
        <w:rPr>
          <w:rFonts w:ascii="Times New Roman" w:eastAsiaTheme="minorHAnsi" w:hAnsi="Times New Roman" w:cs="Times New Roman"/>
          <w:bCs/>
          <w:sz w:val="28"/>
          <w:szCs w:val="28"/>
          <w:lang w:val="ru-RU"/>
        </w:rPr>
        <w:t>представлених</w:t>
      </w:r>
      <w:proofErr w:type="spellEnd"/>
      <w:r w:rsidR="00296A07" w:rsidRPr="001D011D">
        <w:rPr>
          <w:rFonts w:ascii="Times New Roman" w:eastAsiaTheme="minorHAnsi" w:hAnsi="Times New Roman" w:cs="Times New Roman"/>
          <w:bCs/>
          <w:sz w:val="28"/>
          <w:szCs w:val="28"/>
          <w:lang w:val="ru-RU"/>
        </w:rPr>
        <w:t xml:space="preserve"> на </w:t>
      </w:r>
      <w:proofErr w:type="spellStart"/>
      <w:r w:rsidR="00296A07" w:rsidRPr="001D011D">
        <w:rPr>
          <w:rFonts w:ascii="Times New Roman" w:eastAsiaTheme="minorHAnsi" w:hAnsi="Times New Roman" w:cs="Times New Roman"/>
          <w:bCs/>
          <w:sz w:val="28"/>
          <w:szCs w:val="28"/>
          <w:lang w:val="ru-RU"/>
        </w:rPr>
        <w:t>українському</w:t>
      </w:r>
      <w:proofErr w:type="spellEnd"/>
      <w:r w:rsidR="00296A07" w:rsidRPr="001D011D">
        <w:rPr>
          <w:rFonts w:ascii="Times New Roman" w:eastAsiaTheme="minorHAnsi" w:hAnsi="Times New Roman" w:cs="Times New Roman"/>
          <w:bCs/>
          <w:sz w:val="28"/>
          <w:szCs w:val="28"/>
          <w:lang w:val="ru-RU"/>
        </w:rPr>
        <w:t xml:space="preserve"> </w:t>
      </w:r>
      <w:proofErr w:type="spellStart"/>
      <w:r w:rsidR="00296A07" w:rsidRPr="001D011D">
        <w:rPr>
          <w:rFonts w:ascii="Times New Roman" w:eastAsiaTheme="minorHAnsi" w:hAnsi="Times New Roman" w:cs="Times New Roman"/>
          <w:bCs/>
          <w:sz w:val="28"/>
          <w:szCs w:val="28"/>
          <w:lang w:val="ru-RU"/>
        </w:rPr>
        <w:t>фармацевтичному</w:t>
      </w:r>
      <w:proofErr w:type="spellEnd"/>
      <w:r w:rsidR="00296A07" w:rsidRPr="001D011D">
        <w:rPr>
          <w:rFonts w:ascii="Times New Roman" w:eastAsiaTheme="minorHAnsi" w:hAnsi="Times New Roman" w:cs="Times New Roman"/>
          <w:bCs/>
          <w:sz w:val="28"/>
          <w:szCs w:val="28"/>
          <w:lang w:val="ru-RU"/>
        </w:rPr>
        <w:t xml:space="preserve"> ринку</w:t>
      </w:r>
    </w:p>
    <w:p w14:paraId="650E50B5" w14:textId="77777777" w:rsidR="00A11CE9" w:rsidRPr="001D011D" w:rsidRDefault="00A11CE9" w:rsidP="00E463CB">
      <w:pPr>
        <w:autoSpaceDE w:val="0"/>
        <w:autoSpaceDN w:val="0"/>
        <w:adjustRightInd w:val="0"/>
        <w:spacing w:line="360" w:lineRule="auto"/>
        <w:jc w:val="center"/>
        <w:rPr>
          <w:rFonts w:ascii="Times New Roman" w:eastAsiaTheme="minorHAnsi" w:hAnsi="Times New Roman" w:cs="Times New Roman"/>
          <w:bCs/>
          <w:sz w:val="28"/>
          <w:szCs w:val="28"/>
          <w:lang w:val="uk-UA"/>
        </w:rPr>
      </w:pPr>
    </w:p>
    <w:p w14:paraId="73B5B27B" w14:textId="77777777" w:rsidR="006C1556" w:rsidRPr="00912D25" w:rsidRDefault="006C1556" w:rsidP="006C1556">
      <w:pPr>
        <w:autoSpaceDE w:val="0"/>
        <w:autoSpaceDN w:val="0"/>
        <w:adjustRightInd w:val="0"/>
        <w:spacing w:line="360" w:lineRule="auto"/>
        <w:ind w:firstLine="709"/>
        <w:jc w:val="both"/>
        <w:rPr>
          <w:rFonts w:ascii="Times New Roman" w:eastAsia="Calibri" w:hAnsi="Times New Roman" w:cs="Times New Roman"/>
          <w:sz w:val="28"/>
          <w:szCs w:val="28"/>
          <w:lang w:val="uk-UA"/>
        </w:rPr>
      </w:pPr>
      <w:bookmarkStart w:id="24" w:name="_Hlk200398573"/>
      <w:r>
        <w:rPr>
          <w:rFonts w:ascii="Times New Roman" w:eastAsia="Calibri" w:hAnsi="Times New Roman" w:cs="Times New Roman"/>
          <w:sz w:val="28"/>
          <w:szCs w:val="28"/>
          <w:lang w:val="uk-UA"/>
        </w:rPr>
        <w:t xml:space="preserve">Компанія </w:t>
      </w:r>
      <w:r w:rsidRPr="00B148FF">
        <w:rPr>
          <w:rFonts w:ascii="Times New Roman" w:eastAsia="Calibri" w:hAnsi="Times New Roman" w:cs="Times New Roman"/>
          <w:sz w:val="28"/>
          <w:szCs w:val="28"/>
          <w:lang w:val="uk-UA"/>
        </w:rPr>
        <w:t>"</w:t>
      </w:r>
      <w:proofErr w:type="spellStart"/>
      <w:r w:rsidRPr="00B148FF">
        <w:rPr>
          <w:rFonts w:ascii="Times New Roman" w:eastAsia="Calibri" w:hAnsi="Times New Roman" w:cs="Times New Roman"/>
          <w:sz w:val="28"/>
          <w:szCs w:val="28"/>
          <w:lang w:val="uk-UA"/>
        </w:rPr>
        <w:t>Альпен</w:t>
      </w:r>
      <w:proofErr w:type="spellEnd"/>
      <w:r w:rsidRPr="00B148FF">
        <w:rPr>
          <w:rFonts w:ascii="Times New Roman" w:eastAsia="Calibri" w:hAnsi="Times New Roman" w:cs="Times New Roman"/>
          <w:sz w:val="28"/>
          <w:szCs w:val="28"/>
          <w:lang w:val="uk-UA"/>
        </w:rPr>
        <w:t xml:space="preserve"> </w:t>
      </w:r>
      <w:proofErr w:type="spellStart"/>
      <w:r w:rsidRPr="00B148FF">
        <w:rPr>
          <w:rFonts w:ascii="Times New Roman" w:eastAsia="Calibri" w:hAnsi="Times New Roman" w:cs="Times New Roman"/>
          <w:sz w:val="28"/>
          <w:szCs w:val="28"/>
          <w:lang w:val="uk-UA"/>
        </w:rPr>
        <w:t>Фарма</w:t>
      </w:r>
      <w:proofErr w:type="spellEnd"/>
      <w:r w:rsidRPr="00B148FF">
        <w:rPr>
          <w:rFonts w:ascii="Times New Roman" w:eastAsia="Calibri" w:hAnsi="Times New Roman" w:cs="Times New Roman"/>
          <w:sz w:val="28"/>
          <w:szCs w:val="28"/>
          <w:lang w:val="uk-UA"/>
        </w:rPr>
        <w:t xml:space="preserve"> АГ"</w:t>
      </w:r>
      <w:r>
        <w:rPr>
          <w:rFonts w:ascii="Times New Roman" w:eastAsia="Calibri" w:hAnsi="Times New Roman" w:cs="Times New Roman"/>
          <w:sz w:val="28"/>
          <w:szCs w:val="28"/>
          <w:lang w:val="uk-UA"/>
        </w:rPr>
        <w:t xml:space="preserve"> (</w:t>
      </w:r>
      <w:r w:rsidRPr="00B148FF">
        <w:rPr>
          <w:rFonts w:ascii="Times New Roman" w:eastAsia="Calibri" w:hAnsi="Times New Roman" w:cs="Times New Roman"/>
          <w:sz w:val="28"/>
          <w:szCs w:val="28"/>
          <w:lang w:val="uk-UA"/>
        </w:rPr>
        <w:t>Швейцарія</w:t>
      </w:r>
      <w:r>
        <w:rPr>
          <w:rFonts w:ascii="Times New Roman" w:eastAsia="Calibri" w:hAnsi="Times New Roman" w:cs="Times New Roman"/>
          <w:sz w:val="28"/>
          <w:szCs w:val="28"/>
          <w:lang w:val="uk-UA"/>
        </w:rPr>
        <w:t>)</w:t>
      </w:r>
      <w:r w:rsidRPr="00B148F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постачає</w:t>
      </w:r>
      <w:r w:rsidRPr="00B148F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22,22</w:t>
      </w:r>
      <w:r w:rsidRPr="00B148FF">
        <w:rPr>
          <w:rFonts w:ascii="Times New Roman" w:eastAsia="Calibri" w:hAnsi="Times New Roman" w:cs="Times New Roman"/>
          <w:sz w:val="28"/>
          <w:szCs w:val="28"/>
          <w:lang w:val="uk-UA"/>
        </w:rPr>
        <w:t xml:space="preserve"> %</w:t>
      </w:r>
      <w:bookmarkEnd w:id="24"/>
      <w:r w:rsidRPr="00B148F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від усієї кількості</w:t>
      </w:r>
      <w:r w:rsidRPr="00B148FF">
        <w:rPr>
          <w:rFonts w:ascii="Times New Roman" w:eastAsia="Calibri" w:hAnsi="Times New Roman" w:cs="Times New Roman"/>
          <w:sz w:val="28"/>
          <w:szCs w:val="28"/>
          <w:lang w:val="uk-UA"/>
        </w:rPr>
        <w:t xml:space="preserve"> імпортних препаратів</w:t>
      </w:r>
      <w:r>
        <w:rPr>
          <w:rFonts w:ascii="Times New Roman" w:eastAsia="Calibri" w:hAnsi="Times New Roman" w:cs="Times New Roman"/>
          <w:sz w:val="28"/>
          <w:szCs w:val="28"/>
          <w:lang w:val="uk-UA"/>
        </w:rPr>
        <w:t>, з яких 2 ЛЗ у формі таблетки та 2 – гранули</w:t>
      </w:r>
      <w:r w:rsidRPr="00B148FF">
        <w:rPr>
          <w:rFonts w:ascii="Times New Roman" w:eastAsia="Calibri" w:hAnsi="Times New Roman" w:cs="Times New Roman"/>
          <w:sz w:val="28"/>
          <w:szCs w:val="28"/>
          <w:lang w:val="uk-UA"/>
        </w:rPr>
        <w:t xml:space="preserve">. </w:t>
      </w:r>
      <w:r w:rsidRPr="00843C72">
        <w:rPr>
          <w:rFonts w:ascii="Times New Roman" w:eastAsia="Calibri" w:hAnsi="Times New Roman" w:cs="Times New Roman"/>
          <w:sz w:val="28"/>
          <w:szCs w:val="28"/>
          <w:lang w:val="uk-UA"/>
        </w:rPr>
        <w:t>Асортимент компанії «</w:t>
      </w:r>
      <w:proofErr w:type="spellStart"/>
      <w:r w:rsidRPr="00843C72">
        <w:rPr>
          <w:rFonts w:ascii="Times New Roman" w:eastAsia="Calibri" w:hAnsi="Times New Roman" w:cs="Times New Roman"/>
          <w:sz w:val="28"/>
          <w:szCs w:val="28"/>
          <w:lang w:val="uk-UA"/>
        </w:rPr>
        <w:t>Альпен</w:t>
      </w:r>
      <w:proofErr w:type="spellEnd"/>
      <w:r w:rsidRPr="00843C72">
        <w:rPr>
          <w:rFonts w:ascii="Times New Roman" w:eastAsia="Calibri" w:hAnsi="Times New Roman" w:cs="Times New Roman"/>
          <w:sz w:val="28"/>
          <w:szCs w:val="28"/>
          <w:lang w:val="uk-UA"/>
        </w:rPr>
        <w:t xml:space="preserve"> </w:t>
      </w:r>
      <w:proofErr w:type="spellStart"/>
      <w:r w:rsidRPr="00843C72">
        <w:rPr>
          <w:rFonts w:ascii="Times New Roman" w:eastAsia="Calibri" w:hAnsi="Times New Roman" w:cs="Times New Roman"/>
          <w:sz w:val="28"/>
          <w:szCs w:val="28"/>
          <w:lang w:val="uk-UA"/>
        </w:rPr>
        <w:t>Фарма</w:t>
      </w:r>
      <w:proofErr w:type="spellEnd"/>
      <w:r w:rsidRPr="00843C72">
        <w:rPr>
          <w:rFonts w:ascii="Times New Roman" w:eastAsia="Calibri" w:hAnsi="Times New Roman" w:cs="Times New Roman"/>
          <w:sz w:val="28"/>
          <w:szCs w:val="28"/>
          <w:lang w:val="uk-UA"/>
        </w:rPr>
        <w:t xml:space="preserve"> АГ» містить такі ЛЗ: </w:t>
      </w:r>
      <w:proofErr w:type="spellStart"/>
      <w:r w:rsidRPr="00843C72">
        <w:rPr>
          <w:rFonts w:ascii="Times New Roman" w:eastAsia="Calibri" w:hAnsi="Times New Roman" w:cs="Times New Roman"/>
          <w:sz w:val="28"/>
          <w:szCs w:val="28"/>
          <w:lang w:val="uk-UA"/>
        </w:rPr>
        <w:t>Каліум</w:t>
      </w:r>
      <w:proofErr w:type="spellEnd"/>
      <w:r w:rsidRPr="00843C72">
        <w:rPr>
          <w:rFonts w:ascii="Times New Roman" w:eastAsia="Calibri" w:hAnsi="Times New Roman" w:cs="Times New Roman"/>
          <w:sz w:val="28"/>
          <w:szCs w:val="28"/>
          <w:lang w:val="uk-UA"/>
        </w:rPr>
        <w:t xml:space="preserve"> </w:t>
      </w:r>
      <w:proofErr w:type="spellStart"/>
      <w:r w:rsidRPr="00843C72">
        <w:rPr>
          <w:rFonts w:ascii="Times New Roman" w:eastAsia="Calibri" w:hAnsi="Times New Roman" w:cs="Times New Roman"/>
          <w:sz w:val="28"/>
          <w:szCs w:val="28"/>
          <w:lang w:val="uk-UA"/>
        </w:rPr>
        <w:t>фосфорикум</w:t>
      </w:r>
      <w:proofErr w:type="spellEnd"/>
      <w:r w:rsidRPr="00843C72">
        <w:rPr>
          <w:rFonts w:ascii="Times New Roman" w:eastAsia="Calibri" w:hAnsi="Times New Roman" w:cs="Times New Roman"/>
          <w:sz w:val="28"/>
          <w:szCs w:val="28"/>
          <w:lang w:val="uk-UA"/>
        </w:rPr>
        <w:t xml:space="preserve"> сіль доктора </w:t>
      </w:r>
      <w:proofErr w:type="spellStart"/>
      <w:r w:rsidRPr="00843C72">
        <w:rPr>
          <w:rFonts w:ascii="Times New Roman" w:eastAsia="Calibri" w:hAnsi="Times New Roman" w:cs="Times New Roman"/>
          <w:sz w:val="28"/>
          <w:szCs w:val="28"/>
          <w:lang w:val="uk-UA"/>
        </w:rPr>
        <w:t>Шюсслера</w:t>
      </w:r>
      <w:proofErr w:type="spellEnd"/>
      <w:r w:rsidRPr="00843C72">
        <w:rPr>
          <w:rFonts w:ascii="Times New Roman" w:eastAsia="Calibri" w:hAnsi="Times New Roman" w:cs="Times New Roman"/>
          <w:sz w:val="28"/>
          <w:szCs w:val="28"/>
          <w:lang w:val="uk-UA"/>
        </w:rPr>
        <w:t xml:space="preserve"> № 5 (таблетки флакон № 80),</w:t>
      </w:r>
      <w:r w:rsidRPr="00843C72">
        <w:rPr>
          <w:rFonts w:ascii="Calibri" w:eastAsia="Calibri" w:hAnsi="Calibri" w:cs="Times New Roman"/>
          <w:kern w:val="2"/>
          <w:lang w:val="uk-UA"/>
        </w:rPr>
        <w:t xml:space="preserve"> </w:t>
      </w:r>
      <w:proofErr w:type="spellStart"/>
      <w:r w:rsidRPr="00843C72">
        <w:rPr>
          <w:rFonts w:ascii="Times New Roman" w:eastAsia="Calibri" w:hAnsi="Times New Roman" w:cs="Times New Roman"/>
          <w:sz w:val="28"/>
          <w:szCs w:val="28"/>
          <w:lang w:val="uk-UA"/>
        </w:rPr>
        <w:t>Кіндінорм</w:t>
      </w:r>
      <w:proofErr w:type="spellEnd"/>
      <w:r w:rsidRPr="00912D25">
        <w:rPr>
          <w:rFonts w:ascii="Times New Roman" w:eastAsia="Calibri" w:hAnsi="Times New Roman" w:cs="Times New Roman"/>
          <w:sz w:val="28"/>
          <w:szCs w:val="28"/>
          <w:lang w:val="uk-UA"/>
        </w:rPr>
        <w:t xml:space="preserve"> H </w:t>
      </w:r>
      <w:r>
        <w:rPr>
          <w:rFonts w:ascii="Times New Roman" w:eastAsia="Calibri" w:hAnsi="Times New Roman" w:cs="Times New Roman"/>
          <w:sz w:val="28"/>
          <w:szCs w:val="28"/>
          <w:lang w:val="uk-UA"/>
        </w:rPr>
        <w:t>(</w:t>
      </w:r>
      <w:r w:rsidRPr="00912D25">
        <w:rPr>
          <w:rFonts w:ascii="Times New Roman" w:eastAsia="Calibri" w:hAnsi="Times New Roman" w:cs="Times New Roman"/>
          <w:sz w:val="28"/>
          <w:szCs w:val="28"/>
          <w:lang w:val="uk-UA"/>
        </w:rPr>
        <w:t>гранули флакон 10 г № 1 та 20 г № 1</w:t>
      </w:r>
      <w:r>
        <w:rPr>
          <w:rFonts w:ascii="Times New Roman" w:eastAsia="Calibri" w:hAnsi="Times New Roman" w:cs="Times New Roman"/>
          <w:sz w:val="28"/>
          <w:szCs w:val="28"/>
          <w:lang w:val="uk-UA"/>
        </w:rPr>
        <w:t>)</w:t>
      </w:r>
      <w:r w:rsidRPr="00912D25">
        <w:rPr>
          <w:rFonts w:ascii="Times New Roman" w:eastAsia="Calibri" w:hAnsi="Times New Roman" w:cs="Times New Roman"/>
          <w:sz w:val="28"/>
          <w:szCs w:val="28"/>
          <w:lang w:val="uk-UA"/>
        </w:rPr>
        <w:t xml:space="preserve">, </w:t>
      </w:r>
      <w:proofErr w:type="spellStart"/>
      <w:r w:rsidRPr="00912D25">
        <w:rPr>
          <w:rFonts w:ascii="Times New Roman" w:eastAsia="Calibri" w:hAnsi="Times New Roman" w:cs="Times New Roman"/>
          <w:sz w:val="28"/>
          <w:szCs w:val="28"/>
          <w:lang w:val="uk-UA"/>
        </w:rPr>
        <w:t>АльпеКід</w:t>
      </w:r>
      <w:proofErr w:type="spellEnd"/>
      <w:r w:rsidRPr="00912D25">
        <w:rPr>
          <w:rFonts w:ascii="Times New Roman" w:eastAsia="Calibri" w:hAnsi="Times New Roman" w:cs="Times New Roman"/>
          <w:sz w:val="28"/>
          <w:szCs w:val="28"/>
          <w:lang w:val="uk-UA"/>
        </w:rPr>
        <w:t xml:space="preserve"> </w:t>
      </w:r>
      <w:proofErr w:type="spellStart"/>
      <w:r w:rsidRPr="00912D25">
        <w:rPr>
          <w:rFonts w:ascii="Times New Roman" w:eastAsia="Calibri" w:hAnsi="Times New Roman" w:cs="Times New Roman"/>
          <w:sz w:val="28"/>
          <w:szCs w:val="28"/>
          <w:lang w:val="uk-UA"/>
        </w:rPr>
        <w:t>Дормі</w:t>
      </w:r>
      <w:proofErr w:type="spellEnd"/>
      <w:r w:rsidRPr="00912D2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w:t>
      </w:r>
      <w:r w:rsidRPr="00912D25">
        <w:rPr>
          <w:rFonts w:ascii="Times New Roman" w:eastAsia="Calibri" w:hAnsi="Times New Roman" w:cs="Times New Roman"/>
          <w:sz w:val="28"/>
          <w:szCs w:val="28"/>
          <w:lang w:val="uk-UA"/>
        </w:rPr>
        <w:t>таблетки блістер № 60</w:t>
      </w:r>
      <w:r>
        <w:rPr>
          <w:rFonts w:ascii="Times New Roman" w:eastAsia="Calibri" w:hAnsi="Times New Roman" w:cs="Times New Roman"/>
          <w:sz w:val="28"/>
          <w:szCs w:val="28"/>
          <w:lang w:val="uk-UA"/>
        </w:rPr>
        <w:t>)</w:t>
      </w:r>
      <w:r w:rsidRPr="00912D25">
        <w:rPr>
          <w:rFonts w:ascii="Times New Roman" w:eastAsia="Calibri" w:hAnsi="Times New Roman" w:cs="Times New Roman"/>
          <w:sz w:val="28"/>
          <w:szCs w:val="28"/>
          <w:lang w:val="uk-UA"/>
        </w:rPr>
        <w:t>.</w:t>
      </w:r>
    </w:p>
    <w:p w14:paraId="0E573B67" w14:textId="77777777" w:rsidR="006C1556" w:rsidRPr="00912D25" w:rsidRDefault="006C1556" w:rsidP="006C1556">
      <w:pPr>
        <w:autoSpaceDE w:val="0"/>
        <w:autoSpaceDN w:val="0"/>
        <w:adjustRightInd w:val="0"/>
        <w:spacing w:line="360" w:lineRule="auto"/>
        <w:ind w:firstLine="709"/>
        <w:jc w:val="both"/>
        <w:rPr>
          <w:rFonts w:ascii="Times New Roman" w:eastAsia="Calibri" w:hAnsi="Times New Roman" w:cs="Times New Roman"/>
          <w:sz w:val="28"/>
          <w:szCs w:val="28"/>
          <w:lang w:val="uk-UA"/>
        </w:rPr>
      </w:pPr>
      <w:r w:rsidRPr="00843C72">
        <w:rPr>
          <w:rFonts w:ascii="Times New Roman" w:eastAsia="Calibri" w:hAnsi="Times New Roman" w:cs="Times New Roman"/>
          <w:sz w:val="28"/>
          <w:szCs w:val="28"/>
          <w:lang w:val="uk-UA"/>
        </w:rPr>
        <w:t>Гомеопатичні препарати АГ «</w:t>
      </w:r>
      <w:proofErr w:type="spellStart"/>
      <w:r w:rsidRPr="00843C72">
        <w:rPr>
          <w:rFonts w:ascii="Times New Roman" w:eastAsia="Calibri" w:hAnsi="Times New Roman" w:cs="Times New Roman"/>
          <w:sz w:val="28"/>
          <w:szCs w:val="28"/>
          <w:lang w:val="uk-UA"/>
        </w:rPr>
        <w:t>Ріхард</w:t>
      </w:r>
      <w:proofErr w:type="spellEnd"/>
      <w:r w:rsidRPr="00843C72">
        <w:rPr>
          <w:rFonts w:ascii="Times New Roman" w:eastAsia="Calibri" w:hAnsi="Times New Roman" w:cs="Times New Roman"/>
          <w:sz w:val="28"/>
          <w:szCs w:val="28"/>
          <w:lang w:val="uk-UA"/>
        </w:rPr>
        <w:t xml:space="preserve"> </w:t>
      </w:r>
      <w:proofErr w:type="spellStart"/>
      <w:r w:rsidRPr="00843C72">
        <w:rPr>
          <w:rFonts w:ascii="Times New Roman" w:eastAsia="Calibri" w:hAnsi="Times New Roman" w:cs="Times New Roman"/>
          <w:sz w:val="28"/>
          <w:szCs w:val="28"/>
          <w:lang w:val="uk-UA"/>
        </w:rPr>
        <w:t>Біттнер</w:t>
      </w:r>
      <w:proofErr w:type="spellEnd"/>
      <w:r w:rsidRPr="00843C72">
        <w:rPr>
          <w:rFonts w:ascii="Times New Roman" w:eastAsia="Calibri" w:hAnsi="Times New Roman" w:cs="Times New Roman"/>
          <w:sz w:val="28"/>
          <w:szCs w:val="28"/>
          <w:lang w:val="uk-UA"/>
        </w:rPr>
        <w:t>» (Австрія) представлені краплями оральними Меморія® (флакон-крапельниця 20 мл № 1 та 50 мл № 1). Компанії «</w:t>
      </w:r>
      <w:proofErr w:type="spellStart"/>
      <w:r w:rsidRPr="00843C72">
        <w:rPr>
          <w:rFonts w:ascii="Times New Roman" w:eastAsia="Calibri" w:hAnsi="Times New Roman" w:cs="Times New Roman"/>
          <w:sz w:val="28"/>
          <w:szCs w:val="28"/>
          <w:lang w:val="uk-UA"/>
        </w:rPr>
        <w:t>Хомвіора</w:t>
      </w:r>
      <w:proofErr w:type="spellEnd"/>
      <w:r w:rsidRPr="00843C72">
        <w:rPr>
          <w:rFonts w:ascii="Times New Roman" w:eastAsia="Calibri" w:hAnsi="Times New Roman" w:cs="Times New Roman"/>
          <w:sz w:val="28"/>
          <w:szCs w:val="28"/>
          <w:lang w:val="uk-UA"/>
        </w:rPr>
        <w:t>» і «</w:t>
      </w:r>
      <w:proofErr w:type="spellStart"/>
      <w:r w:rsidRPr="00843C72">
        <w:rPr>
          <w:rFonts w:ascii="Times New Roman" w:eastAsia="Calibri" w:hAnsi="Times New Roman" w:cs="Times New Roman"/>
          <w:sz w:val="28"/>
          <w:szCs w:val="28"/>
          <w:lang w:val="uk-UA"/>
        </w:rPr>
        <w:t>Цефак</w:t>
      </w:r>
      <w:proofErr w:type="spellEnd"/>
      <w:r w:rsidRPr="00843C72">
        <w:rPr>
          <w:rFonts w:ascii="Times New Roman" w:eastAsia="Calibri" w:hAnsi="Times New Roman" w:cs="Times New Roman"/>
          <w:sz w:val="28"/>
          <w:szCs w:val="28"/>
          <w:lang w:val="uk-UA"/>
        </w:rPr>
        <w:t xml:space="preserve">» (Німеччина), </w:t>
      </w:r>
      <w:bookmarkStart w:id="25" w:name="_Hlk200399142"/>
      <w:r w:rsidRPr="00843C72">
        <w:rPr>
          <w:rFonts w:ascii="Times New Roman" w:eastAsia="Calibri" w:hAnsi="Times New Roman" w:cs="Times New Roman"/>
          <w:sz w:val="28"/>
          <w:szCs w:val="28"/>
          <w:lang w:val="uk-UA"/>
        </w:rPr>
        <w:t>та «</w:t>
      </w:r>
      <w:proofErr w:type="spellStart"/>
      <w:r w:rsidRPr="00843C72">
        <w:rPr>
          <w:rFonts w:ascii="Times New Roman" w:eastAsia="Calibri" w:hAnsi="Times New Roman" w:cs="Times New Roman"/>
          <w:sz w:val="28"/>
          <w:szCs w:val="28"/>
          <w:lang w:val="uk-UA"/>
        </w:rPr>
        <w:t>Буарон</w:t>
      </w:r>
      <w:proofErr w:type="spellEnd"/>
      <w:r w:rsidRPr="00843C72">
        <w:rPr>
          <w:rFonts w:ascii="Times New Roman" w:eastAsia="Calibri" w:hAnsi="Times New Roman" w:cs="Times New Roman"/>
          <w:sz w:val="28"/>
          <w:szCs w:val="28"/>
          <w:lang w:val="uk-UA"/>
        </w:rPr>
        <w:t xml:space="preserve">» (Франція) </w:t>
      </w:r>
      <w:bookmarkEnd w:id="25"/>
      <w:r w:rsidRPr="00843C72">
        <w:rPr>
          <w:rFonts w:ascii="Times New Roman" w:eastAsia="Calibri" w:hAnsi="Times New Roman" w:cs="Times New Roman"/>
          <w:sz w:val="28"/>
          <w:szCs w:val="28"/>
          <w:lang w:val="uk-UA"/>
        </w:rPr>
        <w:t>постачають по одному ЛЗ у формі таблеток (</w:t>
      </w:r>
      <w:proofErr w:type="spellStart"/>
      <w:r w:rsidRPr="00843C72">
        <w:rPr>
          <w:rFonts w:ascii="Times New Roman" w:eastAsia="Calibri" w:hAnsi="Times New Roman" w:cs="Times New Roman"/>
          <w:sz w:val="28"/>
          <w:szCs w:val="28"/>
          <w:lang w:val="uk-UA"/>
        </w:rPr>
        <w:t>Хомвіо</w:t>
      </w:r>
      <w:proofErr w:type="spellEnd"/>
      <w:r w:rsidRPr="00843C72">
        <w:rPr>
          <w:rFonts w:ascii="Times New Roman" w:eastAsia="Calibri" w:hAnsi="Times New Roman" w:cs="Times New Roman"/>
          <w:sz w:val="28"/>
          <w:szCs w:val="28"/>
          <w:lang w:val="uk-UA"/>
        </w:rPr>
        <w:t>®-</w:t>
      </w:r>
      <w:proofErr w:type="spellStart"/>
      <w:r w:rsidRPr="00843C72">
        <w:rPr>
          <w:rFonts w:ascii="Times New Roman" w:eastAsia="Calibri" w:hAnsi="Times New Roman" w:cs="Times New Roman"/>
          <w:sz w:val="28"/>
          <w:szCs w:val="28"/>
          <w:lang w:val="uk-UA"/>
        </w:rPr>
        <w:t>Нервін</w:t>
      </w:r>
      <w:proofErr w:type="spellEnd"/>
      <w:r w:rsidRPr="00843C72">
        <w:rPr>
          <w:rFonts w:ascii="Times New Roman" w:eastAsia="Calibri" w:hAnsi="Times New Roman" w:cs="Times New Roman"/>
          <w:sz w:val="28"/>
          <w:szCs w:val="28"/>
          <w:lang w:val="uk-UA"/>
        </w:rPr>
        <w:t xml:space="preserve">, </w:t>
      </w:r>
      <w:proofErr w:type="spellStart"/>
      <w:r w:rsidRPr="00843C72">
        <w:rPr>
          <w:rFonts w:ascii="Times New Roman" w:eastAsia="Calibri" w:hAnsi="Times New Roman" w:cs="Times New Roman"/>
          <w:sz w:val="28"/>
          <w:szCs w:val="28"/>
          <w:lang w:val="uk-UA"/>
        </w:rPr>
        <w:t>Цефанейро</w:t>
      </w:r>
      <w:proofErr w:type="spellEnd"/>
      <w:r w:rsidRPr="00843C72">
        <w:rPr>
          <w:rFonts w:ascii="Times New Roman" w:eastAsia="Calibri" w:hAnsi="Times New Roman" w:cs="Times New Roman"/>
          <w:sz w:val="28"/>
          <w:szCs w:val="28"/>
          <w:lang w:val="uk-UA"/>
        </w:rPr>
        <w:t xml:space="preserve"> та </w:t>
      </w:r>
      <w:proofErr w:type="spellStart"/>
      <w:r w:rsidRPr="00843C72">
        <w:rPr>
          <w:rFonts w:ascii="Times New Roman" w:eastAsia="Calibri" w:hAnsi="Times New Roman" w:cs="Times New Roman"/>
          <w:sz w:val="28"/>
          <w:szCs w:val="28"/>
          <w:lang w:val="uk-UA"/>
        </w:rPr>
        <w:t>Седатив</w:t>
      </w:r>
      <w:proofErr w:type="spellEnd"/>
      <w:r w:rsidRPr="00843C72">
        <w:rPr>
          <w:rFonts w:ascii="Times New Roman" w:eastAsia="Calibri" w:hAnsi="Times New Roman" w:cs="Times New Roman"/>
          <w:sz w:val="28"/>
          <w:szCs w:val="28"/>
          <w:lang w:val="uk-UA"/>
        </w:rPr>
        <w:t xml:space="preserve"> ПЦ відповідно), а компанія «Пекана </w:t>
      </w:r>
      <w:proofErr w:type="spellStart"/>
      <w:r w:rsidRPr="00843C72">
        <w:rPr>
          <w:rFonts w:ascii="Times New Roman" w:eastAsia="Calibri" w:hAnsi="Times New Roman" w:cs="Times New Roman"/>
          <w:sz w:val="28"/>
          <w:szCs w:val="28"/>
          <w:lang w:val="uk-UA"/>
        </w:rPr>
        <w:t>Натурхайльміттель</w:t>
      </w:r>
      <w:proofErr w:type="spellEnd"/>
      <w:r w:rsidRPr="00843C72">
        <w:rPr>
          <w:rFonts w:ascii="Times New Roman" w:eastAsia="Calibri" w:hAnsi="Times New Roman" w:cs="Times New Roman"/>
          <w:sz w:val="28"/>
          <w:szCs w:val="28"/>
          <w:lang w:val="uk-UA"/>
        </w:rPr>
        <w:t xml:space="preserve"> </w:t>
      </w:r>
      <w:proofErr w:type="spellStart"/>
      <w:r w:rsidRPr="00843C72">
        <w:rPr>
          <w:rFonts w:ascii="Times New Roman" w:eastAsia="Calibri" w:hAnsi="Times New Roman" w:cs="Times New Roman"/>
          <w:sz w:val="28"/>
          <w:szCs w:val="28"/>
          <w:lang w:val="uk-UA"/>
        </w:rPr>
        <w:t>ГмбХ</w:t>
      </w:r>
      <w:proofErr w:type="spellEnd"/>
      <w:r w:rsidRPr="00843C72">
        <w:rPr>
          <w:rFonts w:ascii="Times New Roman" w:eastAsia="Calibri" w:hAnsi="Times New Roman" w:cs="Times New Roman"/>
          <w:sz w:val="28"/>
          <w:szCs w:val="28"/>
          <w:lang w:val="uk-UA"/>
        </w:rPr>
        <w:t>» (Німеччина) – краплі оральні Псі-</w:t>
      </w:r>
      <w:proofErr w:type="spellStart"/>
      <w:r w:rsidRPr="00843C72">
        <w:rPr>
          <w:rFonts w:ascii="Times New Roman" w:eastAsia="Calibri" w:hAnsi="Times New Roman" w:cs="Times New Roman"/>
          <w:sz w:val="28"/>
          <w:szCs w:val="28"/>
          <w:lang w:val="uk-UA"/>
        </w:rPr>
        <w:t>Стабіл</w:t>
      </w:r>
      <w:proofErr w:type="spellEnd"/>
      <w:r w:rsidRPr="00843C72">
        <w:rPr>
          <w:rFonts w:ascii="Times New Roman" w:eastAsia="Calibri" w:hAnsi="Times New Roman" w:cs="Times New Roman"/>
          <w:sz w:val="28"/>
          <w:szCs w:val="28"/>
          <w:lang w:val="uk-UA"/>
        </w:rPr>
        <w:t xml:space="preserve"> </w:t>
      </w:r>
      <w:proofErr w:type="spellStart"/>
      <w:r w:rsidRPr="00843C72">
        <w:rPr>
          <w:rFonts w:ascii="Times New Roman" w:eastAsia="Calibri" w:hAnsi="Times New Roman" w:cs="Times New Roman"/>
          <w:sz w:val="28"/>
          <w:szCs w:val="28"/>
          <w:lang w:val="uk-UA"/>
        </w:rPr>
        <w:t>спаг</w:t>
      </w:r>
      <w:proofErr w:type="spellEnd"/>
      <w:r w:rsidRPr="00843C72">
        <w:rPr>
          <w:rFonts w:ascii="Times New Roman" w:eastAsia="Calibri" w:hAnsi="Times New Roman" w:cs="Times New Roman"/>
          <w:sz w:val="28"/>
          <w:szCs w:val="28"/>
          <w:lang w:val="uk-UA"/>
        </w:rPr>
        <w:t xml:space="preserve">. </w:t>
      </w:r>
      <w:proofErr w:type="spellStart"/>
      <w:r w:rsidRPr="00843C72">
        <w:rPr>
          <w:rFonts w:ascii="Times New Roman" w:eastAsia="Calibri" w:hAnsi="Times New Roman" w:cs="Times New Roman"/>
          <w:sz w:val="28"/>
          <w:szCs w:val="28"/>
          <w:lang w:val="uk-UA"/>
        </w:rPr>
        <w:t>Пєка</w:t>
      </w:r>
      <w:proofErr w:type="spellEnd"/>
      <w:r w:rsidRPr="00843C72">
        <w:rPr>
          <w:rFonts w:ascii="Times New Roman" w:eastAsia="Calibri" w:hAnsi="Times New Roman" w:cs="Times New Roman"/>
          <w:sz w:val="28"/>
          <w:szCs w:val="28"/>
          <w:lang w:val="uk-UA"/>
        </w:rPr>
        <w:t xml:space="preserve"> (флакон 30 мл № 1).</w:t>
      </w:r>
    </w:p>
    <w:p w14:paraId="201FF628" w14:textId="3FC8319A" w:rsidR="00DC088D" w:rsidRPr="001D011D" w:rsidRDefault="00DC088D" w:rsidP="002B594D">
      <w:pPr>
        <w:spacing w:line="360" w:lineRule="auto"/>
        <w:ind w:firstLine="720"/>
        <w:jc w:val="both"/>
        <w:rPr>
          <w:rFonts w:ascii="Times New Roman" w:hAnsi="Times New Roman" w:cs="Times New Roman"/>
          <w:sz w:val="28"/>
          <w:szCs w:val="28"/>
          <w:lang w:val="uk-UA"/>
        </w:rPr>
      </w:pPr>
      <w:r w:rsidRPr="001D011D">
        <w:rPr>
          <w:rFonts w:ascii="Times New Roman" w:eastAsiaTheme="minorHAnsi" w:hAnsi="Times New Roman" w:cs="Times New Roman"/>
          <w:sz w:val="28"/>
          <w:szCs w:val="28"/>
          <w:lang w:val="uk-UA"/>
        </w:rPr>
        <w:lastRenderedPageBreak/>
        <w:t xml:space="preserve">3.2. Дослідження складу  </w:t>
      </w:r>
      <w:r w:rsidRPr="001D011D">
        <w:rPr>
          <w:rFonts w:ascii="Times New Roman" w:eastAsiaTheme="minorHAnsi" w:hAnsi="Times New Roman" w:cs="Times New Roman"/>
          <w:bCs/>
          <w:sz w:val="28"/>
          <w:szCs w:val="28"/>
          <w:lang w:val="ru-RU"/>
        </w:rPr>
        <w:t xml:space="preserve">ГЛЗ, </w:t>
      </w:r>
      <w:r w:rsidRPr="001D011D">
        <w:rPr>
          <w:rFonts w:ascii="Times New Roman" w:hAnsi="Times New Roman" w:cs="Times New Roman"/>
          <w:sz w:val="28"/>
          <w:szCs w:val="28"/>
          <w:lang w:val="uk-UA"/>
        </w:rPr>
        <w:t>що діють на нервову систему</w:t>
      </w:r>
    </w:p>
    <w:p w14:paraId="608A31DF" w14:textId="77777777" w:rsidR="00DC088D" w:rsidRPr="001D011D" w:rsidRDefault="00DC088D" w:rsidP="002B594D">
      <w:pPr>
        <w:spacing w:line="360" w:lineRule="auto"/>
        <w:ind w:firstLine="720"/>
        <w:jc w:val="both"/>
        <w:rPr>
          <w:rFonts w:ascii="Times New Roman" w:eastAsiaTheme="minorHAnsi" w:hAnsi="Times New Roman" w:cs="Times New Roman"/>
          <w:sz w:val="28"/>
          <w:szCs w:val="28"/>
          <w:lang w:val="uk-UA"/>
        </w:rPr>
      </w:pPr>
    </w:p>
    <w:p w14:paraId="1C339DE9" w14:textId="77777777" w:rsidR="0046048C" w:rsidRDefault="0046048C" w:rsidP="006C1556">
      <w:pPr>
        <w:spacing w:line="360" w:lineRule="auto"/>
        <w:ind w:firstLine="720"/>
        <w:jc w:val="both"/>
        <w:rPr>
          <w:rFonts w:ascii="Times New Roman" w:eastAsia="Calibri" w:hAnsi="Times New Roman" w:cs="Times New Roman"/>
          <w:sz w:val="28"/>
          <w:szCs w:val="28"/>
          <w:lang w:val="uk-UA"/>
        </w:rPr>
      </w:pPr>
      <w:bookmarkStart w:id="26" w:name="_Hlk196475107"/>
      <w:bookmarkStart w:id="27" w:name="_Hlk196475237"/>
      <w:r>
        <w:rPr>
          <w:rFonts w:ascii="Times New Roman" w:eastAsia="Calibri" w:hAnsi="Times New Roman" w:cs="Times New Roman"/>
          <w:sz w:val="28"/>
          <w:szCs w:val="28"/>
          <w:lang w:val="uk-UA"/>
        </w:rPr>
        <w:t xml:space="preserve">Досліджено склад ГЛЗ, що діють на нервову систему (Додаток В). </w:t>
      </w:r>
    </w:p>
    <w:p w14:paraId="39D87009" w14:textId="0763D6C9" w:rsidR="006C1556" w:rsidRPr="00912D25" w:rsidRDefault="00E463CB" w:rsidP="006C1556">
      <w:pPr>
        <w:spacing w:line="360" w:lineRule="auto"/>
        <w:ind w:firstLine="720"/>
        <w:jc w:val="both"/>
        <w:rPr>
          <w:rFonts w:ascii="Times New Roman" w:hAnsi="Times New Roman" w:cs="Times New Roman"/>
          <w:sz w:val="28"/>
          <w:szCs w:val="28"/>
          <w:lang w:val="uk-UA"/>
        </w:rPr>
      </w:pPr>
      <w:bookmarkStart w:id="28" w:name="_Hlk200400114"/>
      <w:r w:rsidRPr="006551F2">
        <w:rPr>
          <w:rFonts w:ascii="Times New Roman" w:eastAsia="Calibri" w:hAnsi="Times New Roman" w:cs="Times New Roman"/>
          <w:sz w:val="28"/>
          <w:szCs w:val="28"/>
          <w:lang w:val="uk-UA"/>
        </w:rPr>
        <w:t xml:space="preserve">Зазвичай комплексні ГЛЗ є </w:t>
      </w:r>
      <w:r w:rsidRPr="00FD7EFF">
        <w:rPr>
          <w:rFonts w:ascii="Times New Roman" w:eastAsia="Calibri" w:hAnsi="Times New Roman" w:cs="Times New Roman"/>
          <w:sz w:val="28"/>
          <w:szCs w:val="28"/>
          <w:lang w:val="uk-UA"/>
        </w:rPr>
        <w:t>багатокомпонентними препаратами</w:t>
      </w:r>
      <w:r w:rsidR="006C1556" w:rsidRPr="00FD7EFF">
        <w:rPr>
          <w:rFonts w:ascii="Times New Roman" w:eastAsia="Calibri" w:hAnsi="Times New Roman" w:cs="Times New Roman"/>
          <w:sz w:val="28"/>
          <w:szCs w:val="28"/>
          <w:lang w:val="uk-UA"/>
        </w:rPr>
        <w:t xml:space="preserve"> </w:t>
      </w:r>
      <w:r w:rsidRPr="00FD7EFF">
        <w:rPr>
          <w:rFonts w:ascii="Times New Roman" w:eastAsia="Calibri" w:hAnsi="Times New Roman" w:cs="Times New Roman"/>
          <w:sz w:val="28"/>
          <w:szCs w:val="28"/>
          <w:lang w:val="en-US"/>
        </w:rPr>
        <w:t>[</w:t>
      </w:r>
      <w:r w:rsidR="008F2D4C" w:rsidRPr="00FD7EFF">
        <w:rPr>
          <w:rFonts w:ascii="Times New Roman" w:eastAsia="Calibri" w:hAnsi="Times New Roman" w:cs="Times New Roman"/>
          <w:sz w:val="28"/>
          <w:szCs w:val="28"/>
          <w:lang w:val="uk-UA"/>
        </w:rPr>
        <w:t>28</w:t>
      </w:r>
      <w:r w:rsidRPr="00FD7EFF">
        <w:rPr>
          <w:rFonts w:ascii="Times New Roman" w:eastAsia="Calibri" w:hAnsi="Times New Roman" w:cs="Times New Roman"/>
          <w:sz w:val="28"/>
          <w:szCs w:val="28"/>
          <w:lang w:val="en-US"/>
        </w:rPr>
        <w:t>,</w:t>
      </w:r>
      <w:r w:rsidR="008F2D4C" w:rsidRPr="00FD7EFF">
        <w:rPr>
          <w:rFonts w:ascii="Times New Roman" w:eastAsia="Calibri" w:hAnsi="Times New Roman" w:cs="Times New Roman"/>
          <w:sz w:val="28"/>
          <w:szCs w:val="28"/>
          <w:lang w:val="uk-UA"/>
        </w:rPr>
        <w:t>36</w:t>
      </w:r>
      <w:r w:rsidRPr="00FD7EFF">
        <w:rPr>
          <w:rFonts w:ascii="Times New Roman" w:eastAsia="Calibri" w:hAnsi="Times New Roman" w:cs="Times New Roman"/>
          <w:sz w:val="28"/>
          <w:szCs w:val="28"/>
          <w:lang w:val="en-US"/>
        </w:rPr>
        <w:t>]</w:t>
      </w:r>
      <w:r w:rsidR="006C1556" w:rsidRPr="00FD7EFF">
        <w:rPr>
          <w:rFonts w:ascii="Times New Roman" w:eastAsia="Calibri" w:hAnsi="Times New Roman" w:cs="Times New Roman"/>
          <w:sz w:val="28"/>
          <w:szCs w:val="28"/>
          <w:lang w:val="uk-UA"/>
        </w:rPr>
        <w:t>.</w:t>
      </w:r>
      <w:r w:rsidRPr="00FD7EFF">
        <w:rPr>
          <w:rFonts w:ascii="Times New Roman" w:eastAsia="Calibri" w:hAnsi="Times New Roman" w:cs="Times New Roman"/>
          <w:sz w:val="28"/>
          <w:szCs w:val="28"/>
          <w:lang w:val="uk-UA"/>
        </w:rPr>
        <w:t xml:space="preserve"> </w:t>
      </w:r>
      <w:r w:rsidR="006C1556" w:rsidRPr="00FD7EFF">
        <w:rPr>
          <w:rFonts w:ascii="Times New Roman" w:eastAsia="Calibri" w:hAnsi="Times New Roman" w:cs="Times New Roman"/>
          <w:sz w:val="28"/>
          <w:szCs w:val="28"/>
          <w:lang w:val="uk-UA"/>
        </w:rPr>
        <w:t xml:space="preserve">Однак встановлено, що у підгрупі </w:t>
      </w:r>
      <w:r w:rsidR="006C1556" w:rsidRPr="00FD7EFF">
        <w:rPr>
          <w:rFonts w:ascii="Times New Roman" w:hAnsi="Times New Roman" w:cs="Times New Roman"/>
          <w:sz w:val="28"/>
          <w:szCs w:val="28"/>
          <w:lang w:val="uk-UA"/>
        </w:rPr>
        <w:t>N07 «Інші засоби, що діють на нервову систему»</w:t>
      </w:r>
      <w:r w:rsidR="006C1556" w:rsidRPr="00FD7EFF">
        <w:rPr>
          <w:rFonts w:ascii="Times New Roman" w:eastAsia="Calibri" w:hAnsi="Times New Roman" w:cs="Times New Roman"/>
          <w:sz w:val="28"/>
          <w:szCs w:val="28"/>
          <w:lang w:val="uk-UA"/>
        </w:rPr>
        <w:t xml:space="preserve"> наявні два </w:t>
      </w:r>
      <w:proofErr w:type="spellStart"/>
      <w:r w:rsidR="006C1556" w:rsidRPr="00FD7EFF">
        <w:rPr>
          <w:rFonts w:ascii="Times New Roman" w:eastAsia="Calibri" w:hAnsi="Times New Roman" w:cs="Times New Roman"/>
          <w:sz w:val="28"/>
          <w:szCs w:val="28"/>
          <w:lang w:val="uk-UA"/>
        </w:rPr>
        <w:t>монопрепарати</w:t>
      </w:r>
      <w:proofErr w:type="spellEnd"/>
      <w:r w:rsidR="006C1556" w:rsidRPr="00FD7EFF">
        <w:rPr>
          <w:rFonts w:ascii="Times New Roman" w:eastAsia="Calibri" w:hAnsi="Times New Roman" w:cs="Times New Roman"/>
          <w:sz w:val="28"/>
          <w:szCs w:val="28"/>
          <w:lang w:val="uk-UA"/>
        </w:rPr>
        <w:t xml:space="preserve">: </w:t>
      </w:r>
      <w:bookmarkStart w:id="29" w:name="_Hlk198499336"/>
      <w:proofErr w:type="spellStart"/>
      <w:r w:rsidR="006C1556" w:rsidRPr="00FD7EFF">
        <w:rPr>
          <w:rFonts w:ascii="Times New Roman" w:hAnsi="Times New Roman" w:cs="Times New Roman"/>
          <w:sz w:val="28"/>
          <w:szCs w:val="28"/>
          <w:lang w:val="uk-UA"/>
        </w:rPr>
        <w:t>Каліум</w:t>
      </w:r>
      <w:proofErr w:type="spellEnd"/>
      <w:r w:rsidR="006C1556" w:rsidRPr="00FD7EFF">
        <w:rPr>
          <w:rFonts w:ascii="Times New Roman" w:hAnsi="Times New Roman" w:cs="Times New Roman"/>
          <w:sz w:val="28"/>
          <w:szCs w:val="28"/>
          <w:lang w:val="uk-UA"/>
        </w:rPr>
        <w:t xml:space="preserve"> </w:t>
      </w:r>
      <w:proofErr w:type="spellStart"/>
      <w:r w:rsidR="006C1556" w:rsidRPr="00FD7EFF">
        <w:rPr>
          <w:rFonts w:ascii="Times New Roman" w:hAnsi="Times New Roman" w:cs="Times New Roman"/>
          <w:sz w:val="28"/>
          <w:szCs w:val="28"/>
          <w:lang w:val="uk-UA"/>
        </w:rPr>
        <w:t>фосфорикум</w:t>
      </w:r>
      <w:proofErr w:type="spellEnd"/>
      <w:r w:rsidR="006C1556" w:rsidRPr="00FD7EFF">
        <w:rPr>
          <w:rFonts w:ascii="Times New Roman" w:hAnsi="Times New Roman" w:cs="Times New Roman"/>
          <w:sz w:val="28"/>
          <w:szCs w:val="28"/>
          <w:lang w:val="uk-UA"/>
        </w:rPr>
        <w:t xml:space="preserve"> сіль доктора </w:t>
      </w:r>
      <w:proofErr w:type="spellStart"/>
      <w:r w:rsidR="006C1556" w:rsidRPr="00FD7EFF">
        <w:rPr>
          <w:rFonts w:ascii="Times New Roman" w:hAnsi="Times New Roman" w:cs="Times New Roman"/>
          <w:sz w:val="28"/>
          <w:szCs w:val="28"/>
          <w:lang w:val="uk-UA"/>
        </w:rPr>
        <w:t>Шюсслера</w:t>
      </w:r>
      <w:proofErr w:type="spellEnd"/>
      <w:r w:rsidR="006C1556" w:rsidRPr="00FD7EFF">
        <w:rPr>
          <w:rFonts w:ascii="Times New Roman" w:hAnsi="Times New Roman" w:cs="Times New Roman"/>
          <w:sz w:val="28"/>
          <w:szCs w:val="28"/>
          <w:lang w:val="uk-UA"/>
        </w:rPr>
        <w:t xml:space="preserve"> № 5 (таблетки флакон № 80</w:t>
      </w:r>
      <w:bookmarkEnd w:id="29"/>
      <w:r w:rsidR="006C1556" w:rsidRPr="00FD7EFF">
        <w:rPr>
          <w:rFonts w:ascii="Times New Roman" w:hAnsi="Times New Roman" w:cs="Times New Roman"/>
          <w:sz w:val="28"/>
          <w:szCs w:val="28"/>
          <w:lang w:val="uk-UA"/>
        </w:rPr>
        <w:t>) виробництва</w:t>
      </w:r>
      <w:r w:rsidR="006C1556" w:rsidRPr="00843C72">
        <w:rPr>
          <w:rFonts w:ascii="Times New Roman" w:hAnsi="Times New Roman" w:cs="Times New Roman"/>
          <w:sz w:val="28"/>
          <w:szCs w:val="28"/>
          <w:lang w:val="uk-UA"/>
        </w:rPr>
        <w:t xml:space="preserve"> компанії</w:t>
      </w:r>
      <w:r w:rsidR="006C1556" w:rsidRPr="00843C72">
        <w:rPr>
          <w:rFonts w:ascii="Times New Roman" w:hAnsi="Times New Roman" w:cs="Times New Roman"/>
          <w:b/>
          <w:bCs/>
          <w:sz w:val="28"/>
          <w:szCs w:val="28"/>
          <w:lang w:val="uk-UA"/>
        </w:rPr>
        <w:t xml:space="preserve"> </w:t>
      </w:r>
      <w:r w:rsidR="006C1556" w:rsidRPr="00843C72">
        <w:rPr>
          <w:rFonts w:ascii="Times New Roman" w:hAnsi="Times New Roman" w:cs="Times New Roman"/>
          <w:sz w:val="28"/>
          <w:szCs w:val="28"/>
          <w:lang w:val="uk-UA"/>
        </w:rPr>
        <w:t>«</w:t>
      </w:r>
      <w:proofErr w:type="spellStart"/>
      <w:r w:rsidR="006C1556" w:rsidRPr="00843C72">
        <w:rPr>
          <w:rFonts w:ascii="Times New Roman" w:hAnsi="Times New Roman" w:cs="Times New Roman"/>
          <w:sz w:val="28"/>
          <w:szCs w:val="28"/>
          <w:lang w:val="uk-UA"/>
        </w:rPr>
        <w:t>Альпен</w:t>
      </w:r>
      <w:proofErr w:type="spellEnd"/>
      <w:r w:rsidR="006C1556" w:rsidRPr="00843C72">
        <w:rPr>
          <w:rFonts w:ascii="Times New Roman" w:hAnsi="Times New Roman" w:cs="Times New Roman"/>
          <w:sz w:val="28"/>
          <w:szCs w:val="28"/>
          <w:lang w:val="uk-UA"/>
        </w:rPr>
        <w:t xml:space="preserve"> </w:t>
      </w:r>
      <w:proofErr w:type="spellStart"/>
      <w:r w:rsidR="006C1556" w:rsidRPr="00843C72">
        <w:rPr>
          <w:rFonts w:ascii="Times New Roman" w:hAnsi="Times New Roman" w:cs="Times New Roman"/>
          <w:sz w:val="28"/>
          <w:szCs w:val="28"/>
          <w:lang w:val="uk-UA"/>
        </w:rPr>
        <w:t>Фарма</w:t>
      </w:r>
      <w:proofErr w:type="spellEnd"/>
      <w:r w:rsidR="006C1556" w:rsidRPr="00843C72">
        <w:rPr>
          <w:rFonts w:ascii="Times New Roman" w:hAnsi="Times New Roman" w:cs="Times New Roman"/>
          <w:sz w:val="28"/>
          <w:szCs w:val="28"/>
          <w:lang w:val="uk-UA"/>
        </w:rPr>
        <w:t xml:space="preserve"> АГ» (Швейцарія) та </w:t>
      </w:r>
      <w:bookmarkStart w:id="30" w:name="_Hlk198495025"/>
      <w:r w:rsidR="006C1556" w:rsidRPr="00843C72">
        <w:rPr>
          <w:rFonts w:ascii="Times New Roman" w:hAnsi="Times New Roman" w:cs="Times New Roman"/>
          <w:sz w:val="28"/>
          <w:szCs w:val="28"/>
          <w:lang w:val="uk-UA"/>
        </w:rPr>
        <w:t>Пропротен-100 (таблетки № 20</w:t>
      </w:r>
      <w:bookmarkEnd w:id="30"/>
      <w:r w:rsidR="006C1556" w:rsidRPr="00843C72">
        <w:rPr>
          <w:rFonts w:ascii="Times New Roman" w:hAnsi="Times New Roman" w:cs="Times New Roman"/>
          <w:sz w:val="28"/>
          <w:szCs w:val="28"/>
          <w:lang w:val="uk-UA"/>
        </w:rPr>
        <w:t>) українського виробника</w:t>
      </w:r>
      <w:r w:rsidR="006C1556" w:rsidRPr="00912D25">
        <w:rPr>
          <w:rFonts w:ascii="Times New Roman" w:hAnsi="Times New Roman" w:cs="Times New Roman"/>
          <w:b/>
          <w:bCs/>
          <w:sz w:val="28"/>
          <w:szCs w:val="28"/>
          <w:lang w:val="uk-UA"/>
        </w:rPr>
        <w:t xml:space="preserve"> </w:t>
      </w:r>
      <w:r w:rsidR="006C1556" w:rsidRPr="00912D25">
        <w:rPr>
          <w:rFonts w:ascii="Times New Roman" w:eastAsia="Calibri" w:hAnsi="Times New Roman" w:cs="Times New Roman"/>
          <w:sz w:val="28"/>
          <w:szCs w:val="28"/>
          <w:lang w:val="uk-UA"/>
        </w:rPr>
        <w:t>ТОВ «Матерія Медика-Україна».</w:t>
      </w:r>
      <w:r w:rsidR="006C1556" w:rsidRPr="00912D25">
        <w:rPr>
          <w:rFonts w:ascii="Times New Roman" w:hAnsi="Times New Roman" w:cs="Times New Roman"/>
          <w:sz w:val="28"/>
          <w:szCs w:val="28"/>
          <w:lang w:val="uk-UA"/>
        </w:rPr>
        <w:t xml:space="preserve"> </w:t>
      </w:r>
      <w:bookmarkEnd w:id="28"/>
    </w:p>
    <w:p w14:paraId="5507A5F5" w14:textId="2176915B" w:rsidR="006C1556" w:rsidRDefault="006C1556" w:rsidP="006C1556">
      <w:pPr>
        <w:spacing w:line="360" w:lineRule="auto"/>
        <w:ind w:firstLine="720"/>
        <w:jc w:val="both"/>
        <w:rPr>
          <w:rFonts w:ascii="Times New Roman" w:hAnsi="Times New Roman" w:cs="Times New Roman"/>
          <w:sz w:val="28"/>
          <w:szCs w:val="28"/>
          <w:lang w:val="uk-UA"/>
        </w:rPr>
      </w:pPr>
      <w:proofErr w:type="spellStart"/>
      <w:r w:rsidRPr="00912D25">
        <w:rPr>
          <w:rFonts w:ascii="Times New Roman" w:hAnsi="Times New Roman" w:cs="Times New Roman"/>
          <w:sz w:val="28"/>
          <w:szCs w:val="28"/>
          <w:lang w:val="uk-UA"/>
        </w:rPr>
        <w:t>Каліум</w:t>
      </w:r>
      <w:proofErr w:type="spellEnd"/>
      <w:r w:rsidRPr="00912D25">
        <w:rPr>
          <w:rFonts w:ascii="Times New Roman" w:hAnsi="Times New Roman" w:cs="Times New Roman"/>
          <w:sz w:val="28"/>
          <w:szCs w:val="28"/>
          <w:lang w:val="uk-UA"/>
        </w:rPr>
        <w:t xml:space="preserve"> </w:t>
      </w:r>
      <w:proofErr w:type="spellStart"/>
      <w:r w:rsidRPr="00912D25">
        <w:rPr>
          <w:rFonts w:ascii="Times New Roman" w:hAnsi="Times New Roman" w:cs="Times New Roman"/>
          <w:sz w:val="28"/>
          <w:szCs w:val="28"/>
          <w:lang w:val="uk-UA"/>
        </w:rPr>
        <w:t>фосфорикум</w:t>
      </w:r>
      <w:proofErr w:type="spellEnd"/>
      <w:r w:rsidRPr="00912D25">
        <w:rPr>
          <w:rFonts w:ascii="Times New Roman" w:hAnsi="Times New Roman" w:cs="Times New Roman"/>
          <w:sz w:val="28"/>
          <w:szCs w:val="28"/>
          <w:lang w:val="uk-UA"/>
        </w:rPr>
        <w:t xml:space="preserve"> є однією з 12 потенційованих солей доктора </w:t>
      </w:r>
      <w:proofErr w:type="spellStart"/>
      <w:r w:rsidRPr="00912D25">
        <w:rPr>
          <w:rFonts w:ascii="Times New Roman" w:hAnsi="Times New Roman" w:cs="Times New Roman"/>
          <w:sz w:val="28"/>
          <w:szCs w:val="28"/>
          <w:lang w:val="uk-UA"/>
        </w:rPr>
        <w:t>Шюсслера</w:t>
      </w:r>
      <w:proofErr w:type="spellEnd"/>
      <w:r w:rsidRPr="00912D25">
        <w:rPr>
          <w:rFonts w:ascii="Times New Roman" w:hAnsi="Times New Roman" w:cs="Times New Roman"/>
          <w:sz w:val="28"/>
          <w:szCs w:val="28"/>
          <w:lang w:val="uk-UA"/>
        </w:rPr>
        <w:t>.</w:t>
      </w:r>
      <w:r w:rsidRPr="00912D25">
        <w:rPr>
          <w:rFonts w:ascii="Times New Roman" w:hAnsi="Times New Roman" w:cs="Times New Roman"/>
          <w:color w:val="000000"/>
          <w:sz w:val="28"/>
          <w:szCs w:val="28"/>
          <w:shd w:val="clear" w:color="auto" w:fill="FFFFFF"/>
          <w:lang w:val="uk-UA"/>
        </w:rPr>
        <w:t xml:space="preserve"> </w:t>
      </w:r>
      <w:proofErr w:type="spellStart"/>
      <w:r w:rsidRPr="00912D25">
        <w:rPr>
          <w:rFonts w:ascii="Times New Roman" w:hAnsi="Times New Roman" w:cs="Times New Roman"/>
          <w:sz w:val="28"/>
          <w:szCs w:val="28"/>
          <w:lang w:val="uk-UA"/>
        </w:rPr>
        <w:t>Каліум</w:t>
      </w:r>
      <w:proofErr w:type="spellEnd"/>
      <w:r w:rsidRPr="00912D25">
        <w:rPr>
          <w:rFonts w:ascii="Times New Roman" w:hAnsi="Times New Roman" w:cs="Times New Roman"/>
          <w:sz w:val="28"/>
          <w:szCs w:val="28"/>
          <w:lang w:val="uk-UA"/>
        </w:rPr>
        <w:t xml:space="preserve"> </w:t>
      </w:r>
      <w:proofErr w:type="spellStart"/>
      <w:r w:rsidRPr="00912D25">
        <w:rPr>
          <w:rFonts w:ascii="Times New Roman" w:hAnsi="Times New Roman" w:cs="Times New Roman"/>
          <w:sz w:val="28"/>
          <w:szCs w:val="28"/>
          <w:lang w:val="uk-UA"/>
        </w:rPr>
        <w:t>фосфорикум</w:t>
      </w:r>
      <w:proofErr w:type="spellEnd"/>
      <w:r w:rsidRPr="00912D25">
        <w:rPr>
          <w:rFonts w:ascii="Times New Roman" w:hAnsi="Times New Roman" w:cs="Times New Roman"/>
          <w:sz w:val="28"/>
          <w:szCs w:val="28"/>
          <w:lang w:val="uk-UA"/>
        </w:rPr>
        <w:t xml:space="preserve"> (фосфат калію D3) — мінеральна сіль дія якої спрямована на центральну та периферичну нервову систему. Вона допомагає збалансувати психоемоційний стан і стабілізує роботу нервової системи</w:t>
      </w:r>
      <w:r>
        <w:rPr>
          <w:rFonts w:ascii="Times New Roman" w:hAnsi="Times New Roman" w:cs="Times New Roman"/>
          <w:sz w:val="28"/>
          <w:szCs w:val="28"/>
          <w:lang w:val="uk-UA"/>
        </w:rPr>
        <w:t>.</w:t>
      </w:r>
    </w:p>
    <w:p w14:paraId="54E49650" w14:textId="54818BF1" w:rsidR="006C1556" w:rsidRPr="00843C72" w:rsidRDefault="006C1556" w:rsidP="006C1556">
      <w:pPr>
        <w:spacing w:line="360" w:lineRule="auto"/>
        <w:ind w:firstLine="720"/>
        <w:jc w:val="both"/>
        <w:rPr>
          <w:rFonts w:ascii="Times New Roman" w:eastAsia="Calibri" w:hAnsi="Times New Roman" w:cs="Times New Roman"/>
          <w:sz w:val="28"/>
          <w:szCs w:val="28"/>
          <w:lang w:val="uk-UA"/>
        </w:rPr>
      </w:pPr>
      <w:r w:rsidRPr="00912D25">
        <w:rPr>
          <w:rFonts w:ascii="Times New Roman" w:eastAsia="Calibri" w:hAnsi="Times New Roman" w:cs="Times New Roman"/>
          <w:sz w:val="28"/>
          <w:szCs w:val="28"/>
          <w:lang w:val="uk-UA"/>
        </w:rPr>
        <w:t xml:space="preserve">ТОВ «Матерія Медика-Україна» випускає препарати на основі </w:t>
      </w:r>
      <w:r w:rsidRPr="00912D25">
        <w:rPr>
          <w:rFonts w:ascii="Times New Roman" w:hAnsi="Times New Roman" w:cs="Times New Roman"/>
          <w:sz w:val="28"/>
          <w:szCs w:val="28"/>
          <w:lang w:val="uk-UA"/>
        </w:rPr>
        <w:t xml:space="preserve">антитіла до </w:t>
      </w:r>
      <w:proofErr w:type="spellStart"/>
      <w:r w:rsidRPr="00912D25">
        <w:rPr>
          <w:rFonts w:ascii="Times New Roman" w:hAnsi="Times New Roman" w:cs="Times New Roman"/>
          <w:sz w:val="28"/>
          <w:szCs w:val="28"/>
          <w:lang w:val="uk-UA"/>
        </w:rPr>
        <w:t>мозкоспецифічного</w:t>
      </w:r>
      <w:proofErr w:type="spellEnd"/>
      <w:r w:rsidRPr="00912D25">
        <w:rPr>
          <w:rFonts w:ascii="Times New Roman" w:hAnsi="Times New Roman" w:cs="Times New Roman"/>
          <w:sz w:val="28"/>
          <w:szCs w:val="28"/>
          <w:lang w:val="uk-UA"/>
        </w:rPr>
        <w:t xml:space="preserve"> білка </w:t>
      </w:r>
      <w:r w:rsidRPr="00843C72">
        <w:rPr>
          <w:rFonts w:ascii="Times New Roman" w:hAnsi="Times New Roman" w:cs="Times New Roman"/>
          <w:sz w:val="28"/>
          <w:szCs w:val="28"/>
          <w:lang w:val="uk-UA"/>
        </w:rPr>
        <w:t xml:space="preserve">S-100 </w:t>
      </w:r>
      <w:proofErr w:type="spellStart"/>
      <w:r w:rsidRPr="00843C72">
        <w:rPr>
          <w:rFonts w:ascii="Times New Roman" w:hAnsi="Times New Roman" w:cs="Times New Roman"/>
          <w:sz w:val="28"/>
          <w:szCs w:val="28"/>
          <w:lang w:val="uk-UA"/>
        </w:rPr>
        <w:t>афінно</w:t>
      </w:r>
      <w:proofErr w:type="spellEnd"/>
      <w:r w:rsidRPr="00843C72">
        <w:rPr>
          <w:rFonts w:ascii="Times New Roman" w:hAnsi="Times New Roman" w:cs="Times New Roman"/>
          <w:sz w:val="28"/>
          <w:szCs w:val="28"/>
          <w:lang w:val="uk-UA"/>
        </w:rPr>
        <w:t xml:space="preserve"> очищені. ГЛЗ Пропротен-100 (таблетки № 20)</w:t>
      </w:r>
      <w:r w:rsidRPr="00843C72">
        <w:rPr>
          <w:rFonts w:ascii="Times New Roman" w:hAnsi="Times New Roman" w:cs="Times New Roman"/>
          <w:b/>
          <w:bCs/>
          <w:sz w:val="28"/>
          <w:szCs w:val="28"/>
          <w:lang w:val="uk-UA"/>
        </w:rPr>
        <w:t xml:space="preserve"> </w:t>
      </w:r>
      <w:r w:rsidRPr="00843C72">
        <w:rPr>
          <w:rFonts w:ascii="Times New Roman" w:hAnsi="Times New Roman" w:cs="Times New Roman"/>
          <w:sz w:val="28"/>
          <w:szCs w:val="28"/>
          <w:lang w:val="uk-UA"/>
        </w:rPr>
        <w:t xml:space="preserve">є </w:t>
      </w:r>
      <w:proofErr w:type="spellStart"/>
      <w:r w:rsidRPr="00843C72">
        <w:rPr>
          <w:rFonts w:ascii="Times New Roman" w:hAnsi="Times New Roman" w:cs="Times New Roman"/>
          <w:sz w:val="28"/>
          <w:szCs w:val="28"/>
          <w:lang w:val="uk-UA"/>
        </w:rPr>
        <w:t>монопрепаратом</w:t>
      </w:r>
      <w:proofErr w:type="spellEnd"/>
      <w:r w:rsidRPr="00843C72">
        <w:rPr>
          <w:rFonts w:ascii="Times New Roman" w:hAnsi="Times New Roman" w:cs="Times New Roman"/>
          <w:sz w:val="28"/>
          <w:szCs w:val="28"/>
          <w:lang w:val="uk-UA"/>
        </w:rPr>
        <w:t xml:space="preserve"> </w:t>
      </w:r>
      <w:r w:rsidRPr="00843C72">
        <w:rPr>
          <w:rFonts w:ascii="Times New Roman" w:eastAsia="Calibri" w:hAnsi="Times New Roman" w:cs="Times New Roman"/>
          <w:sz w:val="28"/>
          <w:szCs w:val="28"/>
          <w:lang w:val="uk-UA"/>
        </w:rPr>
        <w:t xml:space="preserve">підгрупи </w:t>
      </w:r>
      <w:r w:rsidRPr="00843C72">
        <w:rPr>
          <w:rFonts w:ascii="Times New Roman" w:hAnsi="Times New Roman" w:cs="Times New Roman"/>
          <w:sz w:val="28"/>
          <w:szCs w:val="28"/>
          <w:lang w:val="uk-UA"/>
        </w:rPr>
        <w:t xml:space="preserve">N07 «Інші засоби, що діють на нервову систему», що містить цей АФІ в розведенні </w:t>
      </w:r>
      <w:r>
        <w:rPr>
          <w:rFonts w:ascii="Times New Roman" w:hAnsi="Times New Roman" w:cs="Times New Roman"/>
          <w:sz w:val="28"/>
          <w:szCs w:val="28"/>
          <w:lang w:val="uk-UA"/>
        </w:rPr>
        <w:t>С1000.</w:t>
      </w:r>
      <w:r w:rsidRPr="00843C72">
        <w:rPr>
          <w:rFonts w:ascii="Times New Roman" w:eastAsia="Calibri" w:hAnsi="Times New Roman" w:cs="Times New Roman"/>
          <w:sz w:val="28"/>
          <w:szCs w:val="28"/>
          <w:lang w:val="uk-UA"/>
        </w:rPr>
        <w:t xml:space="preserve">Препарат поновлює </w:t>
      </w:r>
      <w:proofErr w:type="spellStart"/>
      <w:r w:rsidRPr="00843C72">
        <w:rPr>
          <w:rFonts w:ascii="Times New Roman" w:eastAsia="Calibri" w:hAnsi="Times New Roman" w:cs="Times New Roman"/>
          <w:sz w:val="28"/>
          <w:szCs w:val="28"/>
          <w:lang w:val="uk-UA"/>
        </w:rPr>
        <w:t>нейромедіаторний</w:t>
      </w:r>
      <w:proofErr w:type="spellEnd"/>
      <w:r w:rsidRPr="00843C72">
        <w:rPr>
          <w:rFonts w:ascii="Times New Roman" w:eastAsia="Calibri" w:hAnsi="Times New Roman" w:cs="Times New Roman"/>
          <w:sz w:val="28"/>
          <w:szCs w:val="28"/>
          <w:lang w:val="uk-UA"/>
        </w:rPr>
        <w:t xml:space="preserve"> баланс та </w:t>
      </w:r>
      <w:r w:rsidRPr="00FD7EFF">
        <w:rPr>
          <w:rFonts w:ascii="Times New Roman" w:eastAsia="Calibri" w:hAnsi="Times New Roman" w:cs="Times New Roman"/>
          <w:sz w:val="28"/>
          <w:szCs w:val="28"/>
          <w:lang w:val="uk-UA"/>
        </w:rPr>
        <w:t xml:space="preserve">умовно-рефлекторну діяльність, підвищує стійкість мозку до гіпоксії та токсичних впливів </w:t>
      </w:r>
      <w:r w:rsidRPr="00FD7EFF">
        <w:rPr>
          <w:rFonts w:ascii="Times New Roman" w:eastAsia="Calibri" w:hAnsi="Times New Roman" w:cs="Times New Roman"/>
          <w:bCs/>
          <w:sz w:val="28"/>
          <w:szCs w:val="28"/>
          <w:lang w:val="uk-UA"/>
        </w:rPr>
        <w:t>[</w:t>
      </w:r>
      <w:r w:rsidR="00FD7EFF" w:rsidRPr="00FD7EFF">
        <w:rPr>
          <w:rFonts w:ascii="Times New Roman" w:eastAsia="Calibri" w:hAnsi="Times New Roman" w:cs="Times New Roman"/>
          <w:bCs/>
          <w:sz w:val="28"/>
          <w:szCs w:val="28"/>
          <w:lang w:val="uk-UA"/>
        </w:rPr>
        <w:t>37, 38</w:t>
      </w:r>
      <w:r w:rsidRPr="00FD7EFF">
        <w:rPr>
          <w:rFonts w:ascii="Times New Roman" w:eastAsia="Calibri" w:hAnsi="Times New Roman" w:cs="Times New Roman"/>
          <w:bCs/>
          <w:sz w:val="28"/>
          <w:szCs w:val="28"/>
          <w:lang w:val="uk-UA"/>
        </w:rPr>
        <w:t>]</w:t>
      </w:r>
      <w:r w:rsidRPr="00FD7EFF">
        <w:rPr>
          <w:rFonts w:ascii="Times New Roman" w:eastAsia="Calibri" w:hAnsi="Times New Roman" w:cs="Times New Roman"/>
          <w:sz w:val="28"/>
          <w:szCs w:val="28"/>
          <w:lang w:val="uk-UA"/>
        </w:rPr>
        <w:t>.</w:t>
      </w:r>
    </w:p>
    <w:p w14:paraId="105C70C9" w14:textId="43B5AC8A" w:rsidR="007F6B2B" w:rsidRPr="00843C72" w:rsidRDefault="007F6B2B" w:rsidP="007F6B2B">
      <w:pPr>
        <w:spacing w:line="360" w:lineRule="auto"/>
        <w:ind w:firstLine="720"/>
        <w:jc w:val="both"/>
        <w:rPr>
          <w:rFonts w:ascii="Times New Roman" w:hAnsi="Times New Roman" w:cs="Times New Roman"/>
          <w:sz w:val="28"/>
          <w:szCs w:val="28"/>
          <w:lang w:val="uk-UA"/>
        </w:rPr>
      </w:pPr>
      <w:bookmarkStart w:id="31" w:name="_Hlk200400251"/>
      <w:bookmarkStart w:id="32" w:name="_Hlk196475133"/>
      <w:bookmarkEnd w:id="26"/>
      <w:r w:rsidRPr="00843C72">
        <w:rPr>
          <w:rFonts w:ascii="Times New Roman" w:hAnsi="Times New Roman" w:cs="Times New Roman"/>
          <w:sz w:val="28"/>
          <w:szCs w:val="28"/>
          <w:lang w:val="uk-UA"/>
        </w:rPr>
        <w:t xml:space="preserve">Також, до складу комплексних гомеопатичних препаратів </w:t>
      </w:r>
      <w:bookmarkStart w:id="33" w:name="_Hlk198494958"/>
      <w:proofErr w:type="spellStart"/>
      <w:r w:rsidRPr="00843C72">
        <w:rPr>
          <w:rFonts w:ascii="Times New Roman" w:hAnsi="Times New Roman" w:cs="Times New Roman"/>
          <w:sz w:val="28"/>
          <w:szCs w:val="28"/>
          <w:lang w:val="uk-UA"/>
        </w:rPr>
        <w:t>Тенотен</w:t>
      </w:r>
      <w:proofErr w:type="spellEnd"/>
      <w:r w:rsidRPr="00843C72">
        <w:rPr>
          <w:rFonts w:ascii="Times New Roman" w:hAnsi="Times New Roman" w:cs="Times New Roman"/>
          <w:sz w:val="28"/>
          <w:szCs w:val="28"/>
          <w:lang w:val="uk-UA"/>
        </w:rPr>
        <w:t xml:space="preserve"> (таблетки блістер № 40</w:t>
      </w:r>
      <w:bookmarkEnd w:id="33"/>
      <w:r w:rsidRPr="00843C72">
        <w:rPr>
          <w:rFonts w:ascii="Times New Roman" w:hAnsi="Times New Roman" w:cs="Times New Roman"/>
          <w:sz w:val="28"/>
          <w:szCs w:val="28"/>
          <w:lang w:val="uk-UA"/>
        </w:rPr>
        <w:t xml:space="preserve">) та </w:t>
      </w:r>
      <w:bookmarkStart w:id="34" w:name="_Hlk198494978"/>
      <w:proofErr w:type="spellStart"/>
      <w:r w:rsidRPr="00843C72">
        <w:rPr>
          <w:rFonts w:ascii="Times New Roman" w:hAnsi="Times New Roman" w:cs="Times New Roman"/>
          <w:sz w:val="28"/>
          <w:szCs w:val="28"/>
          <w:lang w:val="uk-UA"/>
        </w:rPr>
        <w:t>Тенотен</w:t>
      </w:r>
      <w:proofErr w:type="spellEnd"/>
      <w:r w:rsidRPr="00843C72">
        <w:rPr>
          <w:rFonts w:ascii="Times New Roman" w:hAnsi="Times New Roman" w:cs="Times New Roman"/>
          <w:sz w:val="28"/>
          <w:szCs w:val="28"/>
          <w:lang w:val="uk-UA"/>
        </w:rPr>
        <w:t xml:space="preserve"> дитячий (таблетки № 40</w:t>
      </w:r>
      <w:bookmarkEnd w:id="34"/>
      <w:r w:rsidRPr="00843C72">
        <w:rPr>
          <w:rFonts w:ascii="Times New Roman" w:hAnsi="Times New Roman" w:cs="Times New Roman"/>
          <w:sz w:val="28"/>
          <w:szCs w:val="28"/>
          <w:lang w:val="uk-UA"/>
        </w:rPr>
        <w:t>), українського виробника</w:t>
      </w:r>
      <w:r w:rsidRPr="00843C72">
        <w:rPr>
          <w:rFonts w:ascii="Times New Roman" w:hAnsi="Times New Roman" w:cs="Times New Roman"/>
          <w:b/>
          <w:bCs/>
          <w:sz w:val="28"/>
          <w:szCs w:val="28"/>
          <w:lang w:val="uk-UA"/>
        </w:rPr>
        <w:t xml:space="preserve"> </w:t>
      </w:r>
      <w:r w:rsidRPr="00843C72">
        <w:rPr>
          <w:rFonts w:ascii="Times New Roman" w:eastAsia="Calibri" w:hAnsi="Times New Roman" w:cs="Times New Roman"/>
          <w:sz w:val="28"/>
          <w:szCs w:val="28"/>
          <w:lang w:val="uk-UA"/>
        </w:rPr>
        <w:t xml:space="preserve">ТОВ «Матерія Медика-Україна», що належать до </w:t>
      </w:r>
      <w:r w:rsidRPr="00FD7EFF">
        <w:rPr>
          <w:rFonts w:ascii="Times New Roman" w:eastAsia="Calibri" w:hAnsi="Times New Roman" w:cs="Times New Roman"/>
          <w:sz w:val="28"/>
          <w:szCs w:val="28"/>
          <w:lang w:val="uk-UA"/>
        </w:rPr>
        <w:t xml:space="preserve">підгрупи </w:t>
      </w:r>
      <w:r w:rsidRPr="00FD7EFF">
        <w:rPr>
          <w:rFonts w:ascii="Times New Roman" w:hAnsi="Times New Roman" w:cs="Times New Roman"/>
          <w:sz w:val="28"/>
          <w:szCs w:val="28"/>
          <w:lang w:val="uk-UA"/>
        </w:rPr>
        <w:t>N07 «Інші засоби, що діють на нервову систему»</w:t>
      </w:r>
      <w:r w:rsidRPr="00FD7EFF">
        <w:rPr>
          <w:rFonts w:ascii="Times New Roman" w:eastAsia="Calibri" w:hAnsi="Times New Roman" w:cs="Times New Roman"/>
          <w:sz w:val="28"/>
          <w:szCs w:val="28"/>
          <w:lang w:val="uk-UA"/>
        </w:rPr>
        <w:t xml:space="preserve"> </w:t>
      </w:r>
      <w:r w:rsidRPr="00FD7EFF">
        <w:rPr>
          <w:rFonts w:ascii="Times New Roman" w:hAnsi="Times New Roman" w:cs="Times New Roman"/>
          <w:sz w:val="28"/>
          <w:szCs w:val="28"/>
          <w:lang w:val="uk-UA"/>
        </w:rPr>
        <w:t xml:space="preserve">входять антитіла до </w:t>
      </w:r>
      <w:proofErr w:type="spellStart"/>
      <w:r w:rsidRPr="00FD7EFF">
        <w:rPr>
          <w:rFonts w:ascii="Times New Roman" w:hAnsi="Times New Roman" w:cs="Times New Roman"/>
          <w:sz w:val="28"/>
          <w:szCs w:val="28"/>
          <w:lang w:val="uk-UA"/>
        </w:rPr>
        <w:t>мозкоспеци</w:t>
      </w:r>
      <w:r w:rsidRPr="00912D25">
        <w:rPr>
          <w:rFonts w:ascii="Times New Roman" w:hAnsi="Times New Roman" w:cs="Times New Roman"/>
          <w:sz w:val="28"/>
          <w:szCs w:val="28"/>
          <w:lang w:val="uk-UA"/>
        </w:rPr>
        <w:t>фічного</w:t>
      </w:r>
      <w:proofErr w:type="spellEnd"/>
      <w:r w:rsidRPr="00912D25">
        <w:rPr>
          <w:rFonts w:ascii="Times New Roman" w:hAnsi="Times New Roman" w:cs="Times New Roman"/>
          <w:sz w:val="28"/>
          <w:szCs w:val="28"/>
          <w:lang w:val="uk-UA"/>
        </w:rPr>
        <w:t xml:space="preserve"> білка S-100 </w:t>
      </w:r>
      <w:proofErr w:type="spellStart"/>
      <w:r w:rsidRPr="00912D25">
        <w:rPr>
          <w:rFonts w:ascii="Times New Roman" w:hAnsi="Times New Roman" w:cs="Times New Roman"/>
          <w:sz w:val="28"/>
          <w:szCs w:val="28"/>
          <w:lang w:val="uk-UA"/>
        </w:rPr>
        <w:t>афінно</w:t>
      </w:r>
      <w:proofErr w:type="spellEnd"/>
      <w:r w:rsidRPr="00912D25">
        <w:rPr>
          <w:rFonts w:ascii="Times New Roman" w:hAnsi="Times New Roman" w:cs="Times New Roman"/>
          <w:sz w:val="28"/>
          <w:szCs w:val="28"/>
          <w:lang w:val="uk-UA"/>
        </w:rPr>
        <w:t xml:space="preserve"> очищені</w:t>
      </w:r>
      <w:r w:rsidRPr="00843C72">
        <w:rPr>
          <w:rFonts w:ascii="Times New Roman" w:hAnsi="Times New Roman" w:cs="Times New Roman"/>
          <w:sz w:val="28"/>
          <w:szCs w:val="28"/>
          <w:lang w:val="uk-UA"/>
        </w:rPr>
        <w:t xml:space="preserve">. Ці ЛЗ </w:t>
      </w:r>
      <w:proofErr w:type="spellStart"/>
      <w:r w:rsidRPr="00843C72">
        <w:rPr>
          <w:rFonts w:ascii="Times New Roman" w:hAnsi="Times New Roman" w:cs="Times New Roman"/>
          <w:sz w:val="28"/>
          <w:szCs w:val="28"/>
          <w:lang w:val="uk-UA"/>
        </w:rPr>
        <w:t>монопрепаратами</w:t>
      </w:r>
      <w:proofErr w:type="spellEnd"/>
      <w:r w:rsidRPr="00843C72">
        <w:rPr>
          <w:rFonts w:ascii="Times New Roman" w:hAnsi="Times New Roman" w:cs="Times New Roman"/>
          <w:sz w:val="28"/>
          <w:szCs w:val="28"/>
          <w:lang w:val="uk-UA"/>
        </w:rPr>
        <w:t xml:space="preserve"> не слід вважати, так як АФІ включені в різних гомеопатичних розведеннях. Так до складу </w:t>
      </w:r>
      <w:proofErr w:type="spellStart"/>
      <w:r w:rsidRPr="00843C72">
        <w:rPr>
          <w:rFonts w:ascii="Times New Roman" w:hAnsi="Times New Roman" w:cs="Times New Roman"/>
          <w:sz w:val="28"/>
          <w:szCs w:val="28"/>
          <w:lang w:val="uk-UA"/>
        </w:rPr>
        <w:t>Тенотену</w:t>
      </w:r>
      <w:proofErr w:type="spellEnd"/>
      <w:r w:rsidRPr="00843C72">
        <w:rPr>
          <w:rFonts w:ascii="Times New Roman" w:hAnsi="Times New Roman" w:cs="Times New Roman"/>
          <w:sz w:val="28"/>
          <w:szCs w:val="28"/>
          <w:lang w:val="uk-UA"/>
        </w:rPr>
        <w:t xml:space="preserve"> входять антитіла до </w:t>
      </w:r>
      <w:proofErr w:type="spellStart"/>
      <w:r w:rsidRPr="00843C72">
        <w:rPr>
          <w:rFonts w:ascii="Times New Roman" w:hAnsi="Times New Roman" w:cs="Times New Roman"/>
          <w:sz w:val="28"/>
          <w:szCs w:val="28"/>
          <w:lang w:val="uk-UA"/>
        </w:rPr>
        <w:t>мозкоспецифічного</w:t>
      </w:r>
      <w:proofErr w:type="spellEnd"/>
      <w:r w:rsidRPr="00843C72">
        <w:rPr>
          <w:rFonts w:ascii="Times New Roman" w:hAnsi="Times New Roman" w:cs="Times New Roman"/>
          <w:sz w:val="28"/>
          <w:szCs w:val="28"/>
          <w:lang w:val="uk-UA"/>
        </w:rPr>
        <w:t xml:space="preserve"> білка S-100 </w:t>
      </w:r>
      <w:proofErr w:type="spellStart"/>
      <w:r w:rsidRPr="00843C72">
        <w:rPr>
          <w:rFonts w:ascii="Times New Roman" w:hAnsi="Times New Roman" w:cs="Times New Roman"/>
          <w:sz w:val="28"/>
          <w:szCs w:val="28"/>
          <w:lang w:val="uk-UA"/>
        </w:rPr>
        <w:t>афінно</w:t>
      </w:r>
      <w:proofErr w:type="spellEnd"/>
      <w:r w:rsidRPr="00843C72">
        <w:rPr>
          <w:rFonts w:ascii="Times New Roman" w:hAnsi="Times New Roman" w:cs="Times New Roman"/>
          <w:sz w:val="28"/>
          <w:szCs w:val="28"/>
          <w:lang w:val="uk-UA"/>
        </w:rPr>
        <w:t xml:space="preserve"> очищені в розведенні С12, С30 та С200, а до складу </w:t>
      </w:r>
      <w:proofErr w:type="spellStart"/>
      <w:r w:rsidRPr="00843C72">
        <w:rPr>
          <w:rFonts w:ascii="Times New Roman" w:hAnsi="Times New Roman" w:cs="Times New Roman"/>
          <w:sz w:val="28"/>
          <w:szCs w:val="28"/>
          <w:lang w:val="uk-UA"/>
        </w:rPr>
        <w:t>Тенотену</w:t>
      </w:r>
      <w:proofErr w:type="spellEnd"/>
      <w:r w:rsidRPr="00843C72">
        <w:rPr>
          <w:rFonts w:ascii="Times New Roman" w:hAnsi="Times New Roman" w:cs="Times New Roman"/>
          <w:sz w:val="28"/>
          <w:szCs w:val="28"/>
          <w:lang w:val="uk-UA"/>
        </w:rPr>
        <w:t xml:space="preserve"> дитячого входять розведення С12, С30 та С50. </w:t>
      </w:r>
      <w:bookmarkEnd w:id="31"/>
      <w:r w:rsidRPr="00843C72">
        <w:rPr>
          <w:rFonts w:ascii="Times New Roman" w:hAnsi="Times New Roman" w:cs="Times New Roman"/>
          <w:sz w:val="28"/>
          <w:szCs w:val="28"/>
          <w:lang w:val="uk-UA"/>
        </w:rPr>
        <w:t xml:space="preserve">Ці ЛЗ проявляють заспокійливу, </w:t>
      </w:r>
      <w:proofErr w:type="spellStart"/>
      <w:r w:rsidRPr="00843C72">
        <w:rPr>
          <w:rFonts w:ascii="Times New Roman" w:hAnsi="Times New Roman" w:cs="Times New Roman"/>
          <w:sz w:val="28"/>
          <w:szCs w:val="28"/>
          <w:lang w:val="uk-UA"/>
        </w:rPr>
        <w:t>протитривожну</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анксіолітичну</w:t>
      </w:r>
      <w:proofErr w:type="spellEnd"/>
      <w:r w:rsidRPr="00843C72">
        <w:rPr>
          <w:rFonts w:ascii="Times New Roman" w:hAnsi="Times New Roman" w:cs="Times New Roman"/>
          <w:sz w:val="28"/>
          <w:szCs w:val="28"/>
          <w:lang w:val="uk-UA"/>
        </w:rPr>
        <w:t xml:space="preserve">) дію, не викликаючи небажаної </w:t>
      </w:r>
      <w:proofErr w:type="spellStart"/>
      <w:r w:rsidRPr="00843C72">
        <w:rPr>
          <w:rFonts w:ascii="Times New Roman" w:hAnsi="Times New Roman" w:cs="Times New Roman"/>
          <w:sz w:val="28"/>
          <w:szCs w:val="28"/>
          <w:lang w:val="uk-UA"/>
        </w:rPr>
        <w:t>гіпногенної</w:t>
      </w:r>
      <w:proofErr w:type="spellEnd"/>
      <w:r w:rsidRPr="00843C72">
        <w:rPr>
          <w:rFonts w:ascii="Times New Roman" w:hAnsi="Times New Roman" w:cs="Times New Roman"/>
          <w:sz w:val="28"/>
          <w:szCs w:val="28"/>
          <w:lang w:val="uk-UA"/>
        </w:rPr>
        <w:t xml:space="preserve"> та </w:t>
      </w:r>
      <w:proofErr w:type="spellStart"/>
      <w:r w:rsidRPr="00843C72">
        <w:rPr>
          <w:rFonts w:ascii="Times New Roman" w:hAnsi="Times New Roman" w:cs="Times New Roman"/>
          <w:sz w:val="28"/>
          <w:szCs w:val="28"/>
          <w:lang w:val="uk-UA"/>
        </w:rPr>
        <w:t>міорелаксантної</w:t>
      </w:r>
      <w:proofErr w:type="spellEnd"/>
      <w:r w:rsidRPr="00843C72">
        <w:rPr>
          <w:rFonts w:ascii="Times New Roman" w:hAnsi="Times New Roman" w:cs="Times New Roman"/>
          <w:sz w:val="28"/>
          <w:szCs w:val="28"/>
          <w:lang w:val="uk-UA"/>
        </w:rPr>
        <w:t xml:space="preserve"> дії. Покращують </w:t>
      </w:r>
      <w:r w:rsidRPr="00843C72">
        <w:rPr>
          <w:rFonts w:ascii="Times New Roman" w:hAnsi="Times New Roman" w:cs="Times New Roman"/>
          <w:sz w:val="28"/>
          <w:szCs w:val="28"/>
          <w:lang w:val="uk-UA"/>
        </w:rPr>
        <w:lastRenderedPageBreak/>
        <w:t xml:space="preserve">переносимість психоемоційних навантажень. Мають </w:t>
      </w:r>
      <w:proofErr w:type="spellStart"/>
      <w:r w:rsidRPr="00843C72">
        <w:rPr>
          <w:rFonts w:ascii="Times New Roman" w:hAnsi="Times New Roman" w:cs="Times New Roman"/>
          <w:sz w:val="28"/>
          <w:szCs w:val="28"/>
          <w:lang w:val="uk-UA"/>
        </w:rPr>
        <w:t>стресопротекторну</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ноотропну</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антиамнестичну</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протигіпоксичну</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нейропротекторну</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антиастенічну</w:t>
      </w:r>
      <w:proofErr w:type="spellEnd"/>
      <w:r w:rsidRPr="00843C72">
        <w:rPr>
          <w:rFonts w:ascii="Times New Roman" w:hAnsi="Times New Roman" w:cs="Times New Roman"/>
          <w:sz w:val="28"/>
          <w:szCs w:val="28"/>
          <w:lang w:val="uk-UA"/>
        </w:rPr>
        <w:t xml:space="preserve">, антидепресивну </w:t>
      </w:r>
      <w:r w:rsidRPr="00FD7EFF">
        <w:rPr>
          <w:rFonts w:ascii="Times New Roman" w:hAnsi="Times New Roman" w:cs="Times New Roman"/>
          <w:sz w:val="28"/>
          <w:szCs w:val="28"/>
          <w:lang w:val="uk-UA"/>
        </w:rPr>
        <w:t xml:space="preserve">дії </w:t>
      </w:r>
      <w:r w:rsidRPr="00FD7EFF">
        <w:rPr>
          <w:rFonts w:ascii="Times New Roman" w:eastAsia="Calibri" w:hAnsi="Times New Roman" w:cs="Times New Roman"/>
          <w:bCs/>
          <w:sz w:val="28"/>
          <w:szCs w:val="28"/>
          <w:lang w:val="uk-UA"/>
        </w:rPr>
        <w:t>[</w:t>
      </w:r>
      <w:r w:rsidR="00FD7EFF" w:rsidRPr="00FD7EFF">
        <w:rPr>
          <w:rFonts w:ascii="Times New Roman" w:eastAsia="Calibri" w:hAnsi="Times New Roman" w:cs="Times New Roman"/>
          <w:bCs/>
          <w:sz w:val="28"/>
          <w:szCs w:val="28"/>
          <w:lang w:val="uk-UA"/>
        </w:rPr>
        <w:t>37, 38</w:t>
      </w:r>
      <w:r w:rsidRPr="00FD7EFF">
        <w:rPr>
          <w:rFonts w:ascii="Times New Roman" w:eastAsia="Calibri" w:hAnsi="Times New Roman" w:cs="Times New Roman"/>
          <w:bCs/>
          <w:sz w:val="28"/>
          <w:szCs w:val="28"/>
          <w:lang w:val="uk-UA"/>
        </w:rPr>
        <w:t>]</w:t>
      </w:r>
      <w:r w:rsidRPr="00FD7EFF">
        <w:rPr>
          <w:rFonts w:ascii="Times New Roman" w:hAnsi="Times New Roman" w:cs="Times New Roman"/>
          <w:sz w:val="28"/>
          <w:szCs w:val="28"/>
          <w:lang w:val="uk-UA"/>
        </w:rPr>
        <w:t>.</w:t>
      </w:r>
    </w:p>
    <w:p w14:paraId="74F71542" w14:textId="77777777" w:rsidR="007F6B2B" w:rsidRPr="00912D25" w:rsidRDefault="007F6B2B" w:rsidP="007F6B2B">
      <w:pPr>
        <w:spacing w:line="360" w:lineRule="auto"/>
        <w:ind w:firstLine="720"/>
        <w:jc w:val="both"/>
        <w:rPr>
          <w:rFonts w:ascii="Times New Roman" w:hAnsi="Times New Roman" w:cs="Times New Roman"/>
          <w:sz w:val="28"/>
          <w:szCs w:val="28"/>
          <w:lang w:val="uk-UA"/>
        </w:rPr>
      </w:pPr>
      <w:r w:rsidRPr="00843C72">
        <w:rPr>
          <w:rFonts w:ascii="Times New Roman" w:hAnsi="Times New Roman" w:cs="Times New Roman"/>
          <w:sz w:val="28"/>
          <w:szCs w:val="28"/>
          <w:lang w:val="uk-UA"/>
        </w:rPr>
        <w:t xml:space="preserve">З’ясовано, що найбільшу кількість АФІ (26 субстанцій у різних розведеннях) містить препарат </w:t>
      </w:r>
      <w:proofErr w:type="spellStart"/>
      <w:r w:rsidRPr="00843C72">
        <w:rPr>
          <w:rFonts w:ascii="Times New Roman" w:hAnsi="Times New Roman" w:cs="Times New Roman"/>
          <w:sz w:val="28"/>
          <w:szCs w:val="28"/>
          <w:lang w:val="uk-UA"/>
        </w:rPr>
        <w:t>Церебрум</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Композитум</w:t>
      </w:r>
      <w:proofErr w:type="spellEnd"/>
      <w:r w:rsidRPr="00843C72">
        <w:rPr>
          <w:rFonts w:ascii="Times New Roman" w:hAnsi="Times New Roman" w:cs="Times New Roman"/>
          <w:sz w:val="28"/>
          <w:szCs w:val="28"/>
          <w:lang w:val="uk-UA"/>
        </w:rPr>
        <w:t xml:space="preserve"> Н (розчин для ін'єкцій), виробництва компанії «</w:t>
      </w:r>
      <w:proofErr w:type="spellStart"/>
      <w:r w:rsidRPr="00843C72">
        <w:rPr>
          <w:rFonts w:ascii="Times New Roman" w:hAnsi="Times New Roman" w:cs="Times New Roman"/>
          <w:sz w:val="28"/>
          <w:szCs w:val="28"/>
          <w:lang w:val="uk-UA"/>
        </w:rPr>
        <w:t>Біологіше</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Хайльміттель</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Хеель</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ГмбХ</w:t>
      </w:r>
      <w:proofErr w:type="spellEnd"/>
      <w:r w:rsidRPr="00843C72">
        <w:rPr>
          <w:rFonts w:ascii="Times New Roman" w:hAnsi="Times New Roman" w:cs="Times New Roman"/>
          <w:sz w:val="28"/>
          <w:szCs w:val="28"/>
          <w:lang w:val="uk-UA"/>
        </w:rPr>
        <w:t>» (Німеччина).</w:t>
      </w:r>
      <w:r w:rsidRPr="00912D25">
        <w:rPr>
          <w:rFonts w:ascii="Times New Roman" w:hAnsi="Times New Roman" w:cs="Times New Roman"/>
          <w:sz w:val="28"/>
          <w:szCs w:val="28"/>
          <w:lang w:val="uk-UA"/>
        </w:rPr>
        <w:t xml:space="preserve"> </w:t>
      </w:r>
    </w:p>
    <w:p w14:paraId="0F4700DB" w14:textId="77777777" w:rsidR="008F2D4C" w:rsidRPr="00B148FF" w:rsidRDefault="008F2D4C" w:rsidP="008F2D4C">
      <w:pPr>
        <w:spacing w:line="360" w:lineRule="auto"/>
        <w:ind w:firstLine="720"/>
        <w:jc w:val="both"/>
        <w:rPr>
          <w:rFonts w:ascii="Times New Roman" w:eastAsia="Calibri" w:hAnsi="Times New Roman" w:cs="Times New Roman"/>
          <w:bCs/>
          <w:sz w:val="28"/>
          <w:szCs w:val="28"/>
          <w:lang w:val="ru-RU"/>
        </w:rPr>
      </w:pPr>
      <w:bookmarkStart w:id="35" w:name="_Hlk200399482"/>
      <w:bookmarkEnd w:id="32"/>
      <w:r>
        <w:rPr>
          <w:rFonts w:ascii="Times New Roman" w:hAnsi="Times New Roman" w:cs="Times New Roman"/>
          <w:sz w:val="28"/>
          <w:szCs w:val="28"/>
          <w:lang w:val="uk-UA"/>
        </w:rPr>
        <w:t xml:space="preserve">Нами проаналізовано АФІ, які входять до складу </w:t>
      </w:r>
      <w:r w:rsidRPr="00B148FF">
        <w:rPr>
          <w:rFonts w:ascii="Times New Roman" w:eastAsia="Calibri" w:hAnsi="Times New Roman" w:cs="Times New Roman"/>
          <w:bCs/>
          <w:sz w:val="28"/>
          <w:szCs w:val="28"/>
          <w:lang w:val="ru-RU"/>
        </w:rPr>
        <w:t xml:space="preserve">ГЛЗ, </w:t>
      </w:r>
      <w:r>
        <w:rPr>
          <w:rFonts w:ascii="Times New Roman" w:hAnsi="Times New Roman" w:cs="Times New Roman"/>
          <w:sz w:val="28"/>
          <w:szCs w:val="28"/>
          <w:lang w:val="uk-UA"/>
        </w:rPr>
        <w:t>що діють на нервову систему</w:t>
      </w:r>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представлених</w:t>
      </w:r>
      <w:proofErr w:type="spellEnd"/>
      <w:r w:rsidRPr="00B148FF">
        <w:rPr>
          <w:rFonts w:ascii="Times New Roman" w:eastAsia="Calibri" w:hAnsi="Times New Roman" w:cs="Times New Roman"/>
          <w:bCs/>
          <w:sz w:val="28"/>
          <w:szCs w:val="28"/>
          <w:lang w:val="ru-RU"/>
        </w:rPr>
        <w:t xml:space="preserve"> на </w:t>
      </w:r>
      <w:proofErr w:type="spellStart"/>
      <w:r w:rsidRPr="00B148FF">
        <w:rPr>
          <w:rFonts w:ascii="Times New Roman" w:eastAsia="Calibri" w:hAnsi="Times New Roman" w:cs="Times New Roman"/>
          <w:bCs/>
          <w:sz w:val="28"/>
          <w:szCs w:val="28"/>
          <w:lang w:val="ru-RU"/>
        </w:rPr>
        <w:t>українському</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фармацевтичному</w:t>
      </w:r>
      <w:proofErr w:type="spellEnd"/>
      <w:r w:rsidRPr="00B148FF">
        <w:rPr>
          <w:rFonts w:ascii="Times New Roman" w:eastAsia="Calibri" w:hAnsi="Times New Roman" w:cs="Times New Roman"/>
          <w:bCs/>
          <w:sz w:val="28"/>
          <w:szCs w:val="28"/>
          <w:lang w:val="ru-RU"/>
        </w:rPr>
        <w:t xml:space="preserve"> ринку. </w:t>
      </w:r>
      <w:proofErr w:type="spellStart"/>
      <w:r w:rsidRPr="00B148FF">
        <w:rPr>
          <w:rFonts w:ascii="Times New Roman" w:eastAsia="Calibri" w:hAnsi="Times New Roman" w:cs="Times New Roman"/>
          <w:bCs/>
          <w:sz w:val="28"/>
          <w:szCs w:val="28"/>
          <w:lang w:val="ru-RU"/>
        </w:rPr>
        <w:t>Встановлено</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наявність</w:t>
      </w:r>
      <w:proofErr w:type="spellEnd"/>
      <w:r w:rsidRPr="00B148FF">
        <w:rPr>
          <w:rFonts w:ascii="Times New Roman" w:eastAsia="Calibri" w:hAnsi="Times New Roman" w:cs="Times New Roman"/>
          <w:bCs/>
          <w:sz w:val="28"/>
          <w:szCs w:val="28"/>
          <w:lang w:val="ru-RU"/>
        </w:rPr>
        <w:t xml:space="preserve"> 6</w:t>
      </w:r>
      <w:r>
        <w:rPr>
          <w:rFonts w:ascii="Times New Roman" w:eastAsia="Calibri" w:hAnsi="Times New Roman" w:cs="Times New Roman"/>
          <w:bCs/>
          <w:sz w:val="28"/>
          <w:szCs w:val="28"/>
          <w:lang w:val="ru-RU"/>
        </w:rPr>
        <w:t>0</w:t>
      </w:r>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субстанції</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які</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входять</w:t>
      </w:r>
      <w:proofErr w:type="spellEnd"/>
      <w:r w:rsidRPr="00B148FF">
        <w:rPr>
          <w:rFonts w:ascii="Times New Roman" w:eastAsia="Calibri" w:hAnsi="Times New Roman" w:cs="Times New Roman"/>
          <w:bCs/>
          <w:sz w:val="28"/>
          <w:szCs w:val="28"/>
          <w:lang w:val="ru-RU"/>
        </w:rPr>
        <w:t xml:space="preserve"> до </w:t>
      </w:r>
      <w:proofErr w:type="spellStart"/>
      <w:r w:rsidRPr="00B148FF">
        <w:rPr>
          <w:rFonts w:ascii="Times New Roman" w:eastAsia="Calibri" w:hAnsi="Times New Roman" w:cs="Times New Roman"/>
          <w:bCs/>
          <w:sz w:val="28"/>
          <w:szCs w:val="28"/>
          <w:lang w:val="ru-RU"/>
        </w:rPr>
        <w:t>гомеопатичних</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препаратів</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досліджуваної</w:t>
      </w:r>
      <w:proofErr w:type="spellEnd"/>
      <w:r w:rsidRPr="00B148FF">
        <w:rPr>
          <w:rFonts w:ascii="Times New Roman" w:eastAsia="Calibri" w:hAnsi="Times New Roman" w:cs="Times New Roman"/>
          <w:bCs/>
          <w:sz w:val="28"/>
          <w:szCs w:val="28"/>
          <w:lang w:val="ru-RU"/>
        </w:rPr>
        <w:t xml:space="preserve"> групи (рис. 3.4). </w:t>
      </w:r>
      <w:proofErr w:type="spellStart"/>
      <w:r w:rsidRPr="00B148FF">
        <w:rPr>
          <w:rFonts w:ascii="Times New Roman" w:eastAsia="Calibri" w:hAnsi="Times New Roman" w:cs="Times New Roman"/>
          <w:bCs/>
          <w:sz w:val="28"/>
          <w:szCs w:val="28"/>
          <w:lang w:val="ru-RU"/>
        </w:rPr>
        <w:t>Найбільшу</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частку</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серед</w:t>
      </w:r>
      <w:proofErr w:type="spellEnd"/>
      <w:r w:rsidRPr="00B148FF">
        <w:rPr>
          <w:rFonts w:ascii="Times New Roman" w:eastAsia="Calibri" w:hAnsi="Times New Roman" w:cs="Times New Roman"/>
          <w:bCs/>
          <w:sz w:val="28"/>
          <w:szCs w:val="28"/>
          <w:lang w:val="ru-RU"/>
        </w:rPr>
        <w:t xml:space="preserve"> них </w:t>
      </w:r>
      <w:proofErr w:type="spellStart"/>
      <w:r w:rsidRPr="00B148FF">
        <w:rPr>
          <w:rFonts w:ascii="Times New Roman" w:eastAsia="Calibri" w:hAnsi="Times New Roman" w:cs="Times New Roman"/>
          <w:bCs/>
          <w:sz w:val="28"/>
          <w:szCs w:val="28"/>
          <w:lang w:val="ru-RU"/>
        </w:rPr>
        <w:t>займають</w:t>
      </w:r>
      <w:proofErr w:type="spellEnd"/>
      <w:r w:rsidRPr="00B148FF">
        <w:rPr>
          <w:rFonts w:ascii="Times New Roman" w:eastAsia="Calibri" w:hAnsi="Times New Roman" w:cs="Times New Roman"/>
          <w:bCs/>
          <w:sz w:val="28"/>
          <w:szCs w:val="28"/>
          <w:lang w:val="ru-RU"/>
        </w:rPr>
        <w:t xml:space="preserve"> АФІ </w:t>
      </w:r>
      <w:proofErr w:type="spellStart"/>
      <w:r w:rsidRPr="00B148FF">
        <w:rPr>
          <w:rFonts w:ascii="Times New Roman" w:eastAsia="Calibri" w:hAnsi="Times New Roman" w:cs="Times New Roman"/>
          <w:bCs/>
          <w:sz w:val="28"/>
          <w:szCs w:val="28"/>
          <w:lang w:val="ru-RU"/>
        </w:rPr>
        <w:t>рослинного</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походження</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яких</w:t>
      </w:r>
      <w:proofErr w:type="spellEnd"/>
      <w:r w:rsidRPr="00B148FF">
        <w:rPr>
          <w:rFonts w:ascii="Times New Roman" w:eastAsia="Calibri" w:hAnsi="Times New Roman" w:cs="Times New Roman"/>
          <w:bCs/>
          <w:sz w:val="28"/>
          <w:szCs w:val="28"/>
          <w:lang w:val="ru-RU"/>
        </w:rPr>
        <w:t xml:space="preserve"> </w:t>
      </w:r>
      <w:bookmarkStart w:id="36" w:name="_Hlk198911947"/>
      <w:proofErr w:type="spellStart"/>
      <w:r w:rsidRPr="00B148FF">
        <w:rPr>
          <w:rFonts w:ascii="Times New Roman" w:eastAsia="Calibri" w:hAnsi="Times New Roman" w:cs="Times New Roman"/>
          <w:bCs/>
          <w:sz w:val="28"/>
          <w:szCs w:val="28"/>
          <w:lang w:val="ru-RU"/>
        </w:rPr>
        <w:t>виявлено</w:t>
      </w:r>
      <w:proofErr w:type="spellEnd"/>
      <w:r w:rsidRPr="00B148FF">
        <w:rPr>
          <w:rFonts w:ascii="Times New Roman" w:eastAsia="Calibri" w:hAnsi="Times New Roman" w:cs="Times New Roman"/>
          <w:bCs/>
          <w:sz w:val="28"/>
          <w:szCs w:val="28"/>
          <w:lang w:val="ru-RU"/>
        </w:rPr>
        <w:t xml:space="preserve"> 3</w:t>
      </w:r>
      <w:r>
        <w:rPr>
          <w:rFonts w:ascii="Times New Roman" w:eastAsia="Calibri" w:hAnsi="Times New Roman" w:cs="Times New Roman"/>
          <w:bCs/>
          <w:sz w:val="28"/>
          <w:szCs w:val="28"/>
          <w:lang w:val="ru-RU"/>
        </w:rPr>
        <w:t>4</w:t>
      </w:r>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позицій</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що</w:t>
      </w:r>
      <w:proofErr w:type="spellEnd"/>
      <w:r w:rsidRPr="00B148FF">
        <w:rPr>
          <w:rFonts w:ascii="Times New Roman" w:eastAsia="Calibri" w:hAnsi="Times New Roman" w:cs="Times New Roman"/>
          <w:bCs/>
          <w:sz w:val="28"/>
          <w:szCs w:val="28"/>
          <w:lang w:val="ru-RU"/>
        </w:rPr>
        <w:t xml:space="preserve"> становить 5</w:t>
      </w:r>
      <w:r>
        <w:rPr>
          <w:rFonts w:ascii="Times New Roman" w:eastAsia="Calibri" w:hAnsi="Times New Roman" w:cs="Times New Roman"/>
          <w:bCs/>
          <w:sz w:val="28"/>
          <w:szCs w:val="28"/>
          <w:lang w:val="ru-RU"/>
        </w:rPr>
        <w:t>6</w:t>
      </w:r>
      <w:r w:rsidRPr="00B148FF">
        <w:rPr>
          <w:rFonts w:ascii="Times New Roman" w:eastAsia="Calibri" w:hAnsi="Times New Roman" w:cs="Times New Roman"/>
          <w:bCs/>
          <w:sz w:val="28"/>
          <w:szCs w:val="28"/>
          <w:lang w:val="ru-RU"/>
        </w:rPr>
        <w:t>,</w:t>
      </w:r>
      <w:r>
        <w:rPr>
          <w:rFonts w:ascii="Times New Roman" w:eastAsia="Calibri" w:hAnsi="Times New Roman" w:cs="Times New Roman"/>
          <w:bCs/>
          <w:sz w:val="28"/>
          <w:szCs w:val="28"/>
          <w:lang w:val="ru-RU"/>
        </w:rPr>
        <w:t>6</w:t>
      </w:r>
      <w:r w:rsidRPr="00B148FF">
        <w:rPr>
          <w:rFonts w:ascii="Times New Roman" w:eastAsia="Calibri" w:hAnsi="Times New Roman" w:cs="Times New Roman"/>
          <w:bCs/>
          <w:sz w:val="28"/>
          <w:szCs w:val="28"/>
          <w:lang w:val="ru-RU"/>
        </w:rPr>
        <w:t xml:space="preserve">7 % </w:t>
      </w:r>
      <w:proofErr w:type="spellStart"/>
      <w:r w:rsidRPr="00B148FF">
        <w:rPr>
          <w:rFonts w:ascii="Times New Roman" w:eastAsia="Calibri" w:hAnsi="Times New Roman" w:cs="Times New Roman"/>
          <w:bCs/>
          <w:sz w:val="28"/>
          <w:szCs w:val="28"/>
          <w:lang w:val="ru-RU"/>
        </w:rPr>
        <w:t>від</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усіх</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діючих</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речовин</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Дещо</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менша</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кількість</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субстанцій</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мінерального</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походження</w:t>
      </w:r>
      <w:proofErr w:type="spellEnd"/>
      <w:r w:rsidRPr="00B148FF">
        <w:rPr>
          <w:rFonts w:ascii="Times New Roman" w:eastAsia="Calibri" w:hAnsi="Times New Roman" w:cs="Times New Roman"/>
          <w:bCs/>
          <w:sz w:val="28"/>
          <w:szCs w:val="28"/>
          <w:lang w:val="ru-RU"/>
        </w:rPr>
        <w:t xml:space="preserve"> – 16 </w:t>
      </w:r>
      <w:proofErr w:type="spellStart"/>
      <w:r w:rsidRPr="00B148FF">
        <w:rPr>
          <w:rFonts w:ascii="Times New Roman" w:eastAsia="Calibri" w:hAnsi="Times New Roman" w:cs="Times New Roman"/>
          <w:bCs/>
          <w:sz w:val="28"/>
          <w:szCs w:val="28"/>
          <w:lang w:val="ru-RU"/>
        </w:rPr>
        <w:t>позицій</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що</w:t>
      </w:r>
      <w:proofErr w:type="spellEnd"/>
      <w:r w:rsidRPr="00B148FF">
        <w:rPr>
          <w:rFonts w:ascii="Times New Roman" w:eastAsia="Calibri" w:hAnsi="Times New Roman" w:cs="Times New Roman"/>
          <w:bCs/>
          <w:sz w:val="28"/>
          <w:szCs w:val="28"/>
          <w:lang w:val="ru-RU"/>
        </w:rPr>
        <w:t xml:space="preserve"> становить 26,</w:t>
      </w:r>
      <w:r>
        <w:rPr>
          <w:rFonts w:ascii="Times New Roman" w:eastAsia="Calibri" w:hAnsi="Times New Roman" w:cs="Times New Roman"/>
          <w:bCs/>
          <w:sz w:val="28"/>
          <w:szCs w:val="28"/>
          <w:lang w:val="ru-RU"/>
        </w:rPr>
        <w:t>67</w:t>
      </w:r>
      <w:r w:rsidRPr="00B148FF">
        <w:rPr>
          <w:rFonts w:ascii="Times New Roman" w:eastAsia="Calibri" w:hAnsi="Times New Roman" w:cs="Times New Roman"/>
          <w:bCs/>
          <w:sz w:val="28"/>
          <w:szCs w:val="28"/>
          <w:lang w:val="ru-RU"/>
        </w:rPr>
        <w:t xml:space="preserve"> %. </w:t>
      </w:r>
      <w:bookmarkEnd w:id="36"/>
    </w:p>
    <w:p w14:paraId="31F882B6" w14:textId="1A6B1F84" w:rsidR="008F2D4C" w:rsidRPr="004C35FA" w:rsidRDefault="008F2D4C" w:rsidP="008F2D4C">
      <w:pPr>
        <w:spacing w:line="360" w:lineRule="auto"/>
        <w:ind w:firstLine="720"/>
        <w:jc w:val="both"/>
        <w:rPr>
          <w:rFonts w:ascii="Times New Roman" w:eastAsia="Calibri" w:hAnsi="Times New Roman" w:cs="Times New Roman"/>
          <w:bCs/>
          <w:sz w:val="28"/>
          <w:szCs w:val="28"/>
          <w:lang w:val="uk-UA"/>
        </w:rPr>
      </w:pPr>
      <w:r>
        <w:rPr>
          <w:rFonts w:ascii="Times New Roman" w:hAnsi="Times New Roman" w:cs="Times New Roman"/>
          <w:sz w:val="28"/>
          <w:szCs w:val="28"/>
          <w:lang w:val="uk-UA"/>
        </w:rPr>
        <w:t>Ч</w:t>
      </w:r>
      <w:r w:rsidRPr="004C35FA">
        <w:rPr>
          <w:rFonts w:ascii="Times New Roman" w:eastAsia="Calibri" w:hAnsi="Times New Roman" w:cs="Times New Roman"/>
          <w:bCs/>
          <w:sz w:val="28"/>
          <w:szCs w:val="28"/>
          <w:lang w:val="uk-UA"/>
        </w:rPr>
        <w:t xml:space="preserve">астка препаратів тваринного походження становить </w:t>
      </w:r>
      <w:r>
        <w:rPr>
          <w:rFonts w:ascii="Times New Roman" w:eastAsia="Calibri" w:hAnsi="Times New Roman" w:cs="Times New Roman"/>
          <w:bCs/>
          <w:sz w:val="28"/>
          <w:szCs w:val="28"/>
          <w:lang w:val="uk-UA"/>
        </w:rPr>
        <w:t>13,33</w:t>
      </w:r>
      <w:r w:rsidRPr="004C35FA">
        <w:rPr>
          <w:rFonts w:ascii="Times New Roman" w:eastAsia="Calibri" w:hAnsi="Times New Roman" w:cs="Times New Roman"/>
          <w:bCs/>
          <w:sz w:val="28"/>
          <w:szCs w:val="28"/>
          <w:lang w:val="uk-UA"/>
        </w:rPr>
        <w:t xml:space="preserve"> % і представлені вони </w:t>
      </w:r>
      <w:r>
        <w:rPr>
          <w:rFonts w:ascii="Times New Roman" w:eastAsia="Calibri" w:hAnsi="Times New Roman" w:cs="Times New Roman"/>
          <w:bCs/>
          <w:sz w:val="28"/>
          <w:szCs w:val="28"/>
          <w:lang w:val="uk-UA"/>
        </w:rPr>
        <w:t>8</w:t>
      </w:r>
      <w:r w:rsidRPr="004C35FA">
        <w:rPr>
          <w:rFonts w:ascii="Times New Roman" w:eastAsia="Calibri" w:hAnsi="Times New Roman" w:cs="Times New Roman"/>
          <w:bCs/>
          <w:sz w:val="28"/>
          <w:szCs w:val="28"/>
          <w:lang w:val="uk-UA"/>
        </w:rPr>
        <w:t xml:space="preserve"> позиціями: </w:t>
      </w:r>
      <w:proofErr w:type="spellStart"/>
      <w:r>
        <w:rPr>
          <w:rFonts w:ascii="Times New Roman" w:hAnsi="Times New Roman" w:cs="Times New Roman"/>
          <w:sz w:val="28"/>
          <w:szCs w:val="28"/>
        </w:rPr>
        <w:t>Sepia</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officinalis</w:t>
      </w:r>
      <w:proofErr w:type="spellEnd"/>
      <w:r>
        <w:rPr>
          <w:rFonts w:ascii="Times New Roman" w:hAnsi="Times New Roman" w:cs="Times New Roman"/>
          <w:sz w:val="28"/>
          <w:szCs w:val="28"/>
          <w:lang w:val="uk-UA"/>
        </w:rPr>
        <w:t xml:space="preserve"> (к</w:t>
      </w:r>
      <w:proofErr w:type="spellStart"/>
      <w:r>
        <w:rPr>
          <w:rFonts w:ascii="Times New Roman" w:hAnsi="Times New Roman" w:cs="Times New Roman"/>
          <w:sz w:val="28"/>
          <w:szCs w:val="28"/>
        </w:rPr>
        <w:t>аракатиця</w:t>
      </w:r>
      <w:proofErr w:type="spellEnd"/>
      <w:r>
        <w:rPr>
          <w:rFonts w:ascii="Times New Roman" w:hAnsi="Times New Roman" w:cs="Times New Roman"/>
          <w:sz w:val="28"/>
          <w:szCs w:val="28"/>
        </w:rPr>
        <w:t xml:space="preserve"> звичайна</w:t>
      </w:r>
      <w:r>
        <w:rPr>
          <w:rFonts w:ascii="Times New Roman" w:hAnsi="Times New Roman" w:cs="Times New Roman"/>
          <w:color w:val="6D6D6D"/>
          <w:sz w:val="28"/>
          <w:szCs w:val="28"/>
          <w:shd w:val="clear" w:color="auto" w:fill="F2F4F3"/>
        </w:rPr>
        <w:t xml:space="preserve"> </w:t>
      </w:r>
      <w:r>
        <w:rPr>
          <w:rFonts w:ascii="Times New Roman" w:hAnsi="Times New Roman" w:cs="Times New Roman"/>
          <w:sz w:val="28"/>
          <w:szCs w:val="28"/>
        </w:rPr>
        <w:t>вміст чорнильної сумки</w:t>
      </w:r>
      <w:r>
        <w:rPr>
          <w:rFonts w:ascii="Times New Roman" w:hAnsi="Times New Roman" w:cs="Times New Roman"/>
          <w:sz w:val="28"/>
          <w:szCs w:val="28"/>
          <w:lang w:val="uk-UA"/>
        </w:rPr>
        <w:t>)</w:t>
      </w:r>
      <w:r w:rsidRPr="004C35FA">
        <w:rPr>
          <w:rFonts w:ascii="Times New Roman" w:eastAsia="Calibri" w:hAnsi="Times New Roman" w:cs="Times New Roman"/>
          <w:bCs/>
          <w:sz w:val="28"/>
          <w:szCs w:val="28"/>
          <w:lang w:val="uk-UA"/>
        </w:rPr>
        <w:t xml:space="preserve">, </w:t>
      </w:r>
      <w:proofErr w:type="spellStart"/>
      <w:r>
        <w:rPr>
          <w:rFonts w:ascii="Times New Roman" w:hAnsi="Times New Roman" w:cs="Times New Roman"/>
          <w:sz w:val="28"/>
          <w:szCs w:val="28"/>
        </w:rPr>
        <w:t>Bothrops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lanceolatus</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 xml:space="preserve">Отрута </w:t>
      </w:r>
      <w:proofErr w:type="spellStart"/>
      <w:r>
        <w:rPr>
          <w:rFonts w:ascii="Times New Roman" w:hAnsi="Times New Roman" w:cs="Times New Roman"/>
          <w:sz w:val="28"/>
          <w:szCs w:val="28"/>
        </w:rPr>
        <w:t>Списчастої</w:t>
      </w:r>
      <w:proofErr w:type="spellEnd"/>
      <w:r>
        <w:rPr>
          <w:rFonts w:ascii="Times New Roman" w:hAnsi="Times New Roman" w:cs="Times New Roman"/>
          <w:sz w:val="28"/>
          <w:szCs w:val="28"/>
        </w:rPr>
        <w:t xml:space="preserve"> змії</w:t>
      </w:r>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rPr>
        <w:t>Ambra</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grisea</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воскоподібні</w:t>
      </w:r>
      <w:proofErr w:type="spellEnd"/>
      <w:r>
        <w:rPr>
          <w:rFonts w:ascii="Times New Roman" w:hAnsi="Times New Roman" w:cs="Times New Roman"/>
          <w:sz w:val="28"/>
          <w:szCs w:val="28"/>
        </w:rPr>
        <w:t xml:space="preserve"> виділення з кишківника кашалота</w:t>
      </w:r>
      <w:r>
        <w:rPr>
          <w:rFonts w:ascii="Times New Roman" w:hAnsi="Times New Roman" w:cs="Times New Roman"/>
          <w:sz w:val="28"/>
          <w:szCs w:val="28"/>
          <w:lang w:val="uk-UA"/>
        </w:rPr>
        <w:t>).</w:t>
      </w:r>
      <w:r w:rsidRPr="004C35FA">
        <w:rPr>
          <w:rFonts w:ascii="Times New Roman" w:eastAsia="Calibri" w:hAnsi="Times New Roman" w:cs="Times New Roman"/>
          <w:bCs/>
          <w:sz w:val="28"/>
          <w:szCs w:val="28"/>
          <w:lang w:val="uk-UA"/>
        </w:rPr>
        <w:t xml:space="preserve"> </w:t>
      </w:r>
      <w:r>
        <w:rPr>
          <w:rFonts w:ascii="Times New Roman" w:eastAsia="Calibri" w:hAnsi="Times New Roman" w:cs="Times New Roman"/>
          <w:bCs/>
          <w:sz w:val="28"/>
          <w:szCs w:val="28"/>
          <w:lang w:val="uk-UA"/>
        </w:rPr>
        <w:t>Д</w:t>
      </w:r>
      <w:r>
        <w:rPr>
          <w:rFonts w:ascii="Times New Roman" w:eastAsia="Calibri" w:hAnsi="Times New Roman" w:cs="Times New Roman"/>
          <w:bCs/>
          <w:sz w:val="28"/>
          <w:szCs w:val="28"/>
          <w:lang w:val="ru-RU"/>
        </w:rPr>
        <w:t xml:space="preserve">о складу </w:t>
      </w:r>
      <w:proofErr w:type="spellStart"/>
      <w:r>
        <w:rPr>
          <w:rFonts w:ascii="Times New Roman" w:eastAsia="Calibri" w:hAnsi="Times New Roman" w:cs="Times New Roman"/>
          <w:bCs/>
          <w:sz w:val="28"/>
          <w:szCs w:val="28"/>
          <w:lang w:val="ru-RU"/>
        </w:rPr>
        <w:t>препаратів</w:t>
      </w:r>
      <w:proofErr w:type="spellEnd"/>
      <w:r>
        <w:rPr>
          <w:rFonts w:ascii="Times New Roman" w:eastAsia="Calibri" w:hAnsi="Times New Roman" w:cs="Times New Roman"/>
          <w:bCs/>
          <w:sz w:val="28"/>
          <w:szCs w:val="28"/>
          <w:lang w:val="ru-RU"/>
        </w:rPr>
        <w:t xml:space="preserve"> </w:t>
      </w:r>
      <w:r w:rsidRPr="004C35FA">
        <w:rPr>
          <w:rFonts w:ascii="Times New Roman" w:eastAsia="Calibri" w:hAnsi="Times New Roman" w:cs="Times New Roman"/>
          <w:bCs/>
          <w:sz w:val="28"/>
          <w:szCs w:val="28"/>
          <w:lang w:val="uk-UA"/>
        </w:rPr>
        <w:t>тваринного походження</w:t>
      </w:r>
      <w:r w:rsidRPr="00B148FF">
        <w:rPr>
          <w:rFonts w:ascii="Times New Roman" w:eastAsia="Calibri" w:hAnsi="Times New Roman" w:cs="Times New Roman"/>
          <w:bCs/>
          <w:sz w:val="28"/>
          <w:szCs w:val="28"/>
          <w:lang w:val="ru-RU"/>
        </w:rPr>
        <w:t xml:space="preserve"> </w:t>
      </w:r>
      <w:proofErr w:type="spellStart"/>
      <w:r>
        <w:rPr>
          <w:rFonts w:ascii="Times New Roman" w:eastAsia="Calibri" w:hAnsi="Times New Roman" w:cs="Times New Roman"/>
          <w:bCs/>
          <w:sz w:val="28"/>
          <w:szCs w:val="28"/>
          <w:lang w:val="ru-RU"/>
        </w:rPr>
        <w:t>входять</w:t>
      </w:r>
      <w:proofErr w:type="spellEnd"/>
      <w:r>
        <w:rPr>
          <w:rFonts w:ascii="Times New Roman" w:eastAsia="Calibri" w:hAnsi="Times New Roman" w:cs="Times New Roman"/>
          <w:bCs/>
          <w:sz w:val="28"/>
          <w:szCs w:val="28"/>
          <w:lang w:val="ru-RU"/>
        </w:rPr>
        <w:t xml:space="preserve"> 5 </w:t>
      </w:r>
      <w:proofErr w:type="spellStart"/>
      <w:r w:rsidRPr="00B148FF">
        <w:rPr>
          <w:rFonts w:ascii="Times New Roman" w:eastAsia="Calibri" w:hAnsi="Times New Roman" w:cs="Times New Roman"/>
          <w:bCs/>
          <w:sz w:val="28"/>
          <w:szCs w:val="28"/>
          <w:lang w:val="ru-RU"/>
        </w:rPr>
        <w:t>суіс-органних</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препаратів</w:t>
      </w:r>
      <w:proofErr w:type="spellEnd"/>
      <w:r w:rsidRPr="00B148FF">
        <w:rPr>
          <w:rFonts w:ascii="Times New Roman" w:eastAsia="Calibri" w:hAnsi="Times New Roman" w:cs="Times New Roman"/>
          <w:bCs/>
          <w:sz w:val="28"/>
          <w:szCs w:val="28"/>
          <w:lang w:val="ru-RU"/>
        </w:rPr>
        <w:t xml:space="preserve"> становить</w:t>
      </w:r>
      <w:r>
        <w:rPr>
          <w:rFonts w:ascii="Times New Roman" w:eastAsia="Calibri" w:hAnsi="Times New Roman" w:cs="Times New Roman"/>
          <w:bCs/>
          <w:sz w:val="28"/>
          <w:szCs w:val="28"/>
          <w:lang w:val="ru-RU"/>
        </w:rPr>
        <w:t>,</w:t>
      </w:r>
      <w:r w:rsidRPr="00B148FF">
        <w:rPr>
          <w:rFonts w:ascii="Times New Roman" w:eastAsia="Calibri" w:hAnsi="Times New Roman" w:cs="Times New Roman"/>
          <w:bCs/>
          <w:sz w:val="28"/>
          <w:szCs w:val="28"/>
          <w:lang w:val="ru-RU"/>
        </w:rPr>
        <w:t xml:space="preserve"> </w:t>
      </w:r>
      <w:proofErr w:type="spellStart"/>
      <w:r>
        <w:rPr>
          <w:rFonts w:ascii="Times New Roman" w:eastAsia="Calibri" w:hAnsi="Times New Roman" w:cs="Times New Roman"/>
          <w:bCs/>
          <w:sz w:val="28"/>
          <w:szCs w:val="28"/>
          <w:lang w:val="ru-RU"/>
        </w:rPr>
        <w:t>як</w:t>
      </w:r>
      <w:r w:rsidRPr="00B148FF">
        <w:rPr>
          <w:rFonts w:ascii="Times New Roman" w:eastAsia="Calibri" w:hAnsi="Times New Roman" w:cs="Times New Roman"/>
          <w:bCs/>
          <w:sz w:val="28"/>
          <w:szCs w:val="28"/>
          <w:lang w:val="ru-RU"/>
        </w:rPr>
        <w:t>і</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представлені</w:t>
      </w:r>
      <w:proofErr w:type="spellEnd"/>
      <w:r w:rsidRPr="00B148FF">
        <w:rPr>
          <w:rFonts w:ascii="Times New Roman" w:eastAsia="Calibri" w:hAnsi="Times New Roman" w:cs="Times New Roman"/>
          <w:bCs/>
          <w:sz w:val="28"/>
          <w:szCs w:val="28"/>
          <w:lang w:val="ru-RU"/>
        </w:rPr>
        <w:t xml:space="preserve"> </w:t>
      </w:r>
      <w:proofErr w:type="spellStart"/>
      <w:r w:rsidRPr="001D011D">
        <w:rPr>
          <w:rFonts w:ascii="Times New Roman" w:hAnsi="Times New Roman" w:cs="Times New Roman"/>
          <w:sz w:val="28"/>
          <w:szCs w:val="28"/>
        </w:rPr>
        <w:t>Cerebrum</w:t>
      </w:r>
      <w:proofErr w:type="spellEnd"/>
      <w:r w:rsidRPr="001D011D">
        <w:rPr>
          <w:rFonts w:ascii="Times New Roman" w:hAnsi="Times New Roman" w:cs="Times New Roman"/>
          <w:sz w:val="28"/>
          <w:szCs w:val="28"/>
        </w:rPr>
        <w:t xml:space="preserve"> </w:t>
      </w:r>
      <w:proofErr w:type="spellStart"/>
      <w:r w:rsidRPr="001D011D">
        <w:rPr>
          <w:rFonts w:ascii="Times New Roman" w:hAnsi="Times New Roman" w:cs="Times New Roman"/>
          <w:sz w:val="28"/>
          <w:szCs w:val="28"/>
        </w:rPr>
        <w:t>suis</w:t>
      </w:r>
      <w:proofErr w:type="spellEnd"/>
      <w:r w:rsidRPr="001D011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rPr>
        <w:t>препарати великих півкуль головного мозку тварини</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Embryo</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totalis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suis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тотальн</w:t>
      </w:r>
      <w:proofErr w:type="spellEnd"/>
      <w:r>
        <w:rPr>
          <w:rFonts w:ascii="Times New Roman" w:hAnsi="Times New Roman" w:cs="Times New Roman"/>
          <w:sz w:val="28"/>
          <w:szCs w:val="28"/>
          <w:lang w:val="uk-UA"/>
        </w:rPr>
        <w:t>и</w:t>
      </w:r>
      <w:r>
        <w:rPr>
          <w:rFonts w:ascii="Times New Roman" w:hAnsi="Times New Roman" w:cs="Times New Roman"/>
          <w:sz w:val="28"/>
          <w:szCs w:val="28"/>
        </w:rPr>
        <w:t xml:space="preserve">й </w:t>
      </w:r>
      <w:r>
        <w:rPr>
          <w:rFonts w:ascii="Times New Roman" w:hAnsi="Times New Roman" w:cs="Times New Roman"/>
          <w:sz w:val="28"/>
          <w:szCs w:val="28"/>
          <w:lang w:val="uk-UA"/>
        </w:rPr>
        <w:t>е</w:t>
      </w:r>
      <w:proofErr w:type="spellStart"/>
      <w:r>
        <w:rPr>
          <w:rFonts w:ascii="Times New Roman" w:hAnsi="Times New Roman" w:cs="Times New Roman"/>
          <w:sz w:val="28"/>
          <w:szCs w:val="28"/>
        </w:rPr>
        <w:t>мбр</w:t>
      </w:r>
      <w:proofErr w:type="spellEnd"/>
      <w:r>
        <w:rPr>
          <w:rFonts w:ascii="Times New Roman" w:hAnsi="Times New Roman" w:cs="Times New Roman"/>
          <w:sz w:val="28"/>
          <w:szCs w:val="28"/>
          <w:lang w:val="uk-UA"/>
        </w:rPr>
        <w:t>і</w:t>
      </w:r>
      <w:r>
        <w:rPr>
          <w:rFonts w:ascii="Times New Roman" w:hAnsi="Times New Roman" w:cs="Times New Roman"/>
          <w:sz w:val="28"/>
          <w:szCs w:val="28"/>
        </w:rPr>
        <w:t xml:space="preserve">он </w:t>
      </w:r>
      <w:proofErr w:type="spellStart"/>
      <w:r>
        <w:rPr>
          <w:rFonts w:ascii="Times New Roman" w:hAnsi="Times New Roman" w:cs="Times New Roman"/>
          <w:sz w:val="28"/>
          <w:szCs w:val="28"/>
        </w:rPr>
        <w:t>Suis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Dil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Hepar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suis</w:t>
      </w:r>
      <w:proofErr w:type="spellEnd"/>
      <w:r>
        <w:rPr>
          <w:rFonts w:ascii="Times New Roman" w:hAnsi="Times New Roman" w:cs="Times New Roman"/>
          <w:sz w:val="28"/>
          <w:szCs w:val="28"/>
          <w:lang w:val="uk-UA"/>
        </w:rPr>
        <w:t xml:space="preserve"> (з</w:t>
      </w:r>
      <w:r>
        <w:rPr>
          <w:rFonts w:ascii="Times New Roman" w:hAnsi="Times New Roman" w:cs="Times New Roman"/>
          <w:sz w:val="28"/>
          <w:szCs w:val="28"/>
        </w:rPr>
        <w:t xml:space="preserve"> печінки свині</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Placenta</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totalis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suis</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 xml:space="preserve">з тканини плаценти </w:t>
      </w:r>
      <w:proofErr w:type="spellStart"/>
      <w:r>
        <w:rPr>
          <w:rFonts w:ascii="Times New Roman" w:hAnsi="Times New Roman" w:cs="Times New Roman"/>
          <w:sz w:val="28"/>
          <w:szCs w:val="28"/>
        </w:rPr>
        <w:t>стельного</w:t>
      </w:r>
      <w:proofErr w:type="spellEnd"/>
      <w:r>
        <w:rPr>
          <w:rFonts w:ascii="Times New Roman" w:hAnsi="Times New Roman" w:cs="Times New Roman"/>
          <w:sz w:val="28"/>
          <w:szCs w:val="28"/>
        </w:rPr>
        <w:t xml:space="preserve"> тварини</w:t>
      </w:r>
      <w:r>
        <w:rPr>
          <w:rFonts w:ascii="Times New Roman" w:hAnsi="Times New Roman" w:cs="Times New Roman"/>
          <w:sz w:val="28"/>
          <w:szCs w:val="28"/>
          <w:lang w:val="uk-UA"/>
        </w:rPr>
        <w:t xml:space="preserve">) та </w:t>
      </w:r>
      <w:r>
        <w:rPr>
          <w:rFonts w:ascii="Times New Roman" w:hAnsi="Times New Roman" w:cs="Times New Roman"/>
          <w:sz w:val="28"/>
          <w:szCs w:val="28"/>
        </w:rPr>
        <w:t xml:space="preserve">антитіла до </w:t>
      </w:r>
      <w:proofErr w:type="spellStart"/>
      <w:r>
        <w:rPr>
          <w:rFonts w:ascii="Times New Roman" w:hAnsi="Times New Roman" w:cs="Times New Roman"/>
          <w:sz w:val="28"/>
          <w:szCs w:val="28"/>
        </w:rPr>
        <w:t>мозкоспецифічного</w:t>
      </w:r>
      <w:proofErr w:type="spellEnd"/>
      <w:r>
        <w:rPr>
          <w:rFonts w:ascii="Times New Roman" w:hAnsi="Times New Roman" w:cs="Times New Roman"/>
          <w:sz w:val="28"/>
          <w:szCs w:val="28"/>
        </w:rPr>
        <w:t xml:space="preserve"> білка S-100 </w:t>
      </w:r>
      <w:proofErr w:type="spellStart"/>
      <w:r>
        <w:rPr>
          <w:rFonts w:ascii="Times New Roman" w:hAnsi="Times New Roman" w:cs="Times New Roman"/>
          <w:sz w:val="28"/>
          <w:szCs w:val="28"/>
        </w:rPr>
        <w:t>афінно</w:t>
      </w:r>
      <w:proofErr w:type="spellEnd"/>
      <w:r>
        <w:rPr>
          <w:rFonts w:ascii="Times New Roman" w:hAnsi="Times New Roman" w:cs="Times New Roman"/>
          <w:sz w:val="28"/>
          <w:szCs w:val="28"/>
        </w:rPr>
        <w:t xml:space="preserve"> очищені</w:t>
      </w:r>
      <w:r>
        <w:rPr>
          <w:rFonts w:ascii="Times New Roman" w:hAnsi="Times New Roman" w:cs="Times New Roman"/>
          <w:sz w:val="28"/>
          <w:szCs w:val="28"/>
          <w:lang w:val="uk-UA"/>
        </w:rPr>
        <w:t xml:space="preserve">. </w:t>
      </w:r>
    </w:p>
    <w:p w14:paraId="3A2C446D" w14:textId="66568ECF" w:rsidR="007F6B2B" w:rsidRPr="00843C72" w:rsidRDefault="007F6B2B" w:rsidP="007F6B2B">
      <w:pPr>
        <w:spacing w:line="360" w:lineRule="auto"/>
        <w:ind w:firstLine="720"/>
        <w:jc w:val="both"/>
        <w:rPr>
          <w:rFonts w:ascii="Times New Roman" w:eastAsia="Calibri" w:hAnsi="Times New Roman" w:cs="Times New Roman"/>
          <w:bCs/>
          <w:sz w:val="28"/>
          <w:szCs w:val="28"/>
          <w:lang w:val="uk-UA"/>
        </w:rPr>
      </w:pPr>
      <w:proofErr w:type="spellStart"/>
      <w:r w:rsidRPr="00843C72">
        <w:rPr>
          <w:rFonts w:ascii="Times New Roman" w:eastAsia="Calibri" w:hAnsi="Times New Roman" w:cs="Times New Roman"/>
          <w:bCs/>
          <w:sz w:val="28"/>
          <w:szCs w:val="28"/>
          <w:lang w:val="uk-UA"/>
        </w:rPr>
        <w:t>Суїс</w:t>
      </w:r>
      <w:proofErr w:type="spellEnd"/>
      <w:r w:rsidRPr="00843C72">
        <w:rPr>
          <w:rFonts w:ascii="Times New Roman" w:eastAsia="Calibri" w:hAnsi="Times New Roman" w:cs="Times New Roman"/>
          <w:bCs/>
          <w:sz w:val="28"/>
          <w:szCs w:val="28"/>
          <w:lang w:val="uk-UA"/>
        </w:rPr>
        <w:t>-органні препарати (</w:t>
      </w:r>
      <w:proofErr w:type="spellStart"/>
      <w:r w:rsidRPr="00843C72">
        <w:rPr>
          <w:rFonts w:ascii="Times New Roman" w:eastAsia="Calibri" w:hAnsi="Times New Roman" w:cs="Times New Roman"/>
          <w:bCs/>
          <w:sz w:val="28"/>
          <w:szCs w:val="28"/>
          <w:lang w:val="uk-UA"/>
        </w:rPr>
        <w:t>суїс</w:t>
      </w:r>
      <w:proofErr w:type="spellEnd"/>
      <w:r w:rsidRPr="00843C72">
        <w:rPr>
          <w:rFonts w:ascii="Times New Roman" w:eastAsia="Calibri" w:hAnsi="Times New Roman" w:cs="Times New Roman"/>
          <w:bCs/>
          <w:sz w:val="28"/>
          <w:szCs w:val="28"/>
          <w:lang w:val="uk-UA"/>
        </w:rPr>
        <w:t xml:space="preserve">-саркоди) – препарати, виготовлені за правилами гомеопатії з тканин здорових поросят або ембріонів і містять усі складові тканин </w:t>
      </w:r>
      <w:proofErr w:type="spellStart"/>
      <w:r w:rsidRPr="00843C72">
        <w:rPr>
          <w:rFonts w:ascii="Times New Roman" w:eastAsia="Calibri" w:hAnsi="Times New Roman" w:cs="Times New Roman"/>
          <w:bCs/>
          <w:sz w:val="28"/>
          <w:szCs w:val="28"/>
          <w:lang w:val="uk-UA"/>
        </w:rPr>
        <w:t>органа</w:t>
      </w:r>
      <w:proofErr w:type="spellEnd"/>
      <w:r w:rsidRPr="00843C72">
        <w:rPr>
          <w:rFonts w:ascii="Times New Roman" w:eastAsia="Calibri" w:hAnsi="Times New Roman" w:cs="Times New Roman"/>
          <w:bCs/>
          <w:sz w:val="28"/>
          <w:szCs w:val="28"/>
          <w:lang w:val="uk-UA"/>
        </w:rPr>
        <w:t xml:space="preserve"> та, за особливим принципом гомологічної схожості тканин даних тварин з людськими, діють на гомологічний орган, оптимізуючи його </w:t>
      </w:r>
      <w:r w:rsidRPr="00FD7EFF">
        <w:rPr>
          <w:rFonts w:ascii="Times New Roman" w:eastAsia="Calibri" w:hAnsi="Times New Roman" w:cs="Times New Roman"/>
          <w:bCs/>
          <w:sz w:val="28"/>
          <w:szCs w:val="28"/>
          <w:lang w:val="uk-UA"/>
        </w:rPr>
        <w:t>функції [</w:t>
      </w:r>
      <w:r w:rsidR="00FD7EFF" w:rsidRPr="00FD7EFF">
        <w:rPr>
          <w:rFonts w:ascii="Times New Roman" w:eastAsia="Calibri" w:hAnsi="Times New Roman" w:cs="Times New Roman"/>
          <w:bCs/>
          <w:sz w:val="28"/>
          <w:szCs w:val="28"/>
          <w:lang w:val="uk-UA"/>
        </w:rPr>
        <w:t>27, 45</w:t>
      </w:r>
      <w:r w:rsidRPr="00FD7EFF">
        <w:rPr>
          <w:rFonts w:ascii="Times New Roman" w:eastAsia="Calibri" w:hAnsi="Times New Roman" w:cs="Times New Roman"/>
          <w:bCs/>
          <w:sz w:val="28"/>
          <w:szCs w:val="28"/>
          <w:lang w:val="uk-UA"/>
        </w:rPr>
        <w:t xml:space="preserve">, </w:t>
      </w:r>
      <w:r w:rsidR="00FD7EFF" w:rsidRPr="00FD7EFF">
        <w:rPr>
          <w:rFonts w:ascii="Times New Roman" w:eastAsia="Calibri" w:hAnsi="Times New Roman" w:cs="Times New Roman"/>
          <w:bCs/>
          <w:sz w:val="28"/>
          <w:szCs w:val="28"/>
          <w:lang w:val="uk-UA"/>
        </w:rPr>
        <w:t>46</w:t>
      </w:r>
      <w:r w:rsidRPr="00FD7EFF">
        <w:rPr>
          <w:rFonts w:ascii="Times New Roman" w:eastAsia="Calibri" w:hAnsi="Times New Roman" w:cs="Times New Roman"/>
          <w:bCs/>
          <w:sz w:val="28"/>
          <w:szCs w:val="28"/>
          <w:lang w:val="uk-UA"/>
        </w:rPr>
        <w:t>].</w:t>
      </w:r>
      <w:r w:rsidRPr="00843C72">
        <w:rPr>
          <w:rFonts w:ascii="Times New Roman" w:eastAsia="Calibri" w:hAnsi="Times New Roman" w:cs="Times New Roman"/>
          <w:bCs/>
          <w:sz w:val="28"/>
          <w:szCs w:val="28"/>
          <w:lang w:val="uk-UA"/>
        </w:rPr>
        <w:t xml:space="preserve"> </w:t>
      </w:r>
    </w:p>
    <w:p w14:paraId="5D6B369B" w14:textId="16541410" w:rsidR="007F6B2B" w:rsidRPr="00843C72" w:rsidRDefault="007F6B2B" w:rsidP="007F6B2B">
      <w:pPr>
        <w:spacing w:line="360" w:lineRule="auto"/>
        <w:ind w:firstLine="720"/>
        <w:jc w:val="both"/>
        <w:rPr>
          <w:rFonts w:ascii="Times New Roman" w:eastAsia="Calibri" w:hAnsi="Times New Roman" w:cs="Times New Roman"/>
          <w:bCs/>
          <w:sz w:val="28"/>
          <w:szCs w:val="28"/>
          <w:lang w:val="uk-UA"/>
        </w:rPr>
      </w:pPr>
      <w:r w:rsidRPr="00843C72">
        <w:rPr>
          <w:rFonts w:ascii="Times New Roman" w:eastAsia="Calibri" w:hAnsi="Times New Roman" w:cs="Times New Roman"/>
          <w:bCs/>
          <w:sz w:val="28"/>
          <w:szCs w:val="28"/>
          <w:lang w:val="uk-UA"/>
        </w:rPr>
        <w:t xml:space="preserve">До складу ГЛЗ, </w:t>
      </w:r>
      <w:r w:rsidRPr="00843C72">
        <w:rPr>
          <w:rFonts w:ascii="Times New Roman" w:hAnsi="Times New Roman" w:cs="Times New Roman"/>
          <w:sz w:val="28"/>
          <w:szCs w:val="28"/>
          <w:lang w:val="uk-UA"/>
        </w:rPr>
        <w:t xml:space="preserve">що діють на нервову систему також входять два </w:t>
      </w:r>
      <w:proofErr w:type="spellStart"/>
      <w:r w:rsidRPr="00843C72">
        <w:rPr>
          <w:rFonts w:ascii="Times New Roman" w:hAnsi="Times New Roman" w:cs="Times New Roman"/>
          <w:sz w:val="28"/>
          <w:szCs w:val="28"/>
          <w:lang w:val="uk-UA"/>
        </w:rPr>
        <w:t>нозоди</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Medorrhinum-Nosode</w:t>
      </w:r>
      <w:proofErr w:type="spellEnd"/>
      <w:r w:rsidRPr="00843C72">
        <w:rPr>
          <w:rFonts w:ascii="Times New Roman" w:hAnsi="Times New Roman" w:cs="Times New Roman"/>
          <w:sz w:val="28"/>
          <w:szCs w:val="28"/>
          <w:lang w:val="uk-UA"/>
        </w:rPr>
        <w:t xml:space="preserve"> (Гонорейний </w:t>
      </w:r>
      <w:proofErr w:type="spellStart"/>
      <w:r w:rsidRPr="00843C72">
        <w:rPr>
          <w:rFonts w:ascii="Times New Roman" w:hAnsi="Times New Roman" w:cs="Times New Roman"/>
          <w:sz w:val="28"/>
          <w:szCs w:val="28"/>
          <w:lang w:val="uk-UA"/>
        </w:rPr>
        <w:t>нозод</w:t>
      </w:r>
      <w:proofErr w:type="spellEnd"/>
      <w:r w:rsidRPr="00843C72">
        <w:rPr>
          <w:rFonts w:ascii="Times New Roman" w:hAnsi="Times New Roman" w:cs="Times New Roman"/>
          <w:color w:val="6D6D6D"/>
          <w:sz w:val="28"/>
          <w:szCs w:val="28"/>
          <w:shd w:val="clear" w:color="auto" w:fill="F2F4F3"/>
          <w:lang w:val="uk-UA"/>
        </w:rPr>
        <w:t xml:space="preserve"> </w:t>
      </w:r>
      <w:r w:rsidRPr="00843C72">
        <w:rPr>
          <w:rFonts w:ascii="Times New Roman" w:hAnsi="Times New Roman" w:cs="Times New Roman"/>
          <w:sz w:val="28"/>
          <w:szCs w:val="28"/>
          <w:lang w:val="uk-UA"/>
        </w:rPr>
        <w:t xml:space="preserve">з гною, що виділяється з сечівника </w:t>
      </w:r>
      <w:r w:rsidRPr="00843C72">
        <w:rPr>
          <w:rFonts w:ascii="Times New Roman" w:hAnsi="Times New Roman" w:cs="Times New Roman"/>
          <w:sz w:val="28"/>
          <w:szCs w:val="28"/>
          <w:lang w:val="uk-UA"/>
        </w:rPr>
        <w:lastRenderedPageBreak/>
        <w:t xml:space="preserve">чоловіків, хворих на гонорею) та </w:t>
      </w:r>
      <w:proofErr w:type="spellStart"/>
      <w:r w:rsidRPr="00843C72">
        <w:rPr>
          <w:rFonts w:ascii="Times New Roman" w:hAnsi="Times New Roman" w:cs="Times New Roman"/>
          <w:sz w:val="28"/>
          <w:szCs w:val="28"/>
          <w:lang w:val="uk-UA"/>
        </w:rPr>
        <w:t>Psorinum-Nodose</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серозно</w:t>
      </w:r>
      <w:proofErr w:type="spellEnd"/>
      <w:r w:rsidRPr="00843C72">
        <w:rPr>
          <w:rFonts w:ascii="Times New Roman" w:hAnsi="Times New Roman" w:cs="Times New Roman"/>
          <w:sz w:val="28"/>
          <w:szCs w:val="28"/>
          <w:lang w:val="uk-UA"/>
        </w:rPr>
        <w:t xml:space="preserve">-гнійні виділення з везикул хворої на коросту людини). Слід відзначити, що ЛЗ які містять </w:t>
      </w:r>
      <w:proofErr w:type="spellStart"/>
      <w:r w:rsidRPr="00843C72">
        <w:rPr>
          <w:rFonts w:ascii="Times New Roman" w:hAnsi="Times New Roman" w:cs="Times New Roman"/>
          <w:sz w:val="28"/>
          <w:szCs w:val="28"/>
          <w:lang w:val="uk-UA"/>
        </w:rPr>
        <w:t>нозоди</w:t>
      </w:r>
      <w:proofErr w:type="spellEnd"/>
      <w:r w:rsidRPr="00843C72">
        <w:rPr>
          <w:rFonts w:ascii="Times New Roman" w:hAnsi="Times New Roman" w:cs="Times New Roman"/>
          <w:sz w:val="28"/>
          <w:szCs w:val="28"/>
          <w:lang w:val="uk-UA"/>
        </w:rPr>
        <w:t xml:space="preserve"> відпускаються за рецептом лікаря.</w:t>
      </w:r>
      <w:r>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Нозоди</w:t>
      </w:r>
      <w:proofErr w:type="spellEnd"/>
      <w:r w:rsidRPr="00843C72">
        <w:rPr>
          <w:rFonts w:ascii="Times New Roman" w:hAnsi="Times New Roman" w:cs="Times New Roman"/>
          <w:sz w:val="28"/>
          <w:szCs w:val="28"/>
          <w:lang w:val="uk-UA"/>
        </w:rPr>
        <w:t xml:space="preserve"> – препарати, одержані зі збудників захворювання, патологічно змінених тканин</w:t>
      </w:r>
      <w:r w:rsidRPr="00843C72">
        <w:rPr>
          <w:rFonts w:ascii="Times New Roman" w:eastAsia="Calibri" w:hAnsi="Times New Roman" w:cs="Times New Roman"/>
          <w:bCs/>
          <w:sz w:val="28"/>
          <w:szCs w:val="28"/>
          <w:lang w:val="uk-UA"/>
        </w:rPr>
        <w:t xml:space="preserve"> органів або виділень організму людини або тварини (</w:t>
      </w:r>
      <w:r w:rsidRPr="00843C72">
        <w:rPr>
          <w:rFonts w:ascii="Times New Roman" w:eastAsia="Calibri" w:hAnsi="Times New Roman" w:cs="Times New Roman"/>
          <w:bCs/>
          <w:sz w:val="28"/>
          <w:szCs w:val="28"/>
          <w:lang w:val="en-US"/>
        </w:rPr>
        <w:t>Ambra</w:t>
      </w:r>
      <w:r w:rsidRPr="00843C72">
        <w:rPr>
          <w:rFonts w:ascii="Times New Roman" w:eastAsia="Calibri" w:hAnsi="Times New Roman" w:cs="Times New Roman"/>
          <w:bCs/>
          <w:sz w:val="28"/>
          <w:szCs w:val="28"/>
          <w:lang w:val="uk-UA"/>
        </w:rPr>
        <w:t xml:space="preserve"> </w:t>
      </w:r>
      <w:r w:rsidRPr="00843C72">
        <w:rPr>
          <w:rFonts w:ascii="Times New Roman" w:eastAsia="Calibri" w:hAnsi="Times New Roman" w:cs="Times New Roman"/>
          <w:bCs/>
          <w:sz w:val="28"/>
          <w:szCs w:val="28"/>
          <w:lang w:val="en-US"/>
        </w:rPr>
        <w:t>grisea</w:t>
      </w:r>
      <w:r w:rsidRPr="00843C72">
        <w:rPr>
          <w:rFonts w:ascii="Times New Roman" w:eastAsia="Calibri" w:hAnsi="Times New Roman" w:cs="Times New Roman"/>
          <w:bCs/>
          <w:sz w:val="28"/>
          <w:szCs w:val="28"/>
          <w:lang w:val="uk-UA"/>
        </w:rPr>
        <w:t xml:space="preserve">, </w:t>
      </w:r>
      <w:proofErr w:type="spellStart"/>
      <w:r w:rsidRPr="00843C72">
        <w:rPr>
          <w:rFonts w:ascii="Times New Roman" w:eastAsia="Calibri" w:hAnsi="Times New Roman" w:cs="Times New Roman"/>
          <w:bCs/>
          <w:sz w:val="28"/>
          <w:szCs w:val="28"/>
          <w:lang w:val="en-US"/>
        </w:rPr>
        <w:t>Luesinum</w:t>
      </w:r>
      <w:proofErr w:type="spellEnd"/>
      <w:r w:rsidRPr="00843C72">
        <w:rPr>
          <w:rFonts w:ascii="Times New Roman" w:eastAsia="Calibri" w:hAnsi="Times New Roman" w:cs="Times New Roman"/>
          <w:bCs/>
          <w:sz w:val="28"/>
          <w:szCs w:val="28"/>
          <w:lang w:val="uk-UA"/>
        </w:rPr>
        <w:t xml:space="preserve">, </w:t>
      </w:r>
      <w:proofErr w:type="spellStart"/>
      <w:r w:rsidRPr="00843C72">
        <w:rPr>
          <w:rFonts w:ascii="Times New Roman" w:eastAsia="Calibri" w:hAnsi="Times New Roman" w:cs="Times New Roman"/>
          <w:bCs/>
          <w:sz w:val="28"/>
          <w:szCs w:val="28"/>
          <w:lang w:val="en-US"/>
        </w:rPr>
        <w:t>Tuberculinum</w:t>
      </w:r>
      <w:proofErr w:type="spellEnd"/>
      <w:r w:rsidRPr="00843C72">
        <w:rPr>
          <w:rFonts w:ascii="Times New Roman" w:eastAsia="Calibri" w:hAnsi="Times New Roman" w:cs="Times New Roman"/>
          <w:bCs/>
          <w:sz w:val="28"/>
          <w:szCs w:val="28"/>
          <w:lang w:val="uk-UA"/>
        </w:rPr>
        <w:t xml:space="preserve">), які мають специфічний ефект, оскільки діють на токсини конкретного збудника або </w:t>
      </w:r>
      <w:r w:rsidRPr="00FD7EFF">
        <w:rPr>
          <w:rFonts w:ascii="Times New Roman" w:eastAsia="Calibri" w:hAnsi="Times New Roman" w:cs="Times New Roman"/>
          <w:bCs/>
          <w:sz w:val="28"/>
          <w:szCs w:val="28"/>
          <w:lang w:val="uk-UA"/>
        </w:rPr>
        <w:t xml:space="preserve">захворювання </w:t>
      </w:r>
      <w:bookmarkEnd w:id="35"/>
      <w:r w:rsidR="00FD7EFF" w:rsidRPr="00FD7EFF">
        <w:rPr>
          <w:rFonts w:ascii="Times New Roman" w:eastAsia="Calibri" w:hAnsi="Times New Roman" w:cs="Times New Roman"/>
          <w:bCs/>
          <w:sz w:val="28"/>
          <w:szCs w:val="28"/>
          <w:lang w:val="uk-UA"/>
        </w:rPr>
        <w:t>[27, 45, 46].</w:t>
      </w:r>
    </w:p>
    <w:p w14:paraId="205CD355" w14:textId="76E53DCD" w:rsidR="008F2D4C" w:rsidRDefault="008F2D4C" w:rsidP="007F6B2B">
      <w:pPr>
        <w:spacing w:line="360" w:lineRule="auto"/>
        <w:jc w:val="both"/>
        <w:rPr>
          <w:rFonts w:ascii="Times New Roman" w:hAnsi="Times New Roman" w:cs="Times New Roman"/>
          <w:sz w:val="28"/>
          <w:szCs w:val="28"/>
          <w:lang w:val="uk-UA"/>
        </w:rPr>
      </w:pPr>
    </w:p>
    <w:p w14:paraId="1160F4B7" w14:textId="3F1B9D43" w:rsidR="009F1AC6" w:rsidRPr="008F2D4C" w:rsidRDefault="008F2D4C" w:rsidP="008F2D4C">
      <w:pPr>
        <w:spacing w:line="360" w:lineRule="auto"/>
        <w:jc w:val="center"/>
        <w:rPr>
          <w:rFonts w:ascii="Times New Roman" w:hAnsi="Times New Roman" w:cs="Times New Roman"/>
          <w:sz w:val="28"/>
          <w:szCs w:val="28"/>
          <w:lang w:val="uk-UA"/>
        </w:rPr>
      </w:pPr>
      <w:r w:rsidRPr="006843BB">
        <w:rPr>
          <w:noProof/>
        </w:rPr>
        <w:drawing>
          <wp:inline distT="0" distB="0" distL="0" distR="0" wp14:anchorId="68BF55AF" wp14:editId="73827925">
            <wp:extent cx="5543550" cy="4024630"/>
            <wp:effectExtent l="38100" t="0" r="38100" b="13970"/>
            <wp:docPr id="2023403078" name="Діагра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bookmarkEnd w:id="27"/>
    </w:p>
    <w:p w14:paraId="24A8AC7A" w14:textId="036096C9" w:rsidR="009F1AC6" w:rsidRPr="001D011D" w:rsidRDefault="009F1AC6" w:rsidP="002B594D">
      <w:pPr>
        <w:autoSpaceDE w:val="0"/>
        <w:autoSpaceDN w:val="0"/>
        <w:adjustRightInd w:val="0"/>
        <w:spacing w:line="360" w:lineRule="auto"/>
        <w:jc w:val="center"/>
        <w:rPr>
          <w:rFonts w:ascii="Times New Roman" w:eastAsiaTheme="minorHAnsi" w:hAnsi="Times New Roman" w:cs="Times New Roman"/>
          <w:bCs/>
          <w:sz w:val="28"/>
          <w:szCs w:val="28"/>
          <w:lang w:val="uk-UA"/>
        </w:rPr>
      </w:pPr>
      <w:r w:rsidRPr="001D011D">
        <w:rPr>
          <w:rFonts w:ascii="Times New Roman" w:eastAsiaTheme="minorHAnsi" w:hAnsi="Times New Roman" w:cs="Times New Roman"/>
          <w:bCs/>
          <w:sz w:val="28"/>
          <w:szCs w:val="28"/>
          <w:lang w:val="ru-RU"/>
        </w:rPr>
        <w:t xml:space="preserve">Рисунок </w:t>
      </w:r>
      <w:r w:rsidRPr="001D011D">
        <w:rPr>
          <w:rFonts w:ascii="Times New Roman" w:eastAsiaTheme="minorHAnsi" w:hAnsi="Times New Roman" w:cs="Times New Roman"/>
          <w:bCs/>
          <w:sz w:val="28"/>
          <w:szCs w:val="28"/>
          <w:lang w:val="uk-UA"/>
        </w:rPr>
        <w:t>3.4</w:t>
      </w:r>
      <w:r w:rsidRPr="001D011D">
        <w:rPr>
          <w:rFonts w:ascii="Times New Roman" w:eastAsiaTheme="minorHAnsi" w:hAnsi="Times New Roman" w:cs="Times New Roman"/>
          <w:bCs/>
          <w:sz w:val="28"/>
          <w:szCs w:val="28"/>
          <w:lang w:val="ru-RU"/>
        </w:rPr>
        <w:t xml:space="preserve">. </w:t>
      </w:r>
      <w:r w:rsidRPr="001D011D">
        <w:rPr>
          <w:rFonts w:ascii="Times New Roman" w:eastAsia="Arial Unicode MS" w:hAnsi="Times New Roman" w:cs="Times New Roman"/>
          <w:color w:val="000000"/>
          <w:sz w:val="28"/>
          <w:szCs w:val="28"/>
          <w:bdr w:val="nil"/>
          <w:lang w:eastAsia="en-GB"/>
          <w14:textOutline w14:w="0" w14:cap="flat" w14:cmpd="sng" w14:algn="ctr">
            <w14:noFill/>
            <w14:prstDash w14:val="solid"/>
            <w14:bevel/>
          </w14:textOutline>
        </w:rPr>
        <w:t>—</w:t>
      </w:r>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Розподіл</w:t>
      </w:r>
      <w:proofErr w:type="spellEnd"/>
      <w:r w:rsidRPr="001D011D">
        <w:rPr>
          <w:rFonts w:ascii="Times New Roman" w:eastAsiaTheme="minorHAnsi" w:hAnsi="Times New Roman" w:cs="Times New Roman"/>
          <w:bCs/>
          <w:sz w:val="28"/>
          <w:szCs w:val="28"/>
          <w:lang w:val="ru-RU"/>
        </w:rPr>
        <w:t xml:space="preserve"> </w:t>
      </w:r>
      <w:r w:rsidR="000D6A2E">
        <w:rPr>
          <w:rFonts w:ascii="Times New Roman" w:eastAsiaTheme="minorHAnsi" w:hAnsi="Times New Roman" w:cs="Times New Roman"/>
          <w:bCs/>
          <w:sz w:val="28"/>
          <w:szCs w:val="28"/>
          <w:lang w:val="ru-RU"/>
        </w:rPr>
        <w:t>АФІ</w:t>
      </w:r>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які</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входять</w:t>
      </w:r>
      <w:proofErr w:type="spellEnd"/>
      <w:r w:rsidRPr="001D011D">
        <w:rPr>
          <w:rFonts w:ascii="Times New Roman" w:eastAsiaTheme="minorHAnsi" w:hAnsi="Times New Roman" w:cs="Times New Roman"/>
          <w:bCs/>
          <w:sz w:val="28"/>
          <w:szCs w:val="28"/>
          <w:lang w:val="ru-RU"/>
        </w:rPr>
        <w:t xml:space="preserve"> до складу ГЛЗ, </w:t>
      </w:r>
      <w:r w:rsidRPr="001D011D">
        <w:rPr>
          <w:rFonts w:ascii="Times New Roman" w:hAnsi="Times New Roman" w:cs="Times New Roman"/>
          <w:sz w:val="28"/>
          <w:szCs w:val="28"/>
          <w:lang w:val="uk-UA"/>
        </w:rPr>
        <w:t>що діють на нервову систему</w:t>
      </w:r>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залежно</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від</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походження</w:t>
      </w:r>
      <w:proofErr w:type="spellEnd"/>
      <w:r w:rsidRPr="001D011D">
        <w:rPr>
          <w:rFonts w:ascii="Times New Roman" w:eastAsiaTheme="minorHAnsi" w:hAnsi="Times New Roman" w:cs="Times New Roman"/>
          <w:bCs/>
          <w:sz w:val="28"/>
          <w:szCs w:val="28"/>
          <w:lang w:val="ru-RU"/>
        </w:rPr>
        <w:t>.</w:t>
      </w:r>
    </w:p>
    <w:p w14:paraId="6F720B39" w14:textId="77777777" w:rsidR="009F1AC6" w:rsidRPr="001D011D" w:rsidRDefault="009F1AC6" w:rsidP="002B594D">
      <w:pPr>
        <w:spacing w:line="360" w:lineRule="auto"/>
        <w:ind w:firstLine="720"/>
        <w:jc w:val="both"/>
        <w:rPr>
          <w:rFonts w:ascii="Times New Roman" w:hAnsi="Times New Roman" w:cs="Times New Roman"/>
          <w:sz w:val="28"/>
          <w:szCs w:val="28"/>
          <w:lang w:val="uk-UA"/>
        </w:rPr>
      </w:pPr>
    </w:p>
    <w:p w14:paraId="1CAC3C8E" w14:textId="77777777" w:rsidR="000D6A2E" w:rsidRPr="00912D25" w:rsidRDefault="000D6A2E" w:rsidP="000D6A2E">
      <w:pPr>
        <w:spacing w:line="360" w:lineRule="auto"/>
        <w:ind w:firstLine="720"/>
        <w:jc w:val="both"/>
        <w:rPr>
          <w:rFonts w:ascii="Times New Roman" w:hAnsi="Times New Roman" w:cs="Times New Roman"/>
          <w:sz w:val="28"/>
          <w:szCs w:val="28"/>
          <w:lang w:val="uk-UA"/>
        </w:rPr>
      </w:pPr>
      <w:bookmarkStart w:id="37" w:name="_Hlk196508532"/>
      <w:bookmarkStart w:id="38" w:name="_Hlk196475374"/>
      <w:r w:rsidRPr="00FD7EFF">
        <w:rPr>
          <w:rFonts w:ascii="Times New Roman" w:hAnsi="Times New Roman" w:cs="Times New Roman"/>
          <w:sz w:val="28"/>
          <w:szCs w:val="28"/>
          <w:lang w:val="uk-UA"/>
        </w:rPr>
        <w:t>До складу ГЛЗ входять гомеопатичні субстанції з різноманітним спектром розведень від D1 до С1000. Дві субстанції</w:t>
      </w:r>
      <w:r w:rsidRPr="00912D25">
        <w:rPr>
          <w:rFonts w:ascii="Times New Roman" w:hAnsi="Times New Roman" w:cs="Times New Roman"/>
          <w:sz w:val="28"/>
          <w:szCs w:val="28"/>
          <w:lang w:val="uk-UA"/>
        </w:rPr>
        <w:t xml:space="preserve"> рослинного походження </w:t>
      </w:r>
      <w:proofErr w:type="spellStart"/>
      <w:r w:rsidRPr="00912D25">
        <w:rPr>
          <w:rFonts w:ascii="Times New Roman" w:hAnsi="Times New Roman" w:cs="Times New Roman"/>
          <w:sz w:val="28"/>
          <w:szCs w:val="28"/>
          <w:lang w:val="uk-UA"/>
        </w:rPr>
        <w:t>Avena</w:t>
      </w:r>
      <w:proofErr w:type="spellEnd"/>
      <w:r w:rsidRPr="00912D25">
        <w:rPr>
          <w:rFonts w:ascii="Times New Roman" w:hAnsi="Times New Roman" w:cs="Times New Roman"/>
          <w:sz w:val="28"/>
          <w:szCs w:val="28"/>
          <w:lang w:val="uk-UA"/>
        </w:rPr>
        <w:t xml:space="preserve"> </w:t>
      </w:r>
      <w:proofErr w:type="spellStart"/>
      <w:r w:rsidRPr="00912D25">
        <w:rPr>
          <w:rFonts w:ascii="Times New Roman" w:hAnsi="Times New Roman" w:cs="Times New Roman"/>
          <w:sz w:val="28"/>
          <w:szCs w:val="28"/>
          <w:lang w:val="uk-UA"/>
        </w:rPr>
        <w:t>sativa</w:t>
      </w:r>
      <w:proofErr w:type="spellEnd"/>
      <w:r w:rsidRPr="00912D25">
        <w:rPr>
          <w:rFonts w:ascii="Times New Roman" w:hAnsi="Times New Roman" w:cs="Times New Roman"/>
          <w:sz w:val="28"/>
          <w:szCs w:val="28"/>
          <w:lang w:val="uk-UA"/>
        </w:rPr>
        <w:t xml:space="preserve"> (Овес посівний) та </w:t>
      </w:r>
      <w:proofErr w:type="spellStart"/>
      <w:r w:rsidRPr="00912D25">
        <w:rPr>
          <w:rFonts w:ascii="Times New Roman" w:hAnsi="Times New Roman" w:cs="Times New Roman"/>
          <w:sz w:val="28"/>
          <w:szCs w:val="28"/>
          <w:lang w:val="uk-UA"/>
        </w:rPr>
        <w:t>Passiflora</w:t>
      </w:r>
      <w:proofErr w:type="spellEnd"/>
      <w:r w:rsidRPr="00912D25">
        <w:rPr>
          <w:rFonts w:ascii="Times New Roman" w:hAnsi="Times New Roman" w:cs="Times New Roman"/>
          <w:sz w:val="28"/>
          <w:szCs w:val="28"/>
          <w:lang w:val="uk-UA"/>
        </w:rPr>
        <w:t xml:space="preserve"> </w:t>
      </w:r>
      <w:proofErr w:type="spellStart"/>
      <w:r w:rsidRPr="00912D25">
        <w:rPr>
          <w:rFonts w:ascii="Times New Roman" w:hAnsi="Times New Roman" w:cs="Times New Roman"/>
          <w:sz w:val="28"/>
          <w:szCs w:val="28"/>
          <w:lang w:val="uk-UA"/>
        </w:rPr>
        <w:t>incarnata</w:t>
      </w:r>
      <w:proofErr w:type="spellEnd"/>
      <w:r w:rsidRPr="00912D25">
        <w:rPr>
          <w:rFonts w:ascii="Times New Roman" w:hAnsi="Times New Roman" w:cs="Times New Roman"/>
          <w:sz w:val="28"/>
          <w:szCs w:val="28"/>
          <w:lang w:val="uk-UA"/>
        </w:rPr>
        <w:t xml:space="preserve"> (Пасифлора </w:t>
      </w:r>
      <w:proofErr w:type="spellStart"/>
      <w:r w:rsidRPr="00912D25">
        <w:rPr>
          <w:rFonts w:ascii="Times New Roman" w:hAnsi="Times New Roman" w:cs="Times New Roman"/>
          <w:sz w:val="28"/>
          <w:szCs w:val="28"/>
          <w:lang w:val="uk-UA"/>
        </w:rPr>
        <w:t>інкарнатна</w:t>
      </w:r>
      <w:proofErr w:type="spellEnd"/>
      <w:r w:rsidRPr="00912D25">
        <w:rPr>
          <w:rFonts w:ascii="Times New Roman" w:hAnsi="Times New Roman" w:cs="Times New Roman"/>
          <w:sz w:val="28"/>
          <w:szCs w:val="28"/>
          <w:lang w:val="uk-UA"/>
        </w:rPr>
        <w:t xml:space="preserve">, або </w:t>
      </w:r>
      <w:proofErr w:type="spellStart"/>
      <w:r w:rsidRPr="00912D25">
        <w:rPr>
          <w:rFonts w:ascii="Times New Roman" w:hAnsi="Times New Roman" w:cs="Times New Roman"/>
          <w:sz w:val="28"/>
          <w:szCs w:val="28"/>
          <w:lang w:val="uk-UA"/>
        </w:rPr>
        <w:t>страстоцвіт</w:t>
      </w:r>
      <w:proofErr w:type="spellEnd"/>
      <w:r w:rsidRPr="00912D25">
        <w:rPr>
          <w:rFonts w:ascii="Times New Roman" w:hAnsi="Times New Roman" w:cs="Times New Roman"/>
          <w:sz w:val="28"/>
          <w:szCs w:val="28"/>
          <w:lang w:val="uk-UA"/>
        </w:rPr>
        <w:t xml:space="preserve">) входять до складу ЛЗ у вигляді Ø матричної настойки. </w:t>
      </w:r>
    </w:p>
    <w:bookmarkEnd w:id="37"/>
    <w:p w14:paraId="70756815" w14:textId="5811751B" w:rsidR="000D6A2E" w:rsidRPr="00843C72" w:rsidRDefault="000D6A2E" w:rsidP="000D6A2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w:t>
      </w:r>
      <w:r w:rsidRPr="00912D25">
        <w:rPr>
          <w:rFonts w:ascii="Times New Roman" w:hAnsi="Times New Roman" w:cs="Times New Roman"/>
          <w:sz w:val="28"/>
          <w:szCs w:val="28"/>
          <w:lang w:val="uk-UA"/>
        </w:rPr>
        <w:t>ослід</w:t>
      </w:r>
      <w:r>
        <w:rPr>
          <w:rFonts w:ascii="Times New Roman" w:hAnsi="Times New Roman" w:cs="Times New Roman"/>
          <w:sz w:val="28"/>
          <w:szCs w:val="28"/>
          <w:lang w:val="uk-UA"/>
        </w:rPr>
        <w:t>жено</w:t>
      </w:r>
      <w:r w:rsidRPr="00912D25">
        <w:rPr>
          <w:rFonts w:ascii="Times New Roman" w:hAnsi="Times New Roman" w:cs="Times New Roman"/>
          <w:sz w:val="28"/>
          <w:szCs w:val="28"/>
          <w:lang w:val="uk-UA"/>
        </w:rPr>
        <w:t xml:space="preserve"> частоту повторення субстанцій, які входять до складу </w:t>
      </w:r>
      <w:r w:rsidRPr="00912D25">
        <w:rPr>
          <w:rFonts w:ascii="Times New Roman" w:eastAsia="Calibri" w:hAnsi="Times New Roman" w:cs="Times New Roman"/>
          <w:bCs/>
          <w:sz w:val="28"/>
          <w:szCs w:val="28"/>
          <w:lang w:val="uk-UA"/>
        </w:rPr>
        <w:t xml:space="preserve">ГЛЗ, </w:t>
      </w:r>
      <w:r w:rsidRPr="00912D25">
        <w:rPr>
          <w:rFonts w:ascii="Times New Roman" w:hAnsi="Times New Roman" w:cs="Times New Roman"/>
          <w:sz w:val="28"/>
          <w:szCs w:val="28"/>
          <w:lang w:val="uk-UA"/>
        </w:rPr>
        <w:t xml:space="preserve">що діють на нервову систему (Таблиця 1). Встановлено, що найчастіше зустрічається </w:t>
      </w:r>
      <w:bookmarkStart w:id="39" w:name="_Hlk200400743"/>
      <w:proofErr w:type="spellStart"/>
      <w:r w:rsidRPr="00843C72">
        <w:rPr>
          <w:rFonts w:ascii="Times New Roman" w:hAnsi="Times New Roman" w:cs="Times New Roman"/>
          <w:sz w:val="28"/>
          <w:szCs w:val="28"/>
          <w:lang w:val="uk-UA"/>
        </w:rPr>
        <w:t>Strychnos</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ignatiа</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Ігнація</w:t>
      </w:r>
      <w:proofErr w:type="spellEnd"/>
      <w:r w:rsidRPr="00843C72">
        <w:rPr>
          <w:rFonts w:ascii="Times New Roman" w:hAnsi="Times New Roman" w:cs="Times New Roman"/>
          <w:sz w:val="28"/>
          <w:szCs w:val="28"/>
          <w:lang w:val="uk-UA"/>
        </w:rPr>
        <w:t>),</w:t>
      </w:r>
      <w:bookmarkEnd w:id="39"/>
      <w:r w:rsidRPr="00912D25">
        <w:rPr>
          <w:rFonts w:ascii="Times New Roman" w:hAnsi="Times New Roman" w:cs="Times New Roman"/>
          <w:sz w:val="28"/>
          <w:szCs w:val="28"/>
          <w:lang w:val="uk-UA"/>
        </w:rPr>
        <w:t xml:space="preserve"> яка входить до складу 6 ЛЗ представленої групи в розведеннях D3, D4, C200, 1000CH, 30CH</w:t>
      </w:r>
      <w:r w:rsidRPr="000D6A2E">
        <w:rPr>
          <w:rFonts w:ascii="Times New Roman" w:hAnsi="Times New Roman" w:cs="Times New Roman"/>
          <w:sz w:val="28"/>
          <w:szCs w:val="28"/>
          <w:lang w:val="uk-UA"/>
        </w:rPr>
        <w:t>. До 5 різних ГЛЗ входять</w:t>
      </w:r>
      <w:bookmarkStart w:id="40" w:name="_Hlk194877053"/>
      <w:r w:rsidRPr="000D6A2E">
        <w:rPr>
          <w:rFonts w:ascii="Times New Roman" w:hAnsi="Times New Roman" w:cs="Times New Roman"/>
          <w:sz w:val="28"/>
          <w:szCs w:val="28"/>
          <w:lang w:val="uk-UA"/>
        </w:rPr>
        <w:t xml:space="preserve"> діючі речовини: </w:t>
      </w:r>
      <w:proofErr w:type="spellStart"/>
      <w:r w:rsidRPr="000D6A2E">
        <w:rPr>
          <w:rFonts w:ascii="Times New Roman" w:hAnsi="Times New Roman" w:cs="Times New Roman"/>
          <w:sz w:val="28"/>
          <w:szCs w:val="28"/>
          <w:lang w:val="uk-UA"/>
        </w:rPr>
        <w:t>Avena</w:t>
      </w:r>
      <w:proofErr w:type="spellEnd"/>
      <w:r w:rsidRPr="000D6A2E">
        <w:rPr>
          <w:rFonts w:ascii="Times New Roman" w:hAnsi="Times New Roman" w:cs="Times New Roman"/>
          <w:sz w:val="28"/>
          <w:szCs w:val="28"/>
          <w:lang w:val="uk-UA"/>
        </w:rPr>
        <w:t xml:space="preserve"> </w:t>
      </w:r>
      <w:proofErr w:type="spellStart"/>
      <w:r w:rsidRPr="000D6A2E">
        <w:rPr>
          <w:rFonts w:ascii="Times New Roman" w:hAnsi="Times New Roman" w:cs="Times New Roman"/>
          <w:sz w:val="28"/>
          <w:szCs w:val="28"/>
          <w:lang w:val="uk-UA"/>
        </w:rPr>
        <w:t>sativa</w:t>
      </w:r>
      <w:bookmarkEnd w:id="40"/>
      <w:proofErr w:type="spellEnd"/>
      <w:r w:rsidRPr="000D6A2E">
        <w:rPr>
          <w:rFonts w:ascii="Times New Roman" w:hAnsi="Times New Roman" w:cs="Times New Roman"/>
          <w:sz w:val="28"/>
          <w:szCs w:val="28"/>
          <w:lang w:val="uk-UA"/>
        </w:rPr>
        <w:t xml:space="preserve"> (</w:t>
      </w:r>
      <w:bookmarkStart w:id="41" w:name="_Hlk194877070"/>
      <w:r w:rsidRPr="000D6A2E">
        <w:rPr>
          <w:rFonts w:ascii="Times New Roman" w:hAnsi="Times New Roman" w:cs="Times New Roman"/>
          <w:sz w:val="28"/>
          <w:szCs w:val="28"/>
          <w:lang w:val="uk-UA"/>
        </w:rPr>
        <w:t>Овес посівний</w:t>
      </w:r>
      <w:bookmarkEnd w:id="41"/>
      <w:r w:rsidRPr="000D6A2E">
        <w:rPr>
          <w:rFonts w:ascii="Times New Roman" w:hAnsi="Times New Roman" w:cs="Times New Roman"/>
          <w:sz w:val="28"/>
          <w:szCs w:val="28"/>
          <w:lang w:val="uk-UA"/>
        </w:rPr>
        <w:t xml:space="preserve"> в розведе</w:t>
      </w:r>
      <w:r w:rsidRPr="00912D25">
        <w:rPr>
          <w:rFonts w:ascii="Times New Roman" w:hAnsi="Times New Roman" w:cs="Times New Roman"/>
          <w:sz w:val="28"/>
          <w:szCs w:val="28"/>
          <w:lang w:val="uk-UA"/>
        </w:rPr>
        <w:t xml:space="preserve">ннях Ø, D1, D1, D2, D2) та </w:t>
      </w:r>
      <w:proofErr w:type="spellStart"/>
      <w:r w:rsidRPr="00912D25">
        <w:rPr>
          <w:rFonts w:ascii="Times New Roman" w:hAnsi="Times New Roman" w:cs="Times New Roman"/>
          <w:sz w:val="28"/>
          <w:szCs w:val="28"/>
          <w:lang w:val="uk-UA"/>
        </w:rPr>
        <w:t>Coffea</w:t>
      </w:r>
      <w:proofErr w:type="spellEnd"/>
      <w:r w:rsidRPr="00912D25">
        <w:rPr>
          <w:rFonts w:ascii="Times New Roman" w:hAnsi="Times New Roman" w:cs="Times New Roman"/>
          <w:sz w:val="28"/>
          <w:szCs w:val="28"/>
          <w:lang w:val="uk-UA"/>
        </w:rPr>
        <w:t xml:space="preserve"> (висушені непіджарені кава боби 30CH, 200CH, D12, D12, один раз </w:t>
      </w:r>
      <w:proofErr w:type="spellStart"/>
      <w:r w:rsidRPr="00912D25">
        <w:rPr>
          <w:rFonts w:ascii="Times New Roman" w:hAnsi="Times New Roman" w:cs="Times New Roman"/>
          <w:sz w:val="28"/>
          <w:szCs w:val="28"/>
          <w:lang w:val="uk-UA"/>
        </w:rPr>
        <w:t>Coffea</w:t>
      </w:r>
      <w:proofErr w:type="spellEnd"/>
      <w:r w:rsidRPr="00912D25">
        <w:rPr>
          <w:rFonts w:ascii="Times New Roman" w:hAnsi="Times New Roman" w:cs="Times New Roman"/>
          <w:sz w:val="28"/>
          <w:szCs w:val="28"/>
          <w:lang w:val="uk-UA"/>
        </w:rPr>
        <w:t xml:space="preserve"> </w:t>
      </w:r>
      <w:proofErr w:type="spellStart"/>
      <w:r w:rsidRPr="00912D25">
        <w:rPr>
          <w:rFonts w:ascii="Times New Roman" w:hAnsi="Times New Roman" w:cs="Times New Roman"/>
          <w:sz w:val="28"/>
          <w:szCs w:val="28"/>
          <w:lang w:val="uk-UA"/>
        </w:rPr>
        <w:t>arabica</w:t>
      </w:r>
      <w:proofErr w:type="spellEnd"/>
      <w:r w:rsidRPr="00912D25">
        <w:rPr>
          <w:rFonts w:ascii="Times New Roman" w:hAnsi="Times New Roman" w:cs="Times New Roman"/>
          <w:sz w:val="28"/>
          <w:szCs w:val="28"/>
          <w:lang w:val="uk-UA"/>
        </w:rPr>
        <w:t xml:space="preserve"> D12</w:t>
      </w:r>
      <w:r w:rsidRPr="00843C72">
        <w:rPr>
          <w:rFonts w:ascii="Times New Roman" w:hAnsi="Times New Roman" w:cs="Times New Roman"/>
          <w:sz w:val="28"/>
          <w:szCs w:val="28"/>
          <w:lang w:val="uk-UA"/>
        </w:rPr>
        <w:t xml:space="preserve">). Крім того, 4 ГЛЗ містять: </w:t>
      </w:r>
      <w:bookmarkStart w:id="42" w:name="_Hlk194876054"/>
      <w:proofErr w:type="spellStart"/>
      <w:r w:rsidRPr="00843C72">
        <w:rPr>
          <w:rFonts w:ascii="Times New Roman" w:hAnsi="Times New Roman" w:cs="Times New Roman"/>
          <w:sz w:val="28"/>
          <w:szCs w:val="28"/>
          <w:lang w:val="uk-UA"/>
        </w:rPr>
        <w:t>Ambra</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grisea</w:t>
      </w:r>
      <w:bookmarkEnd w:id="42"/>
      <w:proofErr w:type="spellEnd"/>
      <w:r w:rsidRPr="00843C72">
        <w:rPr>
          <w:rFonts w:ascii="Times New Roman" w:hAnsi="Times New Roman" w:cs="Times New Roman"/>
          <w:sz w:val="28"/>
          <w:szCs w:val="28"/>
          <w:lang w:val="uk-UA"/>
        </w:rPr>
        <w:t xml:space="preserve"> (виділення з кишківника кашалота в розведеннях D10, D6, D5, D2), </w:t>
      </w:r>
      <w:proofErr w:type="spellStart"/>
      <w:r w:rsidRPr="00843C72">
        <w:rPr>
          <w:rFonts w:ascii="Times New Roman" w:hAnsi="Times New Roman" w:cs="Times New Roman"/>
          <w:sz w:val="28"/>
          <w:szCs w:val="28"/>
          <w:lang w:val="uk-UA"/>
        </w:rPr>
        <w:t>Conium</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maculatum</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Боліголов</w:t>
      </w:r>
      <w:proofErr w:type="spellEnd"/>
      <w:r w:rsidRPr="00843C72">
        <w:rPr>
          <w:rFonts w:ascii="Times New Roman" w:hAnsi="Times New Roman" w:cs="Times New Roman"/>
          <w:sz w:val="28"/>
          <w:szCs w:val="28"/>
          <w:lang w:val="uk-UA"/>
        </w:rPr>
        <w:t xml:space="preserve"> плямистий в розведеннях D2, D3, D4, D6), </w:t>
      </w:r>
      <w:proofErr w:type="spellStart"/>
      <w:r w:rsidRPr="00843C72">
        <w:rPr>
          <w:rFonts w:ascii="Times New Roman" w:hAnsi="Times New Roman" w:cs="Times New Roman"/>
          <w:sz w:val="28"/>
          <w:szCs w:val="28"/>
          <w:lang w:val="uk-UA"/>
        </w:rPr>
        <w:t>Gelsemium</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sempervirens</w:t>
      </w:r>
      <w:proofErr w:type="spellEnd"/>
      <w:r w:rsidRPr="00843C72">
        <w:rPr>
          <w:rFonts w:ascii="Times New Roman" w:hAnsi="Times New Roman" w:cs="Times New Roman"/>
          <w:sz w:val="28"/>
          <w:szCs w:val="28"/>
          <w:lang w:val="uk-UA"/>
        </w:rPr>
        <w:t xml:space="preserve"> (Жасмин вічнозелений в розведеннях D4, D4 30CH,200CH) та </w:t>
      </w:r>
      <w:proofErr w:type="spellStart"/>
      <w:r w:rsidRPr="00843C72">
        <w:rPr>
          <w:rFonts w:ascii="Times New Roman" w:hAnsi="Times New Roman" w:cs="Times New Roman"/>
          <w:sz w:val="28"/>
          <w:szCs w:val="28"/>
          <w:lang w:val="uk-UA"/>
        </w:rPr>
        <w:t>Zincum</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valerianicum</w:t>
      </w:r>
      <w:proofErr w:type="spellEnd"/>
      <w:r w:rsidRPr="00843C72">
        <w:rPr>
          <w:rFonts w:ascii="Times New Roman" w:hAnsi="Times New Roman" w:cs="Times New Roman"/>
          <w:sz w:val="28"/>
          <w:szCs w:val="28"/>
          <w:lang w:val="uk-UA"/>
        </w:rPr>
        <w:t xml:space="preserve"> (сіль цинку) (в розведеннях C200, D12, D12, D12). </w:t>
      </w:r>
    </w:p>
    <w:p w14:paraId="367B661D" w14:textId="2C374562" w:rsidR="0067284F" w:rsidRDefault="0067284F" w:rsidP="0067284F">
      <w:pPr>
        <w:spacing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w:t>
      </w:r>
    </w:p>
    <w:p w14:paraId="79001428" w14:textId="58FD4986" w:rsidR="0067284F" w:rsidRDefault="0067284F" w:rsidP="002B594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Перелік найбільше використовуваних субстанцій та їх розведення</w:t>
      </w: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2693"/>
        <w:gridCol w:w="2801"/>
      </w:tblGrid>
      <w:tr w:rsidR="000D6A2E" w:rsidRPr="000D6A2E" w14:paraId="50B93B8C" w14:textId="77777777" w:rsidTr="000D6A2E">
        <w:tc>
          <w:tcPr>
            <w:tcW w:w="4219" w:type="dxa"/>
          </w:tcPr>
          <w:p w14:paraId="333A5269" w14:textId="77777777" w:rsidR="000D6A2E" w:rsidRPr="00FD4BF7" w:rsidRDefault="000D6A2E" w:rsidP="00261F7B">
            <w:pPr>
              <w:spacing w:line="360" w:lineRule="auto"/>
              <w:jc w:val="center"/>
              <w:rPr>
                <w:rFonts w:ascii="Times New Roman" w:hAnsi="Times New Roman" w:cs="Times New Roman"/>
                <w:i/>
                <w:sz w:val="28"/>
                <w:szCs w:val="28"/>
                <w:lang w:val="uk-UA"/>
              </w:rPr>
            </w:pPr>
            <w:r w:rsidRPr="00FD4BF7">
              <w:rPr>
                <w:rFonts w:ascii="Times New Roman" w:hAnsi="Times New Roman" w:cs="Times New Roman"/>
                <w:i/>
                <w:sz w:val="28"/>
                <w:szCs w:val="28"/>
                <w:lang w:val="uk-UA"/>
              </w:rPr>
              <w:t xml:space="preserve">Назва </w:t>
            </w:r>
            <w:r>
              <w:rPr>
                <w:rFonts w:ascii="Times New Roman" w:hAnsi="Times New Roman" w:cs="Times New Roman"/>
                <w:i/>
                <w:sz w:val="28"/>
                <w:szCs w:val="28"/>
                <w:lang w:val="uk-UA"/>
              </w:rPr>
              <w:t>АФІ</w:t>
            </w:r>
          </w:p>
        </w:tc>
        <w:tc>
          <w:tcPr>
            <w:tcW w:w="2693" w:type="dxa"/>
          </w:tcPr>
          <w:p w14:paraId="5F78617B" w14:textId="77777777" w:rsidR="000D6A2E" w:rsidRPr="000D6A2E" w:rsidRDefault="000D6A2E" w:rsidP="00261F7B">
            <w:pPr>
              <w:spacing w:line="360" w:lineRule="auto"/>
              <w:jc w:val="center"/>
              <w:rPr>
                <w:rFonts w:ascii="Times New Roman" w:hAnsi="Times New Roman" w:cs="Times New Roman"/>
                <w:i/>
                <w:sz w:val="28"/>
                <w:szCs w:val="28"/>
                <w:lang w:val="uk-UA"/>
              </w:rPr>
            </w:pPr>
            <w:r w:rsidRPr="000D6A2E">
              <w:rPr>
                <w:rFonts w:ascii="Times New Roman" w:hAnsi="Times New Roman" w:cs="Times New Roman"/>
                <w:i/>
                <w:sz w:val="28"/>
                <w:szCs w:val="28"/>
                <w:lang w:val="uk-UA"/>
              </w:rPr>
              <w:t>Кількість ЛЗ, до складу яких входить АФІ</w:t>
            </w:r>
          </w:p>
        </w:tc>
        <w:tc>
          <w:tcPr>
            <w:tcW w:w="2801" w:type="dxa"/>
          </w:tcPr>
          <w:p w14:paraId="284095A2" w14:textId="77777777" w:rsidR="000D6A2E" w:rsidRPr="000D6A2E" w:rsidRDefault="000D6A2E" w:rsidP="00261F7B">
            <w:pPr>
              <w:spacing w:line="360" w:lineRule="auto"/>
              <w:jc w:val="center"/>
              <w:rPr>
                <w:rFonts w:ascii="Times New Roman" w:hAnsi="Times New Roman" w:cs="Times New Roman"/>
                <w:i/>
                <w:sz w:val="28"/>
                <w:szCs w:val="28"/>
                <w:lang w:val="uk-UA"/>
              </w:rPr>
            </w:pPr>
            <w:r w:rsidRPr="000D6A2E">
              <w:rPr>
                <w:rFonts w:ascii="Times New Roman" w:hAnsi="Times New Roman" w:cs="Times New Roman"/>
                <w:i/>
                <w:sz w:val="28"/>
                <w:szCs w:val="28"/>
                <w:lang w:val="uk-UA"/>
              </w:rPr>
              <w:t>Гомеопатичні розведення АФІ</w:t>
            </w:r>
          </w:p>
        </w:tc>
      </w:tr>
      <w:tr w:rsidR="000D6A2E" w:rsidRPr="000D6A2E" w14:paraId="181F0AD1" w14:textId="77777777" w:rsidTr="000D6A2E">
        <w:tc>
          <w:tcPr>
            <w:tcW w:w="4219" w:type="dxa"/>
          </w:tcPr>
          <w:p w14:paraId="6D2E3F93" w14:textId="77777777" w:rsidR="000D6A2E" w:rsidRPr="00912D25" w:rsidRDefault="000D6A2E" w:rsidP="00261F7B">
            <w:pPr>
              <w:spacing w:line="360" w:lineRule="auto"/>
              <w:jc w:val="both"/>
              <w:rPr>
                <w:rFonts w:ascii="Times New Roman" w:hAnsi="Times New Roman" w:cs="Times New Roman"/>
                <w:sz w:val="28"/>
                <w:szCs w:val="28"/>
                <w:lang w:val="uk-UA"/>
              </w:rPr>
            </w:pPr>
            <w:proofErr w:type="spellStart"/>
            <w:r w:rsidRPr="00843C72">
              <w:rPr>
                <w:rFonts w:ascii="Times New Roman" w:hAnsi="Times New Roman" w:cs="Times New Roman"/>
                <w:sz w:val="28"/>
                <w:szCs w:val="28"/>
                <w:lang w:val="uk-UA"/>
              </w:rPr>
              <w:t>Strychnos</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ignatiа</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Ігнація</w:t>
            </w:r>
            <w:proofErr w:type="spellEnd"/>
            <w:r w:rsidRPr="00843C72">
              <w:rPr>
                <w:rFonts w:ascii="Times New Roman" w:hAnsi="Times New Roman" w:cs="Times New Roman"/>
                <w:sz w:val="28"/>
                <w:szCs w:val="28"/>
                <w:lang w:val="uk-UA"/>
              </w:rPr>
              <w:t>)</w:t>
            </w:r>
          </w:p>
        </w:tc>
        <w:tc>
          <w:tcPr>
            <w:tcW w:w="2693" w:type="dxa"/>
          </w:tcPr>
          <w:p w14:paraId="2249E2D0" w14:textId="77777777" w:rsidR="000D6A2E" w:rsidRPr="000D6A2E" w:rsidRDefault="000D6A2E" w:rsidP="00261F7B">
            <w:pPr>
              <w:spacing w:line="360" w:lineRule="auto"/>
              <w:jc w:val="center"/>
              <w:rPr>
                <w:rFonts w:ascii="Times New Roman" w:hAnsi="Times New Roman" w:cs="Times New Roman"/>
                <w:sz w:val="28"/>
                <w:szCs w:val="28"/>
                <w:lang w:val="uk-UA"/>
              </w:rPr>
            </w:pPr>
            <w:r w:rsidRPr="000D6A2E">
              <w:rPr>
                <w:rFonts w:ascii="Times New Roman" w:hAnsi="Times New Roman" w:cs="Times New Roman"/>
                <w:sz w:val="28"/>
                <w:szCs w:val="28"/>
                <w:lang w:val="uk-UA"/>
              </w:rPr>
              <w:t>6</w:t>
            </w:r>
          </w:p>
        </w:tc>
        <w:tc>
          <w:tcPr>
            <w:tcW w:w="2801" w:type="dxa"/>
          </w:tcPr>
          <w:p w14:paraId="078F1B82" w14:textId="77777777" w:rsidR="000D6A2E" w:rsidRPr="000D6A2E" w:rsidRDefault="000D6A2E" w:rsidP="00261F7B">
            <w:pPr>
              <w:spacing w:line="360" w:lineRule="auto"/>
              <w:jc w:val="both"/>
              <w:rPr>
                <w:rFonts w:ascii="Times New Roman" w:hAnsi="Times New Roman" w:cs="Times New Roman"/>
                <w:sz w:val="28"/>
                <w:szCs w:val="28"/>
                <w:lang w:val="uk-UA"/>
              </w:rPr>
            </w:pPr>
            <w:r w:rsidRPr="000D6A2E">
              <w:rPr>
                <w:rFonts w:ascii="Times New Roman" w:hAnsi="Times New Roman" w:cs="Times New Roman"/>
                <w:sz w:val="28"/>
                <w:szCs w:val="28"/>
                <w:lang w:val="uk-UA"/>
              </w:rPr>
              <w:t>D3, D4, C200, 1000CH, 30CH</w:t>
            </w:r>
          </w:p>
        </w:tc>
      </w:tr>
      <w:tr w:rsidR="000D6A2E" w:rsidRPr="000D6A2E" w14:paraId="4228143A" w14:textId="77777777" w:rsidTr="000D6A2E">
        <w:tc>
          <w:tcPr>
            <w:tcW w:w="4219" w:type="dxa"/>
          </w:tcPr>
          <w:p w14:paraId="79EEBD6D" w14:textId="77777777" w:rsidR="000D6A2E" w:rsidRPr="00912D25" w:rsidRDefault="000D6A2E" w:rsidP="00261F7B">
            <w:pPr>
              <w:spacing w:line="360" w:lineRule="auto"/>
              <w:jc w:val="both"/>
              <w:rPr>
                <w:rFonts w:ascii="Times New Roman" w:hAnsi="Times New Roman" w:cs="Times New Roman"/>
                <w:sz w:val="28"/>
                <w:szCs w:val="28"/>
                <w:lang w:val="uk-UA"/>
              </w:rPr>
            </w:pPr>
            <w:proofErr w:type="spellStart"/>
            <w:r w:rsidRPr="00912D25">
              <w:rPr>
                <w:rFonts w:ascii="Times New Roman" w:hAnsi="Times New Roman" w:cs="Times New Roman"/>
                <w:sz w:val="28"/>
                <w:szCs w:val="28"/>
                <w:lang w:val="uk-UA"/>
              </w:rPr>
              <w:t>Avena</w:t>
            </w:r>
            <w:proofErr w:type="spellEnd"/>
            <w:r w:rsidRPr="00912D25">
              <w:rPr>
                <w:rFonts w:ascii="Times New Roman" w:hAnsi="Times New Roman" w:cs="Times New Roman"/>
                <w:sz w:val="28"/>
                <w:szCs w:val="28"/>
                <w:lang w:val="uk-UA"/>
              </w:rPr>
              <w:t xml:space="preserve"> </w:t>
            </w:r>
            <w:proofErr w:type="spellStart"/>
            <w:r w:rsidRPr="00912D25">
              <w:rPr>
                <w:rFonts w:ascii="Times New Roman" w:hAnsi="Times New Roman" w:cs="Times New Roman"/>
                <w:sz w:val="28"/>
                <w:szCs w:val="28"/>
                <w:lang w:val="uk-UA"/>
              </w:rPr>
              <w:t>sativa</w:t>
            </w:r>
            <w:proofErr w:type="spellEnd"/>
            <w:r w:rsidRPr="00912D25">
              <w:rPr>
                <w:rFonts w:ascii="Times New Roman" w:hAnsi="Times New Roman" w:cs="Times New Roman"/>
                <w:sz w:val="28"/>
                <w:szCs w:val="28"/>
                <w:lang w:val="uk-UA"/>
              </w:rPr>
              <w:t xml:space="preserve"> (Овес посівний)</w:t>
            </w:r>
          </w:p>
        </w:tc>
        <w:tc>
          <w:tcPr>
            <w:tcW w:w="2693" w:type="dxa"/>
          </w:tcPr>
          <w:p w14:paraId="56E60611" w14:textId="77777777" w:rsidR="000D6A2E" w:rsidRPr="000D6A2E" w:rsidRDefault="000D6A2E" w:rsidP="00261F7B">
            <w:pPr>
              <w:spacing w:line="360" w:lineRule="auto"/>
              <w:jc w:val="center"/>
              <w:rPr>
                <w:rFonts w:ascii="Times New Roman" w:hAnsi="Times New Roman" w:cs="Times New Roman"/>
                <w:sz w:val="28"/>
                <w:szCs w:val="28"/>
                <w:lang w:val="uk-UA"/>
              </w:rPr>
            </w:pPr>
            <w:r w:rsidRPr="000D6A2E">
              <w:rPr>
                <w:rFonts w:ascii="Times New Roman" w:hAnsi="Times New Roman" w:cs="Times New Roman"/>
                <w:sz w:val="28"/>
                <w:szCs w:val="28"/>
                <w:lang w:val="uk-UA"/>
              </w:rPr>
              <w:t>5</w:t>
            </w:r>
          </w:p>
        </w:tc>
        <w:tc>
          <w:tcPr>
            <w:tcW w:w="2801" w:type="dxa"/>
          </w:tcPr>
          <w:p w14:paraId="5183A399" w14:textId="77777777" w:rsidR="000D6A2E" w:rsidRPr="000D6A2E" w:rsidRDefault="000D6A2E" w:rsidP="00261F7B">
            <w:pPr>
              <w:spacing w:line="360" w:lineRule="auto"/>
              <w:jc w:val="both"/>
              <w:rPr>
                <w:rFonts w:ascii="Times New Roman" w:hAnsi="Times New Roman" w:cs="Times New Roman"/>
                <w:sz w:val="28"/>
                <w:szCs w:val="28"/>
                <w:lang w:val="uk-UA"/>
              </w:rPr>
            </w:pPr>
            <w:r w:rsidRPr="000D6A2E">
              <w:rPr>
                <w:rFonts w:ascii="Times New Roman" w:hAnsi="Times New Roman" w:cs="Times New Roman"/>
                <w:sz w:val="28"/>
                <w:szCs w:val="28"/>
                <w:lang w:val="uk-UA"/>
              </w:rPr>
              <w:t>Ø, D1, D1, D2, D2</w:t>
            </w:r>
          </w:p>
        </w:tc>
      </w:tr>
      <w:tr w:rsidR="000D6A2E" w:rsidRPr="000D6A2E" w14:paraId="66AD493F" w14:textId="77777777" w:rsidTr="000D6A2E">
        <w:tc>
          <w:tcPr>
            <w:tcW w:w="4219" w:type="dxa"/>
          </w:tcPr>
          <w:p w14:paraId="169CC146" w14:textId="77777777" w:rsidR="000D6A2E" w:rsidRPr="00912D25" w:rsidRDefault="000D6A2E" w:rsidP="00261F7B">
            <w:pPr>
              <w:spacing w:line="360" w:lineRule="auto"/>
              <w:jc w:val="both"/>
              <w:rPr>
                <w:rFonts w:ascii="Times New Roman" w:hAnsi="Times New Roman" w:cs="Times New Roman"/>
                <w:sz w:val="28"/>
                <w:szCs w:val="28"/>
                <w:lang w:val="uk-UA"/>
              </w:rPr>
            </w:pPr>
            <w:proofErr w:type="spellStart"/>
            <w:r w:rsidRPr="00912D25">
              <w:rPr>
                <w:rFonts w:ascii="Times New Roman" w:hAnsi="Times New Roman" w:cs="Times New Roman"/>
                <w:sz w:val="28"/>
                <w:szCs w:val="28"/>
                <w:lang w:val="uk-UA"/>
              </w:rPr>
              <w:t>Coffea</w:t>
            </w:r>
            <w:proofErr w:type="spellEnd"/>
            <w:r w:rsidRPr="00912D25">
              <w:rPr>
                <w:rFonts w:ascii="Times New Roman" w:hAnsi="Times New Roman" w:cs="Times New Roman"/>
                <w:sz w:val="28"/>
                <w:szCs w:val="28"/>
                <w:lang w:val="uk-UA"/>
              </w:rPr>
              <w:t xml:space="preserve"> (висушені непіджарені кава боби)</w:t>
            </w:r>
          </w:p>
        </w:tc>
        <w:tc>
          <w:tcPr>
            <w:tcW w:w="2693" w:type="dxa"/>
          </w:tcPr>
          <w:p w14:paraId="16AF69DB" w14:textId="77777777" w:rsidR="000D6A2E" w:rsidRPr="000D6A2E" w:rsidRDefault="000D6A2E" w:rsidP="00261F7B">
            <w:pPr>
              <w:spacing w:line="360" w:lineRule="auto"/>
              <w:jc w:val="center"/>
              <w:rPr>
                <w:rFonts w:ascii="Times New Roman" w:hAnsi="Times New Roman" w:cs="Times New Roman"/>
                <w:sz w:val="28"/>
                <w:szCs w:val="28"/>
                <w:lang w:val="uk-UA"/>
              </w:rPr>
            </w:pPr>
            <w:r w:rsidRPr="000D6A2E">
              <w:rPr>
                <w:rFonts w:ascii="Times New Roman" w:hAnsi="Times New Roman" w:cs="Times New Roman"/>
                <w:sz w:val="28"/>
                <w:szCs w:val="28"/>
                <w:lang w:val="uk-UA"/>
              </w:rPr>
              <w:t>5</w:t>
            </w:r>
          </w:p>
        </w:tc>
        <w:tc>
          <w:tcPr>
            <w:tcW w:w="2801" w:type="dxa"/>
          </w:tcPr>
          <w:p w14:paraId="627CBEB6" w14:textId="77777777" w:rsidR="000D6A2E" w:rsidRPr="000D6A2E" w:rsidRDefault="000D6A2E" w:rsidP="00261F7B">
            <w:pPr>
              <w:spacing w:line="360" w:lineRule="auto"/>
              <w:jc w:val="both"/>
              <w:rPr>
                <w:rFonts w:ascii="Times New Roman" w:hAnsi="Times New Roman" w:cs="Times New Roman"/>
                <w:sz w:val="28"/>
                <w:szCs w:val="28"/>
                <w:lang w:val="uk-UA"/>
              </w:rPr>
            </w:pPr>
            <w:r w:rsidRPr="000D6A2E">
              <w:rPr>
                <w:rFonts w:ascii="Times New Roman" w:hAnsi="Times New Roman" w:cs="Times New Roman"/>
                <w:sz w:val="28"/>
                <w:szCs w:val="28"/>
                <w:lang w:val="uk-UA"/>
              </w:rPr>
              <w:t xml:space="preserve">30CH, 200CH, D12, D12, </w:t>
            </w:r>
            <w:proofErr w:type="spellStart"/>
            <w:r w:rsidRPr="000D6A2E">
              <w:rPr>
                <w:rFonts w:ascii="Times New Roman" w:hAnsi="Times New Roman" w:cs="Times New Roman"/>
                <w:sz w:val="28"/>
                <w:szCs w:val="28"/>
                <w:lang w:val="uk-UA"/>
              </w:rPr>
              <w:t>Coffea</w:t>
            </w:r>
            <w:proofErr w:type="spellEnd"/>
            <w:r w:rsidRPr="000D6A2E">
              <w:rPr>
                <w:rFonts w:ascii="Times New Roman" w:hAnsi="Times New Roman" w:cs="Times New Roman"/>
                <w:sz w:val="28"/>
                <w:szCs w:val="28"/>
                <w:lang w:val="uk-UA"/>
              </w:rPr>
              <w:t xml:space="preserve"> </w:t>
            </w:r>
            <w:proofErr w:type="spellStart"/>
            <w:r w:rsidRPr="000D6A2E">
              <w:rPr>
                <w:rFonts w:ascii="Times New Roman" w:hAnsi="Times New Roman" w:cs="Times New Roman"/>
                <w:sz w:val="28"/>
                <w:szCs w:val="28"/>
                <w:lang w:val="uk-UA"/>
              </w:rPr>
              <w:t>arabica</w:t>
            </w:r>
            <w:proofErr w:type="spellEnd"/>
            <w:r w:rsidRPr="000D6A2E">
              <w:rPr>
                <w:rFonts w:ascii="Times New Roman" w:hAnsi="Times New Roman" w:cs="Times New Roman"/>
                <w:sz w:val="28"/>
                <w:szCs w:val="28"/>
                <w:lang w:val="uk-UA"/>
              </w:rPr>
              <w:t xml:space="preserve"> D12</w:t>
            </w:r>
          </w:p>
        </w:tc>
      </w:tr>
      <w:tr w:rsidR="000D6A2E" w:rsidRPr="00912D25" w14:paraId="01021D85" w14:textId="77777777" w:rsidTr="000D6A2E">
        <w:tc>
          <w:tcPr>
            <w:tcW w:w="4219" w:type="dxa"/>
          </w:tcPr>
          <w:p w14:paraId="20DFDCC4" w14:textId="77777777" w:rsidR="000D6A2E" w:rsidRPr="00912D25" w:rsidRDefault="000D6A2E" w:rsidP="00261F7B">
            <w:pPr>
              <w:spacing w:line="360" w:lineRule="auto"/>
              <w:jc w:val="both"/>
              <w:rPr>
                <w:rFonts w:ascii="Times New Roman" w:hAnsi="Times New Roman" w:cs="Times New Roman"/>
                <w:sz w:val="28"/>
                <w:szCs w:val="28"/>
                <w:lang w:val="uk-UA"/>
              </w:rPr>
            </w:pPr>
            <w:proofErr w:type="spellStart"/>
            <w:r w:rsidRPr="00912D25">
              <w:rPr>
                <w:rFonts w:ascii="Times New Roman" w:hAnsi="Times New Roman" w:cs="Times New Roman"/>
                <w:sz w:val="28"/>
                <w:szCs w:val="28"/>
                <w:lang w:val="uk-UA"/>
              </w:rPr>
              <w:t>Ambra</w:t>
            </w:r>
            <w:proofErr w:type="spellEnd"/>
            <w:r w:rsidRPr="00912D25">
              <w:rPr>
                <w:rFonts w:ascii="Times New Roman" w:hAnsi="Times New Roman" w:cs="Times New Roman"/>
                <w:sz w:val="28"/>
                <w:szCs w:val="28"/>
                <w:lang w:val="uk-UA"/>
              </w:rPr>
              <w:t xml:space="preserve"> </w:t>
            </w:r>
            <w:proofErr w:type="spellStart"/>
            <w:r w:rsidRPr="00912D25">
              <w:rPr>
                <w:rFonts w:ascii="Times New Roman" w:hAnsi="Times New Roman" w:cs="Times New Roman"/>
                <w:sz w:val="28"/>
                <w:szCs w:val="28"/>
                <w:lang w:val="uk-UA"/>
              </w:rPr>
              <w:t>grisea</w:t>
            </w:r>
            <w:proofErr w:type="spellEnd"/>
            <w:r w:rsidRPr="00912D25">
              <w:rPr>
                <w:rFonts w:ascii="Times New Roman" w:hAnsi="Times New Roman" w:cs="Times New Roman"/>
                <w:sz w:val="28"/>
                <w:szCs w:val="28"/>
                <w:lang w:val="uk-UA"/>
              </w:rPr>
              <w:t xml:space="preserve"> (виділення з кишківника кашалота)</w:t>
            </w:r>
          </w:p>
        </w:tc>
        <w:tc>
          <w:tcPr>
            <w:tcW w:w="2693" w:type="dxa"/>
          </w:tcPr>
          <w:p w14:paraId="47250DBD" w14:textId="77777777" w:rsidR="000D6A2E" w:rsidRPr="00912D25" w:rsidRDefault="000D6A2E" w:rsidP="00261F7B">
            <w:pPr>
              <w:spacing w:line="360" w:lineRule="auto"/>
              <w:jc w:val="center"/>
              <w:rPr>
                <w:rFonts w:ascii="Times New Roman" w:hAnsi="Times New Roman" w:cs="Times New Roman"/>
                <w:sz w:val="28"/>
                <w:szCs w:val="28"/>
                <w:lang w:val="uk-UA"/>
              </w:rPr>
            </w:pPr>
            <w:r w:rsidRPr="00912D25">
              <w:rPr>
                <w:rFonts w:ascii="Times New Roman" w:hAnsi="Times New Roman" w:cs="Times New Roman"/>
                <w:sz w:val="28"/>
                <w:szCs w:val="28"/>
                <w:lang w:val="uk-UA"/>
              </w:rPr>
              <w:t>4</w:t>
            </w:r>
          </w:p>
        </w:tc>
        <w:tc>
          <w:tcPr>
            <w:tcW w:w="2801" w:type="dxa"/>
          </w:tcPr>
          <w:p w14:paraId="738CF0E3" w14:textId="77777777" w:rsidR="000D6A2E" w:rsidRPr="00912D25" w:rsidRDefault="000D6A2E" w:rsidP="00261F7B">
            <w:pPr>
              <w:spacing w:line="360" w:lineRule="auto"/>
              <w:jc w:val="both"/>
              <w:rPr>
                <w:rFonts w:ascii="Times New Roman" w:hAnsi="Times New Roman" w:cs="Times New Roman"/>
                <w:sz w:val="28"/>
                <w:szCs w:val="28"/>
                <w:lang w:val="uk-UA"/>
              </w:rPr>
            </w:pPr>
            <w:r w:rsidRPr="00912D25">
              <w:rPr>
                <w:rFonts w:ascii="Times New Roman" w:hAnsi="Times New Roman" w:cs="Times New Roman"/>
                <w:sz w:val="28"/>
                <w:szCs w:val="28"/>
                <w:lang w:val="uk-UA"/>
              </w:rPr>
              <w:t>D10, D6, D5, D2</w:t>
            </w:r>
          </w:p>
        </w:tc>
      </w:tr>
      <w:tr w:rsidR="000D6A2E" w:rsidRPr="00912D25" w14:paraId="515E92E7" w14:textId="77777777" w:rsidTr="000D6A2E">
        <w:tc>
          <w:tcPr>
            <w:tcW w:w="4219" w:type="dxa"/>
          </w:tcPr>
          <w:p w14:paraId="49331DE7" w14:textId="77777777" w:rsidR="000D6A2E" w:rsidRPr="00912D25" w:rsidRDefault="000D6A2E" w:rsidP="00261F7B">
            <w:pPr>
              <w:spacing w:line="360" w:lineRule="auto"/>
              <w:jc w:val="both"/>
              <w:rPr>
                <w:rFonts w:ascii="Times New Roman" w:hAnsi="Times New Roman" w:cs="Times New Roman"/>
                <w:sz w:val="28"/>
                <w:szCs w:val="28"/>
                <w:lang w:val="uk-UA"/>
              </w:rPr>
            </w:pPr>
            <w:proofErr w:type="spellStart"/>
            <w:r w:rsidRPr="00912D25">
              <w:rPr>
                <w:rFonts w:ascii="Times New Roman" w:hAnsi="Times New Roman" w:cs="Times New Roman"/>
                <w:sz w:val="28"/>
                <w:szCs w:val="28"/>
                <w:lang w:val="uk-UA"/>
              </w:rPr>
              <w:t>Conium</w:t>
            </w:r>
            <w:proofErr w:type="spellEnd"/>
            <w:r w:rsidRPr="00912D25">
              <w:rPr>
                <w:rFonts w:ascii="Times New Roman" w:hAnsi="Times New Roman" w:cs="Times New Roman"/>
                <w:sz w:val="28"/>
                <w:szCs w:val="28"/>
                <w:lang w:val="uk-UA"/>
              </w:rPr>
              <w:t xml:space="preserve"> </w:t>
            </w:r>
            <w:proofErr w:type="spellStart"/>
            <w:r w:rsidRPr="00912D25">
              <w:rPr>
                <w:rFonts w:ascii="Times New Roman" w:hAnsi="Times New Roman" w:cs="Times New Roman"/>
                <w:sz w:val="28"/>
                <w:szCs w:val="28"/>
                <w:lang w:val="uk-UA"/>
              </w:rPr>
              <w:t>maculatum</w:t>
            </w:r>
            <w:proofErr w:type="spellEnd"/>
            <w:r w:rsidRPr="00912D25">
              <w:rPr>
                <w:rFonts w:ascii="Times New Roman" w:hAnsi="Times New Roman" w:cs="Times New Roman"/>
                <w:sz w:val="28"/>
                <w:szCs w:val="28"/>
                <w:lang w:val="uk-UA"/>
              </w:rPr>
              <w:t xml:space="preserve"> (</w:t>
            </w:r>
            <w:proofErr w:type="spellStart"/>
            <w:r w:rsidRPr="00912D25">
              <w:rPr>
                <w:rFonts w:ascii="Times New Roman" w:hAnsi="Times New Roman" w:cs="Times New Roman"/>
                <w:sz w:val="28"/>
                <w:szCs w:val="28"/>
                <w:lang w:val="uk-UA"/>
              </w:rPr>
              <w:t>Боліголов</w:t>
            </w:r>
            <w:proofErr w:type="spellEnd"/>
            <w:r w:rsidRPr="00912D25">
              <w:rPr>
                <w:rFonts w:ascii="Times New Roman" w:hAnsi="Times New Roman" w:cs="Times New Roman"/>
                <w:sz w:val="28"/>
                <w:szCs w:val="28"/>
                <w:lang w:val="uk-UA"/>
              </w:rPr>
              <w:t xml:space="preserve"> плямистий</w:t>
            </w:r>
          </w:p>
        </w:tc>
        <w:tc>
          <w:tcPr>
            <w:tcW w:w="2693" w:type="dxa"/>
          </w:tcPr>
          <w:p w14:paraId="490F15AA" w14:textId="77777777" w:rsidR="000D6A2E" w:rsidRPr="00912D25" w:rsidRDefault="000D6A2E" w:rsidP="00261F7B">
            <w:pPr>
              <w:spacing w:line="360" w:lineRule="auto"/>
              <w:jc w:val="center"/>
              <w:rPr>
                <w:rFonts w:ascii="Times New Roman" w:hAnsi="Times New Roman" w:cs="Times New Roman"/>
                <w:sz w:val="28"/>
                <w:szCs w:val="28"/>
                <w:lang w:val="uk-UA"/>
              </w:rPr>
            </w:pPr>
            <w:r w:rsidRPr="00912D25">
              <w:rPr>
                <w:rFonts w:ascii="Times New Roman" w:hAnsi="Times New Roman" w:cs="Times New Roman"/>
                <w:sz w:val="28"/>
                <w:szCs w:val="28"/>
                <w:lang w:val="uk-UA"/>
              </w:rPr>
              <w:t>4</w:t>
            </w:r>
          </w:p>
        </w:tc>
        <w:tc>
          <w:tcPr>
            <w:tcW w:w="2801" w:type="dxa"/>
          </w:tcPr>
          <w:p w14:paraId="62BEEB87" w14:textId="77777777" w:rsidR="000D6A2E" w:rsidRPr="00912D25" w:rsidRDefault="000D6A2E" w:rsidP="00261F7B">
            <w:pPr>
              <w:spacing w:line="360" w:lineRule="auto"/>
              <w:jc w:val="both"/>
              <w:rPr>
                <w:rFonts w:ascii="Times New Roman" w:hAnsi="Times New Roman" w:cs="Times New Roman"/>
                <w:sz w:val="28"/>
                <w:szCs w:val="28"/>
                <w:lang w:val="uk-UA"/>
              </w:rPr>
            </w:pPr>
            <w:r w:rsidRPr="00912D25">
              <w:rPr>
                <w:rFonts w:ascii="Times New Roman" w:hAnsi="Times New Roman" w:cs="Times New Roman"/>
                <w:sz w:val="28"/>
                <w:szCs w:val="28"/>
                <w:lang w:val="uk-UA"/>
              </w:rPr>
              <w:t>D2, D3, D4, D6</w:t>
            </w:r>
          </w:p>
        </w:tc>
      </w:tr>
      <w:tr w:rsidR="000D6A2E" w:rsidRPr="00912D25" w14:paraId="646D22F8" w14:textId="77777777" w:rsidTr="000D6A2E">
        <w:tc>
          <w:tcPr>
            <w:tcW w:w="4219" w:type="dxa"/>
          </w:tcPr>
          <w:p w14:paraId="3436813C" w14:textId="77777777" w:rsidR="000D6A2E" w:rsidRPr="00912D25" w:rsidRDefault="000D6A2E" w:rsidP="00261F7B">
            <w:pPr>
              <w:spacing w:line="360" w:lineRule="auto"/>
              <w:jc w:val="both"/>
              <w:rPr>
                <w:rFonts w:ascii="Times New Roman" w:hAnsi="Times New Roman" w:cs="Times New Roman"/>
                <w:sz w:val="28"/>
                <w:szCs w:val="28"/>
                <w:lang w:val="uk-UA"/>
              </w:rPr>
            </w:pPr>
            <w:proofErr w:type="spellStart"/>
            <w:r w:rsidRPr="00912D25">
              <w:rPr>
                <w:rFonts w:ascii="Times New Roman" w:hAnsi="Times New Roman" w:cs="Times New Roman"/>
                <w:sz w:val="28"/>
                <w:szCs w:val="28"/>
                <w:lang w:val="uk-UA"/>
              </w:rPr>
              <w:t>Gelsemium</w:t>
            </w:r>
            <w:proofErr w:type="spellEnd"/>
            <w:r w:rsidRPr="00912D25">
              <w:rPr>
                <w:rFonts w:ascii="Times New Roman" w:hAnsi="Times New Roman" w:cs="Times New Roman"/>
                <w:sz w:val="28"/>
                <w:szCs w:val="28"/>
                <w:lang w:val="uk-UA"/>
              </w:rPr>
              <w:t xml:space="preserve"> </w:t>
            </w:r>
            <w:proofErr w:type="spellStart"/>
            <w:r w:rsidRPr="00912D25">
              <w:rPr>
                <w:rFonts w:ascii="Times New Roman" w:hAnsi="Times New Roman" w:cs="Times New Roman"/>
                <w:sz w:val="28"/>
                <w:szCs w:val="28"/>
                <w:lang w:val="uk-UA"/>
              </w:rPr>
              <w:t>sempervirens</w:t>
            </w:r>
            <w:proofErr w:type="spellEnd"/>
            <w:r w:rsidRPr="00912D25">
              <w:rPr>
                <w:rFonts w:ascii="Times New Roman" w:hAnsi="Times New Roman" w:cs="Times New Roman"/>
                <w:sz w:val="28"/>
                <w:szCs w:val="28"/>
                <w:lang w:val="uk-UA"/>
              </w:rPr>
              <w:t xml:space="preserve"> (Жасмин вічнозелений)</w:t>
            </w:r>
          </w:p>
        </w:tc>
        <w:tc>
          <w:tcPr>
            <w:tcW w:w="2693" w:type="dxa"/>
          </w:tcPr>
          <w:p w14:paraId="2A08A20E" w14:textId="77777777" w:rsidR="000D6A2E" w:rsidRPr="00912D25" w:rsidRDefault="000D6A2E" w:rsidP="00261F7B">
            <w:pPr>
              <w:spacing w:line="360" w:lineRule="auto"/>
              <w:jc w:val="center"/>
              <w:rPr>
                <w:rFonts w:ascii="Times New Roman" w:hAnsi="Times New Roman" w:cs="Times New Roman"/>
                <w:sz w:val="28"/>
                <w:szCs w:val="28"/>
                <w:lang w:val="uk-UA"/>
              </w:rPr>
            </w:pPr>
            <w:r w:rsidRPr="00912D25">
              <w:rPr>
                <w:rFonts w:ascii="Times New Roman" w:hAnsi="Times New Roman" w:cs="Times New Roman"/>
                <w:sz w:val="28"/>
                <w:szCs w:val="28"/>
                <w:lang w:val="uk-UA"/>
              </w:rPr>
              <w:t>4</w:t>
            </w:r>
          </w:p>
        </w:tc>
        <w:tc>
          <w:tcPr>
            <w:tcW w:w="2801" w:type="dxa"/>
          </w:tcPr>
          <w:p w14:paraId="283DC2F6" w14:textId="77777777" w:rsidR="000D6A2E" w:rsidRPr="00912D25" w:rsidRDefault="000D6A2E" w:rsidP="00261F7B">
            <w:pPr>
              <w:spacing w:line="360" w:lineRule="auto"/>
              <w:jc w:val="both"/>
              <w:rPr>
                <w:rFonts w:ascii="Times New Roman" w:hAnsi="Times New Roman" w:cs="Times New Roman"/>
                <w:sz w:val="28"/>
                <w:szCs w:val="28"/>
                <w:lang w:val="uk-UA"/>
              </w:rPr>
            </w:pPr>
            <w:r w:rsidRPr="00912D25">
              <w:rPr>
                <w:rFonts w:ascii="Times New Roman" w:hAnsi="Times New Roman" w:cs="Times New Roman"/>
                <w:sz w:val="28"/>
                <w:szCs w:val="28"/>
                <w:lang w:val="uk-UA"/>
              </w:rPr>
              <w:t>D4, D4, 30CH, 200CH</w:t>
            </w:r>
          </w:p>
        </w:tc>
      </w:tr>
      <w:tr w:rsidR="000D6A2E" w:rsidRPr="00912D25" w14:paraId="5A05F5DB" w14:textId="77777777" w:rsidTr="000D6A2E">
        <w:tc>
          <w:tcPr>
            <w:tcW w:w="4219" w:type="dxa"/>
          </w:tcPr>
          <w:p w14:paraId="49E3687F" w14:textId="77777777" w:rsidR="000D6A2E" w:rsidRPr="00912D25" w:rsidRDefault="000D6A2E" w:rsidP="00261F7B">
            <w:pPr>
              <w:spacing w:line="360" w:lineRule="auto"/>
              <w:jc w:val="both"/>
              <w:rPr>
                <w:rFonts w:ascii="Times New Roman" w:hAnsi="Times New Roman" w:cs="Times New Roman"/>
                <w:sz w:val="28"/>
                <w:szCs w:val="28"/>
                <w:lang w:val="uk-UA"/>
              </w:rPr>
            </w:pPr>
            <w:proofErr w:type="spellStart"/>
            <w:r w:rsidRPr="00912D25">
              <w:rPr>
                <w:rFonts w:ascii="Times New Roman" w:hAnsi="Times New Roman" w:cs="Times New Roman"/>
                <w:sz w:val="28"/>
                <w:szCs w:val="28"/>
                <w:lang w:val="uk-UA"/>
              </w:rPr>
              <w:t>Zincum</w:t>
            </w:r>
            <w:proofErr w:type="spellEnd"/>
            <w:r w:rsidRPr="00912D25">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valerianicum</w:t>
            </w:r>
            <w:proofErr w:type="spellEnd"/>
            <w:r w:rsidRPr="00843C72">
              <w:rPr>
                <w:rFonts w:ascii="Times New Roman" w:hAnsi="Times New Roman" w:cs="Times New Roman"/>
                <w:sz w:val="28"/>
                <w:szCs w:val="28"/>
                <w:lang w:val="uk-UA"/>
              </w:rPr>
              <w:t xml:space="preserve"> (сіль цинку)</w:t>
            </w:r>
          </w:p>
        </w:tc>
        <w:tc>
          <w:tcPr>
            <w:tcW w:w="2693" w:type="dxa"/>
          </w:tcPr>
          <w:p w14:paraId="342CB943" w14:textId="77777777" w:rsidR="000D6A2E" w:rsidRPr="00912D25" w:rsidRDefault="000D6A2E" w:rsidP="00261F7B">
            <w:pPr>
              <w:spacing w:line="360" w:lineRule="auto"/>
              <w:jc w:val="center"/>
              <w:rPr>
                <w:rFonts w:ascii="Times New Roman" w:hAnsi="Times New Roman" w:cs="Times New Roman"/>
                <w:sz w:val="28"/>
                <w:szCs w:val="28"/>
                <w:lang w:val="uk-UA"/>
              </w:rPr>
            </w:pPr>
            <w:r w:rsidRPr="00912D25">
              <w:rPr>
                <w:rFonts w:ascii="Times New Roman" w:hAnsi="Times New Roman" w:cs="Times New Roman"/>
                <w:sz w:val="28"/>
                <w:szCs w:val="28"/>
                <w:lang w:val="uk-UA"/>
              </w:rPr>
              <w:t>4</w:t>
            </w:r>
          </w:p>
        </w:tc>
        <w:tc>
          <w:tcPr>
            <w:tcW w:w="2801" w:type="dxa"/>
          </w:tcPr>
          <w:p w14:paraId="32CC131C" w14:textId="77777777" w:rsidR="000D6A2E" w:rsidRPr="00912D25" w:rsidRDefault="000D6A2E" w:rsidP="00261F7B">
            <w:pPr>
              <w:spacing w:line="360" w:lineRule="auto"/>
              <w:jc w:val="both"/>
              <w:rPr>
                <w:rFonts w:ascii="Times New Roman" w:hAnsi="Times New Roman" w:cs="Times New Roman"/>
                <w:sz w:val="28"/>
                <w:szCs w:val="28"/>
                <w:lang w:val="uk-UA"/>
              </w:rPr>
            </w:pPr>
            <w:r w:rsidRPr="00912D25">
              <w:rPr>
                <w:rFonts w:ascii="Times New Roman" w:hAnsi="Times New Roman" w:cs="Times New Roman"/>
                <w:sz w:val="28"/>
                <w:szCs w:val="28"/>
                <w:lang w:val="uk-UA"/>
              </w:rPr>
              <w:t>C200, D12, D12, D12</w:t>
            </w:r>
          </w:p>
        </w:tc>
      </w:tr>
    </w:tbl>
    <w:p w14:paraId="018698EC" w14:textId="77777777" w:rsidR="000D6A2E" w:rsidRDefault="000D6A2E" w:rsidP="002B594D">
      <w:pPr>
        <w:spacing w:line="360" w:lineRule="auto"/>
        <w:ind w:firstLine="720"/>
        <w:jc w:val="both"/>
        <w:rPr>
          <w:rFonts w:ascii="Times New Roman" w:hAnsi="Times New Roman" w:cs="Times New Roman"/>
          <w:sz w:val="28"/>
          <w:szCs w:val="28"/>
          <w:lang w:val="uk-UA"/>
        </w:rPr>
      </w:pPr>
    </w:p>
    <w:p w14:paraId="17440ACD" w14:textId="77777777" w:rsidR="000D6A2E" w:rsidRPr="00843C72" w:rsidRDefault="000D6A2E" w:rsidP="000D6A2E">
      <w:pPr>
        <w:spacing w:line="360" w:lineRule="auto"/>
        <w:ind w:firstLine="720"/>
        <w:jc w:val="both"/>
        <w:rPr>
          <w:rFonts w:ascii="Times New Roman" w:hAnsi="Times New Roman" w:cs="Times New Roman"/>
          <w:sz w:val="28"/>
          <w:szCs w:val="28"/>
          <w:lang w:val="uk-UA"/>
        </w:rPr>
      </w:pPr>
      <w:r w:rsidRPr="00912D25">
        <w:rPr>
          <w:rFonts w:ascii="Times New Roman" w:hAnsi="Times New Roman" w:cs="Times New Roman"/>
          <w:sz w:val="28"/>
          <w:szCs w:val="28"/>
          <w:lang w:val="uk-UA"/>
        </w:rPr>
        <w:t xml:space="preserve">Встановлено, що 36 АФІ, що становить 59 %, зустрічаються у складі </w:t>
      </w:r>
      <w:r w:rsidRPr="00843C72">
        <w:rPr>
          <w:rFonts w:ascii="Times New Roman" w:hAnsi="Times New Roman" w:cs="Times New Roman"/>
          <w:sz w:val="28"/>
          <w:szCs w:val="28"/>
          <w:lang w:val="uk-UA"/>
        </w:rPr>
        <w:t>ГЛЗ досліджуваної групи по одному разу, двічі зустрічаються 11 субстанцій – 18,03 %. Такий різноманітний склад АФІ які входять до складу Г</w:t>
      </w:r>
      <w:r w:rsidRPr="00843C72">
        <w:rPr>
          <w:rFonts w:ascii="Times New Roman" w:eastAsia="Calibri" w:hAnsi="Times New Roman" w:cs="Times New Roman"/>
          <w:bCs/>
          <w:sz w:val="28"/>
          <w:szCs w:val="28"/>
          <w:lang w:val="uk-UA"/>
        </w:rPr>
        <w:t xml:space="preserve">ЛЗ, </w:t>
      </w:r>
      <w:r w:rsidRPr="00843C72">
        <w:rPr>
          <w:rFonts w:ascii="Times New Roman" w:hAnsi="Times New Roman" w:cs="Times New Roman"/>
          <w:sz w:val="28"/>
          <w:szCs w:val="28"/>
          <w:lang w:val="uk-UA"/>
        </w:rPr>
        <w:t xml:space="preserve">що діють на нервову систему свідчить про індивідуальний підхід при розробці гомеопатичних ЛЗ досліджуваної групи N «Засоби, що діють на нервову систему». </w:t>
      </w:r>
    </w:p>
    <w:p w14:paraId="3595AF0F" w14:textId="78FF8203" w:rsidR="00364454" w:rsidRPr="001D011D" w:rsidRDefault="00364454" w:rsidP="002B594D">
      <w:pPr>
        <w:spacing w:line="360" w:lineRule="auto"/>
        <w:rPr>
          <w:rFonts w:ascii="Times New Roman" w:hAnsi="Times New Roman" w:cs="Times New Roman"/>
          <w:sz w:val="28"/>
          <w:szCs w:val="28"/>
          <w:lang w:val="uk-UA"/>
        </w:rPr>
      </w:pPr>
    </w:p>
    <w:bookmarkEnd w:id="38"/>
    <w:p w14:paraId="0C3CDD0B" w14:textId="6527B348" w:rsidR="00880747" w:rsidRPr="001D011D" w:rsidRDefault="00ED528C" w:rsidP="002B594D">
      <w:pPr>
        <w:spacing w:line="360" w:lineRule="auto"/>
        <w:ind w:firstLine="709"/>
        <w:jc w:val="center"/>
        <w:rPr>
          <w:rFonts w:ascii="Times New Roman" w:eastAsiaTheme="minorHAnsi" w:hAnsi="Times New Roman" w:cs="Times New Roman"/>
          <w:sz w:val="28"/>
          <w:szCs w:val="28"/>
          <w:lang w:val="uk-UA"/>
        </w:rPr>
      </w:pPr>
      <w:r w:rsidRPr="001D011D">
        <w:rPr>
          <w:rFonts w:ascii="Times New Roman" w:eastAsiaTheme="minorHAnsi" w:hAnsi="Times New Roman" w:cs="Times New Roman"/>
          <w:sz w:val="28"/>
          <w:szCs w:val="28"/>
          <w:lang w:val="uk-UA"/>
        </w:rPr>
        <w:t>3</w:t>
      </w:r>
      <w:r w:rsidR="00175883" w:rsidRPr="001D011D">
        <w:rPr>
          <w:rFonts w:ascii="Times New Roman" w:eastAsiaTheme="minorHAnsi" w:hAnsi="Times New Roman" w:cs="Times New Roman"/>
          <w:sz w:val="28"/>
          <w:szCs w:val="28"/>
          <w:lang w:val="uk-UA"/>
        </w:rPr>
        <w:t>.</w:t>
      </w:r>
      <w:r w:rsidR="00DC088D" w:rsidRPr="001D011D">
        <w:rPr>
          <w:rFonts w:ascii="Times New Roman" w:eastAsiaTheme="minorHAnsi" w:hAnsi="Times New Roman" w:cs="Times New Roman"/>
          <w:sz w:val="28"/>
          <w:szCs w:val="28"/>
          <w:lang w:val="uk-UA"/>
        </w:rPr>
        <w:t>3</w:t>
      </w:r>
      <w:r w:rsidRPr="001D011D">
        <w:rPr>
          <w:rFonts w:ascii="Times New Roman" w:eastAsiaTheme="minorHAnsi" w:hAnsi="Times New Roman" w:cs="Times New Roman"/>
          <w:sz w:val="28"/>
          <w:szCs w:val="28"/>
          <w:lang w:val="uk-UA"/>
        </w:rPr>
        <w:t>. Дослідження а</w:t>
      </w:r>
      <w:r w:rsidR="00880747" w:rsidRPr="001D011D">
        <w:rPr>
          <w:rFonts w:ascii="Times New Roman" w:eastAsiaTheme="minorHAnsi" w:hAnsi="Times New Roman" w:cs="Times New Roman"/>
          <w:sz w:val="28"/>
          <w:szCs w:val="28"/>
          <w:lang w:val="uk-UA"/>
        </w:rPr>
        <w:t>сортимент</w:t>
      </w:r>
      <w:r w:rsidRPr="001D011D">
        <w:rPr>
          <w:rFonts w:ascii="Times New Roman" w:eastAsiaTheme="minorHAnsi" w:hAnsi="Times New Roman" w:cs="Times New Roman"/>
          <w:sz w:val="28"/>
          <w:szCs w:val="28"/>
          <w:lang w:val="uk-UA"/>
        </w:rPr>
        <w:t>у</w:t>
      </w:r>
      <w:r w:rsidR="00880747" w:rsidRPr="001D011D">
        <w:rPr>
          <w:rFonts w:ascii="Times New Roman" w:eastAsiaTheme="minorHAnsi" w:hAnsi="Times New Roman" w:cs="Times New Roman"/>
          <w:sz w:val="28"/>
          <w:szCs w:val="28"/>
          <w:lang w:val="uk-UA"/>
        </w:rPr>
        <w:t xml:space="preserve"> </w:t>
      </w:r>
      <w:r w:rsidR="003C7F81" w:rsidRPr="001D011D">
        <w:rPr>
          <w:rFonts w:ascii="Times New Roman" w:eastAsiaTheme="minorHAnsi" w:hAnsi="Times New Roman" w:cs="Times New Roman"/>
          <w:sz w:val="28"/>
          <w:szCs w:val="28"/>
          <w:lang w:val="uk-UA"/>
        </w:rPr>
        <w:t xml:space="preserve">та цінової політики </w:t>
      </w:r>
      <w:r w:rsidR="004B6D1D" w:rsidRPr="001D011D">
        <w:rPr>
          <w:rFonts w:ascii="Times New Roman" w:eastAsiaTheme="minorHAnsi" w:hAnsi="Times New Roman" w:cs="Times New Roman"/>
          <w:bCs/>
          <w:sz w:val="28"/>
          <w:szCs w:val="28"/>
          <w:lang w:val="ru-RU"/>
        </w:rPr>
        <w:t xml:space="preserve">ГЛЗ, </w:t>
      </w:r>
      <w:r w:rsidR="004B6D1D" w:rsidRPr="001D011D">
        <w:rPr>
          <w:rFonts w:ascii="Times New Roman" w:hAnsi="Times New Roman" w:cs="Times New Roman"/>
          <w:sz w:val="28"/>
          <w:szCs w:val="28"/>
          <w:lang w:val="uk-UA"/>
        </w:rPr>
        <w:t xml:space="preserve">що діють на нервову систему в </w:t>
      </w:r>
      <w:r w:rsidR="00880747" w:rsidRPr="001D011D">
        <w:rPr>
          <w:rFonts w:ascii="Times New Roman" w:eastAsiaTheme="minorHAnsi" w:hAnsi="Times New Roman" w:cs="Times New Roman"/>
          <w:sz w:val="28"/>
          <w:szCs w:val="28"/>
          <w:lang w:val="uk-UA"/>
        </w:rPr>
        <w:t>аптеках м. Тернополя</w:t>
      </w:r>
    </w:p>
    <w:p w14:paraId="24A9F4AC" w14:textId="77777777" w:rsidR="002F0366" w:rsidRPr="001D011D" w:rsidRDefault="002F0366" w:rsidP="002B594D">
      <w:pPr>
        <w:spacing w:line="360" w:lineRule="auto"/>
        <w:ind w:firstLine="709"/>
        <w:jc w:val="center"/>
        <w:rPr>
          <w:rFonts w:ascii="Times New Roman" w:eastAsiaTheme="minorHAnsi" w:hAnsi="Times New Roman" w:cs="Times New Roman"/>
          <w:sz w:val="28"/>
          <w:szCs w:val="28"/>
          <w:lang w:val="uk-UA"/>
        </w:rPr>
      </w:pPr>
    </w:p>
    <w:p w14:paraId="144A9683" w14:textId="5ADB2CFA" w:rsidR="00ED6451" w:rsidRPr="001D011D" w:rsidRDefault="007A4941" w:rsidP="002B594D">
      <w:pPr>
        <w:spacing w:line="360" w:lineRule="auto"/>
        <w:ind w:firstLine="709"/>
        <w:jc w:val="both"/>
        <w:rPr>
          <w:rFonts w:ascii="Times New Roman" w:hAnsi="Times New Roman" w:cs="Times New Roman"/>
          <w:sz w:val="28"/>
          <w:szCs w:val="28"/>
          <w:lang w:val="uk-UA"/>
        </w:rPr>
      </w:pPr>
      <w:bookmarkStart w:id="43" w:name="_Hlk196508771"/>
      <w:r w:rsidRPr="001D011D">
        <w:rPr>
          <w:rFonts w:ascii="Times New Roman" w:hAnsi="Times New Roman" w:cs="Times New Roman"/>
          <w:sz w:val="28"/>
          <w:szCs w:val="28"/>
          <w:lang w:val="uk-UA"/>
        </w:rPr>
        <w:t>З</w:t>
      </w:r>
      <w:r w:rsidRPr="001D011D">
        <w:rPr>
          <w:rFonts w:ascii="Times New Roman" w:hAnsi="Times New Roman" w:cs="Times New Roman"/>
          <w:sz w:val="28"/>
          <w:szCs w:val="28"/>
        </w:rPr>
        <w:t>а визначенням ВООЗ</w:t>
      </w:r>
      <w:r w:rsidRPr="001D011D">
        <w:rPr>
          <w:rFonts w:ascii="Times New Roman" w:hAnsi="Times New Roman" w:cs="Times New Roman"/>
          <w:sz w:val="28"/>
          <w:szCs w:val="28"/>
          <w:lang w:val="uk-UA"/>
        </w:rPr>
        <w:t xml:space="preserve"> у термін</w:t>
      </w:r>
      <w:r w:rsidR="00ED6451" w:rsidRPr="001D011D">
        <w:rPr>
          <w:rFonts w:ascii="Times New Roman" w:hAnsi="Times New Roman" w:cs="Times New Roman"/>
          <w:sz w:val="28"/>
          <w:szCs w:val="28"/>
        </w:rPr>
        <w:t xml:space="preserve"> «доступність ліків»</w:t>
      </w:r>
      <w:r w:rsidR="00ED6451" w:rsidRPr="001D011D">
        <w:rPr>
          <w:rFonts w:ascii="Times New Roman" w:hAnsi="Times New Roman" w:cs="Times New Roman"/>
          <w:sz w:val="28"/>
          <w:szCs w:val="28"/>
          <w:lang w:val="uk-UA"/>
        </w:rPr>
        <w:t xml:space="preserve">, </w:t>
      </w:r>
      <w:proofErr w:type="spellStart"/>
      <w:r w:rsidR="00ED6451" w:rsidRPr="001D011D">
        <w:rPr>
          <w:rFonts w:ascii="Times New Roman" w:hAnsi="Times New Roman" w:cs="Times New Roman"/>
          <w:sz w:val="28"/>
          <w:szCs w:val="28"/>
        </w:rPr>
        <w:t>включ</w:t>
      </w:r>
      <w:r w:rsidRPr="001D011D">
        <w:rPr>
          <w:rFonts w:ascii="Times New Roman" w:hAnsi="Times New Roman" w:cs="Times New Roman"/>
          <w:sz w:val="28"/>
          <w:szCs w:val="28"/>
          <w:lang w:val="uk-UA"/>
        </w:rPr>
        <w:t>ено</w:t>
      </w:r>
      <w:proofErr w:type="spellEnd"/>
      <w:r w:rsidR="00ED6451" w:rsidRPr="001D011D">
        <w:rPr>
          <w:rFonts w:ascii="Times New Roman" w:hAnsi="Times New Roman" w:cs="Times New Roman"/>
          <w:sz w:val="28"/>
          <w:szCs w:val="28"/>
        </w:rPr>
        <w:t xml:space="preserve"> два аспекти:</w:t>
      </w:r>
      <w:r w:rsidRPr="001D011D">
        <w:rPr>
          <w:rFonts w:ascii="Times New Roman" w:hAnsi="Times New Roman" w:cs="Times New Roman"/>
          <w:sz w:val="28"/>
          <w:szCs w:val="28"/>
          <w:lang w:val="uk-UA"/>
        </w:rPr>
        <w:t>, а саме</w:t>
      </w:r>
      <w:r w:rsidR="000B59FC" w:rsidRPr="001D011D">
        <w:rPr>
          <w:rFonts w:ascii="Times New Roman" w:hAnsi="Times New Roman" w:cs="Times New Roman"/>
          <w:sz w:val="28"/>
          <w:szCs w:val="28"/>
          <w:lang w:val="uk-UA"/>
        </w:rPr>
        <w:t>:</w:t>
      </w:r>
      <w:r w:rsidRPr="001D011D">
        <w:rPr>
          <w:rFonts w:ascii="Times New Roman" w:hAnsi="Times New Roman" w:cs="Times New Roman"/>
          <w:sz w:val="28"/>
          <w:szCs w:val="28"/>
          <w:lang w:val="uk-UA"/>
        </w:rPr>
        <w:t xml:space="preserve"> </w:t>
      </w:r>
      <w:proofErr w:type="spellStart"/>
      <w:r w:rsidR="00ED6451" w:rsidRPr="001D011D">
        <w:rPr>
          <w:rFonts w:ascii="Times New Roman" w:hAnsi="Times New Roman" w:cs="Times New Roman"/>
          <w:sz w:val="28"/>
          <w:szCs w:val="28"/>
        </w:rPr>
        <w:t>фізичн</w:t>
      </w:r>
      <w:proofErr w:type="spellEnd"/>
      <w:r w:rsidRPr="001D011D">
        <w:rPr>
          <w:rFonts w:ascii="Times New Roman" w:hAnsi="Times New Roman" w:cs="Times New Roman"/>
          <w:sz w:val="28"/>
          <w:szCs w:val="28"/>
          <w:lang w:val="uk-UA"/>
        </w:rPr>
        <w:t>а</w:t>
      </w:r>
      <w:r w:rsidR="00ED6451" w:rsidRPr="001D011D">
        <w:rPr>
          <w:rFonts w:ascii="Times New Roman" w:hAnsi="Times New Roman" w:cs="Times New Roman"/>
          <w:sz w:val="28"/>
          <w:szCs w:val="28"/>
        </w:rPr>
        <w:t xml:space="preserve"> доступність</w:t>
      </w:r>
      <w:r w:rsidRPr="001D011D">
        <w:rPr>
          <w:rFonts w:ascii="Times New Roman" w:hAnsi="Times New Roman" w:cs="Times New Roman"/>
          <w:sz w:val="28"/>
          <w:szCs w:val="28"/>
          <w:lang w:val="uk-UA"/>
        </w:rPr>
        <w:t xml:space="preserve"> ЛЗ</w:t>
      </w:r>
      <w:r w:rsidR="00364454" w:rsidRPr="001D011D">
        <w:rPr>
          <w:rFonts w:ascii="Times New Roman" w:hAnsi="Times New Roman" w:cs="Times New Roman"/>
          <w:sz w:val="28"/>
          <w:szCs w:val="28"/>
          <w:lang w:val="uk-UA"/>
        </w:rPr>
        <w:t xml:space="preserve">, тобто </w:t>
      </w:r>
      <w:r w:rsidR="00ED6451" w:rsidRPr="001D011D">
        <w:rPr>
          <w:rFonts w:ascii="Times New Roman" w:hAnsi="Times New Roman" w:cs="Times New Roman"/>
          <w:sz w:val="28"/>
          <w:szCs w:val="28"/>
        </w:rPr>
        <w:t>наявність</w:t>
      </w:r>
      <w:r w:rsidRPr="001D011D">
        <w:rPr>
          <w:rFonts w:ascii="Times New Roman" w:hAnsi="Times New Roman" w:cs="Times New Roman"/>
          <w:sz w:val="28"/>
          <w:szCs w:val="28"/>
        </w:rPr>
        <w:t xml:space="preserve"> у необхідній кількості й асортименті</w:t>
      </w:r>
      <w:r w:rsidR="00ED6451" w:rsidRPr="001D011D">
        <w:rPr>
          <w:rFonts w:ascii="Times New Roman" w:hAnsi="Times New Roman" w:cs="Times New Roman"/>
          <w:sz w:val="28"/>
          <w:szCs w:val="28"/>
        </w:rPr>
        <w:t xml:space="preserve"> якісних ліків</w:t>
      </w:r>
      <w:r w:rsidR="00364454" w:rsidRPr="001D011D">
        <w:rPr>
          <w:rFonts w:ascii="Times New Roman" w:hAnsi="Times New Roman" w:cs="Times New Roman"/>
          <w:sz w:val="28"/>
          <w:szCs w:val="28"/>
          <w:lang w:val="uk-UA"/>
        </w:rPr>
        <w:t>,</w:t>
      </w:r>
      <w:r w:rsidR="00ED6451" w:rsidRPr="001D011D">
        <w:rPr>
          <w:rFonts w:ascii="Times New Roman" w:hAnsi="Times New Roman" w:cs="Times New Roman"/>
          <w:sz w:val="28"/>
          <w:szCs w:val="28"/>
        </w:rPr>
        <w:t xml:space="preserve"> та </w:t>
      </w:r>
      <w:r w:rsidRPr="001D011D">
        <w:rPr>
          <w:rFonts w:ascii="Times New Roman" w:hAnsi="Times New Roman" w:cs="Times New Roman"/>
          <w:sz w:val="28"/>
          <w:szCs w:val="28"/>
          <w:lang w:val="uk-UA"/>
        </w:rPr>
        <w:t xml:space="preserve">їх </w:t>
      </w:r>
      <w:proofErr w:type="spellStart"/>
      <w:r w:rsidR="00ED6451" w:rsidRPr="001D011D">
        <w:rPr>
          <w:rFonts w:ascii="Times New Roman" w:hAnsi="Times New Roman" w:cs="Times New Roman"/>
          <w:sz w:val="28"/>
          <w:szCs w:val="28"/>
        </w:rPr>
        <w:t>економічн</w:t>
      </w:r>
      <w:proofErr w:type="spellEnd"/>
      <w:r w:rsidRPr="001D011D">
        <w:rPr>
          <w:rFonts w:ascii="Times New Roman" w:hAnsi="Times New Roman" w:cs="Times New Roman"/>
          <w:sz w:val="28"/>
          <w:szCs w:val="28"/>
          <w:lang w:val="uk-UA"/>
        </w:rPr>
        <w:t>а</w:t>
      </w:r>
      <w:r w:rsidR="00ED6451" w:rsidRPr="001D011D">
        <w:rPr>
          <w:rFonts w:ascii="Times New Roman" w:hAnsi="Times New Roman" w:cs="Times New Roman"/>
          <w:sz w:val="28"/>
          <w:szCs w:val="28"/>
        </w:rPr>
        <w:t xml:space="preserve"> </w:t>
      </w:r>
      <w:proofErr w:type="spellStart"/>
      <w:r w:rsidR="00ED6451" w:rsidRPr="001D011D">
        <w:rPr>
          <w:rFonts w:ascii="Times New Roman" w:hAnsi="Times New Roman" w:cs="Times New Roman"/>
          <w:sz w:val="28"/>
          <w:szCs w:val="28"/>
        </w:rPr>
        <w:t>доступніст</w:t>
      </w:r>
      <w:proofErr w:type="spellEnd"/>
      <w:r w:rsidRPr="001D011D">
        <w:rPr>
          <w:rFonts w:ascii="Times New Roman" w:hAnsi="Times New Roman" w:cs="Times New Roman"/>
          <w:sz w:val="28"/>
          <w:szCs w:val="28"/>
          <w:lang w:val="uk-UA"/>
        </w:rPr>
        <w:t>ь</w:t>
      </w:r>
      <w:bookmarkEnd w:id="43"/>
      <w:r w:rsidR="00ED6451" w:rsidRPr="001D011D">
        <w:rPr>
          <w:rFonts w:ascii="Times New Roman" w:hAnsi="Times New Roman" w:cs="Times New Roman"/>
          <w:sz w:val="28"/>
          <w:szCs w:val="28"/>
        </w:rPr>
        <w:t xml:space="preserve">, </w:t>
      </w:r>
      <w:r w:rsidR="00364454" w:rsidRPr="001D011D">
        <w:rPr>
          <w:rFonts w:ascii="Times New Roman" w:hAnsi="Times New Roman" w:cs="Times New Roman"/>
          <w:sz w:val="28"/>
          <w:szCs w:val="28"/>
          <w:lang w:val="uk-UA"/>
        </w:rPr>
        <w:t>яка</w:t>
      </w:r>
      <w:r w:rsidR="00ED6451" w:rsidRPr="001D011D">
        <w:rPr>
          <w:rFonts w:ascii="Times New Roman" w:hAnsi="Times New Roman" w:cs="Times New Roman"/>
          <w:sz w:val="28"/>
          <w:szCs w:val="28"/>
        </w:rPr>
        <w:t xml:space="preserve"> безпосередньо пов’язана </w:t>
      </w:r>
      <w:r w:rsidR="00DC088D" w:rsidRPr="001D011D">
        <w:rPr>
          <w:rFonts w:ascii="Times New Roman" w:hAnsi="Times New Roman" w:cs="Times New Roman"/>
          <w:sz w:val="28"/>
          <w:szCs w:val="28"/>
          <w:lang w:val="uk-UA"/>
        </w:rPr>
        <w:t>не лише і</w:t>
      </w:r>
      <w:r w:rsidR="00ED6451" w:rsidRPr="001D011D">
        <w:rPr>
          <w:rFonts w:ascii="Times New Roman" w:hAnsi="Times New Roman" w:cs="Times New Roman"/>
          <w:sz w:val="28"/>
          <w:szCs w:val="28"/>
        </w:rPr>
        <w:t xml:space="preserve">з купівельною спроможністю </w:t>
      </w:r>
      <w:r w:rsidR="00DC088D" w:rsidRPr="001D011D">
        <w:rPr>
          <w:rFonts w:ascii="Times New Roman" w:hAnsi="Times New Roman" w:cs="Times New Roman"/>
          <w:sz w:val="28"/>
          <w:szCs w:val="28"/>
          <w:lang w:val="uk-UA"/>
        </w:rPr>
        <w:t xml:space="preserve">самого </w:t>
      </w:r>
      <w:r w:rsidR="00ED6451" w:rsidRPr="001D011D">
        <w:rPr>
          <w:rFonts w:ascii="Times New Roman" w:hAnsi="Times New Roman" w:cs="Times New Roman"/>
          <w:sz w:val="28"/>
          <w:szCs w:val="28"/>
        </w:rPr>
        <w:t>пацієнта</w:t>
      </w:r>
      <w:r w:rsidR="00DC088D" w:rsidRPr="001D011D">
        <w:rPr>
          <w:rFonts w:ascii="Times New Roman" w:hAnsi="Times New Roman" w:cs="Times New Roman"/>
          <w:sz w:val="28"/>
          <w:szCs w:val="28"/>
          <w:lang w:val="uk-UA"/>
        </w:rPr>
        <w:t>, але і</w:t>
      </w:r>
      <w:r w:rsidR="00ED6451" w:rsidRPr="001D011D">
        <w:rPr>
          <w:rFonts w:ascii="Times New Roman" w:hAnsi="Times New Roman" w:cs="Times New Roman"/>
          <w:sz w:val="28"/>
          <w:szCs w:val="28"/>
        </w:rPr>
        <w:t xml:space="preserve"> раціональним використанням фінансових ресурсів державою </w:t>
      </w:r>
      <w:r w:rsidR="00DC088D" w:rsidRPr="001D011D">
        <w:rPr>
          <w:rFonts w:ascii="Times New Roman" w:hAnsi="Times New Roman" w:cs="Times New Roman"/>
          <w:sz w:val="28"/>
          <w:szCs w:val="28"/>
          <w:lang w:val="uk-UA"/>
        </w:rPr>
        <w:t>для</w:t>
      </w:r>
      <w:r w:rsidR="00ED6451" w:rsidRPr="001D011D">
        <w:rPr>
          <w:rFonts w:ascii="Times New Roman" w:hAnsi="Times New Roman" w:cs="Times New Roman"/>
          <w:sz w:val="28"/>
          <w:szCs w:val="28"/>
        </w:rPr>
        <w:t xml:space="preserve"> надання фармацевтичної </w:t>
      </w:r>
      <w:r w:rsidR="00B857A6">
        <w:rPr>
          <w:rFonts w:ascii="Times New Roman" w:hAnsi="Times New Roman" w:cs="Times New Roman"/>
          <w:sz w:val="28"/>
          <w:szCs w:val="28"/>
          <w:lang w:val="uk-UA"/>
        </w:rPr>
        <w:t>опіки</w:t>
      </w:r>
      <w:r w:rsidR="00364454" w:rsidRPr="001D011D">
        <w:rPr>
          <w:rFonts w:ascii="Times New Roman" w:hAnsi="Times New Roman" w:cs="Times New Roman"/>
          <w:sz w:val="28"/>
          <w:szCs w:val="28"/>
          <w:lang w:val="uk-UA"/>
        </w:rPr>
        <w:t>.</w:t>
      </w:r>
    </w:p>
    <w:p w14:paraId="1318EBCC" w14:textId="033DB2AA" w:rsidR="00BC4677" w:rsidRPr="001D011D" w:rsidRDefault="00BC4677" w:rsidP="002B594D">
      <w:pPr>
        <w:spacing w:line="360" w:lineRule="auto"/>
        <w:ind w:firstLine="709"/>
        <w:jc w:val="both"/>
        <w:rPr>
          <w:rFonts w:ascii="Times New Roman" w:eastAsiaTheme="minorHAnsi" w:hAnsi="Times New Roman" w:cs="Times New Roman"/>
          <w:sz w:val="28"/>
          <w:szCs w:val="28"/>
          <w:lang w:val="uk-UA"/>
        </w:rPr>
      </w:pPr>
      <w:r w:rsidRPr="001D011D">
        <w:rPr>
          <w:rFonts w:ascii="Times New Roman" w:eastAsiaTheme="minorHAnsi" w:hAnsi="Times New Roman" w:cs="Times New Roman"/>
          <w:sz w:val="28"/>
          <w:szCs w:val="28"/>
          <w:lang w:val="uk-UA"/>
        </w:rPr>
        <w:t>Відомо, що головним показником успішності аптечних закладів є наявність відповідного асортименту препаратів. Н</w:t>
      </w:r>
      <w:r w:rsidR="00AD010A" w:rsidRPr="001D011D">
        <w:rPr>
          <w:rFonts w:ascii="Times New Roman" w:eastAsiaTheme="minorHAnsi" w:hAnsi="Times New Roman" w:cs="Times New Roman"/>
          <w:sz w:val="28"/>
          <w:szCs w:val="28"/>
          <w:lang w:val="uk-UA"/>
        </w:rPr>
        <w:t xml:space="preserve">аступним </w:t>
      </w:r>
      <w:r w:rsidRPr="001D011D">
        <w:rPr>
          <w:rFonts w:ascii="Times New Roman" w:eastAsiaTheme="minorHAnsi" w:hAnsi="Times New Roman" w:cs="Times New Roman"/>
          <w:sz w:val="28"/>
          <w:szCs w:val="28"/>
          <w:lang w:val="uk-UA"/>
        </w:rPr>
        <w:t xml:space="preserve">етапом наших </w:t>
      </w:r>
      <w:r w:rsidR="00AD010A" w:rsidRPr="001D011D">
        <w:rPr>
          <w:rFonts w:ascii="Times New Roman" w:eastAsiaTheme="minorHAnsi" w:hAnsi="Times New Roman" w:cs="Times New Roman"/>
          <w:sz w:val="28"/>
          <w:szCs w:val="28"/>
          <w:lang w:val="uk-UA"/>
        </w:rPr>
        <w:t>досліджен</w:t>
      </w:r>
      <w:r w:rsidRPr="001D011D">
        <w:rPr>
          <w:rFonts w:ascii="Times New Roman" w:eastAsiaTheme="minorHAnsi" w:hAnsi="Times New Roman" w:cs="Times New Roman"/>
          <w:sz w:val="28"/>
          <w:szCs w:val="28"/>
          <w:lang w:val="uk-UA"/>
        </w:rPr>
        <w:t>ь</w:t>
      </w:r>
      <w:r w:rsidR="00AD010A" w:rsidRPr="001D011D">
        <w:rPr>
          <w:rFonts w:ascii="Times New Roman" w:eastAsiaTheme="minorHAnsi" w:hAnsi="Times New Roman" w:cs="Times New Roman"/>
          <w:sz w:val="28"/>
          <w:szCs w:val="28"/>
          <w:lang w:val="uk-UA"/>
        </w:rPr>
        <w:t xml:space="preserve"> </w:t>
      </w:r>
      <w:r w:rsidRPr="001D011D">
        <w:rPr>
          <w:rFonts w:ascii="Times New Roman" w:eastAsiaTheme="minorHAnsi" w:hAnsi="Times New Roman" w:cs="Times New Roman"/>
          <w:sz w:val="28"/>
          <w:szCs w:val="28"/>
          <w:lang w:val="uk-UA"/>
        </w:rPr>
        <w:t xml:space="preserve">було вивчення наявності препаратів досліджуваної групи </w:t>
      </w:r>
      <w:r w:rsidR="00AD010A" w:rsidRPr="001D011D">
        <w:rPr>
          <w:rFonts w:ascii="Times New Roman" w:eastAsiaTheme="minorHAnsi" w:hAnsi="Times New Roman" w:cs="Times New Roman"/>
          <w:sz w:val="28"/>
          <w:szCs w:val="28"/>
          <w:lang w:val="uk-UA"/>
        </w:rPr>
        <w:t>в різних аптеках міста Тернополя</w:t>
      </w:r>
      <w:r w:rsidRPr="001D011D">
        <w:rPr>
          <w:rFonts w:ascii="Times New Roman" w:eastAsiaTheme="minorHAnsi" w:hAnsi="Times New Roman" w:cs="Times New Roman"/>
          <w:sz w:val="28"/>
          <w:szCs w:val="28"/>
          <w:lang w:val="uk-UA"/>
        </w:rPr>
        <w:t xml:space="preserve">. </w:t>
      </w:r>
    </w:p>
    <w:bookmarkEnd w:id="13"/>
    <w:p w14:paraId="3BD67C4E" w14:textId="41546818" w:rsidR="008F2D4C" w:rsidRPr="00B148FF" w:rsidRDefault="008F2D4C" w:rsidP="008F2D4C">
      <w:pPr>
        <w:spacing w:line="360" w:lineRule="auto"/>
        <w:ind w:firstLine="709"/>
        <w:jc w:val="both"/>
        <w:rPr>
          <w:rFonts w:ascii="Times New Roman" w:eastAsia="Calibri" w:hAnsi="Times New Roman" w:cs="Times New Roman"/>
          <w:sz w:val="28"/>
          <w:szCs w:val="28"/>
          <w:lang w:val="uk-UA"/>
        </w:rPr>
      </w:pPr>
      <w:r w:rsidRPr="00B148FF">
        <w:rPr>
          <w:rFonts w:ascii="Times New Roman" w:eastAsia="Calibri" w:hAnsi="Times New Roman" w:cs="Times New Roman"/>
          <w:sz w:val="28"/>
          <w:szCs w:val="28"/>
          <w:lang w:val="uk-UA"/>
        </w:rPr>
        <w:t xml:space="preserve">За результатами опитування та аналізу сайту </w:t>
      </w:r>
      <w:hyperlink r:id="rId26" w:history="1">
        <w:r w:rsidRPr="00B148FF">
          <w:rPr>
            <w:rFonts w:ascii="Times New Roman" w:eastAsia="Calibri" w:hAnsi="Times New Roman" w:cs="Times New Roman"/>
            <w:color w:val="0563C1"/>
            <w:sz w:val="28"/>
            <w:szCs w:val="28"/>
            <w:u w:val="single"/>
            <w:lang w:val="uk-UA"/>
          </w:rPr>
          <w:t>https://tabletki.ua/</w:t>
        </w:r>
      </w:hyperlink>
      <w:r w:rsidRPr="00B148FF">
        <w:rPr>
          <w:rFonts w:ascii="Times New Roman" w:eastAsia="Calibri" w:hAnsi="Times New Roman" w:cs="Times New Roman"/>
          <w:sz w:val="28"/>
          <w:szCs w:val="28"/>
          <w:lang w:val="uk-UA"/>
        </w:rPr>
        <w:t xml:space="preserve"> нами встановлено, що з усього асортименту </w:t>
      </w:r>
      <w:r w:rsidRPr="00B148FF">
        <w:rPr>
          <w:rFonts w:ascii="Times New Roman" w:eastAsia="Calibri" w:hAnsi="Times New Roman" w:cs="Times New Roman"/>
          <w:bCs/>
          <w:sz w:val="28"/>
          <w:szCs w:val="28"/>
          <w:lang w:val="ru-RU"/>
        </w:rPr>
        <w:t xml:space="preserve">ЛЗ, </w:t>
      </w:r>
      <w:r>
        <w:rPr>
          <w:rFonts w:ascii="Times New Roman" w:hAnsi="Times New Roman" w:cs="Times New Roman"/>
          <w:sz w:val="28"/>
          <w:szCs w:val="28"/>
          <w:lang w:val="uk-UA"/>
        </w:rPr>
        <w:t xml:space="preserve">що діють на нервову систему  в аптеках міста Тернопіль відсутні 32 % від усіх зареєстрованих препаратів досліджуваної групи. </w:t>
      </w:r>
      <w:bookmarkStart w:id="44" w:name="_Hlk200400848"/>
      <w:r>
        <w:rPr>
          <w:rFonts w:ascii="Times New Roman" w:hAnsi="Times New Roman" w:cs="Times New Roman"/>
          <w:sz w:val="28"/>
          <w:szCs w:val="28"/>
          <w:lang w:val="uk-UA"/>
        </w:rPr>
        <w:t xml:space="preserve">З’ясовано, що гомеопатичні препарати підгруп </w:t>
      </w:r>
      <w:r w:rsidRPr="00B148FF">
        <w:rPr>
          <w:rFonts w:ascii="Times New Roman" w:hAnsi="Times New Roman" w:cs="Times New Roman"/>
          <w:sz w:val="28"/>
          <w:szCs w:val="28"/>
          <w:lang w:val="en-US"/>
        </w:rPr>
        <w:t>N</w:t>
      </w:r>
      <w:r w:rsidRPr="00B148FF">
        <w:rPr>
          <w:rFonts w:ascii="Times New Roman" w:hAnsi="Times New Roman" w:cs="Times New Roman"/>
          <w:sz w:val="28"/>
          <w:szCs w:val="28"/>
          <w:lang w:val="uk-UA"/>
        </w:rPr>
        <w:t xml:space="preserve">06В </w:t>
      </w:r>
      <w:r w:rsidR="008D112B">
        <w:rPr>
          <w:rFonts w:ascii="Times New Roman" w:hAnsi="Times New Roman" w:cs="Times New Roman"/>
          <w:sz w:val="28"/>
          <w:szCs w:val="28"/>
          <w:lang w:val="uk-UA"/>
        </w:rPr>
        <w:t>«</w:t>
      </w:r>
      <w:r w:rsidRPr="00B148FF">
        <w:rPr>
          <w:rFonts w:ascii="Times New Roman" w:hAnsi="Times New Roman" w:cs="Times New Roman"/>
          <w:sz w:val="28"/>
          <w:szCs w:val="28"/>
          <w:lang w:val="uk-UA"/>
        </w:rPr>
        <w:t xml:space="preserve">Психостимулятори, засоби для застосування при синдромі порушення уваги та </w:t>
      </w:r>
      <w:r w:rsidRPr="007908C7">
        <w:rPr>
          <w:rFonts w:ascii="Times New Roman" w:hAnsi="Times New Roman" w:cs="Times New Roman"/>
          <w:sz w:val="28"/>
          <w:szCs w:val="28"/>
          <w:lang w:val="uk-UA"/>
        </w:rPr>
        <w:t xml:space="preserve">гіперактивності та </w:t>
      </w:r>
      <w:proofErr w:type="spellStart"/>
      <w:r w:rsidRPr="007908C7">
        <w:rPr>
          <w:rFonts w:ascii="Times New Roman" w:hAnsi="Times New Roman" w:cs="Times New Roman"/>
          <w:sz w:val="28"/>
          <w:szCs w:val="28"/>
          <w:lang w:val="uk-UA"/>
        </w:rPr>
        <w:t>ноотропні</w:t>
      </w:r>
      <w:proofErr w:type="spellEnd"/>
      <w:r w:rsidRPr="007908C7">
        <w:rPr>
          <w:rFonts w:ascii="Times New Roman" w:hAnsi="Times New Roman" w:cs="Times New Roman"/>
          <w:sz w:val="28"/>
          <w:szCs w:val="28"/>
          <w:lang w:val="uk-UA"/>
        </w:rPr>
        <w:t xml:space="preserve"> засоби</w:t>
      </w:r>
      <w:r w:rsidR="008D112B">
        <w:rPr>
          <w:rFonts w:ascii="Times New Roman" w:hAnsi="Times New Roman" w:cs="Times New Roman"/>
          <w:sz w:val="28"/>
          <w:szCs w:val="28"/>
          <w:lang w:val="uk-UA"/>
        </w:rPr>
        <w:t>»</w:t>
      </w:r>
      <w:r w:rsidRPr="007908C7">
        <w:rPr>
          <w:rFonts w:ascii="Times New Roman" w:hAnsi="Times New Roman" w:cs="Times New Roman"/>
          <w:sz w:val="28"/>
          <w:szCs w:val="28"/>
          <w:lang w:val="uk-UA"/>
        </w:rPr>
        <w:t xml:space="preserve"> та </w:t>
      </w:r>
      <w:r w:rsidRPr="007908C7">
        <w:rPr>
          <w:rFonts w:ascii="Times New Roman" w:hAnsi="Times New Roman" w:cs="Times New Roman"/>
          <w:sz w:val="28"/>
          <w:szCs w:val="28"/>
          <w:lang w:val="en-US"/>
        </w:rPr>
        <w:t>N</w:t>
      </w:r>
      <w:r w:rsidRPr="007908C7">
        <w:rPr>
          <w:rFonts w:ascii="Times New Roman" w:hAnsi="Times New Roman" w:cs="Times New Roman"/>
          <w:sz w:val="28"/>
          <w:szCs w:val="28"/>
          <w:lang w:val="uk-UA"/>
        </w:rPr>
        <w:t>06</w:t>
      </w:r>
      <w:r w:rsidRPr="007908C7">
        <w:rPr>
          <w:rFonts w:ascii="Times New Roman" w:hAnsi="Times New Roman" w:cs="Times New Roman"/>
          <w:sz w:val="28"/>
          <w:szCs w:val="28"/>
          <w:lang w:val="en-US"/>
        </w:rPr>
        <w:t>D</w:t>
      </w:r>
      <w:r w:rsidRPr="007908C7">
        <w:rPr>
          <w:rFonts w:ascii="Times New Roman" w:hAnsi="Times New Roman" w:cs="Times New Roman"/>
          <w:sz w:val="28"/>
          <w:szCs w:val="28"/>
          <w:lang w:val="ru-RU"/>
        </w:rPr>
        <w:t xml:space="preserve"> </w:t>
      </w:r>
      <w:r w:rsidR="008D112B">
        <w:rPr>
          <w:rFonts w:ascii="Times New Roman" w:hAnsi="Times New Roman" w:cs="Times New Roman"/>
          <w:sz w:val="28"/>
          <w:szCs w:val="28"/>
          <w:lang w:val="ru-RU"/>
        </w:rPr>
        <w:t>«</w:t>
      </w:r>
      <w:r w:rsidRPr="007908C7">
        <w:rPr>
          <w:rFonts w:ascii="Times New Roman" w:hAnsi="Times New Roman" w:cs="Times New Roman"/>
          <w:sz w:val="28"/>
          <w:szCs w:val="28"/>
          <w:lang w:val="uk-UA"/>
        </w:rPr>
        <w:t>Засоби для застосування при деменції</w:t>
      </w:r>
      <w:r w:rsidR="008D112B">
        <w:rPr>
          <w:rFonts w:ascii="Times New Roman" w:hAnsi="Times New Roman" w:cs="Times New Roman"/>
          <w:sz w:val="28"/>
          <w:szCs w:val="28"/>
          <w:lang w:val="uk-UA"/>
        </w:rPr>
        <w:t>»</w:t>
      </w:r>
      <w:r w:rsidRPr="00B148F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повністю відсутні в аптеках м. Тернопіль. </w:t>
      </w:r>
      <w:bookmarkEnd w:id="44"/>
      <w:r w:rsidRPr="00B148FF">
        <w:rPr>
          <w:rFonts w:ascii="Times New Roman" w:eastAsia="Calibri" w:hAnsi="Times New Roman" w:cs="Times New Roman"/>
          <w:sz w:val="28"/>
          <w:szCs w:val="28"/>
          <w:lang w:val="uk-UA"/>
        </w:rPr>
        <w:t xml:space="preserve">Слід також зазначити, що велику частку гомеопатичних препаратів можна отримати у мережевих аптеках </w:t>
      </w:r>
      <w:r w:rsidRPr="00B148FF">
        <w:rPr>
          <w:rFonts w:ascii="Times New Roman" w:eastAsia="Calibri" w:hAnsi="Times New Roman" w:cs="Times New Roman"/>
          <w:sz w:val="28"/>
          <w:szCs w:val="28"/>
          <w:lang w:val="uk-UA"/>
        </w:rPr>
        <w:lastRenderedPageBreak/>
        <w:t xml:space="preserve">за попереднім замовленням лише через 1-2 дні, тобто товар фактично відсутній і буде доставлений лише при замовленні, хоча на сайті </w:t>
      </w:r>
      <w:hyperlink r:id="rId27" w:history="1">
        <w:r w:rsidRPr="00B148FF">
          <w:rPr>
            <w:rFonts w:ascii="Times New Roman" w:eastAsia="Calibri" w:hAnsi="Times New Roman" w:cs="Times New Roman"/>
            <w:color w:val="0563C1"/>
            <w:sz w:val="28"/>
            <w:szCs w:val="28"/>
            <w:u w:val="single"/>
            <w:lang w:val="uk-UA"/>
          </w:rPr>
          <w:t>https://tabletki.ua/</w:t>
        </w:r>
      </w:hyperlink>
      <w:r>
        <w:rPr>
          <w:rFonts w:ascii="Times New Roman" w:hAnsi="Times New Roman" w:cs="Times New Roman"/>
          <w:sz w:val="28"/>
          <w:szCs w:val="28"/>
          <w:lang w:val="uk-UA"/>
        </w:rPr>
        <w:t xml:space="preserve"> подається як наявний. </w:t>
      </w:r>
    </w:p>
    <w:p w14:paraId="2E6B93DB" w14:textId="417307D7" w:rsidR="008F2D4C" w:rsidRDefault="008F2D4C" w:rsidP="008F2D4C">
      <w:pPr>
        <w:spacing w:line="360" w:lineRule="auto"/>
        <w:ind w:firstLine="708"/>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Для детального вивчення цінової ситуації на ринку слід використовувати такі індикатори, як коефіцієнт ліквідності ціни (</w:t>
      </w:r>
      <w:proofErr w:type="spellStart"/>
      <w:r>
        <w:rPr>
          <w:rFonts w:ascii="Times New Roman" w:hAnsi="Times New Roman" w:cs="Times New Roman"/>
          <w:sz w:val="28"/>
          <w:szCs w:val="28"/>
          <w:lang w:val="uk-UA" w:eastAsia="uk-UA"/>
        </w:rPr>
        <w:t>К</w:t>
      </w:r>
      <w:r w:rsidRPr="006D6D41">
        <w:rPr>
          <w:rFonts w:ascii="Times New Roman" w:hAnsi="Times New Roman" w:cs="Times New Roman"/>
          <w:sz w:val="28"/>
          <w:szCs w:val="28"/>
          <w:vertAlign w:val="subscript"/>
          <w:lang w:val="uk-UA" w:eastAsia="uk-UA"/>
        </w:rPr>
        <w:t>liq</w:t>
      </w:r>
      <w:proofErr w:type="spellEnd"/>
      <w:r>
        <w:rPr>
          <w:rFonts w:ascii="Times New Roman" w:hAnsi="Times New Roman" w:cs="Times New Roman"/>
          <w:sz w:val="28"/>
          <w:szCs w:val="28"/>
          <w:lang w:val="uk-UA" w:eastAsia="uk-UA"/>
        </w:rPr>
        <w:t>) і коефіцієнт адекватності платоспроможності (</w:t>
      </w:r>
      <w:proofErr w:type="spellStart"/>
      <w:r>
        <w:rPr>
          <w:rFonts w:ascii="Times New Roman" w:hAnsi="Times New Roman" w:cs="Times New Roman"/>
          <w:sz w:val="28"/>
          <w:szCs w:val="28"/>
          <w:lang w:val="uk-UA" w:eastAsia="uk-UA"/>
        </w:rPr>
        <w:t>Ka.s</w:t>
      </w:r>
      <w:proofErr w:type="spellEnd"/>
      <w:r>
        <w:rPr>
          <w:rFonts w:ascii="Times New Roman" w:hAnsi="Times New Roman" w:cs="Times New Roman"/>
          <w:sz w:val="28"/>
          <w:szCs w:val="28"/>
          <w:lang w:val="uk-UA" w:eastAsia="uk-UA"/>
        </w:rPr>
        <w:t xml:space="preserve">.) </w:t>
      </w:r>
      <w:r>
        <w:rPr>
          <w:rFonts w:ascii="Times New Roman" w:hAnsi="Times New Roman" w:cs="Times New Roman"/>
          <w:sz w:val="28"/>
          <w:szCs w:val="28"/>
          <w:lang w:val="en-US" w:eastAsia="uk-UA"/>
        </w:rPr>
        <w:t>[</w:t>
      </w:r>
      <w:r w:rsidR="003F0247">
        <w:rPr>
          <w:rFonts w:ascii="Times New Roman" w:hAnsi="Times New Roman" w:cs="Times New Roman"/>
          <w:sz w:val="28"/>
          <w:szCs w:val="28"/>
          <w:lang w:val="uk-UA" w:eastAsia="uk-UA"/>
        </w:rPr>
        <w:t>39-41</w:t>
      </w:r>
      <w:r>
        <w:rPr>
          <w:rFonts w:ascii="Times New Roman" w:hAnsi="Times New Roman" w:cs="Times New Roman"/>
          <w:sz w:val="28"/>
          <w:szCs w:val="28"/>
          <w:lang w:val="en-US" w:eastAsia="uk-UA"/>
        </w:rPr>
        <w:t>]</w:t>
      </w:r>
      <w:r>
        <w:rPr>
          <w:rFonts w:ascii="Times New Roman" w:hAnsi="Times New Roman" w:cs="Times New Roman"/>
          <w:sz w:val="28"/>
          <w:szCs w:val="28"/>
          <w:lang w:val="uk-UA" w:eastAsia="uk-UA"/>
        </w:rPr>
        <w:t>.</w:t>
      </w:r>
      <w:r w:rsidR="0046048C">
        <w:rPr>
          <w:rFonts w:ascii="Times New Roman" w:hAnsi="Times New Roman" w:cs="Times New Roman"/>
          <w:sz w:val="28"/>
          <w:szCs w:val="28"/>
          <w:lang w:val="uk-UA" w:eastAsia="uk-UA"/>
        </w:rPr>
        <w:t xml:space="preserve"> Результати досліджень представлені в Додаток С.</w:t>
      </w:r>
    </w:p>
    <w:p w14:paraId="50E548C4" w14:textId="77777777" w:rsidR="008D112B" w:rsidRPr="00843C72" w:rsidRDefault="008D112B" w:rsidP="008D112B">
      <w:pPr>
        <w:spacing w:line="360" w:lineRule="auto"/>
        <w:ind w:firstLine="708"/>
        <w:jc w:val="both"/>
        <w:rPr>
          <w:rFonts w:ascii="Times New Roman" w:hAnsi="Times New Roman" w:cs="Times New Roman"/>
          <w:sz w:val="28"/>
          <w:szCs w:val="28"/>
          <w:lang w:val="uk-UA"/>
        </w:rPr>
      </w:pPr>
      <w:r w:rsidRPr="00912D25">
        <w:rPr>
          <w:rFonts w:ascii="Times New Roman" w:hAnsi="Times New Roman" w:cs="Times New Roman"/>
          <w:sz w:val="28"/>
          <w:szCs w:val="28"/>
          <w:lang w:val="uk-UA" w:eastAsia="uk-UA"/>
        </w:rPr>
        <w:t xml:space="preserve">Встановлено, що </w:t>
      </w:r>
      <w:r w:rsidRPr="00912D25">
        <w:rPr>
          <w:rFonts w:ascii="Times New Roman" w:hAnsi="Times New Roman" w:cs="Times New Roman"/>
          <w:sz w:val="28"/>
          <w:szCs w:val="28"/>
          <w:lang w:val="uk-UA"/>
        </w:rPr>
        <w:t xml:space="preserve">для 6 ГЛЗ </w:t>
      </w:r>
      <w:proofErr w:type="spellStart"/>
      <w:r w:rsidRPr="00912D25">
        <w:rPr>
          <w:rFonts w:ascii="Times New Roman" w:hAnsi="Times New Roman" w:cs="Times New Roman"/>
          <w:sz w:val="28"/>
          <w:szCs w:val="28"/>
          <w:lang w:val="uk-UA"/>
        </w:rPr>
        <w:t>К</w:t>
      </w:r>
      <w:r w:rsidRPr="00912D25">
        <w:rPr>
          <w:rFonts w:ascii="Times New Roman" w:hAnsi="Times New Roman" w:cs="Times New Roman"/>
          <w:sz w:val="28"/>
          <w:szCs w:val="28"/>
          <w:vertAlign w:val="subscript"/>
          <w:lang w:val="uk-UA"/>
        </w:rPr>
        <w:t>liq</w:t>
      </w:r>
      <w:proofErr w:type="spellEnd"/>
      <w:r w:rsidRPr="00912D25">
        <w:rPr>
          <w:rFonts w:ascii="Times New Roman" w:hAnsi="Times New Roman" w:cs="Times New Roman"/>
          <w:sz w:val="28"/>
          <w:szCs w:val="28"/>
          <w:vertAlign w:val="subscript"/>
          <w:lang w:val="uk-UA"/>
        </w:rPr>
        <w:t xml:space="preserve"> </w:t>
      </w:r>
      <w:r w:rsidRPr="00912D25">
        <w:rPr>
          <w:rFonts w:ascii="Times New Roman" w:hAnsi="Times New Roman" w:cs="Times New Roman"/>
          <w:sz w:val="28"/>
          <w:szCs w:val="28"/>
          <w:lang w:val="uk-UA"/>
        </w:rPr>
        <w:t xml:space="preserve">менший 0,2, що свідчить про сталу ціну препаратів: це препарати </w:t>
      </w:r>
      <w:r w:rsidRPr="00843C72">
        <w:rPr>
          <w:rFonts w:ascii="Times New Roman" w:hAnsi="Times New Roman" w:cs="Times New Roman"/>
          <w:sz w:val="28"/>
          <w:szCs w:val="28"/>
          <w:lang w:val="uk-UA"/>
        </w:rPr>
        <w:t xml:space="preserve">українського виробництва </w:t>
      </w:r>
      <w:proofErr w:type="spellStart"/>
      <w:r w:rsidRPr="00843C72">
        <w:rPr>
          <w:rFonts w:ascii="Times New Roman" w:hAnsi="Times New Roman" w:cs="Times New Roman"/>
          <w:sz w:val="28"/>
          <w:szCs w:val="28"/>
          <w:lang w:val="uk-UA"/>
        </w:rPr>
        <w:t>ПРаТ</w:t>
      </w:r>
      <w:proofErr w:type="spellEnd"/>
      <w:r w:rsidRPr="00843C72">
        <w:rPr>
          <w:rFonts w:ascii="Times New Roman" w:hAnsi="Times New Roman" w:cs="Times New Roman"/>
          <w:sz w:val="28"/>
          <w:szCs w:val="28"/>
          <w:lang w:val="uk-UA"/>
        </w:rPr>
        <w:t xml:space="preserve"> «Національна Гомеопатична Спілка»: </w:t>
      </w:r>
      <w:bookmarkStart w:id="45" w:name="_Hlk195035662"/>
      <w:r w:rsidRPr="00843C72">
        <w:rPr>
          <w:rFonts w:ascii="Times New Roman" w:hAnsi="Times New Roman" w:cs="Times New Roman"/>
          <w:bCs/>
          <w:sz w:val="28"/>
          <w:szCs w:val="28"/>
          <w:lang w:val="uk-UA"/>
        </w:rPr>
        <w:t xml:space="preserve">Склеро-Гран (гранули </w:t>
      </w:r>
      <w:bookmarkEnd w:id="45"/>
      <w:r w:rsidRPr="00843C72">
        <w:rPr>
          <w:rFonts w:ascii="Times New Roman" w:hAnsi="Times New Roman" w:cs="Times New Roman"/>
          <w:bCs/>
          <w:sz w:val="28"/>
          <w:szCs w:val="28"/>
          <w:lang w:val="uk-UA"/>
        </w:rPr>
        <w:t xml:space="preserve">пенал 10 г № 1) </w:t>
      </w:r>
      <w:r w:rsidRPr="00843C72">
        <w:rPr>
          <w:rFonts w:ascii="Times New Roman" w:hAnsi="Times New Roman" w:cs="Times New Roman"/>
          <w:sz w:val="28"/>
          <w:szCs w:val="28"/>
          <w:lang w:val="uk-UA" w:eastAsia="uk-UA"/>
        </w:rPr>
        <w:t xml:space="preserve">– </w:t>
      </w:r>
      <w:proofErr w:type="spellStart"/>
      <w:r w:rsidRPr="00843C72">
        <w:rPr>
          <w:rFonts w:ascii="Times New Roman" w:hAnsi="Times New Roman" w:cs="Times New Roman"/>
          <w:sz w:val="28"/>
          <w:szCs w:val="28"/>
          <w:lang w:val="uk-UA" w:eastAsia="uk-UA"/>
        </w:rPr>
        <w:t>К</w:t>
      </w:r>
      <w:r w:rsidRPr="00843C72">
        <w:rPr>
          <w:rFonts w:ascii="Times New Roman" w:hAnsi="Times New Roman" w:cs="Times New Roman"/>
          <w:sz w:val="28"/>
          <w:szCs w:val="28"/>
          <w:vertAlign w:val="subscript"/>
          <w:lang w:val="uk-UA" w:eastAsia="uk-UA"/>
        </w:rPr>
        <w:t>liq</w:t>
      </w:r>
      <w:proofErr w:type="spellEnd"/>
      <w:r w:rsidRPr="00843C72">
        <w:rPr>
          <w:rFonts w:ascii="Times New Roman" w:hAnsi="Times New Roman" w:cs="Times New Roman"/>
          <w:sz w:val="28"/>
          <w:szCs w:val="28"/>
          <w:vertAlign w:val="subscript"/>
          <w:lang w:val="uk-UA" w:eastAsia="uk-UA"/>
        </w:rPr>
        <w:t xml:space="preserve"> </w:t>
      </w:r>
      <w:r w:rsidRPr="00843C72">
        <w:rPr>
          <w:rFonts w:ascii="Times New Roman" w:hAnsi="Times New Roman" w:cs="Times New Roman"/>
          <w:sz w:val="28"/>
          <w:szCs w:val="28"/>
          <w:lang w:val="uk-UA" w:eastAsia="uk-UA"/>
        </w:rPr>
        <w:t>0,03</w:t>
      </w:r>
      <w:r w:rsidRPr="00843C72">
        <w:rPr>
          <w:rFonts w:ascii="Times New Roman" w:hAnsi="Times New Roman" w:cs="Times New Roman"/>
          <w:sz w:val="28"/>
          <w:szCs w:val="28"/>
          <w:lang w:val="uk-UA"/>
        </w:rPr>
        <w:t xml:space="preserve"> та </w:t>
      </w:r>
      <w:bookmarkStart w:id="46" w:name="_Hlk195035717"/>
      <w:r w:rsidRPr="00843C72">
        <w:rPr>
          <w:rFonts w:ascii="Times New Roman" w:hAnsi="Times New Roman" w:cs="Times New Roman"/>
          <w:bCs/>
          <w:sz w:val="28"/>
          <w:szCs w:val="28"/>
          <w:lang w:val="uk-UA"/>
        </w:rPr>
        <w:t xml:space="preserve">Стрес-Гран (гранули </w:t>
      </w:r>
      <w:bookmarkEnd w:id="46"/>
      <w:r w:rsidRPr="00843C72">
        <w:rPr>
          <w:rFonts w:ascii="Times New Roman" w:hAnsi="Times New Roman" w:cs="Times New Roman"/>
          <w:bCs/>
          <w:sz w:val="28"/>
          <w:szCs w:val="28"/>
          <w:lang w:val="uk-UA"/>
        </w:rPr>
        <w:t xml:space="preserve">пенал 10 г № 1) </w:t>
      </w:r>
      <w:r w:rsidRPr="00843C72">
        <w:rPr>
          <w:rFonts w:ascii="Times New Roman" w:hAnsi="Times New Roman" w:cs="Times New Roman"/>
          <w:sz w:val="28"/>
          <w:szCs w:val="28"/>
          <w:lang w:val="uk-UA" w:eastAsia="uk-UA"/>
        </w:rPr>
        <w:t xml:space="preserve">– </w:t>
      </w:r>
      <w:proofErr w:type="spellStart"/>
      <w:r w:rsidRPr="00843C72">
        <w:rPr>
          <w:rFonts w:ascii="Times New Roman" w:hAnsi="Times New Roman" w:cs="Times New Roman"/>
          <w:sz w:val="28"/>
          <w:szCs w:val="28"/>
          <w:lang w:val="uk-UA" w:eastAsia="uk-UA"/>
        </w:rPr>
        <w:t>К</w:t>
      </w:r>
      <w:r w:rsidRPr="00843C72">
        <w:rPr>
          <w:rFonts w:ascii="Times New Roman" w:hAnsi="Times New Roman" w:cs="Times New Roman"/>
          <w:sz w:val="28"/>
          <w:szCs w:val="28"/>
          <w:vertAlign w:val="subscript"/>
          <w:lang w:val="uk-UA" w:eastAsia="uk-UA"/>
        </w:rPr>
        <w:t>liq</w:t>
      </w:r>
      <w:proofErr w:type="spellEnd"/>
      <w:r w:rsidRPr="00843C72">
        <w:rPr>
          <w:rFonts w:ascii="Times New Roman" w:hAnsi="Times New Roman" w:cs="Times New Roman"/>
          <w:sz w:val="28"/>
          <w:szCs w:val="28"/>
          <w:lang w:val="uk-UA" w:eastAsia="uk-UA"/>
        </w:rPr>
        <w:t xml:space="preserve"> 0,117, а також</w:t>
      </w:r>
      <w:r w:rsidRPr="00843C72">
        <w:rPr>
          <w:rFonts w:ascii="Times New Roman" w:hAnsi="Times New Roman" w:cs="Times New Roman"/>
          <w:sz w:val="28"/>
          <w:szCs w:val="28"/>
          <w:lang w:val="uk-UA"/>
        </w:rPr>
        <w:t xml:space="preserve"> </w:t>
      </w:r>
      <w:bookmarkStart w:id="47" w:name="_Hlk195037455"/>
      <w:proofErr w:type="spellStart"/>
      <w:r w:rsidRPr="00843C72">
        <w:rPr>
          <w:rFonts w:ascii="Times New Roman" w:hAnsi="Times New Roman" w:cs="Times New Roman"/>
          <w:bCs/>
          <w:sz w:val="28"/>
          <w:szCs w:val="28"/>
          <w:lang w:val="uk-UA"/>
        </w:rPr>
        <w:t>Нотта</w:t>
      </w:r>
      <w:proofErr w:type="spellEnd"/>
      <w:r w:rsidRPr="00843C72">
        <w:rPr>
          <w:rFonts w:ascii="Times New Roman" w:hAnsi="Times New Roman" w:cs="Times New Roman"/>
          <w:bCs/>
          <w:sz w:val="28"/>
          <w:szCs w:val="28"/>
          <w:lang w:val="uk-UA"/>
        </w:rPr>
        <w:t xml:space="preserve">®, краплі оральні </w:t>
      </w:r>
      <w:bookmarkEnd w:id="47"/>
      <w:r w:rsidRPr="00843C72">
        <w:rPr>
          <w:rFonts w:ascii="Times New Roman" w:hAnsi="Times New Roman" w:cs="Times New Roman"/>
          <w:bCs/>
          <w:sz w:val="28"/>
          <w:szCs w:val="28"/>
          <w:lang w:val="uk-UA"/>
        </w:rPr>
        <w:t xml:space="preserve">флакон з крапельним дозатором 50 мл № 1, </w:t>
      </w:r>
      <w:r w:rsidRPr="00843C72">
        <w:rPr>
          <w:rFonts w:ascii="Times New Roman" w:hAnsi="Times New Roman" w:cs="Times New Roman"/>
          <w:sz w:val="28"/>
          <w:szCs w:val="28"/>
          <w:lang w:val="uk-UA"/>
        </w:rPr>
        <w:t>виробництва ТОВ </w:t>
      </w:r>
      <w:r w:rsidRPr="00843C72">
        <w:rPr>
          <w:rFonts w:ascii="Times New Roman" w:eastAsia="Calibri" w:hAnsi="Times New Roman" w:cs="Times New Roman"/>
          <w:sz w:val="28"/>
          <w:szCs w:val="28"/>
          <w:lang w:val="uk-UA"/>
        </w:rPr>
        <w:t>«</w:t>
      </w:r>
      <w:proofErr w:type="spellStart"/>
      <w:r w:rsidRPr="00843C72">
        <w:rPr>
          <w:rFonts w:ascii="Times New Roman" w:eastAsia="Calibri" w:hAnsi="Times New Roman" w:cs="Times New Roman"/>
          <w:sz w:val="28"/>
          <w:szCs w:val="28"/>
          <w:lang w:val="uk-UA"/>
        </w:rPr>
        <w:t>Перріго</w:t>
      </w:r>
      <w:proofErr w:type="spellEnd"/>
      <w:r w:rsidRPr="00843C72">
        <w:rPr>
          <w:rFonts w:ascii="Times New Roman" w:eastAsia="Calibri" w:hAnsi="Times New Roman" w:cs="Times New Roman"/>
          <w:sz w:val="28"/>
          <w:szCs w:val="28"/>
          <w:lang w:val="uk-UA"/>
        </w:rPr>
        <w:t xml:space="preserve"> Україна», – </w:t>
      </w:r>
      <w:proofErr w:type="spellStart"/>
      <w:r w:rsidRPr="00843C72">
        <w:rPr>
          <w:rFonts w:ascii="Times New Roman" w:hAnsi="Times New Roman" w:cs="Times New Roman"/>
          <w:sz w:val="28"/>
          <w:szCs w:val="28"/>
          <w:lang w:val="uk-UA" w:eastAsia="uk-UA"/>
        </w:rPr>
        <w:t>К</w:t>
      </w:r>
      <w:r w:rsidRPr="00843C72">
        <w:rPr>
          <w:rFonts w:ascii="Times New Roman" w:hAnsi="Times New Roman" w:cs="Times New Roman"/>
          <w:sz w:val="28"/>
          <w:szCs w:val="28"/>
          <w:vertAlign w:val="subscript"/>
          <w:lang w:val="uk-UA" w:eastAsia="uk-UA"/>
        </w:rPr>
        <w:t>liq</w:t>
      </w:r>
      <w:proofErr w:type="spellEnd"/>
      <w:r w:rsidRPr="00843C72">
        <w:rPr>
          <w:rFonts w:ascii="Times New Roman" w:hAnsi="Times New Roman" w:cs="Times New Roman"/>
          <w:sz w:val="28"/>
          <w:szCs w:val="28"/>
          <w:vertAlign w:val="subscript"/>
          <w:lang w:val="uk-UA" w:eastAsia="uk-UA"/>
        </w:rPr>
        <w:t xml:space="preserve"> </w:t>
      </w:r>
      <w:r w:rsidRPr="00843C72">
        <w:rPr>
          <w:rFonts w:ascii="Times New Roman" w:hAnsi="Times New Roman" w:cs="Times New Roman"/>
          <w:sz w:val="28"/>
          <w:szCs w:val="28"/>
          <w:lang w:val="uk-UA" w:eastAsia="uk-UA"/>
        </w:rPr>
        <w:t>0,12</w:t>
      </w:r>
      <w:r w:rsidRPr="00843C72">
        <w:rPr>
          <w:rFonts w:ascii="Times New Roman" w:hAnsi="Times New Roman" w:cs="Times New Roman"/>
          <w:sz w:val="28"/>
          <w:szCs w:val="28"/>
          <w:lang w:val="uk-UA"/>
        </w:rPr>
        <w:t>. Крім того, 2 препарати «</w:t>
      </w:r>
      <w:proofErr w:type="spellStart"/>
      <w:r w:rsidRPr="00843C72">
        <w:rPr>
          <w:rFonts w:ascii="Times New Roman" w:hAnsi="Times New Roman" w:cs="Times New Roman"/>
          <w:sz w:val="28"/>
          <w:szCs w:val="28"/>
          <w:lang w:val="uk-UA"/>
        </w:rPr>
        <w:t>Альпен</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Фарма</w:t>
      </w:r>
      <w:proofErr w:type="spellEnd"/>
      <w:r w:rsidRPr="00843C72">
        <w:rPr>
          <w:rFonts w:ascii="Times New Roman" w:hAnsi="Times New Roman" w:cs="Times New Roman"/>
          <w:sz w:val="28"/>
          <w:szCs w:val="28"/>
          <w:lang w:val="uk-UA"/>
        </w:rPr>
        <w:t xml:space="preserve"> АГ» (Швейцарія): </w:t>
      </w:r>
      <w:proofErr w:type="spellStart"/>
      <w:r w:rsidRPr="00843C72">
        <w:rPr>
          <w:rFonts w:ascii="Times New Roman" w:hAnsi="Times New Roman" w:cs="Times New Roman"/>
          <w:sz w:val="28"/>
          <w:szCs w:val="28"/>
          <w:lang w:val="uk-UA"/>
        </w:rPr>
        <w:t>Каліум</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фосфорикум</w:t>
      </w:r>
      <w:proofErr w:type="spellEnd"/>
      <w:r w:rsidRPr="00843C72">
        <w:rPr>
          <w:rFonts w:ascii="Times New Roman" w:hAnsi="Times New Roman" w:cs="Times New Roman"/>
          <w:sz w:val="28"/>
          <w:szCs w:val="28"/>
          <w:lang w:val="uk-UA"/>
        </w:rPr>
        <w:t xml:space="preserve"> сіль доктора </w:t>
      </w:r>
      <w:proofErr w:type="spellStart"/>
      <w:r w:rsidRPr="00843C72">
        <w:rPr>
          <w:rFonts w:ascii="Times New Roman" w:hAnsi="Times New Roman" w:cs="Times New Roman"/>
          <w:sz w:val="28"/>
          <w:szCs w:val="28"/>
          <w:lang w:val="uk-UA"/>
        </w:rPr>
        <w:t>Шюсслера</w:t>
      </w:r>
      <w:proofErr w:type="spellEnd"/>
      <w:r w:rsidRPr="00843C72">
        <w:rPr>
          <w:rFonts w:ascii="Times New Roman" w:hAnsi="Times New Roman" w:cs="Times New Roman"/>
          <w:sz w:val="28"/>
          <w:szCs w:val="28"/>
          <w:lang w:val="uk-UA"/>
        </w:rPr>
        <w:t xml:space="preserve"> № 5 та </w:t>
      </w:r>
      <w:proofErr w:type="spellStart"/>
      <w:r w:rsidRPr="00843C72">
        <w:rPr>
          <w:rFonts w:ascii="Times New Roman" w:hAnsi="Times New Roman" w:cs="Times New Roman"/>
          <w:sz w:val="28"/>
          <w:szCs w:val="28"/>
          <w:lang w:val="uk-UA"/>
        </w:rPr>
        <w:t>АльпеКід</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Дормі</w:t>
      </w:r>
      <w:proofErr w:type="spellEnd"/>
      <w:r w:rsidRPr="00843C72">
        <w:rPr>
          <w:rFonts w:ascii="Times New Roman" w:hAnsi="Times New Roman" w:cs="Times New Roman"/>
          <w:sz w:val="28"/>
          <w:szCs w:val="28"/>
          <w:lang w:val="uk-UA"/>
        </w:rPr>
        <w:t xml:space="preserve"> у формі таблеток,</w:t>
      </w:r>
      <w:r w:rsidRPr="00843C72">
        <w:rPr>
          <w:rFonts w:ascii="Times New Roman" w:hAnsi="Times New Roman" w:cs="Times New Roman"/>
          <w:sz w:val="28"/>
          <w:szCs w:val="28"/>
          <w:lang w:val="uk-UA" w:eastAsia="uk-UA"/>
        </w:rPr>
        <w:t xml:space="preserve"> мають коефіцієнт ліквідності ціни 0,103 та 0,13 відповідно</w:t>
      </w:r>
      <w:r w:rsidRPr="00843C72">
        <w:rPr>
          <w:rFonts w:ascii="Times New Roman" w:hAnsi="Times New Roman" w:cs="Times New Roman"/>
          <w:sz w:val="28"/>
          <w:szCs w:val="28"/>
          <w:lang w:val="uk-UA"/>
        </w:rPr>
        <w:t xml:space="preserve">. Найвищий показник </w:t>
      </w:r>
      <w:r w:rsidRPr="00843C72">
        <w:rPr>
          <w:rFonts w:ascii="Times New Roman" w:hAnsi="Times New Roman" w:cs="Times New Roman"/>
          <w:sz w:val="28"/>
          <w:szCs w:val="28"/>
          <w:lang w:val="uk-UA" w:eastAsia="uk-UA"/>
        </w:rPr>
        <w:t xml:space="preserve">коефіцієнту ліквідності ціни 0,43 встановлений для ЛЗ </w:t>
      </w:r>
      <w:proofErr w:type="spellStart"/>
      <w:r w:rsidRPr="00843C72">
        <w:rPr>
          <w:rFonts w:ascii="Times New Roman" w:hAnsi="Times New Roman" w:cs="Times New Roman"/>
          <w:bCs/>
          <w:sz w:val="28"/>
          <w:szCs w:val="28"/>
          <w:lang w:val="uk-UA"/>
        </w:rPr>
        <w:t>Нервохеель</w:t>
      </w:r>
      <w:proofErr w:type="spellEnd"/>
      <w:r w:rsidRPr="00843C72">
        <w:rPr>
          <w:rFonts w:ascii="Times New Roman" w:hAnsi="Times New Roman" w:cs="Times New Roman"/>
          <w:bCs/>
          <w:sz w:val="28"/>
          <w:szCs w:val="28"/>
          <w:lang w:val="uk-UA"/>
        </w:rPr>
        <w:t xml:space="preserve"> (таблетки контейнер № 50), виробництва </w:t>
      </w:r>
      <w:r w:rsidRPr="00843C72">
        <w:rPr>
          <w:rFonts w:ascii="Times New Roman" w:hAnsi="Times New Roman" w:cs="Times New Roman"/>
          <w:sz w:val="28"/>
          <w:szCs w:val="28"/>
          <w:lang w:val="uk-UA"/>
        </w:rPr>
        <w:t>«</w:t>
      </w:r>
      <w:proofErr w:type="spellStart"/>
      <w:r w:rsidRPr="00843C72">
        <w:rPr>
          <w:rFonts w:ascii="Times New Roman" w:hAnsi="Times New Roman" w:cs="Times New Roman"/>
          <w:sz w:val="28"/>
          <w:szCs w:val="28"/>
          <w:lang w:val="uk-UA"/>
        </w:rPr>
        <w:t>Біологіше</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Хайльміттель</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Хеель</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ГмбХ</w:t>
      </w:r>
      <w:proofErr w:type="spellEnd"/>
      <w:r w:rsidRPr="00843C72">
        <w:rPr>
          <w:rFonts w:ascii="Times New Roman" w:hAnsi="Times New Roman" w:cs="Times New Roman"/>
          <w:sz w:val="28"/>
          <w:szCs w:val="28"/>
          <w:lang w:val="uk-UA"/>
        </w:rPr>
        <w:t>» (Німеччина).</w:t>
      </w:r>
    </w:p>
    <w:p w14:paraId="07255F9F" w14:textId="5215F2F6" w:rsidR="008D112B" w:rsidRPr="00912D25" w:rsidRDefault="008D112B" w:rsidP="008D112B">
      <w:pPr>
        <w:spacing w:line="360" w:lineRule="auto"/>
        <w:ind w:firstLine="708"/>
        <w:jc w:val="both"/>
        <w:rPr>
          <w:rFonts w:ascii="Times New Roman" w:eastAsia="Calibri" w:hAnsi="Times New Roman" w:cs="Times New Roman"/>
          <w:sz w:val="28"/>
          <w:szCs w:val="28"/>
          <w:lang w:val="uk-UA"/>
        </w:rPr>
      </w:pPr>
      <w:bookmarkStart w:id="48" w:name="_Hlk200401280"/>
      <w:r w:rsidRPr="00843C72">
        <w:rPr>
          <w:rFonts w:ascii="Times New Roman" w:hAnsi="Times New Roman" w:cs="Times New Roman"/>
          <w:sz w:val="28"/>
          <w:szCs w:val="28"/>
          <w:lang w:val="uk-UA"/>
        </w:rPr>
        <w:t>Загалом, у підгрупах N07</w:t>
      </w:r>
      <w:r w:rsidRPr="00912D2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912D25">
        <w:rPr>
          <w:rFonts w:ascii="Times New Roman" w:hAnsi="Times New Roman" w:cs="Times New Roman"/>
          <w:sz w:val="28"/>
          <w:szCs w:val="28"/>
          <w:lang w:val="uk-UA"/>
        </w:rPr>
        <w:t>Інші засоби, що діють на нервову систему</w:t>
      </w:r>
      <w:r>
        <w:rPr>
          <w:rFonts w:ascii="Times New Roman" w:hAnsi="Times New Roman" w:cs="Times New Roman"/>
          <w:sz w:val="28"/>
          <w:szCs w:val="28"/>
          <w:lang w:val="uk-UA"/>
        </w:rPr>
        <w:t>»</w:t>
      </w:r>
      <w:r w:rsidRPr="00912D25">
        <w:rPr>
          <w:rFonts w:ascii="Times New Roman" w:hAnsi="Times New Roman" w:cs="Times New Roman"/>
          <w:sz w:val="28"/>
          <w:szCs w:val="28"/>
          <w:lang w:val="uk-UA"/>
        </w:rPr>
        <w:t xml:space="preserve"> та N05 </w:t>
      </w:r>
      <w:r>
        <w:rPr>
          <w:rFonts w:ascii="Times New Roman" w:hAnsi="Times New Roman" w:cs="Times New Roman"/>
          <w:sz w:val="28"/>
          <w:szCs w:val="28"/>
          <w:lang w:val="uk-UA"/>
        </w:rPr>
        <w:t>«</w:t>
      </w:r>
      <w:proofErr w:type="spellStart"/>
      <w:r w:rsidRPr="00912D25">
        <w:rPr>
          <w:rFonts w:ascii="Times New Roman" w:eastAsia="Calibri" w:hAnsi="Times New Roman" w:cs="Times New Roman"/>
          <w:sz w:val="28"/>
          <w:szCs w:val="28"/>
          <w:lang w:val="uk-UA"/>
        </w:rPr>
        <w:t>Психолептичні</w:t>
      </w:r>
      <w:proofErr w:type="spellEnd"/>
      <w:r w:rsidRPr="00912D25">
        <w:rPr>
          <w:rFonts w:ascii="Times New Roman" w:eastAsia="Calibri" w:hAnsi="Times New Roman" w:cs="Times New Roman"/>
          <w:sz w:val="28"/>
          <w:szCs w:val="28"/>
          <w:lang w:val="uk-UA"/>
        </w:rPr>
        <w:t xml:space="preserve"> засоби</w:t>
      </w:r>
      <w:r>
        <w:rPr>
          <w:rFonts w:ascii="Times New Roman" w:eastAsia="Calibri" w:hAnsi="Times New Roman" w:cs="Times New Roman"/>
          <w:sz w:val="28"/>
          <w:szCs w:val="28"/>
          <w:lang w:val="uk-UA"/>
        </w:rPr>
        <w:t>»</w:t>
      </w:r>
      <w:r w:rsidRPr="00912D25">
        <w:rPr>
          <w:rFonts w:ascii="Times New Roman" w:eastAsia="Calibri" w:hAnsi="Times New Roman" w:cs="Times New Roman"/>
          <w:sz w:val="28"/>
          <w:szCs w:val="28"/>
          <w:lang w:val="uk-UA"/>
        </w:rPr>
        <w:t xml:space="preserve"> по 25 % та 27,3 % від усіх ГЛЗ </w:t>
      </w:r>
      <w:r w:rsidRPr="00912D25">
        <w:rPr>
          <w:rFonts w:ascii="Times New Roman" w:hAnsi="Times New Roman" w:cs="Times New Roman"/>
          <w:sz w:val="28"/>
          <w:szCs w:val="28"/>
          <w:lang w:val="uk-UA" w:eastAsia="uk-UA"/>
        </w:rPr>
        <w:t xml:space="preserve">коефіцієнт ліквідності ціни становить менше 0,15, у решти препаратів цей показник в межах від 0,15 до 0,5 (рис. </w:t>
      </w:r>
      <w:r>
        <w:rPr>
          <w:rFonts w:ascii="Times New Roman" w:hAnsi="Times New Roman" w:cs="Times New Roman"/>
          <w:sz w:val="28"/>
          <w:szCs w:val="28"/>
          <w:lang w:val="uk-UA" w:eastAsia="uk-UA"/>
        </w:rPr>
        <w:t>3.</w:t>
      </w:r>
      <w:r w:rsidRPr="00912D25">
        <w:rPr>
          <w:rFonts w:ascii="Times New Roman" w:hAnsi="Times New Roman" w:cs="Times New Roman"/>
          <w:sz w:val="28"/>
          <w:szCs w:val="28"/>
          <w:lang w:val="uk-UA" w:eastAsia="uk-UA"/>
        </w:rPr>
        <w:t xml:space="preserve">5). </w:t>
      </w:r>
      <w:r w:rsidRPr="00912D25">
        <w:rPr>
          <w:rFonts w:ascii="Times New Roman" w:hAnsi="Times New Roman" w:cs="Times New Roman"/>
          <w:sz w:val="28"/>
          <w:szCs w:val="28"/>
          <w:lang w:val="uk-UA"/>
        </w:rPr>
        <w:t xml:space="preserve">З’ясовано, що немає жодного препарату </w:t>
      </w:r>
      <w:r w:rsidRPr="00912D25">
        <w:rPr>
          <w:rFonts w:ascii="Times New Roman" w:hAnsi="Times New Roman" w:cs="Times New Roman"/>
          <w:sz w:val="28"/>
          <w:szCs w:val="28"/>
          <w:lang w:val="uk-UA" w:eastAsia="uk-UA"/>
        </w:rPr>
        <w:t>коефіцієнт ліквідності ціни якого був би вищим 0,5.</w:t>
      </w:r>
      <w:r w:rsidRPr="00912D25">
        <w:rPr>
          <w:rFonts w:ascii="Times New Roman" w:eastAsia="Calibri" w:hAnsi="Times New Roman" w:cs="Times New Roman"/>
          <w:sz w:val="28"/>
          <w:szCs w:val="28"/>
          <w:lang w:val="uk-UA"/>
        </w:rPr>
        <w:t xml:space="preserve"> Такі цифрові показники коефіцієнта ліквідності в межах від 0 до 0,5 вказують на те, що коливання цін на ЛЗ між різними точками продажу (аптеками) є мінімальними та свідчить про стабільність цін.</w:t>
      </w:r>
    </w:p>
    <w:bookmarkEnd w:id="48"/>
    <w:p w14:paraId="48739C58" w14:textId="77777777" w:rsidR="008F2D4C" w:rsidRPr="00933492" w:rsidRDefault="008F2D4C" w:rsidP="008F2D4C">
      <w:pPr>
        <w:spacing w:line="360" w:lineRule="auto"/>
        <w:ind w:firstLine="708"/>
        <w:jc w:val="both"/>
        <w:rPr>
          <w:rFonts w:ascii="Times New Roman" w:eastAsia="Calibri" w:hAnsi="Times New Roman" w:cs="Times New Roman"/>
          <w:sz w:val="28"/>
          <w:szCs w:val="28"/>
          <w:lang w:val="en-US"/>
        </w:rPr>
      </w:pPr>
    </w:p>
    <w:p w14:paraId="1641AFBE" w14:textId="6154952E" w:rsidR="008F2D4C" w:rsidRDefault="008F2D4C" w:rsidP="008F2D4C">
      <w:pPr>
        <w:spacing w:line="360" w:lineRule="auto"/>
        <w:ind w:firstLine="708"/>
        <w:jc w:val="both"/>
        <w:rPr>
          <w:rFonts w:ascii="Times New Roman" w:eastAsia="Calibri" w:hAnsi="Times New Roman" w:cs="Times New Roman"/>
          <w:sz w:val="28"/>
          <w:szCs w:val="28"/>
          <w:lang w:val="uk-UA"/>
        </w:rPr>
      </w:pPr>
      <w:r w:rsidRPr="007B7EA2">
        <w:rPr>
          <w:noProof/>
        </w:rPr>
        <w:lastRenderedPageBreak/>
        <w:drawing>
          <wp:inline distT="0" distB="0" distL="0" distR="0" wp14:anchorId="7FDE2753" wp14:editId="3E090EB9">
            <wp:extent cx="5130800" cy="2853690"/>
            <wp:effectExtent l="0" t="0" r="12700" b="3810"/>
            <wp:docPr id="642401671" name="Діагра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7C30FBCA" w14:textId="77777777" w:rsidR="008D112B" w:rsidRPr="00912D25" w:rsidRDefault="008F2D4C" w:rsidP="008D112B">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Рисунок 3.5. </w:t>
      </w:r>
      <w:r w:rsidR="008D112B" w:rsidRPr="00912D25">
        <w:rPr>
          <w:rFonts w:ascii="Times New Roman" w:eastAsia="Calibri" w:hAnsi="Times New Roman" w:cs="Times New Roman"/>
          <w:bCs/>
          <w:sz w:val="28"/>
          <w:szCs w:val="28"/>
          <w:lang w:val="uk-UA"/>
        </w:rPr>
        <w:t xml:space="preserve">Результати дослідження </w:t>
      </w:r>
      <w:r w:rsidR="008D112B" w:rsidRPr="00912D25">
        <w:rPr>
          <w:rFonts w:ascii="Times New Roman" w:hAnsi="Times New Roman" w:cs="Times New Roman"/>
          <w:sz w:val="28"/>
          <w:szCs w:val="28"/>
          <w:lang w:val="uk-UA" w:eastAsia="uk-UA"/>
        </w:rPr>
        <w:t>коефіцієнт</w:t>
      </w:r>
      <w:r w:rsidR="008D112B">
        <w:rPr>
          <w:rFonts w:ascii="Times New Roman" w:hAnsi="Times New Roman" w:cs="Times New Roman"/>
          <w:sz w:val="28"/>
          <w:szCs w:val="28"/>
          <w:lang w:val="uk-UA" w:eastAsia="uk-UA"/>
        </w:rPr>
        <w:t>у</w:t>
      </w:r>
      <w:r w:rsidR="008D112B" w:rsidRPr="00912D25">
        <w:rPr>
          <w:rFonts w:ascii="Times New Roman" w:hAnsi="Times New Roman" w:cs="Times New Roman"/>
          <w:sz w:val="28"/>
          <w:szCs w:val="28"/>
          <w:lang w:val="uk-UA" w:eastAsia="uk-UA"/>
        </w:rPr>
        <w:t xml:space="preserve"> ліквідності ціни</w:t>
      </w:r>
      <w:r w:rsidR="008D112B" w:rsidRPr="00912D25">
        <w:rPr>
          <w:rFonts w:ascii="Times New Roman" w:eastAsia="Calibri" w:hAnsi="Times New Roman" w:cs="Times New Roman"/>
          <w:sz w:val="28"/>
          <w:szCs w:val="28"/>
          <w:lang w:val="uk-UA"/>
        </w:rPr>
        <w:t xml:space="preserve"> ГЛЗ підгруп </w:t>
      </w:r>
      <w:r w:rsidR="008D112B" w:rsidRPr="00912D25">
        <w:rPr>
          <w:rFonts w:ascii="Times New Roman" w:hAnsi="Times New Roman" w:cs="Times New Roman"/>
          <w:sz w:val="28"/>
          <w:szCs w:val="28"/>
          <w:lang w:val="uk-UA"/>
        </w:rPr>
        <w:t xml:space="preserve">N07 </w:t>
      </w:r>
      <w:r w:rsidR="008D112B">
        <w:rPr>
          <w:rFonts w:ascii="Times New Roman" w:hAnsi="Times New Roman" w:cs="Times New Roman"/>
          <w:sz w:val="28"/>
          <w:szCs w:val="28"/>
          <w:lang w:val="uk-UA"/>
        </w:rPr>
        <w:t>«</w:t>
      </w:r>
      <w:r w:rsidR="008D112B" w:rsidRPr="00912D25">
        <w:rPr>
          <w:rFonts w:ascii="Times New Roman" w:hAnsi="Times New Roman" w:cs="Times New Roman"/>
          <w:sz w:val="28"/>
          <w:szCs w:val="28"/>
          <w:lang w:val="uk-UA"/>
        </w:rPr>
        <w:t>Інші засоби, що діють на нервову систему</w:t>
      </w:r>
      <w:r w:rsidR="008D112B">
        <w:rPr>
          <w:rFonts w:ascii="Times New Roman" w:hAnsi="Times New Roman" w:cs="Times New Roman"/>
          <w:sz w:val="28"/>
          <w:szCs w:val="28"/>
          <w:lang w:val="uk-UA"/>
        </w:rPr>
        <w:t>»</w:t>
      </w:r>
      <w:r w:rsidR="008D112B" w:rsidRPr="00912D25">
        <w:rPr>
          <w:rFonts w:ascii="Times New Roman" w:hAnsi="Times New Roman" w:cs="Times New Roman"/>
          <w:sz w:val="28"/>
          <w:szCs w:val="28"/>
          <w:lang w:val="uk-UA"/>
        </w:rPr>
        <w:t xml:space="preserve"> та N05 </w:t>
      </w:r>
      <w:r w:rsidR="008D112B">
        <w:rPr>
          <w:rFonts w:ascii="Times New Roman" w:hAnsi="Times New Roman" w:cs="Times New Roman"/>
          <w:sz w:val="28"/>
          <w:szCs w:val="28"/>
          <w:lang w:val="uk-UA"/>
        </w:rPr>
        <w:t>«</w:t>
      </w:r>
      <w:proofErr w:type="spellStart"/>
      <w:r w:rsidR="008D112B" w:rsidRPr="00912D25">
        <w:rPr>
          <w:rFonts w:ascii="Times New Roman" w:eastAsia="Calibri" w:hAnsi="Times New Roman" w:cs="Times New Roman"/>
          <w:sz w:val="28"/>
          <w:szCs w:val="28"/>
          <w:lang w:val="uk-UA"/>
        </w:rPr>
        <w:t>Психолептичні</w:t>
      </w:r>
      <w:proofErr w:type="spellEnd"/>
      <w:r w:rsidR="008D112B" w:rsidRPr="00912D25">
        <w:rPr>
          <w:rFonts w:ascii="Times New Roman" w:eastAsia="Calibri" w:hAnsi="Times New Roman" w:cs="Times New Roman"/>
          <w:sz w:val="28"/>
          <w:szCs w:val="28"/>
          <w:lang w:val="uk-UA"/>
        </w:rPr>
        <w:t xml:space="preserve"> засоби</w:t>
      </w:r>
      <w:r w:rsidR="008D112B">
        <w:rPr>
          <w:rFonts w:ascii="Times New Roman" w:eastAsia="Calibri" w:hAnsi="Times New Roman" w:cs="Times New Roman"/>
          <w:sz w:val="28"/>
          <w:szCs w:val="28"/>
          <w:lang w:val="uk-UA"/>
        </w:rPr>
        <w:t>»</w:t>
      </w:r>
    </w:p>
    <w:p w14:paraId="1ECF9E43" w14:textId="7E385C4E" w:rsidR="008F2D4C" w:rsidRPr="00933492" w:rsidRDefault="008F2D4C" w:rsidP="008D112B">
      <w:pPr>
        <w:spacing w:line="360" w:lineRule="auto"/>
        <w:jc w:val="both"/>
        <w:rPr>
          <w:rFonts w:ascii="Times New Roman" w:eastAsia="Calibri" w:hAnsi="Times New Roman" w:cs="Times New Roman"/>
          <w:sz w:val="28"/>
          <w:szCs w:val="28"/>
          <w:lang w:val="en-US"/>
        </w:rPr>
      </w:pPr>
    </w:p>
    <w:p w14:paraId="1DF72039" w14:textId="77777777" w:rsidR="008F2D4C" w:rsidRPr="004C35FA" w:rsidRDefault="008F2D4C" w:rsidP="008F2D4C">
      <w:pPr>
        <w:spacing w:line="360" w:lineRule="auto"/>
        <w:ind w:firstLine="709"/>
        <w:jc w:val="both"/>
        <w:rPr>
          <w:rFonts w:ascii="Times New Roman" w:eastAsia="Calibri" w:hAnsi="Times New Roman" w:cs="Times New Roman"/>
          <w:sz w:val="28"/>
          <w:szCs w:val="28"/>
          <w:lang w:val="uk-UA" w:eastAsia="uk-UA"/>
        </w:rPr>
      </w:pPr>
      <w:r w:rsidRPr="004C35FA">
        <w:rPr>
          <w:rFonts w:ascii="Times New Roman" w:eastAsia="Calibri" w:hAnsi="Times New Roman" w:cs="Times New Roman"/>
          <w:sz w:val="28"/>
          <w:szCs w:val="28"/>
          <w:lang w:val="uk-UA"/>
        </w:rPr>
        <w:t xml:space="preserve">Коефіцієнт адекватності платоспроможності вираховується з метою </w:t>
      </w:r>
      <w:r w:rsidRPr="004C35FA">
        <w:rPr>
          <w:rFonts w:ascii="Times New Roman" w:eastAsia="Calibri" w:hAnsi="Times New Roman" w:cs="Times New Roman"/>
          <w:sz w:val="28"/>
          <w:szCs w:val="28"/>
          <w:lang w:val="uk-UA" w:eastAsia="uk-UA"/>
        </w:rPr>
        <w:t xml:space="preserve">оцінки впливу купівельної спроможності пацієнтів на величину попиту в ЛЗ. </w:t>
      </w:r>
    </w:p>
    <w:p w14:paraId="7239B12F" w14:textId="370137F8" w:rsidR="008D112B" w:rsidRPr="00843C72" w:rsidRDefault="008D112B" w:rsidP="008D112B">
      <w:pPr>
        <w:spacing w:line="360" w:lineRule="auto"/>
        <w:ind w:firstLine="709"/>
        <w:jc w:val="both"/>
        <w:rPr>
          <w:rFonts w:ascii="Times New Roman" w:eastAsia="Calibri" w:hAnsi="Times New Roman" w:cs="Times New Roman"/>
          <w:bCs/>
          <w:sz w:val="28"/>
          <w:szCs w:val="28"/>
          <w:lang w:val="uk-UA"/>
        </w:rPr>
      </w:pPr>
      <w:r w:rsidRPr="00912D25">
        <w:rPr>
          <w:rFonts w:ascii="Times New Roman" w:eastAsia="Calibri" w:hAnsi="Times New Roman" w:cs="Times New Roman"/>
          <w:bCs/>
          <w:sz w:val="28"/>
          <w:szCs w:val="28"/>
          <w:lang w:val="uk-UA"/>
        </w:rPr>
        <w:t>Встановлено, що для двох препаратів</w:t>
      </w:r>
      <w:r>
        <w:rPr>
          <w:rFonts w:ascii="Times New Roman" w:eastAsia="Calibri" w:hAnsi="Times New Roman" w:cs="Times New Roman"/>
          <w:bCs/>
          <w:sz w:val="28"/>
          <w:szCs w:val="28"/>
          <w:lang w:val="uk-UA"/>
        </w:rPr>
        <w:t xml:space="preserve"> </w:t>
      </w:r>
      <w:r w:rsidRPr="00843C72">
        <w:rPr>
          <w:rFonts w:ascii="Times New Roman" w:eastAsia="Calibri" w:hAnsi="Times New Roman" w:cs="Times New Roman"/>
          <w:bCs/>
          <w:sz w:val="28"/>
          <w:szCs w:val="28"/>
          <w:lang w:val="uk-UA"/>
        </w:rPr>
        <w:t>українського виробництва «</w:t>
      </w:r>
      <w:r w:rsidRPr="00843C72">
        <w:rPr>
          <w:rFonts w:ascii="Times New Roman" w:hAnsi="Times New Roman" w:cs="Times New Roman"/>
          <w:bCs/>
          <w:sz w:val="28"/>
          <w:szCs w:val="28"/>
          <w:lang w:val="uk-UA"/>
        </w:rPr>
        <w:t xml:space="preserve">Матерія Медика Україна» </w:t>
      </w:r>
      <w:bookmarkStart w:id="49" w:name="_Hlk195041059"/>
      <w:proofErr w:type="spellStart"/>
      <w:r w:rsidRPr="00843C72">
        <w:rPr>
          <w:rFonts w:ascii="Times New Roman" w:hAnsi="Times New Roman" w:cs="Times New Roman"/>
          <w:bCs/>
          <w:sz w:val="28"/>
          <w:szCs w:val="28"/>
          <w:lang w:val="uk-UA"/>
        </w:rPr>
        <w:t>Успокой</w:t>
      </w:r>
      <w:proofErr w:type="spellEnd"/>
      <w:r w:rsidRPr="00843C72">
        <w:rPr>
          <w:rFonts w:ascii="Times New Roman" w:hAnsi="Times New Roman" w:cs="Times New Roman"/>
          <w:bCs/>
          <w:sz w:val="28"/>
          <w:szCs w:val="28"/>
          <w:lang w:val="uk-UA"/>
        </w:rPr>
        <w:t xml:space="preserve"> (таблетки </w:t>
      </w:r>
      <w:bookmarkEnd w:id="49"/>
      <w:r w:rsidRPr="00843C72">
        <w:rPr>
          <w:rFonts w:ascii="Times New Roman" w:hAnsi="Times New Roman" w:cs="Times New Roman"/>
          <w:bCs/>
          <w:sz w:val="28"/>
          <w:szCs w:val="28"/>
          <w:lang w:val="uk-UA"/>
        </w:rPr>
        <w:t xml:space="preserve">№ 20) та </w:t>
      </w:r>
      <w:bookmarkStart w:id="50" w:name="_Hlk195041085"/>
      <w:r w:rsidRPr="00843C72">
        <w:rPr>
          <w:rFonts w:ascii="Times New Roman" w:hAnsi="Times New Roman" w:cs="Times New Roman"/>
          <w:bCs/>
          <w:sz w:val="28"/>
          <w:szCs w:val="28"/>
          <w:lang w:val="uk-UA"/>
        </w:rPr>
        <w:t xml:space="preserve">Пропротен-100 (таблетки </w:t>
      </w:r>
      <w:bookmarkEnd w:id="50"/>
      <w:r w:rsidRPr="00843C72">
        <w:rPr>
          <w:rFonts w:ascii="Times New Roman" w:hAnsi="Times New Roman" w:cs="Times New Roman"/>
          <w:bCs/>
          <w:sz w:val="28"/>
          <w:szCs w:val="28"/>
          <w:lang w:val="uk-UA"/>
        </w:rPr>
        <w:t>№ 20)</w:t>
      </w:r>
      <w:r w:rsidRPr="00843C72">
        <w:rPr>
          <w:rFonts w:ascii="Times New Roman" w:eastAsia="Calibri" w:hAnsi="Times New Roman" w:cs="Times New Roman"/>
          <w:bCs/>
          <w:sz w:val="28"/>
          <w:szCs w:val="28"/>
          <w:lang w:val="uk-UA"/>
        </w:rPr>
        <w:t xml:space="preserve"> числові показники коефіцієнту менші 1 (0,4 та 0,86 відповідно), що свідчить про доступність всіх препаратів і попит серед населення з низькою платоспроможною здатністю. Ще для 8 препаратів досліджуваної групи </w:t>
      </w:r>
      <w:r w:rsidRPr="00843C72">
        <w:rPr>
          <w:rFonts w:ascii="Times New Roman" w:hAnsi="Times New Roman" w:cs="Times New Roman"/>
          <w:sz w:val="28"/>
          <w:szCs w:val="28"/>
          <w:lang w:val="uk-UA"/>
        </w:rPr>
        <w:t xml:space="preserve">N «Засоби, що діють на нервову систему» </w:t>
      </w:r>
      <w:r w:rsidRPr="00843C72">
        <w:rPr>
          <w:rFonts w:ascii="Times New Roman" w:eastAsia="Calibri" w:hAnsi="Times New Roman" w:cs="Times New Roman"/>
          <w:bCs/>
          <w:sz w:val="28"/>
          <w:szCs w:val="28"/>
          <w:lang w:val="uk-UA"/>
        </w:rPr>
        <w:t>коефіцієнт адекватної платоспроможності від 1 до 2 (рис.</w:t>
      </w:r>
      <w:r w:rsidR="0046048C">
        <w:rPr>
          <w:rFonts w:ascii="Times New Roman" w:eastAsia="Calibri" w:hAnsi="Times New Roman" w:cs="Times New Roman"/>
          <w:bCs/>
          <w:sz w:val="28"/>
          <w:szCs w:val="28"/>
          <w:lang w:val="uk-UA"/>
        </w:rPr>
        <w:t>3.</w:t>
      </w:r>
      <w:r w:rsidRPr="00843C72">
        <w:rPr>
          <w:rFonts w:ascii="Times New Roman" w:eastAsia="Calibri" w:hAnsi="Times New Roman" w:cs="Times New Roman"/>
          <w:bCs/>
          <w:sz w:val="28"/>
          <w:szCs w:val="28"/>
          <w:lang w:val="uk-UA"/>
        </w:rPr>
        <w:t xml:space="preserve">6). </w:t>
      </w:r>
    </w:p>
    <w:p w14:paraId="730C1E38" w14:textId="74F9BA39" w:rsidR="008F2D4C" w:rsidRDefault="008F2D4C" w:rsidP="008F2D4C">
      <w:pPr>
        <w:spacing w:line="360" w:lineRule="auto"/>
        <w:ind w:firstLine="709"/>
        <w:jc w:val="both"/>
        <w:rPr>
          <w:rFonts w:ascii="Times New Roman" w:eastAsia="Calibri" w:hAnsi="Times New Roman" w:cs="Times New Roman"/>
          <w:bCs/>
          <w:sz w:val="28"/>
          <w:szCs w:val="28"/>
          <w:lang w:val="en-US"/>
        </w:rPr>
      </w:pPr>
      <w:r w:rsidRPr="007B7EA2">
        <w:rPr>
          <w:noProof/>
        </w:rPr>
        <w:lastRenderedPageBreak/>
        <w:drawing>
          <wp:inline distT="0" distB="0" distL="0" distR="0" wp14:anchorId="08979FB4" wp14:editId="01BA04DD">
            <wp:extent cx="5167630" cy="2884170"/>
            <wp:effectExtent l="0" t="0" r="13970" b="11430"/>
            <wp:docPr id="2064388971" name="Діагра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32F02CF3" w14:textId="371051A6" w:rsidR="008F2D4C" w:rsidRDefault="008F2D4C" w:rsidP="008F2D4C">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Рисунок 3.</w:t>
      </w:r>
      <w:r>
        <w:rPr>
          <w:rFonts w:ascii="Times New Roman" w:eastAsia="Calibri" w:hAnsi="Times New Roman" w:cs="Times New Roman"/>
          <w:sz w:val="28"/>
          <w:szCs w:val="28"/>
          <w:lang w:val="en-US"/>
        </w:rPr>
        <w:t>6</w:t>
      </w:r>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bCs/>
          <w:sz w:val="28"/>
          <w:szCs w:val="28"/>
          <w:lang w:val="ru-RU"/>
        </w:rPr>
        <w:t>Результати</w:t>
      </w:r>
      <w:proofErr w:type="spellEnd"/>
      <w:r>
        <w:rPr>
          <w:rFonts w:ascii="Times New Roman" w:eastAsia="Calibri" w:hAnsi="Times New Roman" w:cs="Times New Roman"/>
          <w:bCs/>
          <w:sz w:val="28"/>
          <w:szCs w:val="28"/>
          <w:lang w:val="ru-RU"/>
        </w:rPr>
        <w:t xml:space="preserve"> </w:t>
      </w:r>
      <w:proofErr w:type="spellStart"/>
      <w:r>
        <w:rPr>
          <w:rFonts w:ascii="Times New Roman" w:eastAsia="Calibri" w:hAnsi="Times New Roman" w:cs="Times New Roman"/>
          <w:bCs/>
          <w:sz w:val="28"/>
          <w:szCs w:val="28"/>
          <w:lang w:val="ru-RU"/>
        </w:rPr>
        <w:t>дослідження</w:t>
      </w:r>
      <w:proofErr w:type="spellEnd"/>
      <w:r>
        <w:rPr>
          <w:rFonts w:ascii="Times New Roman" w:eastAsia="Calibri" w:hAnsi="Times New Roman" w:cs="Times New Roman"/>
          <w:bCs/>
          <w:sz w:val="28"/>
          <w:szCs w:val="28"/>
          <w:lang w:val="ru-RU"/>
        </w:rPr>
        <w:t xml:space="preserve"> </w:t>
      </w:r>
      <w:r>
        <w:rPr>
          <w:rFonts w:ascii="Times New Roman" w:eastAsia="Calibri" w:hAnsi="Times New Roman" w:cs="Times New Roman"/>
          <w:sz w:val="28"/>
          <w:szCs w:val="28"/>
          <w:lang w:val="uk-UA"/>
        </w:rPr>
        <w:t>к</w:t>
      </w:r>
      <w:r w:rsidRPr="004C35FA">
        <w:rPr>
          <w:rFonts w:ascii="Times New Roman" w:eastAsia="Calibri" w:hAnsi="Times New Roman" w:cs="Times New Roman"/>
          <w:sz w:val="28"/>
          <w:szCs w:val="28"/>
          <w:lang w:val="uk-UA"/>
        </w:rPr>
        <w:t>оефіцієнт</w:t>
      </w:r>
      <w:r>
        <w:rPr>
          <w:rFonts w:ascii="Times New Roman" w:eastAsia="Calibri" w:hAnsi="Times New Roman" w:cs="Times New Roman"/>
          <w:sz w:val="28"/>
          <w:szCs w:val="28"/>
          <w:lang w:val="uk-UA"/>
        </w:rPr>
        <w:t>у</w:t>
      </w:r>
      <w:r w:rsidRPr="004C35FA">
        <w:rPr>
          <w:rFonts w:ascii="Times New Roman" w:eastAsia="Calibri" w:hAnsi="Times New Roman" w:cs="Times New Roman"/>
          <w:sz w:val="28"/>
          <w:szCs w:val="28"/>
          <w:lang w:val="uk-UA"/>
        </w:rPr>
        <w:t xml:space="preserve"> адекватності платоспроможності </w:t>
      </w:r>
      <w:r>
        <w:rPr>
          <w:rFonts w:ascii="Times New Roman" w:eastAsia="Calibri" w:hAnsi="Times New Roman" w:cs="Times New Roman"/>
          <w:sz w:val="28"/>
          <w:szCs w:val="28"/>
          <w:lang w:val="uk-UA"/>
        </w:rPr>
        <w:t xml:space="preserve">ГЛЗ підгруп </w:t>
      </w:r>
      <w:r w:rsidRPr="00BE4EF9">
        <w:rPr>
          <w:rFonts w:ascii="Times New Roman" w:hAnsi="Times New Roman" w:cs="Times New Roman"/>
          <w:sz w:val="28"/>
          <w:szCs w:val="28"/>
          <w:lang w:val="en-US"/>
        </w:rPr>
        <w:t>N</w:t>
      </w:r>
      <w:r w:rsidRPr="00BE4EF9">
        <w:rPr>
          <w:rFonts w:ascii="Times New Roman" w:hAnsi="Times New Roman" w:cs="Times New Roman"/>
          <w:sz w:val="28"/>
          <w:szCs w:val="28"/>
          <w:lang w:val="ru-RU"/>
        </w:rPr>
        <w:t xml:space="preserve">07 </w:t>
      </w:r>
      <w:r w:rsidR="008D112B">
        <w:rPr>
          <w:rFonts w:ascii="Times New Roman" w:hAnsi="Times New Roman" w:cs="Times New Roman"/>
          <w:sz w:val="28"/>
          <w:szCs w:val="28"/>
          <w:lang w:val="ru-RU"/>
        </w:rPr>
        <w:t>«</w:t>
      </w:r>
      <w:r w:rsidRPr="00BE4EF9">
        <w:rPr>
          <w:rFonts w:ascii="Times New Roman" w:hAnsi="Times New Roman" w:cs="Times New Roman"/>
          <w:sz w:val="28"/>
          <w:szCs w:val="28"/>
          <w:lang w:val="uk-UA"/>
        </w:rPr>
        <w:t>Інші засоби, що діють на нервову систему</w:t>
      </w:r>
      <w:r w:rsidR="008D112B">
        <w:rPr>
          <w:rFonts w:ascii="Times New Roman" w:hAnsi="Times New Roman" w:cs="Times New Roman"/>
          <w:sz w:val="28"/>
          <w:szCs w:val="28"/>
          <w:lang w:val="uk-UA"/>
        </w:rPr>
        <w:t>»</w:t>
      </w:r>
      <w:r w:rsidRPr="00BE4EF9">
        <w:rPr>
          <w:rFonts w:ascii="Times New Roman" w:hAnsi="Times New Roman" w:cs="Times New Roman"/>
          <w:sz w:val="28"/>
          <w:szCs w:val="28"/>
          <w:lang w:val="uk-UA"/>
        </w:rPr>
        <w:t xml:space="preserve"> та </w:t>
      </w:r>
      <w:r w:rsidRPr="00BE4EF9">
        <w:rPr>
          <w:rFonts w:ascii="Times New Roman" w:hAnsi="Times New Roman" w:cs="Times New Roman"/>
          <w:sz w:val="28"/>
          <w:szCs w:val="28"/>
          <w:lang w:val="en-US"/>
        </w:rPr>
        <w:t>N</w:t>
      </w:r>
      <w:r w:rsidRPr="00BE4EF9">
        <w:rPr>
          <w:rFonts w:ascii="Times New Roman" w:hAnsi="Times New Roman" w:cs="Times New Roman"/>
          <w:sz w:val="28"/>
          <w:szCs w:val="28"/>
          <w:lang w:val="uk-UA"/>
        </w:rPr>
        <w:t xml:space="preserve">05 </w:t>
      </w:r>
      <w:r w:rsidR="008D112B">
        <w:rPr>
          <w:rFonts w:ascii="Times New Roman" w:hAnsi="Times New Roman" w:cs="Times New Roman"/>
          <w:sz w:val="28"/>
          <w:szCs w:val="28"/>
          <w:lang w:val="uk-UA"/>
        </w:rPr>
        <w:t>«</w:t>
      </w:r>
      <w:proofErr w:type="spellStart"/>
      <w:r w:rsidRPr="00BE4EF9">
        <w:rPr>
          <w:rFonts w:ascii="Times New Roman" w:eastAsia="Calibri" w:hAnsi="Times New Roman" w:cs="Times New Roman"/>
          <w:sz w:val="28"/>
          <w:szCs w:val="28"/>
          <w:lang w:val="uk-UA"/>
        </w:rPr>
        <w:t>Психолептичні</w:t>
      </w:r>
      <w:proofErr w:type="spellEnd"/>
      <w:r w:rsidRPr="00BE4EF9">
        <w:rPr>
          <w:rFonts w:ascii="Times New Roman" w:eastAsia="Calibri" w:hAnsi="Times New Roman" w:cs="Times New Roman"/>
          <w:sz w:val="28"/>
          <w:szCs w:val="28"/>
          <w:lang w:val="uk-UA"/>
        </w:rPr>
        <w:t xml:space="preserve"> засоби</w:t>
      </w:r>
      <w:r w:rsidR="008D112B">
        <w:rPr>
          <w:rFonts w:ascii="Times New Roman" w:eastAsia="Calibri" w:hAnsi="Times New Roman" w:cs="Times New Roman"/>
          <w:sz w:val="28"/>
          <w:szCs w:val="28"/>
          <w:lang w:val="uk-UA"/>
        </w:rPr>
        <w:t>»</w:t>
      </w:r>
    </w:p>
    <w:p w14:paraId="42F9419D" w14:textId="77777777" w:rsidR="008F2D4C" w:rsidRPr="00933492" w:rsidRDefault="008F2D4C" w:rsidP="008F2D4C">
      <w:pPr>
        <w:spacing w:line="360" w:lineRule="auto"/>
        <w:ind w:firstLine="709"/>
        <w:jc w:val="both"/>
        <w:rPr>
          <w:rFonts w:ascii="Times New Roman" w:eastAsia="Calibri" w:hAnsi="Times New Roman" w:cs="Times New Roman"/>
          <w:bCs/>
          <w:sz w:val="28"/>
          <w:szCs w:val="28"/>
          <w:lang w:val="en-US"/>
        </w:rPr>
      </w:pPr>
    </w:p>
    <w:p w14:paraId="6F570DFB" w14:textId="4E064F07" w:rsidR="008F2D4C" w:rsidRPr="00B148FF" w:rsidRDefault="008F2D4C" w:rsidP="008F2D4C">
      <w:pPr>
        <w:spacing w:line="360" w:lineRule="auto"/>
        <w:ind w:firstLine="709"/>
        <w:jc w:val="both"/>
        <w:rPr>
          <w:rFonts w:ascii="Times New Roman" w:eastAsia="Calibri" w:hAnsi="Times New Roman" w:cs="Times New Roman"/>
          <w:bCs/>
          <w:sz w:val="28"/>
          <w:szCs w:val="28"/>
          <w:lang w:val="ru-RU"/>
        </w:rPr>
      </w:pPr>
      <w:bookmarkStart w:id="51" w:name="_Hlk200402008"/>
      <w:proofErr w:type="spellStart"/>
      <w:r>
        <w:rPr>
          <w:rFonts w:ascii="Times New Roman" w:eastAsia="Calibri" w:hAnsi="Times New Roman" w:cs="Times New Roman"/>
          <w:bCs/>
          <w:sz w:val="28"/>
          <w:szCs w:val="28"/>
          <w:lang w:val="ru-RU"/>
        </w:rPr>
        <w:t>Аналіз</w:t>
      </w:r>
      <w:proofErr w:type="spellEnd"/>
      <w:r>
        <w:rPr>
          <w:rFonts w:ascii="Times New Roman" w:eastAsia="Calibri" w:hAnsi="Times New Roman" w:cs="Times New Roman"/>
          <w:bCs/>
          <w:sz w:val="28"/>
          <w:szCs w:val="28"/>
          <w:lang w:val="ru-RU"/>
        </w:rPr>
        <w:t xml:space="preserve"> </w:t>
      </w:r>
      <w:proofErr w:type="spellStart"/>
      <w:r>
        <w:rPr>
          <w:rFonts w:ascii="Times New Roman" w:eastAsia="Calibri" w:hAnsi="Times New Roman" w:cs="Times New Roman"/>
          <w:bCs/>
          <w:sz w:val="28"/>
          <w:szCs w:val="28"/>
          <w:lang w:val="ru-RU"/>
        </w:rPr>
        <w:t>результатів</w:t>
      </w:r>
      <w:proofErr w:type="spellEnd"/>
      <w:r>
        <w:rPr>
          <w:rFonts w:ascii="Times New Roman" w:eastAsia="Calibri" w:hAnsi="Times New Roman" w:cs="Times New Roman"/>
          <w:bCs/>
          <w:sz w:val="28"/>
          <w:szCs w:val="28"/>
          <w:lang w:val="ru-RU"/>
        </w:rPr>
        <w:t xml:space="preserve"> </w:t>
      </w:r>
      <w:proofErr w:type="spellStart"/>
      <w:r>
        <w:rPr>
          <w:rFonts w:ascii="Times New Roman" w:eastAsia="Calibri" w:hAnsi="Times New Roman" w:cs="Times New Roman"/>
          <w:bCs/>
          <w:sz w:val="28"/>
          <w:szCs w:val="28"/>
          <w:lang w:val="ru-RU"/>
        </w:rPr>
        <w:t>дослідження</w:t>
      </w:r>
      <w:proofErr w:type="spellEnd"/>
      <w:r>
        <w:rPr>
          <w:rFonts w:ascii="Times New Roman" w:eastAsia="Calibri" w:hAnsi="Times New Roman" w:cs="Times New Roman"/>
          <w:bCs/>
          <w:sz w:val="28"/>
          <w:szCs w:val="28"/>
          <w:lang w:val="ru-RU"/>
        </w:rPr>
        <w:t xml:space="preserve"> </w:t>
      </w:r>
      <w:r>
        <w:rPr>
          <w:rFonts w:ascii="Times New Roman" w:eastAsia="Calibri" w:hAnsi="Times New Roman" w:cs="Times New Roman"/>
          <w:sz w:val="28"/>
          <w:szCs w:val="28"/>
          <w:lang w:val="uk-UA"/>
        </w:rPr>
        <w:t>к</w:t>
      </w:r>
      <w:r w:rsidRPr="004C35FA">
        <w:rPr>
          <w:rFonts w:ascii="Times New Roman" w:eastAsia="Calibri" w:hAnsi="Times New Roman" w:cs="Times New Roman"/>
          <w:sz w:val="28"/>
          <w:szCs w:val="28"/>
          <w:lang w:val="uk-UA"/>
        </w:rPr>
        <w:t>оефіцієнт</w:t>
      </w:r>
      <w:r>
        <w:rPr>
          <w:rFonts w:ascii="Times New Roman" w:eastAsia="Calibri" w:hAnsi="Times New Roman" w:cs="Times New Roman"/>
          <w:sz w:val="28"/>
          <w:szCs w:val="28"/>
          <w:lang w:val="uk-UA"/>
        </w:rPr>
        <w:t>у</w:t>
      </w:r>
      <w:r w:rsidRPr="004C35FA">
        <w:rPr>
          <w:rFonts w:ascii="Times New Roman" w:eastAsia="Calibri" w:hAnsi="Times New Roman" w:cs="Times New Roman"/>
          <w:sz w:val="28"/>
          <w:szCs w:val="28"/>
          <w:lang w:val="uk-UA"/>
        </w:rPr>
        <w:t xml:space="preserve"> адекватності платоспроможності </w:t>
      </w:r>
      <w:r>
        <w:rPr>
          <w:rFonts w:ascii="Times New Roman" w:eastAsia="Calibri" w:hAnsi="Times New Roman" w:cs="Times New Roman"/>
          <w:sz w:val="28"/>
          <w:szCs w:val="28"/>
          <w:lang w:val="uk-UA"/>
        </w:rPr>
        <w:t xml:space="preserve">ГЛЗ підгруп </w:t>
      </w:r>
      <w:r w:rsidRPr="00BE4EF9">
        <w:rPr>
          <w:rFonts w:ascii="Times New Roman" w:hAnsi="Times New Roman" w:cs="Times New Roman"/>
          <w:sz w:val="28"/>
          <w:szCs w:val="28"/>
          <w:lang w:val="en-US"/>
        </w:rPr>
        <w:t>N</w:t>
      </w:r>
      <w:r w:rsidRPr="00BE4EF9">
        <w:rPr>
          <w:rFonts w:ascii="Times New Roman" w:hAnsi="Times New Roman" w:cs="Times New Roman"/>
          <w:sz w:val="28"/>
          <w:szCs w:val="28"/>
          <w:lang w:val="ru-RU"/>
        </w:rPr>
        <w:t xml:space="preserve">07 </w:t>
      </w:r>
      <w:r w:rsidR="008D112B">
        <w:rPr>
          <w:rFonts w:ascii="Times New Roman" w:hAnsi="Times New Roman" w:cs="Times New Roman"/>
          <w:sz w:val="28"/>
          <w:szCs w:val="28"/>
          <w:lang w:val="ru-RU"/>
        </w:rPr>
        <w:t>«</w:t>
      </w:r>
      <w:r w:rsidRPr="00BE4EF9">
        <w:rPr>
          <w:rFonts w:ascii="Times New Roman" w:hAnsi="Times New Roman" w:cs="Times New Roman"/>
          <w:sz w:val="28"/>
          <w:szCs w:val="28"/>
          <w:lang w:val="uk-UA"/>
        </w:rPr>
        <w:t>Інші засоби, що діють на нервову систему</w:t>
      </w:r>
      <w:r w:rsidR="008D112B">
        <w:rPr>
          <w:rFonts w:ascii="Times New Roman" w:hAnsi="Times New Roman" w:cs="Times New Roman"/>
          <w:sz w:val="28"/>
          <w:szCs w:val="28"/>
          <w:lang w:val="uk-UA"/>
        </w:rPr>
        <w:t>»</w:t>
      </w:r>
      <w:r w:rsidRPr="00BE4EF9">
        <w:rPr>
          <w:rFonts w:ascii="Times New Roman" w:hAnsi="Times New Roman" w:cs="Times New Roman"/>
          <w:sz w:val="28"/>
          <w:szCs w:val="28"/>
          <w:lang w:val="uk-UA"/>
        </w:rPr>
        <w:t xml:space="preserve"> та </w:t>
      </w:r>
      <w:r w:rsidRPr="00BE4EF9">
        <w:rPr>
          <w:rFonts w:ascii="Times New Roman" w:hAnsi="Times New Roman" w:cs="Times New Roman"/>
          <w:sz w:val="28"/>
          <w:szCs w:val="28"/>
          <w:lang w:val="en-US"/>
        </w:rPr>
        <w:t>N</w:t>
      </w:r>
      <w:r w:rsidRPr="00BE4EF9">
        <w:rPr>
          <w:rFonts w:ascii="Times New Roman" w:hAnsi="Times New Roman" w:cs="Times New Roman"/>
          <w:sz w:val="28"/>
          <w:szCs w:val="28"/>
          <w:lang w:val="uk-UA"/>
        </w:rPr>
        <w:t xml:space="preserve">05 </w:t>
      </w:r>
      <w:r w:rsidR="008D112B">
        <w:rPr>
          <w:rFonts w:ascii="Times New Roman" w:hAnsi="Times New Roman" w:cs="Times New Roman"/>
          <w:sz w:val="28"/>
          <w:szCs w:val="28"/>
          <w:lang w:val="uk-UA"/>
        </w:rPr>
        <w:t>«</w:t>
      </w:r>
      <w:proofErr w:type="spellStart"/>
      <w:r w:rsidRPr="00BE4EF9">
        <w:rPr>
          <w:rFonts w:ascii="Times New Roman" w:eastAsia="Calibri" w:hAnsi="Times New Roman" w:cs="Times New Roman"/>
          <w:sz w:val="28"/>
          <w:szCs w:val="28"/>
          <w:lang w:val="uk-UA"/>
        </w:rPr>
        <w:t>Психолептичні</w:t>
      </w:r>
      <w:proofErr w:type="spellEnd"/>
      <w:r w:rsidRPr="00BE4EF9">
        <w:rPr>
          <w:rFonts w:ascii="Times New Roman" w:eastAsia="Calibri" w:hAnsi="Times New Roman" w:cs="Times New Roman"/>
          <w:sz w:val="28"/>
          <w:szCs w:val="28"/>
          <w:lang w:val="uk-UA"/>
        </w:rPr>
        <w:t xml:space="preserve"> засоби</w:t>
      </w:r>
      <w:r w:rsidR="008D112B">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(рис. 3.6)</w:t>
      </w:r>
      <w:r w:rsidRPr="00BE4EF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вказує, що значна частина цих ЛЗ є доступною для населення, проте деякі препарати можуть створювати фінансові виклики для пацієнтів.</w:t>
      </w:r>
    </w:p>
    <w:bookmarkEnd w:id="51"/>
    <w:p w14:paraId="5ED790A3" w14:textId="77777777" w:rsidR="008D112B" w:rsidRPr="00912D25" w:rsidRDefault="008D112B" w:rsidP="008D112B">
      <w:pPr>
        <w:spacing w:line="360" w:lineRule="auto"/>
        <w:ind w:firstLine="708"/>
        <w:jc w:val="both"/>
        <w:rPr>
          <w:rFonts w:ascii="Times New Roman" w:hAnsi="Times New Roman" w:cs="Times New Roman"/>
          <w:bCs/>
          <w:sz w:val="28"/>
          <w:szCs w:val="28"/>
          <w:lang w:val="uk-UA"/>
        </w:rPr>
      </w:pPr>
      <w:r w:rsidRPr="00912D25">
        <w:rPr>
          <w:rFonts w:ascii="Times New Roman" w:eastAsia="Calibri" w:hAnsi="Times New Roman" w:cs="Times New Roman"/>
          <w:bCs/>
          <w:sz w:val="28"/>
          <w:szCs w:val="28"/>
          <w:lang w:val="uk-UA"/>
        </w:rPr>
        <w:t xml:space="preserve">Найвищі показники коефіцієнту адекватної платоспроможності </w:t>
      </w:r>
      <w:r w:rsidRPr="00843C72">
        <w:rPr>
          <w:rFonts w:ascii="Times New Roman" w:eastAsia="Calibri" w:hAnsi="Times New Roman" w:cs="Times New Roman"/>
          <w:bCs/>
          <w:sz w:val="28"/>
          <w:szCs w:val="28"/>
          <w:lang w:val="uk-UA"/>
        </w:rPr>
        <w:t>встановлені для препаратів фірми «</w:t>
      </w:r>
      <w:proofErr w:type="spellStart"/>
      <w:r w:rsidRPr="00843C72">
        <w:rPr>
          <w:rFonts w:ascii="Times New Roman" w:eastAsia="Calibri" w:hAnsi="Times New Roman" w:cs="Times New Roman"/>
          <w:bCs/>
          <w:sz w:val="28"/>
          <w:szCs w:val="28"/>
          <w:lang w:val="uk-UA"/>
        </w:rPr>
        <w:t>Біологіше</w:t>
      </w:r>
      <w:proofErr w:type="spellEnd"/>
      <w:r w:rsidRPr="00843C72">
        <w:rPr>
          <w:rFonts w:ascii="Times New Roman" w:eastAsia="Calibri" w:hAnsi="Times New Roman" w:cs="Times New Roman"/>
          <w:bCs/>
          <w:sz w:val="28"/>
          <w:szCs w:val="28"/>
          <w:lang w:val="uk-UA"/>
        </w:rPr>
        <w:t xml:space="preserve"> </w:t>
      </w:r>
      <w:proofErr w:type="spellStart"/>
      <w:r w:rsidRPr="00843C72">
        <w:rPr>
          <w:rFonts w:ascii="Times New Roman" w:eastAsia="Calibri" w:hAnsi="Times New Roman" w:cs="Times New Roman"/>
          <w:bCs/>
          <w:sz w:val="28"/>
          <w:szCs w:val="28"/>
          <w:lang w:val="uk-UA"/>
        </w:rPr>
        <w:t>Хайльміттель</w:t>
      </w:r>
      <w:proofErr w:type="spellEnd"/>
      <w:r w:rsidRPr="00843C72">
        <w:rPr>
          <w:rFonts w:ascii="Times New Roman" w:eastAsia="Calibri" w:hAnsi="Times New Roman" w:cs="Times New Roman"/>
          <w:bCs/>
          <w:sz w:val="28"/>
          <w:szCs w:val="28"/>
          <w:lang w:val="uk-UA"/>
        </w:rPr>
        <w:t xml:space="preserve"> </w:t>
      </w:r>
      <w:proofErr w:type="spellStart"/>
      <w:r w:rsidRPr="00843C72">
        <w:rPr>
          <w:rFonts w:ascii="Times New Roman" w:eastAsia="Calibri" w:hAnsi="Times New Roman" w:cs="Times New Roman"/>
          <w:bCs/>
          <w:sz w:val="28"/>
          <w:szCs w:val="28"/>
          <w:lang w:val="uk-UA"/>
        </w:rPr>
        <w:t>Хеель</w:t>
      </w:r>
      <w:proofErr w:type="spellEnd"/>
      <w:r w:rsidRPr="00843C72">
        <w:rPr>
          <w:rFonts w:ascii="Times New Roman" w:eastAsia="Calibri" w:hAnsi="Times New Roman" w:cs="Times New Roman"/>
          <w:bCs/>
          <w:sz w:val="28"/>
          <w:szCs w:val="28"/>
          <w:lang w:val="uk-UA"/>
        </w:rPr>
        <w:t xml:space="preserve"> </w:t>
      </w:r>
      <w:proofErr w:type="spellStart"/>
      <w:r w:rsidRPr="00843C72">
        <w:rPr>
          <w:rFonts w:ascii="Times New Roman" w:eastAsia="Calibri" w:hAnsi="Times New Roman" w:cs="Times New Roman"/>
          <w:bCs/>
          <w:sz w:val="28"/>
          <w:szCs w:val="28"/>
          <w:lang w:val="uk-UA"/>
        </w:rPr>
        <w:t>ГмбХ</w:t>
      </w:r>
      <w:proofErr w:type="spellEnd"/>
      <w:r w:rsidRPr="00843C72">
        <w:rPr>
          <w:rFonts w:ascii="Times New Roman" w:eastAsia="Calibri" w:hAnsi="Times New Roman" w:cs="Times New Roman"/>
          <w:bCs/>
          <w:sz w:val="28"/>
          <w:szCs w:val="28"/>
          <w:lang w:val="uk-UA"/>
        </w:rPr>
        <w:t xml:space="preserve">» (Німеччина): </w:t>
      </w:r>
      <w:bookmarkStart w:id="52" w:name="_Hlk195041506"/>
      <w:proofErr w:type="spellStart"/>
      <w:r w:rsidRPr="00843C72">
        <w:rPr>
          <w:rFonts w:ascii="Times New Roman" w:hAnsi="Times New Roman" w:cs="Times New Roman"/>
          <w:bCs/>
          <w:sz w:val="28"/>
          <w:szCs w:val="28"/>
          <w:lang w:val="uk-UA"/>
        </w:rPr>
        <w:t>Церебрум</w:t>
      </w:r>
      <w:proofErr w:type="spellEnd"/>
      <w:r w:rsidRPr="00843C72">
        <w:rPr>
          <w:rFonts w:ascii="Times New Roman" w:hAnsi="Times New Roman" w:cs="Times New Roman"/>
          <w:bCs/>
          <w:sz w:val="28"/>
          <w:szCs w:val="28"/>
          <w:lang w:val="uk-UA"/>
        </w:rPr>
        <w:t xml:space="preserve"> </w:t>
      </w:r>
      <w:proofErr w:type="spellStart"/>
      <w:r w:rsidRPr="00843C72">
        <w:rPr>
          <w:rFonts w:ascii="Times New Roman" w:hAnsi="Times New Roman" w:cs="Times New Roman"/>
          <w:bCs/>
          <w:sz w:val="28"/>
          <w:szCs w:val="28"/>
          <w:lang w:val="uk-UA"/>
        </w:rPr>
        <w:t>Композитум</w:t>
      </w:r>
      <w:proofErr w:type="spellEnd"/>
      <w:r w:rsidRPr="00843C72">
        <w:rPr>
          <w:rFonts w:ascii="Times New Roman" w:hAnsi="Times New Roman" w:cs="Times New Roman"/>
          <w:bCs/>
          <w:sz w:val="28"/>
          <w:szCs w:val="28"/>
          <w:lang w:val="uk-UA"/>
        </w:rPr>
        <w:t xml:space="preserve"> Н (розчин для ін'єкцій </w:t>
      </w:r>
      <w:bookmarkEnd w:id="52"/>
      <w:r w:rsidRPr="00843C72">
        <w:rPr>
          <w:rFonts w:ascii="Times New Roman" w:hAnsi="Times New Roman" w:cs="Times New Roman"/>
          <w:bCs/>
          <w:sz w:val="28"/>
          <w:szCs w:val="28"/>
          <w:lang w:val="uk-UA"/>
        </w:rPr>
        <w:t xml:space="preserve">ампула 2.2 мл № 5) та </w:t>
      </w:r>
      <w:bookmarkStart w:id="53" w:name="_Hlk195041470"/>
      <w:proofErr w:type="spellStart"/>
      <w:r w:rsidRPr="00843C72">
        <w:rPr>
          <w:rFonts w:ascii="Times New Roman" w:hAnsi="Times New Roman" w:cs="Times New Roman"/>
          <w:bCs/>
          <w:sz w:val="28"/>
          <w:szCs w:val="28"/>
          <w:lang w:val="uk-UA"/>
        </w:rPr>
        <w:t>Вертігохеель</w:t>
      </w:r>
      <w:proofErr w:type="spellEnd"/>
      <w:r w:rsidRPr="00843C72">
        <w:rPr>
          <w:rFonts w:ascii="Times New Roman" w:hAnsi="Times New Roman" w:cs="Times New Roman"/>
          <w:bCs/>
          <w:sz w:val="28"/>
          <w:szCs w:val="28"/>
          <w:lang w:val="uk-UA"/>
        </w:rPr>
        <w:t xml:space="preserve"> (розчин для ін'єкцій </w:t>
      </w:r>
      <w:bookmarkEnd w:id="53"/>
      <w:r w:rsidRPr="00843C72">
        <w:rPr>
          <w:rFonts w:ascii="Times New Roman" w:hAnsi="Times New Roman" w:cs="Times New Roman"/>
          <w:bCs/>
          <w:sz w:val="28"/>
          <w:szCs w:val="28"/>
          <w:lang w:val="uk-UA"/>
        </w:rPr>
        <w:t xml:space="preserve">ампула 1.1 мл № 5), які мають значення </w:t>
      </w:r>
      <w:proofErr w:type="spellStart"/>
      <w:r w:rsidRPr="00843C72">
        <w:rPr>
          <w:rFonts w:ascii="Times New Roman" w:hAnsi="Times New Roman" w:cs="Times New Roman"/>
          <w:sz w:val="28"/>
          <w:szCs w:val="28"/>
          <w:lang w:val="uk-UA" w:eastAsia="uk-UA"/>
        </w:rPr>
        <w:t>Ka.s</w:t>
      </w:r>
      <w:proofErr w:type="spellEnd"/>
      <w:r w:rsidRPr="00843C72">
        <w:rPr>
          <w:rFonts w:ascii="Times New Roman" w:hAnsi="Times New Roman" w:cs="Times New Roman"/>
          <w:sz w:val="28"/>
          <w:szCs w:val="28"/>
          <w:lang w:val="uk-UA" w:eastAsia="uk-UA"/>
        </w:rPr>
        <w:t>. 7,6 та 4,95 відповідно.</w:t>
      </w:r>
    </w:p>
    <w:p w14:paraId="135E14E4" w14:textId="77777777" w:rsidR="001D011D" w:rsidRPr="001D011D" w:rsidRDefault="001D011D">
      <w:pPr>
        <w:rPr>
          <w:rFonts w:ascii="Times New Roman" w:eastAsia="Times New Roman" w:hAnsi="Times New Roman" w:cs="Times New Roman"/>
          <w:b/>
          <w:sz w:val="28"/>
          <w:szCs w:val="28"/>
          <w:lang w:val="uk-UA"/>
        </w:rPr>
      </w:pPr>
      <w:r w:rsidRPr="001D011D">
        <w:rPr>
          <w:rFonts w:ascii="Times New Roman" w:eastAsia="Times New Roman" w:hAnsi="Times New Roman" w:cs="Times New Roman"/>
          <w:b/>
          <w:sz w:val="28"/>
          <w:szCs w:val="28"/>
          <w:lang w:val="uk-UA"/>
        </w:rPr>
        <w:br w:type="page"/>
      </w:r>
    </w:p>
    <w:p w14:paraId="5CB113DE" w14:textId="5C2F084B" w:rsidR="007C2FB3" w:rsidRPr="001D011D" w:rsidRDefault="001D011D" w:rsidP="002B594D">
      <w:pPr>
        <w:spacing w:line="360" w:lineRule="auto"/>
        <w:contextualSpacing/>
        <w:jc w:val="center"/>
        <w:rPr>
          <w:rFonts w:ascii="Times New Roman" w:eastAsia="Times New Roman" w:hAnsi="Times New Roman" w:cs="Times New Roman"/>
          <w:b/>
          <w:sz w:val="28"/>
          <w:szCs w:val="28"/>
          <w:lang w:val="uk-UA"/>
        </w:rPr>
      </w:pPr>
      <w:r w:rsidRPr="001D011D">
        <w:rPr>
          <w:rFonts w:ascii="Times New Roman" w:eastAsia="Times New Roman" w:hAnsi="Times New Roman" w:cs="Times New Roman"/>
          <w:b/>
          <w:sz w:val="28"/>
          <w:szCs w:val="28"/>
          <w:lang w:val="uk-UA"/>
        </w:rPr>
        <w:lastRenderedPageBreak/>
        <w:t>Висновки до розділу ІІІ</w:t>
      </w:r>
    </w:p>
    <w:p w14:paraId="776F3D83" w14:textId="44A96E74" w:rsidR="001D011D" w:rsidRPr="003F0247" w:rsidRDefault="003F0247" w:rsidP="003F0247">
      <w:pPr>
        <w:spacing w:line="360" w:lineRule="auto"/>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 xml:space="preserve">1. </w:t>
      </w:r>
      <w:r w:rsidR="001D011D" w:rsidRPr="003F0247">
        <w:rPr>
          <w:rFonts w:ascii="Times New Roman" w:hAnsi="Times New Roman" w:cs="Times New Roman"/>
          <w:sz w:val="28"/>
          <w:szCs w:val="28"/>
        </w:rPr>
        <w:t xml:space="preserve">За допомогою контент-аналізу </w:t>
      </w:r>
      <w:proofErr w:type="spellStart"/>
      <w:r w:rsidR="001D011D" w:rsidRPr="003F0247">
        <w:rPr>
          <w:rFonts w:ascii="Times New Roman" w:hAnsi="Times New Roman" w:cs="Times New Roman"/>
          <w:sz w:val="28"/>
          <w:szCs w:val="28"/>
        </w:rPr>
        <w:t>Державн</w:t>
      </w:r>
      <w:proofErr w:type="spellEnd"/>
      <w:r w:rsidR="001D011D" w:rsidRPr="003F0247">
        <w:rPr>
          <w:rFonts w:ascii="Times New Roman" w:hAnsi="Times New Roman" w:cs="Times New Roman"/>
          <w:sz w:val="28"/>
          <w:szCs w:val="28"/>
          <w:lang w:val="uk-UA"/>
        </w:rPr>
        <w:t>ого</w:t>
      </w:r>
      <w:r w:rsidR="001D011D" w:rsidRPr="003F0247">
        <w:rPr>
          <w:rFonts w:ascii="Times New Roman" w:hAnsi="Times New Roman" w:cs="Times New Roman"/>
          <w:sz w:val="28"/>
          <w:szCs w:val="28"/>
        </w:rPr>
        <w:t xml:space="preserve"> реєстр</w:t>
      </w:r>
      <w:r w:rsidR="001D011D" w:rsidRPr="003F0247">
        <w:rPr>
          <w:rFonts w:ascii="Times New Roman" w:hAnsi="Times New Roman" w:cs="Times New Roman"/>
          <w:sz w:val="28"/>
          <w:szCs w:val="28"/>
          <w:lang w:val="uk-UA"/>
        </w:rPr>
        <w:t>у</w:t>
      </w:r>
      <w:r w:rsidR="001D011D" w:rsidRPr="003F0247">
        <w:rPr>
          <w:rFonts w:ascii="Times New Roman" w:hAnsi="Times New Roman" w:cs="Times New Roman"/>
          <w:sz w:val="28"/>
          <w:szCs w:val="28"/>
        </w:rPr>
        <w:t xml:space="preserve"> ЛЗ вивчено, та проведено </w:t>
      </w:r>
      <w:r w:rsidR="001D011D" w:rsidRPr="003F0247">
        <w:rPr>
          <w:rFonts w:ascii="Times New Roman" w:hAnsi="Times New Roman" w:cs="Times New Roman"/>
          <w:sz w:val="28"/>
          <w:szCs w:val="28"/>
          <w:lang w:val="uk-UA"/>
        </w:rPr>
        <w:t>аналіз</w:t>
      </w:r>
      <w:r w:rsidR="001D011D" w:rsidRPr="003F0247">
        <w:rPr>
          <w:rFonts w:ascii="Times New Roman" w:hAnsi="Times New Roman" w:cs="Times New Roman"/>
          <w:sz w:val="28"/>
          <w:szCs w:val="28"/>
        </w:rPr>
        <w:t xml:space="preserve"> </w:t>
      </w:r>
      <w:r w:rsidR="001D011D" w:rsidRPr="003F0247">
        <w:rPr>
          <w:rFonts w:ascii="Times New Roman" w:hAnsi="Times New Roman" w:cs="Times New Roman"/>
          <w:sz w:val="28"/>
          <w:szCs w:val="28"/>
          <w:lang w:val="uk-UA"/>
        </w:rPr>
        <w:t>Г</w:t>
      </w:r>
      <w:r w:rsidR="001D011D" w:rsidRPr="003F0247">
        <w:rPr>
          <w:rFonts w:ascii="Times New Roman" w:hAnsi="Times New Roman" w:cs="Times New Roman"/>
          <w:sz w:val="28"/>
          <w:szCs w:val="28"/>
        </w:rPr>
        <w:t>ЛЗ</w:t>
      </w:r>
      <w:r w:rsidR="001D011D" w:rsidRPr="003F0247">
        <w:rPr>
          <w:rFonts w:ascii="Times New Roman" w:hAnsi="Times New Roman" w:cs="Times New Roman"/>
          <w:sz w:val="28"/>
          <w:szCs w:val="28"/>
          <w:lang w:val="uk-UA"/>
        </w:rPr>
        <w:t>,</w:t>
      </w:r>
      <w:r w:rsidR="001D011D" w:rsidRPr="003F0247">
        <w:rPr>
          <w:rFonts w:ascii="Times New Roman" w:hAnsi="Times New Roman" w:cs="Times New Roman"/>
          <w:sz w:val="28"/>
          <w:szCs w:val="28"/>
        </w:rPr>
        <w:t xml:space="preserve"> </w:t>
      </w:r>
      <w:r w:rsidR="001D011D" w:rsidRPr="003F0247">
        <w:rPr>
          <w:rFonts w:ascii="Times New Roman" w:hAnsi="Times New Roman" w:cs="Times New Roman"/>
          <w:sz w:val="28"/>
          <w:szCs w:val="28"/>
          <w:lang w:val="uk-UA"/>
        </w:rPr>
        <w:t>що діють на нервову систему</w:t>
      </w:r>
      <w:r w:rsidR="001D011D" w:rsidRPr="003F0247">
        <w:rPr>
          <w:rFonts w:cs="Times New Roman"/>
        </w:rPr>
        <w:t xml:space="preserve"> </w:t>
      </w:r>
      <w:r w:rsidR="001D011D" w:rsidRPr="003F0247">
        <w:rPr>
          <w:rFonts w:ascii="Times New Roman" w:hAnsi="Times New Roman" w:cs="Times New Roman"/>
          <w:sz w:val="28"/>
          <w:szCs w:val="28"/>
        </w:rPr>
        <w:t>щодо країни та фірм виробників, виду Л</w:t>
      </w:r>
      <w:r w:rsidR="001D011D" w:rsidRPr="003F0247">
        <w:rPr>
          <w:rFonts w:ascii="Times New Roman" w:hAnsi="Times New Roman" w:cs="Times New Roman"/>
          <w:sz w:val="28"/>
          <w:szCs w:val="28"/>
          <w:lang w:val="uk-UA"/>
        </w:rPr>
        <w:t xml:space="preserve">Ф. </w:t>
      </w:r>
      <w:r w:rsidR="001D011D" w:rsidRPr="003F0247">
        <w:rPr>
          <w:rFonts w:ascii="Times New Roman" w:eastAsia="Times New Roman" w:hAnsi="Times New Roman" w:cs="Times New Roman"/>
          <w:color w:val="000000"/>
          <w:sz w:val="28"/>
          <w:szCs w:val="28"/>
          <w:lang w:val="uk-UA"/>
        </w:rPr>
        <w:t>Встановлено</w:t>
      </w:r>
      <w:r w:rsidR="001D011D" w:rsidRPr="003F0247">
        <w:rPr>
          <w:rFonts w:ascii="Times New Roman" w:eastAsia="Times New Roman" w:hAnsi="Times New Roman" w:cs="Times New Roman"/>
          <w:color w:val="000000"/>
          <w:sz w:val="28"/>
          <w:szCs w:val="28"/>
        </w:rPr>
        <w:t xml:space="preserve">, що станом на 1 </w:t>
      </w:r>
      <w:r w:rsidR="001D011D" w:rsidRPr="003F0247">
        <w:rPr>
          <w:rFonts w:ascii="Times New Roman" w:eastAsia="Times New Roman" w:hAnsi="Times New Roman" w:cs="Times New Roman"/>
          <w:color w:val="000000"/>
          <w:sz w:val="28"/>
          <w:szCs w:val="28"/>
          <w:lang w:val="uk-UA"/>
        </w:rPr>
        <w:t>березня</w:t>
      </w:r>
      <w:r w:rsidR="001D011D" w:rsidRPr="003F0247">
        <w:rPr>
          <w:rFonts w:ascii="Times New Roman" w:eastAsia="Times New Roman" w:hAnsi="Times New Roman" w:cs="Times New Roman"/>
          <w:color w:val="000000"/>
          <w:sz w:val="28"/>
          <w:szCs w:val="28"/>
        </w:rPr>
        <w:t xml:space="preserve"> 202</w:t>
      </w:r>
      <w:r w:rsidR="001D011D" w:rsidRPr="003F0247">
        <w:rPr>
          <w:rFonts w:ascii="Times New Roman" w:eastAsia="Times New Roman" w:hAnsi="Times New Roman" w:cs="Times New Roman"/>
          <w:color w:val="000000"/>
          <w:sz w:val="28"/>
          <w:szCs w:val="28"/>
          <w:lang w:val="uk-UA"/>
        </w:rPr>
        <w:t>5</w:t>
      </w:r>
      <w:r w:rsidR="001D011D" w:rsidRPr="003F0247">
        <w:rPr>
          <w:rFonts w:ascii="Times New Roman" w:eastAsia="Times New Roman" w:hAnsi="Times New Roman" w:cs="Times New Roman"/>
          <w:color w:val="000000"/>
          <w:sz w:val="28"/>
          <w:szCs w:val="28"/>
        </w:rPr>
        <w:t xml:space="preserve"> року на фармацевтичному ринку України було зареєстровано </w:t>
      </w:r>
      <w:r w:rsidR="001D011D" w:rsidRPr="003F0247">
        <w:rPr>
          <w:rFonts w:ascii="Times New Roman" w:eastAsia="Times New Roman" w:hAnsi="Times New Roman" w:cs="Times New Roman"/>
          <w:color w:val="000000"/>
          <w:sz w:val="28"/>
          <w:szCs w:val="28"/>
          <w:lang w:val="uk-UA"/>
        </w:rPr>
        <w:t>2</w:t>
      </w:r>
      <w:r w:rsidRPr="003F0247">
        <w:rPr>
          <w:rFonts w:ascii="Times New Roman" w:eastAsia="Times New Roman" w:hAnsi="Times New Roman" w:cs="Times New Roman"/>
          <w:color w:val="000000"/>
          <w:sz w:val="28"/>
          <w:szCs w:val="28"/>
          <w:lang w:val="uk-UA"/>
        </w:rPr>
        <w:t>8</w:t>
      </w:r>
      <w:r w:rsidR="001D011D" w:rsidRPr="003F0247">
        <w:rPr>
          <w:rFonts w:ascii="Times New Roman" w:eastAsia="Times New Roman" w:hAnsi="Times New Roman" w:cs="Times New Roman"/>
          <w:color w:val="000000"/>
          <w:sz w:val="28"/>
          <w:szCs w:val="28"/>
        </w:rPr>
        <w:t xml:space="preserve"> позицій </w:t>
      </w:r>
      <w:r w:rsidR="001D011D" w:rsidRPr="003F0247">
        <w:rPr>
          <w:rFonts w:ascii="Times New Roman" w:eastAsia="Times New Roman" w:hAnsi="Times New Roman" w:cs="Times New Roman"/>
          <w:color w:val="000000"/>
          <w:sz w:val="28"/>
          <w:szCs w:val="28"/>
          <w:lang w:val="uk-UA"/>
        </w:rPr>
        <w:t>ГЛЗ</w:t>
      </w:r>
      <w:r w:rsidR="001D011D" w:rsidRPr="003F0247">
        <w:rPr>
          <w:rFonts w:ascii="Times New Roman" w:hAnsi="Times New Roman" w:cs="Times New Roman"/>
          <w:sz w:val="28"/>
          <w:szCs w:val="28"/>
          <w:lang w:val="uk-UA"/>
        </w:rPr>
        <w:t xml:space="preserve"> що діють на нервову систему</w:t>
      </w:r>
      <w:r w:rsidR="001D011D" w:rsidRPr="003F0247">
        <w:rPr>
          <w:rFonts w:ascii="Times New Roman" w:eastAsia="Times New Roman" w:hAnsi="Times New Roman" w:cs="Times New Roman"/>
          <w:color w:val="000000"/>
          <w:sz w:val="28"/>
          <w:szCs w:val="28"/>
        </w:rPr>
        <w:t xml:space="preserve">, з яких </w:t>
      </w:r>
      <w:r w:rsidR="001D011D" w:rsidRPr="003F0247">
        <w:rPr>
          <w:rFonts w:ascii="Times New Roman" w:eastAsia="Times New Roman" w:hAnsi="Times New Roman" w:cs="Times New Roman"/>
          <w:color w:val="000000"/>
          <w:sz w:val="28"/>
          <w:szCs w:val="28"/>
          <w:lang w:val="uk-UA"/>
        </w:rPr>
        <w:t>35,7 %</w:t>
      </w:r>
      <w:r w:rsidR="001D011D" w:rsidRPr="003F0247">
        <w:rPr>
          <w:rFonts w:ascii="Times New Roman" w:eastAsia="Times New Roman" w:hAnsi="Times New Roman" w:cs="Times New Roman"/>
          <w:color w:val="000000"/>
          <w:sz w:val="28"/>
          <w:szCs w:val="28"/>
        </w:rPr>
        <w:t xml:space="preserve"> були виготовлені в Україні. Основними </w:t>
      </w:r>
      <w:proofErr w:type="spellStart"/>
      <w:r w:rsidR="001D011D" w:rsidRPr="003F0247">
        <w:rPr>
          <w:rFonts w:ascii="Times New Roman" w:eastAsia="Times New Roman" w:hAnsi="Times New Roman" w:cs="Times New Roman"/>
          <w:color w:val="000000"/>
          <w:sz w:val="28"/>
          <w:szCs w:val="28"/>
          <w:lang w:val="ru-RU"/>
        </w:rPr>
        <w:t>виробниками</w:t>
      </w:r>
      <w:proofErr w:type="spellEnd"/>
      <w:r w:rsidR="001D011D" w:rsidRPr="003F0247">
        <w:rPr>
          <w:rFonts w:ascii="Times New Roman" w:eastAsia="Times New Roman" w:hAnsi="Times New Roman" w:cs="Times New Roman"/>
          <w:color w:val="000000"/>
          <w:sz w:val="28"/>
          <w:szCs w:val="28"/>
        </w:rPr>
        <w:t xml:space="preserve"> є </w:t>
      </w:r>
      <w:r w:rsidR="001D011D" w:rsidRPr="003F0247">
        <w:rPr>
          <w:rFonts w:ascii="Times New Roman" w:eastAsiaTheme="minorHAnsi" w:hAnsi="Times New Roman" w:cs="Times New Roman"/>
          <w:sz w:val="28"/>
          <w:szCs w:val="28"/>
          <w:lang w:val="uk-UA"/>
        </w:rPr>
        <w:t xml:space="preserve">ТОВ </w:t>
      </w:r>
      <w:r w:rsidRPr="003F0247">
        <w:rPr>
          <w:rFonts w:ascii="Times New Roman" w:eastAsiaTheme="minorHAnsi" w:hAnsi="Times New Roman" w:cs="Times New Roman"/>
          <w:sz w:val="28"/>
          <w:szCs w:val="28"/>
          <w:lang w:val="uk-UA"/>
        </w:rPr>
        <w:t>«</w:t>
      </w:r>
      <w:r w:rsidR="001D011D" w:rsidRPr="003F0247">
        <w:rPr>
          <w:rFonts w:ascii="Times New Roman" w:eastAsiaTheme="minorHAnsi" w:hAnsi="Times New Roman" w:cs="Times New Roman"/>
          <w:sz w:val="28"/>
          <w:szCs w:val="28"/>
          <w:lang w:val="uk-UA"/>
        </w:rPr>
        <w:t>Матерія Медика-Україна,</w:t>
      </w:r>
      <w:r w:rsidRPr="003F0247">
        <w:rPr>
          <w:rFonts w:ascii="Times New Roman" w:eastAsiaTheme="minorHAnsi" w:hAnsi="Times New Roman" w:cs="Times New Roman"/>
          <w:sz w:val="28"/>
          <w:szCs w:val="28"/>
          <w:lang w:val="uk-UA"/>
        </w:rPr>
        <w:t>», «</w:t>
      </w:r>
      <w:proofErr w:type="spellStart"/>
      <w:r w:rsidR="001D011D" w:rsidRPr="003F0247">
        <w:rPr>
          <w:rFonts w:ascii="Times New Roman" w:eastAsiaTheme="minorHAnsi" w:hAnsi="Times New Roman" w:cs="Times New Roman"/>
          <w:sz w:val="28"/>
          <w:szCs w:val="28"/>
          <w:lang w:val="uk-UA"/>
        </w:rPr>
        <w:t>Періго</w:t>
      </w:r>
      <w:proofErr w:type="spellEnd"/>
      <w:r w:rsidR="001D011D" w:rsidRPr="003F0247">
        <w:rPr>
          <w:rFonts w:ascii="Times New Roman" w:eastAsiaTheme="minorHAnsi" w:hAnsi="Times New Roman" w:cs="Times New Roman"/>
          <w:sz w:val="28"/>
          <w:szCs w:val="28"/>
          <w:lang w:val="uk-UA"/>
        </w:rPr>
        <w:t xml:space="preserve"> </w:t>
      </w:r>
      <w:r w:rsidRPr="003F0247">
        <w:rPr>
          <w:rFonts w:ascii="Times New Roman" w:eastAsiaTheme="minorHAnsi" w:hAnsi="Times New Roman" w:cs="Times New Roman"/>
          <w:sz w:val="28"/>
          <w:szCs w:val="28"/>
          <w:lang w:val="uk-UA"/>
        </w:rPr>
        <w:t>Україна»</w:t>
      </w:r>
      <w:r w:rsidR="001D011D" w:rsidRPr="003F0247">
        <w:rPr>
          <w:rFonts w:ascii="Times New Roman" w:eastAsiaTheme="minorHAnsi" w:hAnsi="Times New Roman" w:cs="Times New Roman"/>
          <w:sz w:val="28"/>
          <w:szCs w:val="28"/>
          <w:lang w:val="uk-UA"/>
        </w:rPr>
        <w:t xml:space="preserve"> та ПрАТ «Національна Гомеопатична Спілка»</w:t>
      </w:r>
      <w:r w:rsidR="001D011D" w:rsidRPr="003F0247">
        <w:rPr>
          <w:rFonts w:ascii="Times New Roman" w:eastAsia="Times New Roman" w:hAnsi="Times New Roman" w:cs="Times New Roman"/>
          <w:color w:val="000000"/>
          <w:sz w:val="28"/>
          <w:szCs w:val="28"/>
        </w:rPr>
        <w:t xml:space="preserve">. </w:t>
      </w:r>
      <w:r w:rsidR="001D011D" w:rsidRPr="003F0247">
        <w:rPr>
          <w:rFonts w:ascii="Times New Roman" w:eastAsiaTheme="minorHAnsi" w:hAnsi="Times New Roman" w:cs="Times New Roman"/>
          <w:sz w:val="28"/>
          <w:szCs w:val="28"/>
          <w:lang w:val="uk-UA"/>
        </w:rPr>
        <w:t>"</w:t>
      </w:r>
      <w:proofErr w:type="spellStart"/>
      <w:r w:rsidR="001D011D" w:rsidRPr="003F0247">
        <w:rPr>
          <w:rFonts w:ascii="Times New Roman" w:eastAsiaTheme="minorHAnsi" w:hAnsi="Times New Roman" w:cs="Times New Roman"/>
          <w:sz w:val="28"/>
          <w:szCs w:val="28"/>
          <w:lang w:val="uk-UA"/>
        </w:rPr>
        <w:t>Біологіше</w:t>
      </w:r>
      <w:proofErr w:type="spellEnd"/>
      <w:r w:rsidR="001D011D" w:rsidRPr="003F0247">
        <w:rPr>
          <w:rFonts w:ascii="Times New Roman" w:eastAsiaTheme="minorHAnsi" w:hAnsi="Times New Roman" w:cs="Times New Roman"/>
          <w:sz w:val="28"/>
          <w:szCs w:val="28"/>
          <w:lang w:val="uk-UA"/>
        </w:rPr>
        <w:t xml:space="preserve"> </w:t>
      </w:r>
      <w:proofErr w:type="spellStart"/>
      <w:r w:rsidR="001D011D" w:rsidRPr="003F0247">
        <w:rPr>
          <w:rFonts w:ascii="Times New Roman" w:eastAsiaTheme="minorHAnsi" w:hAnsi="Times New Roman" w:cs="Times New Roman"/>
          <w:sz w:val="28"/>
          <w:szCs w:val="28"/>
          <w:lang w:val="uk-UA"/>
        </w:rPr>
        <w:t>Хайльміттель</w:t>
      </w:r>
      <w:proofErr w:type="spellEnd"/>
      <w:r w:rsidR="001D011D" w:rsidRPr="003F0247">
        <w:rPr>
          <w:rFonts w:ascii="Times New Roman" w:eastAsiaTheme="minorHAnsi" w:hAnsi="Times New Roman" w:cs="Times New Roman"/>
          <w:sz w:val="28"/>
          <w:szCs w:val="28"/>
          <w:lang w:val="uk-UA"/>
        </w:rPr>
        <w:t xml:space="preserve"> </w:t>
      </w:r>
      <w:proofErr w:type="spellStart"/>
      <w:r w:rsidR="001D011D" w:rsidRPr="003F0247">
        <w:rPr>
          <w:rFonts w:ascii="Times New Roman" w:eastAsiaTheme="minorHAnsi" w:hAnsi="Times New Roman" w:cs="Times New Roman"/>
          <w:sz w:val="28"/>
          <w:szCs w:val="28"/>
          <w:lang w:val="uk-UA"/>
        </w:rPr>
        <w:t>Хеель</w:t>
      </w:r>
      <w:proofErr w:type="spellEnd"/>
      <w:r w:rsidR="001D011D" w:rsidRPr="003F0247">
        <w:rPr>
          <w:rFonts w:ascii="Times New Roman" w:eastAsiaTheme="minorHAnsi" w:hAnsi="Times New Roman" w:cs="Times New Roman"/>
          <w:sz w:val="28"/>
          <w:szCs w:val="28"/>
          <w:lang w:val="uk-UA"/>
        </w:rPr>
        <w:t xml:space="preserve"> </w:t>
      </w:r>
      <w:proofErr w:type="spellStart"/>
      <w:r w:rsidR="001D011D" w:rsidRPr="003F0247">
        <w:rPr>
          <w:rFonts w:ascii="Times New Roman" w:eastAsiaTheme="minorHAnsi" w:hAnsi="Times New Roman" w:cs="Times New Roman"/>
          <w:sz w:val="28"/>
          <w:szCs w:val="28"/>
          <w:lang w:val="uk-UA"/>
        </w:rPr>
        <w:t>ГмбХ</w:t>
      </w:r>
      <w:proofErr w:type="spellEnd"/>
      <w:r w:rsidR="001D011D" w:rsidRPr="003F0247">
        <w:rPr>
          <w:rFonts w:ascii="Times New Roman" w:eastAsiaTheme="minorHAnsi" w:hAnsi="Times New Roman" w:cs="Times New Roman"/>
          <w:sz w:val="28"/>
          <w:szCs w:val="28"/>
          <w:lang w:val="uk-UA"/>
        </w:rPr>
        <w:t>" Німеччина та "</w:t>
      </w:r>
      <w:proofErr w:type="spellStart"/>
      <w:r w:rsidR="001D011D" w:rsidRPr="003F0247">
        <w:rPr>
          <w:rFonts w:ascii="Times New Roman" w:eastAsiaTheme="minorHAnsi" w:hAnsi="Times New Roman" w:cs="Times New Roman"/>
          <w:sz w:val="28"/>
          <w:szCs w:val="28"/>
          <w:lang w:val="uk-UA"/>
        </w:rPr>
        <w:t>Альпен</w:t>
      </w:r>
      <w:proofErr w:type="spellEnd"/>
      <w:r w:rsidR="001D011D" w:rsidRPr="003F0247">
        <w:rPr>
          <w:rFonts w:ascii="Times New Roman" w:eastAsiaTheme="minorHAnsi" w:hAnsi="Times New Roman" w:cs="Times New Roman"/>
          <w:sz w:val="28"/>
          <w:szCs w:val="28"/>
          <w:lang w:val="uk-UA"/>
        </w:rPr>
        <w:t xml:space="preserve"> </w:t>
      </w:r>
      <w:proofErr w:type="spellStart"/>
      <w:r w:rsidR="001D011D" w:rsidRPr="003F0247">
        <w:rPr>
          <w:rFonts w:ascii="Times New Roman" w:eastAsiaTheme="minorHAnsi" w:hAnsi="Times New Roman" w:cs="Times New Roman"/>
          <w:sz w:val="28"/>
          <w:szCs w:val="28"/>
          <w:lang w:val="uk-UA"/>
        </w:rPr>
        <w:t>Фарма</w:t>
      </w:r>
      <w:proofErr w:type="spellEnd"/>
      <w:r w:rsidR="001D011D" w:rsidRPr="003F0247">
        <w:rPr>
          <w:rFonts w:ascii="Times New Roman" w:eastAsiaTheme="minorHAnsi" w:hAnsi="Times New Roman" w:cs="Times New Roman"/>
          <w:sz w:val="28"/>
          <w:szCs w:val="28"/>
          <w:lang w:val="uk-UA"/>
        </w:rPr>
        <w:t xml:space="preserve"> АГ" (Швейцарія)</w:t>
      </w:r>
      <w:r w:rsidR="001D011D" w:rsidRPr="003F0247">
        <w:rPr>
          <w:rFonts w:ascii="Times New Roman" w:eastAsia="Times New Roman" w:hAnsi="Times New Roman" w:cs="Times New Roman"/>
          <w:color w:val="000000"/>
          <w:sz w:val="28"/>
          <w:szCs w:val="28"/>
        </w:rPr>
        <w:t xml:space="preserve"> є </w:t>
      </w:r>
      <w:r w:rsidRPr="003F0247">
        <w:rPr>
          <w:rFonts w:ascii="Times New Roman" w:eastAsia="Times New Roman" w:hAnsi="Times New Roman" w:cs="Times New Roman"/>
          <w:color w:val="000000"/>
          <w:sz w:val="28"/>
          <w:szCs w:val="28"/>
        </w:rPr>
        <w:t xml:space="preserve">найбільшими </w:t>
      </w:r>
      <w:r w:rsidRPr="003F0247">
        <w:rPr>
          <w:rFonts w:ascii="Times New Roman" w:eastAsia="Times New Roman" w:hAnsi="Times New Roman" w:cs="Times New Roman"/>
          <w:color w:val="000000"/>
          <w:sz w:val="28"/>
          <w:szCs w:val="28"/>
          <w:lang w:val="uk-UA"/>
        </w:rPr>
        <w:t>імпортерами ГЛЗ досліджуваної групи</w:t>
      </w:r>
      <w:r w:rsidRPr="003F0247">
        <w:rPr>
          <w:rFonts w:ascii="Times New Roman" w:eastAsia="Times New Roman" w:hAnsi="Times New Roman" w:cs="Times New Roman"/>
          <w:color w:val="000000"/>
          <w:sz w:val="28"/>
          <w:szCs w:val="28"/>
        </w:rPr>
        <w:t>.</w:t>
      </w:r>
      <w:r w:rsidR="001D011D" w:rsidRPr="003F0247">
        <w:rPr>
          <w:rFonts w:ascii="Times New Roman" w:eastAsia="Times New Roman" w:hAnsi="Times New Roman" w:cs="Times New Roman"/>
          <w:color w:val="000000"/>
          <w:sz w:val="28"/>
          <w:szCs w:val="28"/>
        </w:rPr>
        <w:t xml:space="preserve">. </w:t>
      </w:r>
    </w:p>
    <w:p w14:paraId="6E410AD5" w14:textId="77777777" w:rsidR="003F0247" w:rsidRDefault="003F0247" w:rsidP="003F0247">
      <w:pPr>
        <w:spacing w:line="360" w:lineRule="auto"/>
        <w:jc w:val="both"/>
        <w:rPr>
          <w:rFonts w:ascii="Times New Roman" w:eastAsia="Calibri" w:hAnsi="Times New Roman" w:cs="Times New Roman"/>
          <w:bCs/>
          <w:sz w:val="28"/>
          <w:szCs w:val="28"/>
          <w:lang w:val="ru-RU"/>
        </w:rPr>
      </w:pPr>
      <w:r w:rsidRPr="00B148FF">
        <w:rPr>
          <w:rFonts w:ascii="Times New Roman" w:eastAsia="Calibri" w:hAnsi="Times New Roman" w:cs="Times New Roman"/>
          <w:sz w:val="28"/>
          <w:szCs w:val="28"/>
          <w:lang w:val="uk-UA"/>
        </w:rPr>
        <w:t xml:space="preserve">2. Досліджено склад </w:t>
      </w:r>
      <w:r w:rsidRPr="00B148FF">
        <w:rPr>
          <w:rFonts w:ascii="Times New Roman" w:eastAsia="Calibri" w:hAnsi="Times New Roman" w:cs="Times New Roman"/>
          <w:bCs/>
          <w:sz w:val="28"/>
          <w:szCs w:val="28"/>
          <w:lang w:val="ru-RU"/>
        </w:rPr>
        <w:t xml:space="preserve">ГЛЗ, </w:t>
      </w:r>
      <w:r>
        <w:rPr>
          <w:rFonts w:ascii="Times New Roman" w:hAnsi="Times New Roman" w:cs="Times New Roman"/>
          <w:sz w:val="28"/>
          <w:szCs w:val="28"/>
          <w:lang w:val="uk-UA"/>
        </w:rPr>
        <w:t>що діють на нервову систему. В</w:t>
      </w:r>
      <w:proofErr w:type="spellStart"/>
      <w:r w:rsidRPr="00B148FF">
        <w:rPr>
          <w:rFonts w:ascii="Times New Roman" w:eastAsia="Calibri" w:hAnsi="Times New Roman" w:cs="Times New Roman"/>
          <w:bCs/>
          <w:sz w:val="28"/>
          <w:szCs w:val="28"/>
          <w:lang w:val="ru-RU"/>
        </w:rPr>
        <w:t>становлено</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наявність</w:t>
      </w:r>
      <w:proofErr w:type="spellEnd"/>
      <w:r w:rsidRPr="00B148FF">
        <w:rPr>
          <w:rFonts w:ascii="Times New Roman" w:eastAsia="Calibri" w:hAnsi="Times New Roman" w:cs="Times New Roman"/>
          <w:bCs/>
          <w:sz w:val="28"/>
          <w:szCs w:val="28"/>
          <w:lang w:val="ru-RU"/>
        </w:rPr>
        <w:t xml:space="preserve"> 6</w:t>
      </w:r>
      <w:r>
        <w:rPr>
          <w:rFonts w:ascii="Times New Roman" w:eastAsia="Calibri" w:hAnsi="Times New Roman" w:cs="Times New Roman"/>
          <w:bCs/>
          <w:sz w:val="28"/>
          <w:szCs w:val="28"/>
          <w:lang w:val="en-US"/>
        </w:rPr>
        <w:t>0</w:t>
      </w:r>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субстанції</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які</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входять</w:t>
      </w:r>
      <w:proofErr w:type="spellEnd"/>
      <w:r w:rsidRPr="00B148FF">
        <w:rPr>
          <w:rFonts w:ascii="Times New Roman" w:eastAsia="Calibri" w:hAnsi="Times New Roman" w:cs="Times New Roman"/>
          <w:bCs/>
          <w:sz w:val="28"/>
          <w:szCs w:val="28"/>
          <w:lang w:val="ru-RU"/>
        </w:rPr>
        <w:t xml:space="preserve"> до складу </w:t>
      </w:r>
      <w:proofErr w:type="spellStart"/>
      <w:r w:rsidRPr="00B148FF">
        <w:rPr>
          <w:rFonts w:ascii="Times New Roman" w:eastAsia="Calibri" w:hAnsi="Times New Roman" w:cs="Times New Roman"/>
          <w:bCs/>
          <w:sz w:val="28"/>
          <w:szCs w:val="28"/>
          <w:lang w:val="ru-RU"/>
        </w:rPr>
        <w:t>гомеопатичних</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препаратів</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досліджуваної</w:t>
      </w:r>
      <w:proofErr w:type="spellEnd"/>
      <w:r w:rsidRPr="00B148FF">
        <w:rPr>
          <w:rFonts w:ascii="Times New Roman" w:eastAsia="Calibri" w:hAnsi="Times New Roman" w:cs="Times New Roman"/>
          <w:bCs/>
          <w:sz w:val="28"/>
          <w:szCs w:val="28"/>
          <w:lang w:val="ru-RU"/>
        </w:rPr>
        <w:t xml:space="preserve"> групи з </w:t>
      </w:r>
      <w:proofErr w:type="spellStart"/>
      <w:r w:rsidRPr="00B148FF">
        <w:rPr>
          <w:rFonts w:ascii="Times New Roman" w:eastAsia="Calibri" w:hAnsi="Times New Roman" w:cs="Times New Roman"/>
          <w:bCs/>
          <w:sz w:val="28"/>
          <w:szCs w:val="28"/>
          <w:lang w:val="ru-RU"/>
        </w:rPr>
        <w:t>яких</w:t>
      </w:r>
      <w:proofErr w:type="spellEnd"/>
      <w:r w:rsidRPr="00B148FF">
        <w:rPr>
          <w:rFonts w:ascii="Times New Roman" w:eastAsia="Calibri" w:hAnsi="Times New Roman" w:cs="Times New Roman"/>
          <w:bCs/>
          <w:sz w:val="28"/>
          <w:szCs w:val="28"/>
          <w:lang w:val="ru-RU"/>
        </w:rPr>
        <w:t xml:space="preserve"> АФІ </w:t>
      </w:r>
      <w:proofErr w:type="spellStart"/>
      <w:r w:rsidRPr="00B148FF">
        <w:rPr>
          <w:rFonts w:ascii="Times New Roman" w:eastAsia="Calibri" w:hAnsi="Times New Roman" w:cs="Times New Roman"/>
          <w:bCs/>
          <w:sz w:val="28"/>
          <w:szCs w:val="28"/>
          <w:lang w:val="ru-RU"/>
        </w:rPr>
        <w:t>рослинного</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походження</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становлять</w:t>
      </w:r>
      <w:proofErr w:type="spellEnd"/>
      <w:r w:rsidRPr="00B148FF">
        <w:rPr>
          <w:rFonts w:ascii="Times New Roman" w:eastAsia="Calibri" w:hAnsi="Times New Roman" w:cs="Times New Roman"/>
          <w:bCs/>
          <w:sz w:val="28"/>
          <w:szCs w:val="28"/>
          <w:lang w:val="ru-RU"/>
        </w:rPr>
        <w:t xml:space="preserve"> 5</w:t>
      </w:r>
      <w:r>
        <w:rPr>
          <w:rFonts w:ascii="Times New Roman" w:eastAsia="Calibri" w:hAnsi="Times New Roman" w:cs="Times New Roman"/>
          <w:bCs/>
          <w:sz w:val="28"/>
          <w:szCs w:val="28"/>
          <w:lang w:val="ru-RU"/>
        </w:rPr>
        <w:t>6</w:t>
      </w:r>
      <w:r w:rsidRPr="00B148FF">
        <w:rPr>
          <w:rFonts w:ascii="Times New Roman" w:eastAsia="Calibri" w:hAnsi="Times New Roman" w:cs="Times New Roman"/>
          <w:bCs/>
          <w:sz w:val="28"/>
          <w:szCs w:val="28"/>
          <w:lang w:val="ru-RU"/>
        </w:rPr>
        <w:t>,</w:t>
      </w:r>
      <w:r>
        <w:rPr>
          <w:rFonts w:ascii="Times New Roman" w:eastAsia="Calibri" w:hAnsi="Times New Roman" w:cs="Times New Roman"/>
          <w:bCs/>
          <w:sz w:val="28"/>
          <w:szCs w:val="28"/>
          <w:lang w:val="ru-RU"/>
        </w:rPr>
        <w:t>6</w:t>
      </w:r>
      <w:r w:rsidRPr="00B148FF">
        <w:rPr>
          <w:rFonts w:ascii="Times New Roman" w:eastAsia="Calibri" w:hAnsi="Times New Roman" w:cs="Times New Roman"/>
          <w:bCs/>
          <w:sz w:val="28"/>
          <w:szCs w:val="28"/>
          <w:lang w:val="ru-RU"/>
        </w:rPr>
        <w:t xml:space="preserve">7 %, </w:t>
      </w:r>
      <w:proofErr w:type="spellStart"/>
      <w:r w:rsidRPr="00B148FF">
        <w:rPr>
          <w:rFonts w:ascii="Times New Roman" w:eastAsia="Calibri" w:hAnsi="Times New Roman" w:cs="Times New Roman"/>
          <w:bCs/>
          <w:sz w:val="28"/>
          <w:szCs w:val="28"/>
          <w:lang w:val="ru-RU"/>
        </w:rPr>
        <w:t>субстанції</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мінерального</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походження</w:t>
      </w:r>
      <w:proofErr w:type="spellEnd"/>
      <w:r w:rsidRPr="00B148FF">
        <w:rPr>
          <w:rFonts w:ascii="Times New Roman" w:eastAsia="Calibri" w:hAnsi="Times New Roman" w:cs="Times New Roman"/>
          <w:bCs/>
          <w:sz w:val="28"/>
          <w:szCs w:val="28"/>
          <w:lang w:val="ru-RU"/>
        </w:rPr>
        <w:t xml:space="preserve"> становить 26,</w:t>
      </w:r>
      <w:r>
        <w:rPr>
          <w:rFonts w:ascii="Times New Roman" w:eastAsia="Calibri" w:hAnsi="Times New Roman" w:cs="Times New Roman"/>
          <w:bCs/>
          <w:sz w:val="28"/>
          <w:szCs w:val="28"/>
          <w:lang w:val="ru-RU"/>
        </w:rPr>
        <w:t>67</w:t>
      </w:r>
      <w:r w:rsidRPr="00B148FF">
        <w:rPr>
          <w:rFonts w:ascii="Times New Roman" w:eastAsia="Calibri" w:hAnsi="Times New Roman" w:cs="Times New Roman"/>
          <w:bCs/>
          <w:sz w:val="28"/>
          <w:szCs w:val="28"/>
          <w:lang w:val="ru-RU"/>
        </w:rPr>
        <w:t xml:space="preserve"> %. </w:t>
      </w:r>
      <w:r>
        <w:rPr>
          <w:rFonts w:ascii="Times New Roman" w:hAnsi="Times New Roman" w:cs="Times New Roman"/>
          <w:sz w:val="28"/>
          <w:szCs w:val="28"/>
          <w:lang w:val="uk-UA"/>
        </w:rPr>
        <w:t>Ч</w:t>
      </w:r>
      <w:r w:rsidRPr="004C35FA">
        <w:rPr>
          <w:rFonts w:ascii="Times New Roman" w:eastAsia="Calibri" w:hAnsi="Times New Roman" w:cs="Times New Roman"/>
          <w:bCs/>
          <w:sz w:val="28"/>
          <w:szCs w:val="28"/>
          <w:lang w:val="uk-UA"/>
        </w:rPr>
        <w:t xml:space="preserve">астка препаратів тваринного походження становить </w:t>
      </w:r>
      <w:r>
        <w:rPr>
          <w:rFonts w:ascii="Times New Roman" w:eastAsia="Calibri" w:hAnsi="Times New Roman" w:cs="Times New Roman"/>
          <w:bCs/>
          <w:sz w:val="28"/>
          <w:szCs w:val="28"/>
          <w:lang w:val="uk-UA"/>
        </w:rPr>
        <w:t>13,33</w:t>
      </w:r>
      <w:r w:rsidRPr="004C35FA">
        <w:rPr>
          <w:rFonts w:ascii="Times New Roman" w:eastAsia="Calibri" w:hAnsi="Times New Roman" w:cs="Times New Roman"/>
          <w:bCs/>
          <w:sz w:val="28"/>
          <w:szCs w:val="28"/>
          <w:lang w:val="uk-UA"/>
        </w:rPr>
        <w:t xml:space="preserve"> </w:t>
      </w:r>
      <w:r>
        <w:rPr>
          <w:rFonts w:ascii="Times New Roman" w:eastAsia="Calibri" w:hAnsi="Times New Roman" w:cs="Times New Roman"/>
          <w:bCs/>
          <w:sz w:val="28"/>
          <w:szCs w:val="28"/>
          <w:lang w:val="uk-UA"/>
        </w:rPr>
        <w:t xml:space="preserve">% з </w:t>
      </w:r>
      <w:proofErr w:type="spellStart"/>
      <w:r>
        <w:rPr>
          <w:rFonts w:ascii="Times New Roman" w:eastAsia="Calibri" w:hAnsi="Times New Roman" w:cs="Times New Roman"/>
          <w:bCs/>
          <w:sz w:val="28"/>
          <w:szCs w:val="28"/>
          <w:lang w:val="ru-RU"/>
        </w:rPr>
        <w:t>яких</w:t>
      </w:r>
      <w:proofErr w:type="spellEnd"/>
      <w:r w:rsidRPr="00B148FF">
        <w:rPr>
          <w:rFonts w:ascii="Times New Roman" w:eastAsia="Calibri" w:hAnsi="Times New Roman" w:cs="Times New Roman"/>
          <w:bCs/>
          <w:sz w:val="28"/>
          <w:szCs w:val="28"/>
          <w:lang w:val="ru-RU"/>
        </w:rPr>
        <w:t xml:space="preserve"> </w:t>
      </w:r>
      <w:r>
        <w:rPr>
          <w:rFonts w:ascii="Times New Roman" w:eastAsia="Calibri" w:hAnsi="Times New Roman" w:cs="Times New Roman"/>
          <w:bCs/>
          <w:sz w:val="28"/>
          <w:szCs w:val="28"/>
          <w:lang w:val="ru-RU"/>
        </w:rPr>
        <w:t xml:space="preserve">5 </w:t>
      </w:r>
      <w:proofErr w:type="spellStart"/>
      <w:r w:rsidRPr="00B148FF">
        <w:rPr>
          <w:rFonts w:ascii="Times New Roman" w:eastAsia="Calibri" w:hAnsi="Times New Roman" w:cs="Times New Roman"/>
          <w:bCs/>
          <w:sz w:val="28"/>
          <w:szCs w:val="28"/>
          <w:lang w:val="ru-RU"/>
        </w:rPr>
        <w:t>суіс-органних</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препаратів</w:t>
      </w:r>
      <w:proofErr w:type="spellEnd"/>
      <w:r w:rsidRPr="00B148FF">
        <w:rPr>
          <w:rFonts w:ascii="Times New Roman" w:eastAsia="Calibri" w:hAnsi="Times New Roman" w:cs="Times New Roman"/>
          <w:bCs/>
          <w:sz w:val="28"/>
          <w:szCs w:val="28"/>
          <w:lang w:val="ru-RU"/>
        </w:rPr>
        <w:t xml:space="preserve"> (8,</w:t>
      </w:r>
      <w:r>
        <w:rPr>
          <w:rFonts w:ascii="Times New Roman" w:eastAsia="Calibri" w:hAnsi="Times New Roman" w:cs="Times New Roman"/>
          <w:bCs/>
          <w:sz w:val="28"/>
          <w:szCs w:val="28"/>
          <w:lang w:val="ru-RU"/>
        </w:rPr>
        <w:t>33</w:t>
      </w:r>
      <w:r w:rsidRPr="00B148FF">
        <w:rPr>
          <w:rFonts w:ascii="Times New Roman" w:eastAsia="Calibri" w:hAnsi="Times New Roman" w:cs="Times New Roman"/>
          <w:bCs/>
          <w:sz w:val="28"/>
          <w:szCs w:val="28"/>
          <w:lang w:val="ru-RU"/>
        </w:rPr>
        <w:t xml:space="preserve"> %)</w:t>
      </w:r>
      <w:r>
        <w:rPr>
          <w:rFonts w:ascii="Times New Roman" w:eastAsia="Calibri" w:hAnsi="Times New Roman" w:cs="Times New Roman"/>
          <w:bCs/>
          <w:sz w:val="28"/>
          <w:szCs w:val="28"/>
          <w:lang w:val="ru-RU"/>
        </w:rPr>
        <w:t xml:space="preserve">. </w:t>
      </w:r>
      <w:proofErr w:type="spellStart"/>
      <w:r>
        <w:rPr>
          <w:rFonts w:ascii="Times New Roman" w:eastAsia="Calibri" w:hAnsi="Times New Roman" w:cs="Times New Roman"/>
          <w:bCs/>
          <w:sz w:val="28"/>
          <w:szCs w:val="28"/>
          <w:lang w:val="ru-RU"/>
        </w:rPr>
        <w:t>Встановлено</w:t>
      </w:r>
      <w:proofErr w:type="spellEnd"/>
      <w:r>
        <w:rPr>
          <w:rFonts w:ascii="Times New Roman" w:eastAsia="Calibri" w:hAnsi="Times New Roman" w:cs="Times New Roman"/>
          <w:bCs/>
          <w:sz w:val="28"/>
          <w:szCs w:val="28"/>
          <w:lang w:val="ru-RU"/>
        </w:rPr>
        <w:t xml:space="preserve"> </w:t>
      </w:r>
      <w:proofErr w:type="spellStart"/>
      <w:r>
        <w:rPr>
          <w:rFonts w:ascii="Times New Roman" w:eastAsia="Calibri" w:hAnsi="Times New Roman" w:cs="Times New Roman"/>
          <w:bCs/>
          <w:sz w:val="28"/>
          <w:szCs w:val="28"/>
          <w:lang w:val="ru-RU"/>
        </w:rPr>
        <w:t>наявність</w:t>
      </w:r>
      <w:proofErr w:type="spellEnd"/>
      <w:r>
        <w:rPr>
          <w:rFonts w:ascii="Times New Roman" w:eastAsia="Calibri" w:hAnsi="Times New Roman" w:cs="Times New Roman"/>
          <w:bCs/>
          <w:sz w:val="28"/>
          <w:szCs w:val="28"/>
          <w:lang w:val="ru-RU"/>
        </w:rPr>
        <w:t xml:space="preserve"> 4 </w:t>
      </w:r>
      <w:proofErr w:type="spellStart"/>
      <w:r>
        <w:rPr>
          <w:rFonts w:ascii="Times New Roman" w:eastAsia="Calibri" w:hAnsi="Times New Roman" w:cs="Times New Roman"/>
          <w:bCs/>
          <w:sz w:val="28"/>
          <w:szCs w:val="28"/>
          <w:lang w:val="ru-RU"/>
        </w:rPr>
        <w:t>нозодів</w:t>
      </w:r>
      <w:proofErr w:type="spellEnd"/>
      <w:r>
        <w:rPr>
          <w:rFonts w:ascii="Times New Roman" w:eastAsia="Calibri" w:hAnsi="Times New Roman" w:cs="Times New Roman"/>
          <w:bCs/>
          <w:sz w:val="28"/>
          <w:szCs w:val="28"/>
          <w:lang w:val="ru-RU"/>
        </w:rPr>
        <w:t>.</w:t>
      </w:r>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Досліджено</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гомеопатичні</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розведення</w:t>
      </w:r>
      <w:proofErr w:type="spellEnd"/>
      <w:r w:rsidRPr="00B148FF">
        <w:rPr>
          <w:rFonts w:ascii="Times New Roman" w:eastAsia="Calibri" w:hAnsi="Times New Roman" w:cs="Times New Roman"/>
          <w:bCs/>
          <w:sz w:val="28"/>
          <w:szCs w:val="28"/>
          <w:lang w:val="ru-RU"/>
        </w:rPr>
        <w:t xml:space="preserve"> в </w:t>
      </w:r>
      <w:proofErr w:type="spellStart"/>
      <w:r w:rsidRPr="00B148FF">
        <w:rPr>
          <w:rFonts w:ascii="Times New Roman" w:eastAsia="Calibri" w:hAnsi="Times New Roman" w:cs="Times New Roman"/>
          <w:bCs/>
          <w:sz w:val="28"/>
          <w:szCs w:val="28"/>
          <w:lang w:val="ru-RU"/>
        </w:rPr>
        <w:t>яких</w:t>
      </w:r>
      <w:proofErr w:type="spellEnd"/>
      <w:r w:rsidRPr="00B148FF">
        <w:rPr>
          <w:rFonts w:ascii="Times New Roman" w:eastAsia="Calibri" w:hAnsi="Times New Roman" w:cs="Times New Roman"/>
          <w:bCs/>
          <w:sz w:val="28"/>
          <w:szCs w:val="28"/>
          <w:lang w:val="ru-RU"/>
        </w:rPr>
        <w:t xml:space="preserve"> вони </w:t>
      </w:r>
      <w:proofErr w:type="spellStart"/>
      <w:r w:rsidRPr="00B148FF">
        <w:rPr>
          <w:rFonts w:ascii="Times New Roman" w:eastAsia="Calibri" w:hAnsi="Times New Roman" w:cs="Times New Roman"/>
          <w:bCs/>
          <w:sz w:val="28"/>
          <w:szCs w:val="28"/>
          <w:lang w:val="ru-RU"/>
        </w:rPr>
        <w:t>зустрічаються</w:t>
      </w:r>
      <w:proofErr w:type="spellEnd"/>
      <w:r w:rsidRPr="00B148FF">
        <w:rPr>
          <w:rFonts w:ascii="Times New Roman" w:eastAsia="Calibri" w:hAnsi="Times New Roman" w:cs="Times New Roman"/>
          <w:bCs/>
          <w:sz w:val="28"/>
          <w:szCs w:val="28"/>
          <w:lang w:val="ru-RU"/>
        </w:rPr>
        <w:t xml:space="preserve"> та </w:t>
      </w:r>
      <w:r>
        <w:rPr>
          <w:rFonts w:ascii="Times New Roman" w:eastAsia="Calibri" w:hAnsi="Times New Roman" w:cs="Times New Roman"/>
          <w:bCs/>
          <w:sz w:val="28"/>
          <w:szCs w:val="28"/>
          <w:lang w:val="ru-RU"/>
        </w:rPr>
        <w:t xml:space="preserve">частота </w:t>
      </w:r>
      <w:proofErr w:type="spellStart"/>
      <w:r>
        <w:rPr>
          <w:rFonts w:ascii="Times New Roman" w:eastAsia="Calibri" w:hAnsi="Times New Roman" w:cs="Times New Roman"/>
          <w:bCs/>
          <w:sz w:val="28"/>
          <w:szCs w:val="28"/>
          <w:lang w:val="ru-RU"/>
        </w:rPr>
        <w:t>їх</w:t>
      </w:r>
      <w:proofErr w:type="spellEnd"/>
      <w:r w:rsidRPr="00B148FF">
        <w:rPr>
          <w:rFonts w:ascii="Times New Roman" w:eastAsia="Calibri" w:hAnsi="Times New Roman" w:cs="Times New Roman"/>
          <w:bCs/>
          <w:sz w:val="28"/>
          <w:szCs w:val="28"/>
          <w:lang w:val="ru-RU"/>
        </w:rPr>
        <w:t xml:space="preserve"> </w:t>
      </w:r>
      <w:proofErr w:type="spellStart"/>
      <w:r w:rsidRPr="00B148FF">
        <w:rPr>
          <w:rFonts w:ascii="Times New Roman" w:eastAsia="Calibri" w:hAnsi="Times New Roman" w:cs="Times New Roman"/>
          <w:bCs/>
          <w:sz w:val="28"/>
          <w:szCs w:val="28"/>
          <w:lang w:val="ru-RU"/>
        </w:rPr>
        <w:t>повторень</w:t>
      </w:r>
      <w:proofErr w:type="spellEnd"/>
      <w:r w:rsidRPr="00B148FF">
        <w:rPr>
          <w:rFonts w:ascii="Times New Roman" w:eastAsia="Calibri" w:hAnsi="Times New Roman" w:cs="Times New Roman"/>
          <w:bCs/>
          <w:sz w:val="28"/>
          <w:szCs w:val="28"/>
          <w:lang w:val="ru-RU"/>
        </w:rPr>
        <w:t>.</w:t>
      </w:r>
    </w:p>
    <w:p w14:paraId="50498796" w14:textId="25BF905B" w:rsidR="003F0247" w:rsidRDefault="003F0247" w:rsidP="003F024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Pr>
          <w:rFonts w:ascii="Times New Roman" w:hAnsi="Times New Roman" w:cs="Times New Roman"/>
          <w:sz w:val="28"/>
          <w:szCs w:val="28"/>
        </w:rPr>
        <w:t xml:space="preserve">Вивчено асортимент та глибину товарного </w:t>
      </w:r>
      <w:r w:rsidRPr="00B148FF">
        <w:rPr>
          <w:rFonts w:ascii="Times New Roman" w:eastAsia="Calibri" w:hAnsi="Times New Roman" w:cs="Times New Roman"/>
          <w:bCs/>
          <w:sz w:val="28"/>
          <w:szCs w:val="28"/>
          <w:lang w:val="ru-RU"/>
        </w:rPr>
        <w:t xml:space="preserve">ГЛЗ, </w:t>
      </w:r>
      <w:r>
        <w:rPr>
          <w:rFonts w:ascii="Times New Roman" w:hAnsi="Times New Roman" w:cs="Times New Roman"/>
          <w:sz w:val="28"/>
          <w:szCs w:val="28"/>
          <w:lang w:val="uk-UA"/>
        </w:rPr>
        <w:t>що діють на нервову систему</w:t>
      </w:r>
      <w:r>
        <w:rPr>
          <w:rFonts w:ascii="Times New Roman" w:hAnsi="Times New Roman" w:cs="Times New Roman"/>
          <w:sz w:val="28"/>
          <w:szCs w:val="28"/>
        </w:rPr>
        <w:t xml:space="preserve"> в різних аптеках міста Тернополя</w:t>
      </w:r>
      <w:r>
        <w:rPr>
          <w:rFonts w:ascii="Times New Roman" w:hAnsi="Times New Roman" w:cs="Times New Roman"/>
          <w:sz w:val="28"/>
          <w:szCs w:val="28"/>
          <w:lang w:val="uk-UA"/>
        </w:rPr>
        <w:t>, встановлено відсутність 32 % від загальної кількості ГЛЗ.</w:t>
      </w:r>
      <w:r>
        <w:rPr>
          <w:rFonts w:ascii="Times New Roman" w:eastAsia="Times New Roman" w:hAnsi="Times New Roman" w:cs="Times New Roman"/>
          <w:color w:val="000000"/>
          <w:sz w:val="28"/>
          <w:szCs w:val="28"/>
        </w:rPr>
        <w:t xml:space="preserve"> </w:t>
      </w:r>
      <w:r>
        <w:rPr>
          <w:rFonts w:ascii="Times New Roman" w:hAnsi="Times New Roman" w:cs="Times New Roman"/>
          <w:sz w:val="28"/>
          <w:szCs w:val="28"/>
        </w:rPr>
        <w:t xml:space="preserve">Досліджено цінову кон'юнктуру ринку </w:t>
      </w:r>
      <w:r>
        <w:rPr>
          <w:rFonts w:ascii="Times New Roman" w:hAnsi="Times New Roman" w:cs="Times New Roman"/>
          <w:sz w:val="28"/>
          <w:szCs w:val="28"/>
          <w:lang w:val="uk-UA"/>
        </w:rPr>
        <w:t>ГЛЗ даної групи,</w:t>
      </w:r>
      <w:r>
        <w:rPr>
          <w:rFonts w:ascii="Times New Roman" w:hAnsi="Times New Roman" w:cs="Times New Roman"/>
          <w:sz w:val="28"/>
          <w:szCs w:val="28"/>
        </w:rPr>
        <w:t xml:space="preserve"> використовуючи такі показники, як коефіцієнт ліквідності ціни</w:t>
      </w:r>
      <w:r>
        <w:rPr>
          <w:rFonts w:ascii="Times New Roman" w:hAnsi="Times New Roman" w:cs="Times New Roman"/>
          <w:sz w:val="28"/>
          <w:szCs w:val="28"/>
          <w:lang w:val="uk-UA"/>
        </w:rPr>
        <w:t xml:space="preserve"> та</w:t>
      </w:r>
      <w:r>
        <w:rPr>
          <w:rFonts w:ascii="Times New Roman" w:hAnsi="Times New Roman" w:cs="Times New Roman"/>
          <w:sz w:val="28"/>
          <w:szCs w:val="28"/>
        </w:rPr>
        <w:t xml:space="preserve"> коефіцієнт адекватності платоспроможності</w:t>
      </w:r>
      <w:r>
        <w:rPr>
          <w:rFonts w:ascii="Times New Roman" w:hAnsi="Times New Roman" w:cs="Times New Roman"/>
          <w:sz w:val="28"/>
          <w:szCs w:val="28"/>
          <w:lang w:val="uk-UA"/>
        </w:rPr>
        <w:t xml:space="preserve">. </w:t>
      </w:r>
      <w:r w:rsidRPr="001D011D">
        <w:rPr>
          <w:rFonts w:ascii="Times New Roman" w:hAnsi="Times New Roman" w:cs="Times New Roman"/>
          <w:sz w:val="28"/>
          <w:szCs w:val="28"/>
          <w:lang w:val="uk-UA"/>
        </w:rPr>
        <w:t xml:space="preserve">Встановлено, що для </w:t>
      </w:r>
      <w:r>
        <w:rPr>
          <w:rFonts w:ascii="Times New Roman" w:hAnsi="Times New Roman" w:cs="Times New Roman"/>
          <w:sz w:val="28"/>
          <w:szCs w:val="28"/>
          <w:lang w:val="uk-UA"/>
        </w:rPr>
        <w:t>усіх Г</w:t>
      </w:r>
      <w:r w:rsidRPr="001D011D">
        <w:rPr>
          <w:rFonts w:ascii="Times New Roman" w:hAnsi="Times New Roman" w:cs="Times New Roman"/>
          <w:sz w:val="28"/>
          <w:szCs w:val="28"/>
          <w:lang w:val="uk-UA"/>
        </w:rPr>
        <w:t xml:space="preserve">ЛЗ </w:t>
      </w:r>
      <w:proofErr w:type="spellStart"/>
      <w:r w:rsidRPr="001D011D">
        <w:rPr>
          <w:rFonts w:ascii="Times New Roman" w:eastAsiaTheme="minorHAnsi" w:hAnsi="Times New Roman" w:cs="Times New Roman"/>
          <w:sz w:val="28"/>
          <w:szCs w:val="28"/>
          <w:lang w:val="ru-RU"/>
        </w:rPr>
        <w:t>коефіцієнт</w:t>
      </w:r>
      <w:proofErr w:type="spellEnd"/>
      <w:r w:rsidRPr="001D011D">
        <w:rPr>
          <w:rFonts w:ascii="Times New Roman" w:eastAsiaTheme="minorHAnsi" w:hAnsi="Times New Roman" w:cs="Times New Roman"/>
          <w:sz w:val="28"/>
          <w:szCs w:val="28"/>
          <w:lang w:val="ru-RU"/>
        </w:rPr>
        <w:t xml:space="preserve"> </w:t>
      </w:r>
      <w:proofErr w:type="spellStart"/>
      <w:r w:rsidRPr="001D011D">
        <w:rPr>
          <w:rFonts w:ascii="Times New Roman" w:eastAsiaTheme="minorHAnsi" w:hAnsi="Times New Roman" w:cs="Times New Roman"/>
          <w:sz w:val="28"/>
          <w:szCs w:val="28"/>
          <w:lang w:val="ru-RU"/>
        </w:rPr>
        <w:t>ліквідності</w:t>
      </w:r>
      <w:proofErr w:type="spellEnd"/>
      <w:r w:rsidRPr="001D011D">
        <w:rPr>
          <w:rFonts w:ascii="Times New Roman" w:eastAsiaTheme="minorHAnsi" w:hAnsi="Times New Roman" w:cs="Times New Roman"/>
          <w:sz w:val="28"/>
          <w:szCs w:val="28"/>
          <w:lang w:val="ru-RU"/>
        </w:rPr>
        <w:t xml:space="preserve"> меньший, </w:t>
      </w:r>
      <w:proofErr w:type="spellStart"/>
      <w:r w:rsidRPr="001D011D">
        <w:rPr>
          <w:rFonts w:ascii="Times New Roman" w:eastAsiaTheme="minorHAnsi" w:hAnsi="Times New Roman" w:cs="Times New Roman"/>
          <w:sz w:val="28"/>
          <w:szCs w:val="28"/>
          <w:lang w:val="ru-RU"/>
        </w:rPr>
        <w:t>ніж</w:t>
      </w:r>
      <w:proofErr w:type="spellEnd"/>
      <w:r w:rsidRPr="001D011D">
        <w:rPr>
          <w:rFonts w:ascii="Times New Roman" w:eastAsiaTheme="minorHAnsi" w:hAnsi="Times New Roman" w:cs="Times New Roman"/>
          <w:sz w:val="28"/>
          <w:szCs w:val="28"/>
          <w:lang w:val="ru-RU"/>
        </w:rPr>
        <w:t xml:space="preserve"> 0,5</w:t>
      </w:r>
      <w:r>
        <w:rPr>
          <w:rFonts w:ascii="Times New Roman" w:hAnsi="Times New Roman" w:cs="Times New Roman"/>
          <w:sz w:val="28"/>
          <w:szCs w:val="28"/>
          <w:lang w:val="uk-UA"/>
        </w:rPr>
        <w:t xml:space="preserve"> і встановлено, що засоби є доступними на ринку.</w:t>
      </w:r>
    </w:p>
    <w:p w14:paraId="2A6CFE21" w14:textId="78AD2434" w:rsidR="003F0247" w:rsidRPr="003F0247" w:rsidRDefault="003F0247" w:rsidP="003F0247">
      <w:pPr>
        <w:spacing w:line="360" w:lineRule="auto"/>
        <w:jc w:val="both"/>
        <w:rPr>
          <w:rFonts w:ascii="Times New Roman" w:eastAsia="Times New Roman" w:hAnsi="Times New Roman" w:cs="Times New Roman"/>
          <w:color w:val="000000"/>
          <w:sz w:val="28"/>
          <w:szCs w:val="28"/>
          <w:lang w:val="uk-UA"/>
        </w:rPr>
      </w:pPr>
      <w:proofErr w:type="spellStart"/>
      <w:r w:rsidRPr="001D011D">
        <w:rPr>
          <w:rFonts w:ascii="Times New Roman" w:eastAsiaTheme="minorHAnsi" w:hAnsi="Times New Roman" w:cs="Times New Roman"/>
          <w:bCs/>
          <w:sz w:val="28"/>
          <w:szCs w:val="28"/>
          <w:lang w:val="ru-RU"/>
        </w:rPr>
        <w:t>Числові</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показники</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коефіцієнта</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адекватної</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платоспроможності</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свідчать</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що</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всі</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препарати</w:t>
      </w:r>
      <w:proofErr w:type="spellEnd"/>
      <w:r w:rsidRPr="001D011D">
        <w:rPr>
          <w:rFonts w:ascii="Times New Roman" w:eastAsiaTheme="minorHAnsi" w:hAnsi="Times New Roman" w:cs="Times New Roman"/>
          <w:bCs/>
          <w:sz w:val="28"/>
          <w:szCs w:val="28"/>
          <w:lang w:val="ru-RU"/>
        </w:rPr>
        <w:t xml:space="preserve"> є </w:t>
      </w:r>
      <w:proofErr w:type="spellStart"/>
      <w:r w:rsidRPr="001D011D">
        <w:rPr>
          <w:rFonts w:ascii="Times New Roman" w:eastAsiaTheme="minorHAnsi" w:hAnsi="Times New Roman" w:cs="Times New Roman"/>
          <w:bCs/>
          <w:sz w:val="28"/>
          <w:szCs w:val="28"/>
          <w:lang w:val="ru-RU"/>
        </w:rPr>
        <w:t>доступними</w:t>
      </w:r>
      <w:proofErr w:type="spellEnd"/>
      <w:r w:rsidRPr="001D011D">
        <w:rPr>
          <w:rFonts w:ascii="Times New Roman" w:eastAsiaTheme="minorHAnsi" w:hAnsi="Times New Roman" w:cs="Times New Roman"/>
          <w:bCs/>
          <w:sz w:val="28"/>
          <w:szCs w:val="28"/>
          <w:lang w:val="ru-RU"/>
        </w:rPr>
        <w:t xml:space="preserve"> і </w:t>
      </w:r>
      <w:proofErr w:type="spellStart"/>
      <w:r w:rsidRPr="001D011D">
        <w:rPr>
          <w:rFonts w:ascii="Times New Roman" w:eastAsiaTheme="minorHAnsi" w:hAnsi="Times New Roman" w:cs="Times New Roman"/>
          <w:bCs/>
          <w:sz w:val="28"/>
          <w:szCs w:val="28"/>
          <w:lang w:val="ru-RU"/>
        </w:rPr>
        <w:t>мають</w:t>
      </w:r>
      <w:proofErr w:type="spellEnd"/>
      <w:r w:rsidRPr="001D011D">
        <w:rPr>
          <w:rFonts w:ascii="Times New Roman" w:eastAsiaTheme="minorHAnsi" w:hAnsi="Times New Roman" w:cs="Times New Roman"/>
          <w:bCs/>
          <w:sz w:val="28"/>
          <w:szCs w:val="28"/>
          <w:lang w:val="ru-RU"/>
        </w:rPr>
        <w:t xml:space="preserve"> попит </w:t>
      </w:r>
      <w:proofErr w:type="spellStart"/>
      <w:r w:rsidRPr="001D011D">
        <w:rPr>
          <w:rFonts w:ascii="Times New Roman" w:eastAsiaTheme="minorHAnsi" w:hAnsi="Times New Roman" w:cs="Times New Roman"/>
          <w:bCs/>
          <w:sz w:val="28"/>
          <w:szCs w:val="28"/>
          <w:lang w:val="ru-RU"/>
        </w:rPr>
        <w:t>серед</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населення</w:t>
      </w:r>
      <w:proofErr w:type="spellEnd"/>
      <w:r w:rsidRPr="001D011D">
        <w:rPr>
          <w:rFonts w:ascii="Times New Roman" w:eastAsiaTheme="minorHAnsi" w:hAnsi="Times New Roman" w:cs="Times New Roman"/>
          <w:bCs/>
          <w:sz w:val="28"/>
          <w:szCs w:val="28"/>
          <w:lang w:val="ru-RU"/>
        </w:rPr>
        <w:t xml:space="preserve"> з </w:t>
      </w:r>
      <w:proofErr w:type="spellStart"/>
      <w:r w:rsidRPr="001D011D">
        <w:rPr>
          <w:rFonts w:ascii="Times New Roman" w:eastAsiaTheme="minorHAnsi" w:hAnsi="Times New Roman" w:cs="Times New Roman"/>
          <w:bCs/>
          <w:sz w:val="28"/>
          <w:szCs w:val="28"/>
          <w:lang w:val="ru-RU"/>
        </w:rPr>
        <w:t>низькою</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платоспроможною</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здатністю</w:t>
      </w:r>
      <w:proofErr w:type="spellEnd"/>
      <w:r w:rsidRPr="001D011D">
        <w:rPr>
          <w:rFonts w:ascii="Times New Roman" w:eastAsiaTheme="minorHAnsi" w:hAnsi="Times New Roman" w:cs="Times New Roman"/>
          <w:bCs/>
          <w:sz w:val="28"/>
          <w:szCs w:val="28"/>
          <w:lang w:val="ru-RU"/>
        </w:rPr>
        <w:t>.</w:t>
      </w:r>
    </w:p>
    <w:p w14:paraId="6F87A15C" w14:textId="77777777" w:rsidR="001D011D" w:rsidRPr="001D011D" w:rsidRDefault="001D011D" w:rsidP="00D43D64">
      <w:pPr>
        <w:spacing w:line="360" w:lineRule="auto"/>
        <w:contextualSpacing/>
        <w:jc w:val="both"/>
        <w:rPr>
          <w:rFonts w:ascii="Times New Roman" w:eastAsiaTheme="minorHAnsi" w:hAnsi="Times New Roman" w:cs="Times New Roman"/>
          <w:sz w:val="28"/>
          <w:szCs w:val="28"/>
          <w:lang w:val="ru-RU"/>
        </w:rPr>
      </w:pPr>
    </w:p>
    <w:p w14:paraId="5097664D" w14:textId="77777777" w:rsidR="00D43D64" w:rsidRPr="001D011D" w:rsidRDefault="00D43D64" w:rsidP="00D43D64">
      <w:pPr>
        <w:spacing w:line="360" w:lineRule="auto"/>
        <w:contextualSpacing/>
        <w:jc w:val="both"/>
        <w:rPr>
          <w:rFonts w:ascii="Times New Roman" w:eastAsia="Times New Roman" w:hAnsi="Times New Roman" w:cs="Times New Roman"/>
          <w:b/>
          <w:sz w:val="28"/>
          <w:szCs w:val="28"/>
        </w:rPr>
      </w:pPr>
    </w:p>
    <w:p w14:paraId="73099E99" w14:textId="77777777" w:rsidR="007C2FB3" w:rsidRPr="001D011D" w:rsidRDefault="007C2FB3" w:rsidP="002B594D">
      <w:pPr>
        <w:spacing w:line="360" w:lineRule="auto"/>
        <w:contextualSpacing/>
        <w:jc w:val="center"/>
        <w:rPr>
          <w:rFonts w:ascii="Times New Roman" w:eastAsia="Times New Roman" w:hAnsi="Times New Roman" w:cs="Times New Roman"/>
          <w:b/>
          <w:sz w:val="28"/>
          <w:szCs w:val="28"/>
        </w:rPr>
      </w:pPr>
    </w:p>
    <w:p w14:paraId="70C9490F" w14:textId="119F5519" w:rsidR="005059D6" w:rsidRPr="001D011D" w:rsidRDefault="005059D6" w:rsidP="002B594D">
      <w:pPr>
        <w:spacing w:line="360" w:lineRule="auto"/>
        <w:rPr>
          <w:rFonts w:ascii="Times New Roman" w:eastAsia="Times New Roman" w:hAnsi="Times New Roman" w:cs="Times New Roman"/>
          <w:b/>
          <w:sz w:val="28"/>
          <w:szCs w:val="28"/>
        </w:rPr>
      </w:pPr>
      <w:r w:rsidRPr="001D011D">
        <w:rPr>
          <w:rFonts w:ascii="Times New Roman" w:eastAsia="Times New Roman" w:hAnsi="Times New Roman" w:cs="Times New Roman"/>
          <w:b/>
          <w:sz w:val="28"/>
          <w:szCs w:val="28"/>
        </w:rPr>
        <w:br w:type="page"/>
      </w:r>
    </w:p>
    <w:p w14:paraId="6786FC92" w14:textId="0588FA17" w:rsidR="00941D19" w:rsidRPr="001D011D" w:rsidRDefault="00826AEF" w:rsidP="008646D2">
      <w:pPr>
        <w:spacing w:line="360" w:lineRule="auto"/>
        <w:contextualSpacing/>
        <w:jc w:val="center"/>
        <w:rPr>
          <w:rFonts w:ascii="Times New Roman" w:eastAsia="Times New Roman" w:hAnsi="Times New Roman" w:cs="Times New Roman"/>
          <w:b/>
          <w:sz w:val="28"/>
          <w:szCs w:val="28"/>
          <w:lang w:val="uk-UA"/>
        </w:rPr>
      </w:pPr>
      <w:r w:rsidRPr="001D011D">
        <w:rPr>
          <w:rFonts w:ascii="Times New Roman" w:eastAsia="Times New Roman" w:hAnsi="Times New Roman" w:cs="Times New Roman"/>
          <w:b/>
          <w:sz w:val="28"/>
          <w:szCs w:val="28"/>
        </w:rPr>
        <w:lastRenderedPageBreak/>
        <w:t>ВИСНОВКИ</w:t>
      </w:r>
    </w:p>
    <w:p w14:paraId="74DE9742" w14:textId="6E7D011D" w:rsidR="00695B60" w:rsidRPr="001D011D" w:rsidRDefault="001C193B" w:rsidP="004C3AC3">
      <w:pPr>
        <w:spacing w:line="360" w:lineRule="auto"/>
        <w:jc w:val="both"/>
        <w:rPr>
          <w:rFonts w:ascii="Times New Roman" w:eastAsia="Times New Roman" w:hAnsi="Times New Roman" w:cs="Times New Roman"/>
          <w:bCs/>
          <w:sz w:val="28"/>
          <w:szCs w:val="28"/>
          <w:lang w:val="uk-UA"/>
        </w:rPr>
      </w:pPr>
      <w:r w:rsidRPr="001D011D">
        <w:rPr>
          <w:rFonts w:ascii="Times New Roman" w:eastAsia="Times New Roman" w:hAnsi="Times New Roman" w:cs="Times New Roman"/>
          <w:color w:val="000000"/>
          <w:sz w:val="28"/>
          <w:szCs w:val="28"/>
          <w:lang w:val="uk-UA" w:eastAsia="en-GB"/>
        </w:rPr>
        <w:t xml:space="preserve">1. </w:t>
      </w:r>
      <w:r w:rsidR="00695B60" w:rsidRPr="001D011D">
        <w:rPr>
          <w:rFonts w:ascii="Times New Roman" w:eastAsia="Times New Roman" w:hAnsi="Times New Roman" w:cs="Times New Roman"/>
          <w:bCs/>
          <w:sz w:val="28"/>
          <w:szCs w:val="28"/>
        </w:rPr>
        <w:t xml:space="preserve">Узагальнено дані літератури </w:t>
      </w:r>
      <w:r w:rsidR="00695B60" w:rsidRPr="001D011D">
        <w:rPr>
          <w:rFonts w:ascii="Times New Roman" w:eastAsia="Times New Roman" w:hAnsi="Times New Roman" w:cs="Times New Roman"/>
          <w:bCs/>
          <w:sz w:val="28"/>
          <w:szCs w:val="28"/>
          <w:lang w:val="uk-UA"/>
        </w:rPr>
        <w:t xml:space="preserve">щодо </w:t>
      </w:r>
      <w:r w:rsidR="00695B60" w:rsidRPr="001D011D">
        <w:rPr>
          <w:rFonts w:ascii="Times New Roman" w:hAnsi="Times New Roman" w:cs="Times New Roman"/>
          <w:bCs/>
          <w:sz w:val="28"/>
          <w:szCs w:val="28"/>
        </w:rPr>
        <w:t>ПНПР-розлад</w:t>
      </w:r>
      <w:proofErr w:type="spellStart"/>
      <w:r w:rsidR="00695B60" w:rsidRPr="001D011D">
        <w:rPr>
          <w:rFonts w:ascii="Times New Roman" w:hAnsi="Times New Roman" w:cs="Times New Roman"/>
          <w:bCs/>
          <w:sz w:val="28"/>
          <w:szCs w:val="28"/>
          <w:lang w:val="uk-UA"/>
        </w:rPr>
        <w:t>ів</w:t>
      </w:r>
      <w:proofErr w:type="spellEnd"/>
      <w:r w:rsidR="00695B60" w:rsidRPr="001D011D">
        <w:rPr>
          <w:rFonts w:ascii="Times New Roman" w:hAnsi="Times New Roman" w:cs="Times New Roman"/>
          <w:bCs/>
          <w:sz w:val="28"/>
          <w:szCs w:val="28"/>
          <w:lang w:val="uk-UA"/>
        </w:rPr>
        <w:t xml:space="preserve"> їх класифікації </w:t>
      </w:r>
      <w:r w:rsidR="003F0247">
        <w:rPr>
          <w:rFonts w:ascii="Times New Roman" w:hAnsi="Times New Roman" w:cs="Times New Roman"/>
          <w:bCs/>
          <w:sz w:val="28"/>
          <w:szCs w:val="28"/>
          <w:lang w:val="uk-UA"/>
        </w:rPr>
        <w:t>та</w:t>
      </w:r>
      <w:r w:rsidR="00695B60" w:rsidRPr="001D011D">
        <w:rPr>
          <w:rFonts w:ascii="Times New Roman" w:hAnsi="Times New Roman" w:cs="Times New Roman"/>
          <w:bCs/>
          <w:sz w:val="28"/>
          <w:szCs w:val="28"/>
        </w:rPr>
        <w:t xml:space="preserve"> чинник</w:t>
      </w:r>
      <w:proofErr w:type="spellStart"/>
      <w:r w:rsidR="003F0247">
        <w:rPr>
          <w:rFonts w:ascii="Times New Roman" w:hAnsi="Times New Roman" w:cs="Times New Roman"/>
          <w:bCs/>
          <w:sz w:val="28"/>
          <w:szCs w:val="28"/>
          <w:lang w:val="uk-UA"/>
        </w:rPr>
        <w:t>ів</w:t>
      </w:r>
      <w:proofErr w:type="spellEnd"/>
      <w:r w:rsidR="00695B60" w:rsidRPr="001D011D">
        <w:rPr>
          <w:rFonts w:ascii="Times New Roman" w:hAnsi="Times New Roman" w:cs="Times New Roman"/>
          <w:bCs/>
          <w:sz w:val="28"/>
          <w:szCs w:val="28"/>
          <w:lang w:val="uk-UA"/>
        </w:rPr>
        <w:t xml:space="preserve"> які впливають на їх перебіг та поширення</w:t>
      </w:r>
      <w:r w:rsidR="003F0247">
        <w:rPr>
          <w:rFonts w:ascii="Times New Roman" w:hAnsi="Times New Roman" w:cs="Times New Roman"/>
          <w:bCs/>
          <w:sz w:val="28"/>
          <w:szCs w:val="28"/>
          <w:lang w:val="uk-UA"/>
        </w:rPr>
        <w:t xml:space="preserve">, </w:t>
      </w:r>
      <w:r w:rsidR="00695B60" w:rsidRPr="001D011D">
        <w:rPr>
          <w:rFonts w:ascii="Times New Roman" w:hAnsi="Times New Roman" w:cs="Times New Roman"/>
          <w:bCs/>
          <w:sz w:val="28"/>
          <w:szCs w:val="28"/>
          <w:lang w:val="uk-UA"/>
        </w:rPr>
        <w:t xml:space="preserve">особливості зростання їх кількості в умовах війни в Україні. </w:t>
      </w:r>
    </w:p>
    <w:p w14:paraId="1A5DAF26" w14:textId="52D678CB" w:rsidR="00695B60" w:rsidRPr="001D011D" w:rsidRDefault="004C3AC3" w:rsidP="004C3AC3">
      <w:pPr>
        <w:spacing w:line="360" w:lineRule="auto"/>
        <w:jc w:val="both"/>
        <w:rPr>
          <w:rFonts w:ascii="Times New Roman" w:eastAsia="Times New Roman" w:hAnsi="Times New Roman" w:cs="Times New Roman"/>
          <w:bCs/>
          <w:sz w:val="28"/>
          <w:szCs w:val="28"/>
          <w:lang w:val="uk-UA"/>
        </w:rPr>
      </w:pPr>
      <w:r w:rsidRPr="001D011D">
        <w:rPr>
          <w:rFonts w:ascii="Times New Roman" w:eastAsia="Times New Roman" w:hAnsi="Times New Roman" w:cs="Times New Roman"/>
          <w:bCs/>
          <w:sz w:val="28"/>
          <w:szCs w:val="28"/>
          <w:lang w:val="uk-UA"/>
        </w:rPr>
        <w:t xml:space="preserve">2. </w:t>
      </w:r>
      <w:r w:rsidR="00695B60" w:rsidRPr="001D011D">
        <w:rPr>
          <w:rFonts w:ascii="Times New Roman" w:eastAsia="Times New Roman" w:hAnsi="Times New Roman" w:cs="Times New Roman"/>
          <w:bCs/>
          <w:sz w:val="28"/>
          <w:szCs w:val="28"/>
        </w:rPr>
        <w:t>Проведено аналіз та узагальнення літературних даних</w:t>
      </w:r>
      <w:r w:rsidR="00695B60" w:rsidRPr="001D011D">
        <w:rPr>
          <w:rFonts w:ascii="Times New Roman" w:eastAsia="Times New Roman" w:hAnsi="Times New Roman" w:cs="Times New Roman"/>
          <w:bCs/>
          <w:sz w:val="28"/>
          <w:szCs w:val="28"/>
          <w:lang w:val="uk-UA"/>
        </w:rPr>
        <w:t xml:space="preserve"> щодо</w:t>
      </w:r>
      <w:r w:rsidR="00695B60" w:rsidRPr="001D011D">
        <w:rPr>
          <w:rFonts w:ascii="Times New Roman" w:eastAsia="Times New Roman" w:hAnsi="Times New Roman" w:cs="Times New Roman"/>
          <w:bCs/>
          <w:sz w:val="28"/>
          <w:szCs w:val="28"/>
        </w:rPr>
        <w:t xml:space="preserve"> </w:t>
      </w:r>
      <w:r w:rsidR="00695B60" w:rsidRPr="001D011D">
        <w:rPr>
          <w:rFonts w:ascii="Times New Roman" w:hAnsi="Times New Roman" w:cs="Times New Roman"/>
          <w:bCs/>
          <w:sz w:val="28"/>
          <w:szCs w:val="28"/>
          <w:lang w:val="uk-UA"/>
        </w:rPr>
        <w:t>гомеопатичного методу лікування</w:t>
      </w:r>
      <w:r w:rsidR="006551F2">
        <w:rPr>
          <w:rFonts w:ascii="Times New Roman" w:hAnsi="Times New Roman" w:cs="Times New Roman"/>
          <w:bCs/>
          <w:sz w:val="28"/>
          <w:szCs w:val="28"/>
          <w:lang w:val="uk-UA"/>
        </w:rPr>
        <w:t xml:space="preserve"> та </w:t>
      </w:r>
      <w:r w:rsidR="00695B60" w:rsidRPr="001D011D">
        <w:rPr>
          <w:rFonts w:ascii="Times New Roman" w:hAnsi="Times New Roman" w:cs="Times New Roman"/>
          <w:bCs/>
          <w:sz w:val="28"/>
          <w:szCs w:val="28"/>
          <w:lang w:val="uk-UA"/>
        </w:rPr>
        <w:t>актуальн</w:t>
      </w:r>
      <w:r w:rsidR="006551F2">
        <w:rPr>
          <w:rFonts w:ascii="Times New Roman" w:hAnsi="Times New Roman" w:cs="Times New Roman"/>
          <w:bCs/>
          <w:sz w:val="28"/>
          <w:szCs w:val="28"/>
          <w:lang w:val="uk-UA"/>
        </w:rPr>
        <w:t>о</w:t>
      </w:r>
      <w:r w:rsidR="00695B60" w:rsidRPr="001D011D">
        <w:rPr>
          <w:rFonts w:ascii="Times New Roman" w:hAnsi="Times New Roman" w:cs="Times New Roman"/>
          <w:bCs/>
          <w:sz w:val="28"/>
          <w:szCs w:val="28"/>
          <w:lang w:val="uk-UA"/>
        </w:rPr>
        <w:t>ст</w:t>
      </w:r>
      <w:r w:rsidR="006551F2">
        <w:rPr>
          <w:rFonts w:ascii="Times New Roman" w:hAnsi="Times New Roman" w:cs="Times New Roman"/>
          <w:bCs/>
          <w:sz w:val="28"/>
          <w:szCs w:val="28"/>
          <w:lang w:val="uk-UA"/>
        </w:rPr>
        <w:t>і</w:t>
      </w:r>
      <w:r w:rsidR="00695B60" w:rsidRPr="001D011D">
        <w:rPr>
          <w:rFonts w:ascii="Times New Roman" w:hAnsi="Times New Roman" w:cs="Times New Roman"/>
          <w:bCs/>
          <w:sz w:val="28"/>
          <w:szCs w:val="28"/>
          <w:lang w:val="uk-UA"/>
        </w:rPr>
        <w:t xml:space="preserve"> використання ГЛЗ при терапії </w:t>
      </w:r>
      <w:r w:rsidR="00695B60" w:rsidRPr="001D011D">
        <w:rPr>
          <w:rFonts w:ascii="Times New Roman" w:hAnsi="Times New Roman" w:cs="Times New Roman"/>
          <w:bCs/>
          <w:sz w:val="28"/>
          <w:szCs w:val="28"/>
        </w:rPr>
        <w:t>ПНПР-розлад</w:t>
      </w:r>
      <w:proofErr w:type="spellStart"/>
      <w:r w:rsidR="00695B60" w:rsidRPr="001D011D">
        <w:rPr>
          <w:rFonts w:ascii="Times New Roman" w:hAnsi="Times New Roman" w:cs="Times New Roman"/>
          <w:bCs/>
          <w:sz w:val="28"/>
          <w:szCs w:val="28"/>
          <w:lang w:val="uk-UA"/>
        </w:rPr>
        <w:t>ів</w:t>
      </w:r>
      <w:proofErr w:type="spellEnd"/>
      <w:r w:rsidR="00695B60" w:rsidRPr="001D011D">
        <w:rPr>
          <w:rFonts w:ascii="Times New Roman" w:hAnsi="Times New Roman" w:cs="Times New Roman"/>
          <w:bCs/>
          <w:sz w:val="28"/>
          <w:szCs w:val="28"/>
          <w:lang w:val="uk-UA"/>
        </w:rPr>
        <w:t xml:space="preserve"> а особливо при терапії </w:t>
      </w:r>
      <w:r w:rsidR="00695B60" w:rsidRPr="001D011D">
        <w:rPr>
          <w:rFonts w:ascii="Times New Roman" w:hAnsi="Times New Roman" w:cs="Times New Roman"/>
          <w:bCs/>
          <w:sz w:val="28"/>
          <w:szCs w:val="28"/>
        </w:rPr>
        <w:t>ПТСР</w:t>
      </w:r>
      <w:r w:rsidR="00695B60" w:rsidRPr="001D011D">
        <w:rPr>
          <w:rFonts w:ascii="Times New Roman" w:hAnsi="Times New Roman" w:cs="Times New Roman"/>
          <w:bCs/>
          <w:sz w:val="28"/>
          <w:szCs w:val="28"/>
          <w:lang w:val="uk-UA"/>
        </w:rPr>
        <w:t>.</w:t>
      </w:r>
    </w:p>
    <w:p w14:paraId="4BBBD7EF" w14:textId="44CCF411" w:rsidR="003F0247" w:rsidRPr="0046048C" w:rsidRDefault="00114356" w:rsidP="003F0247">
      <w:pPr>
        <w:spacing w:line="360" w:lineRule="auto"/>
        <w:jc w:val="both"/>
        <w:rPr>
          <w:rFonts w:ascii="Times New Roman" w:eastAsia="Times New Roman" w:hAnsi="Times New Roman" w:cs="Times New Roman"/>
          <w:color w:val="000000"/>
          <w:sz w:val="28"/>
          <w:szCs w:val="28"/>
          <w:lang w:val="uk-UA"/>
        </w:rPr>
      </w:pPr>
      <w:r w:rsidRPr="001D011D">
        <w:rPr>
          <w:rFonts w:ascii="Times New Roman" w:hAnsi="Times New Roman" w:cs="Times New Roman"/>
          <w:sz w:val="28"/>
          <w:szCs w:val="28"/>
          <w:lang w:val="uk-UA"/>
        </w:rPr>
        <w:t>3</w:t>
      </w:r>
      <w:r w:rsidR="001C193B" w:rsidRPr="001D011D">
        <w:rPr>
          <w:rFonts w:ascii="Times New Roman" w:hAnsi="Times New Roman" w:cs="Times New Roman"/>
          <w:sz w:val="28"/>
          <w:szCs w:val="28"/>
          <w:lang w:val="uk-UA"/>
        </w:rPr>
        <w:t>.</w:t>
      </w:r>
      <w:r w:rsidR="0046048C">
        <w:rPr>
          <w:rFonts w:ascii="Times New Roman" w:hAnsi="Times New Roman" w:cs="Times New Roman"/>
          <w:sz w:val="28"/>
          <w:szCs w:val="28"/>
          <w:lang w:val="uk-UA"/>
        </w:rPr>
        <w:t xml:space="preserve"> </w:t>
      </w:r>
      <w:r w:rsidR="006839E6">
        <w:rPr>
          <w:rFonts w:ascii="Times New Roman" w:hAnsi="Times New Roman" w:cs="Times New Roman"/>
          <w:sz w:val="28"/>
          <w:szCs w:val="28"/>
          <w:lang w:val="uk-UA"/>
        </w:rPr>
        <w:t>П</w:t>
      </w:r>
      <w:proofErr w:type="spellStart"/>
      <w:r w:rsidR="003F0247" w:rsidRPr="003F0247">
        <w:rPr>
          <w:rFonts w:ascii="Times New Roman" w:hAnsi="Times New Roman" w:cs="Times New Roman"/>
          <w:sz w:val="28"/>
          <w:szCs w:val="28"/>
        </w:rPr>
        <w:t>роведено</w:t>
      </w:r>
      <w:proofErr w:type="spellEnd"/>
      <w:r w:rsidR="003F0247" w:rsidRPr="003F0247">
        <w:rPr>
          <w:rFonts w:ascii="Times New Roman" w:hAnsi="Times New Roman" w:cs="Times New Roman"/>
          <w:sz w:val="28"/>
          <w:szCs w:val="28"/>
        </w:rPr>
        <w:t xml:space="preserve"> </w:t>
      </w:r>
      <w:r w:rsidR="003F0247" w:rsidRPr="003F0247">
        <w:rPr>
          <w:rFonts w:ascii="Times New Roman" w:hAnsi="Times New Roman" w:cs="Times New Roman"/>
          <w:sz w:val="28"/>
          <w:szCs w:val="28"/>
          <w:lang w:val="uk-UA"/>
        </w:rPr>
        <w:t>аналіз</w:t>
      </w:r>
      <w:r w:rsidR="003F0247" w:rsidRPr="003F0247">
        <w:rPr>
          <w:rFonts w:ascii="Times New Roman" w:hAnsi="Times New Roman" w:cs="Times New Roman"/>
          <w:sz w:val="28"/>
          <w:szCs w:val="28"/>
        </w:rPr>
        <w:t xml:space="preserve"> </w:t>
      </w:r>
      <w:r w:rsidR="003F0247" w:rsidRPr="003F0247">
        <w:rPr>
          <w:rFonts w:ascii="Times New Roman" w:hAnsi="Times New Roman" w:cs="Times New Roman"/>
          <w:sz w:val="28"/>
          <w:szCs w:val="28"/>
          <w:lang w:val="uk-UA"/>
        </w:rPr>
        <w:t>Г</w:t>
      </w:r>
      <w:r w:rsidR="003F0247" w:rsidRPr="003F0247">
        <w:rPr>
          <w:rFonts w:ascii="Times New Roman" w:hAnsi="Times New Roman" w:cs="Times New Roman"/>
          <w:sz w:val="28"/>
          <w:szCs w:val="28"/>
        </w:rPr>
        <w:t>ЛЗ</w:t>
      </w:r>
      <w:r w:rsidR="003F0247" w:rsidRPr="003F0247">
        <w:rPr>
          <w:rFonts w:ascii="Times New Roman" w:hAnsi="Times New Roman" w:cs="Times New Roman"/>
          <w:sz w:val="28"/>
          <w:szCs w:val="28"/>
          <w:lang w:val="uk-UA"/>
        </w:rPr>
        <w:t>,</w:t>
      </w:r>
      <w:r w:rsidR="003F0247" w:rsidRPr="003F0247">
        <w:rPr>
          <w:rFonts w:ascii="Times New Roman" w:hAnsi="Times New Roman" w:cs="Times New Roman"/>
          <w:sz w:val="28"/>
          <w:szCs w:val="28"/>
        </w:rPr>
        <w:t xml:space="preserve"> </w:t>
      </w:r>
      <w:r w:rsidR="003F0247" w:rsidRPr="003F0247">
        <w:rPr>
          <w:rFonts w:ascii="Times New Roman" w:hAnsi="Times New Roman" w:cs="Times New Roman"/>
          <w:sz w:val="28"/>
          <w:szCs w:val="28"/>
          <w:lang w:val="uk-UA"/>
        </w:rPr>
        <w:t>що діють на нервову систему</w:t>
      </w:r>
      <w:r w:rsidR="003F0247" w:rsidRPr="003F0247">
        <w:rPr>
          <w:rFonts w:cs="Times New Roman"/>
        </w:rPr>
        <w:t xml:space="preserve"> </w:t>
      </w:r>
      <w:r w:rsidR="003F0247" w:rsidRPr="003F0247">
        <w:rPr>
          <w:rFonts w:ascii="Times New Roman" w:hAnsi="Times New Roman" w:cs="Times New Roman"/>
          <w:sz w:val="28"/>
          <w:szCs w:val="28"/>
        </w:rPr>
        <w:t>щодо країни та фірм виробників, виду Л</w:t>
      </w:r>
      <w:r w:rsidR="003F0247" w:rsidRPr="003F0247">
        <w:rPr>
          <w:rFonts w:ascii="Times New Roman" w:hAnsi="Times New Roman" w:cs="Times New Roman"/>
          <w:sz w:val="28"/>
          <w:szCs w:val="28"/>
          <w:lang w:val="uk-UA"/>
        </w:rPr>
        <w:t xml:space="preserve">Ф. </w:t>
      </w:r>
      <w:r w:rsidR="003F0247" w:rsidRPr="003F0247">
        <w:rPr>
          <w:rFonts w:ascii="Times New Roman" w:eastAsia="Times New Roman" w:hAnsi="Times New Roman" w:cs="Times New Roman"/>
          <w:color w:val="000000"/>
          <w:sz w:val="28"/>
          <w:szCs w:val="28"/>
          <w:lang w:val="uk-UA"/>
        </w:rPr>
        <w:t>Встановлено</w:t>
      </w:r>
      <w:r w:rsidR="003F0247" w:rsidRPr="003F0247">
        <w:rPr>
          <w:rFonts w:ascii="Times New Roman" w:eastAsia="Times New Roman" w:hAnsi="Times New Roman" w:cs="Times New Roman"/>
          <w:color w:val="000000"/>
          <w:sz w:val="28"/>
          <w:szCs w:val="28"/>
        </w:rPr>
        <w:t xml:space="preserve">, що станом на 1 </w:t>
      </w:r>
      <w:r w:rsidR="003F0247" w:rsidRPr="003F0247">
        <w:rPr>
          <w:rFonts w:ascii="Times New Roman" w:eastAsia="Times New Roman" w:hAnsi="Times New Roman" w:cs="Times New Roman"/>
          <w:color w:val="000000"/>
          <w:sz w:val="28"/>
          <w:szCs w:val="28"/>
          <w:lang w:val="uk-UA"/>
        </w:rPr>
        <w:t>березня</w:t>
      </w:r>
      <w:r w:rsidR="003F0247" w:rsidRPr="003F0247">
        <w:rPr>
          <w:rFonts w:ascii="Times New Roman" w:eastAsia="Times New Roman" w:hAnsi="Times New Roman" w:cs="Times New Roman"/>
          <w:color w:val="000000"/>
          <w:sz w:val="28"/>
          <w:szCs w:val="28"/>
        </w:rPr>
        <w:t xml:space="preserve"> 202</w:t>
      </w:r>
      <w:r w:rsidR="003F0247" w:rsidRPr="003F0247">
        <w:rPr>
          <w:rFonts w:ascii="Times New Roman" w:eastAsia="Times New Roman" w:hAnsi="Times New Roman" w:cs="Times New Roman"/>
          <w:color w:val="000000"/>
          <w:sz w:val="28"/>
          <w:szCs w:val="28"/>
          <w:lang w:val="uk-UA"/>
        </w:rPr>
        <w:t>5</w:t>
      </w:r>
      <w:r w:rsidR="003F0247" w:rsidRPr="003F0247">
        <w:rPr>
          <w:rFonts w:ascii="Times New Roman" w:eastAsia="Times New Roman" w:hAnsi="Times New Roman" w:cs="Times New Roman"/>
          <w:color w:val="000000"/>
          <w:sz w:val="28"/>
          <w:szCs w:val="28"/>
        </w:rPr>
        <w:t xml:space="preserve"> року на фармацевтичному ринку України було зареєстровано </w:t>
      </w:r>
      <w:r w:rsidR="003F0247" w:rsidRPr="003F0247">
        <w:rPr>
          <w:rFonts w:ascii="Times New Roman" w:eastAsia="Times New Roman" w:hAnsi="Times New Roman" w:cs="Times New Roman"/>
          <w:color w:val="000000"/>
          <w:sz w:val="28"/>
          <w:szCs w:val="28"/>
          <w:lang w:val="uk-UA"/>
        </w:rPr>
        <w:t>28</w:t>
      </w:r>
      <w:r w:rsidR="003F0247" w:rsidRPr="003F0247">
        <w:rPr>
          <w:rFonts w:ascii="Times New Roman" w:eastAsia="Times New Roman" w:hAnsi="Times New Roman" w:cs="Times New Roman"/>
          <w:color w:val="000000"/>
          <w:sz w:val="28"/>
          <w:szCs w:val="28"/>
        </w:rPr>
        <w:t xml:space="preserve"> позицій </w:t>
      </w:r>
      <w:r w:rsidR="003F0247" w:rsidRPr="003F0247">
        <w:rPr>
          <w:rFonts w:ascii="Times New Roman" w:eastAsia="Times New Roman" w:hAnsi="Times New Roman" w:cs="Times New Roman"/>
          <w:color w:val="000000"/>
          <w:sz w:val="28"/>
          <w:szCs w:val="28"/>
          <w:lang w:val="uk-UA"/>
        </w:rPr>
        <w:t>ГЛЗ</w:t>
      </w:r>
      <w:r w:rsidR="0046048C">
        <w:rPr>
          <w:rFonts w:ascii="Times New Roman" w:eastAsia="Times New Roman" w:hAnsi="Times New Roman" w:cs="Times New Roman"/>
          <w:color w:val="000000"/>
          <w:sz w:val="28"/>
          <w:szCs w:val="28"/>
          <w:lang w:val="uk-UA"/>
        </w:rPr>
        <w:t>,</w:t>
      </w:r>
      <w:r w:rsidR="003F0247" w:rsidRPr="003F0247">
        <w:rPr>
          <w:rFonts w:ascii="Times New Roman" w:hAnsi="Times New Roman" w:cs="Times New Roman"/>
          <w:sz w:val="28"/>
          <w:szCs w:val="28"/>
          <w:lang w:val="uk-UA"/>
        </w:rPr>
        <w:t xml:space="preserve"> що діють на нервову систему</w:t>
      </w:r>
      <w:r w:rsidR="003F0247" w:rsidRPr="003F0247">
        <w:rPr>
          <w:rFonts w:ascii="Times New Roman" w:eastAsia="Times New Roman" w:hAnsi="Times New Roman" w:cs="Times New Roman"/>
          <w:color w:val="000000"/>
          <w:sz w:val="28"/>
          <w:szCs w:val="28"/>
        </w:rPr>
        <w:t xml:space="preserve">, з яких </w:t>
      </w:r>
      <w:r w:rsidR="003F0247" w:rsidRPr="003F0247">
        <w:rPr>
          <w:rFonts w:ascii="Times New Roman" w:eastAsia="Times New Roman" w:hAnsi="Times New Roman" w:cs="Times New Roman"/>
          <w:color w:val="000000"/>
          <w:sz w:val="28"/>
          <w:szCs w:val="28"/>
          <w:lang w:val="uk-UA"/>
        </w:rPr>
        <w:t>35,7 %</w:t>
      </w:r>
      <w:r w:rsidR="003F0247" w:rsidRPr="003F0247">
        <w:rPr>
          <w:rFonts w:ascii="Times New Roman" w:eastAsia="Times New Roman" w:hAnsi="Times New Roman" w:cs="Times New Roman"/>
          <w:color w:val="000000"/>
          <w:sz w:val="28"/>
          <w:szCs w:val="28"/>
        </w:rPr>
        <w:t xml:space="preserve"> були виготовлені в Україні. Основними </w:t>
      </w:r>
      <w:proofErr w:type="spellStart"/>
      <w:r w:rsidR="003F0247" w:rsidRPr="003F0247">
        <w:rPr>
          <w:rFonts w:ascii="Times New Roman" w:eastAsia="Times New Roman" w:hAnsi="Times New Roman" w:cs="Times New Roman"/>
          <w:color w:val="000000"/>
          <w:sz w:val="28"/>
          <w:szCs w:val="28"/>
          <w:lang w:val="ru-RU"/>
        </w:rPr>
        <w:t>виробниками</w:t>
      </w:r>
      <w:proofErr w:type="spellEnd"/>
      <w:r w:rsidR="003F0247" w:rsidRPr="003F0247">
        <w:rPr>
          <w:rFonts w:ascii="Times New Roman" w:eastAsia="Times New Roman" w:hAnsi="Times New Roman" w:cs="Times New Roman"/>
          <w:color w:val="000000"/>
          <w:sz w:val="28"/>
          <w:szCs w:val="28"/>
        </w:rPr>
        <w:t xml:space="preserve"> є </w:t>
      </w:r>
      <w:r w:rsidR="003F0247" w:rsidRPr="003F0247">
        <w:rPr>
          <w:rFonts w:ascii="Times New Roman" w:eastAsiaTheme="minorHAnsi" w:hAnsi="Times New Roman" w:cs="Times New Roman"/>
          <w:sz w:val="28"/>
          <w:szCs w:val="28"/>
          <w:lang w:val="uk-UA"/>
        </w:rPr>
        <w:t>ТОВ «Матерія Медика-Україна,», «</w:t>
      </w:r>
      <w:proofErr w:type="spellStart"/>
      <w:r w:rsidR="003F0247" w:rsidRPr="003F0247">
        <w:rPr>
          <w:rFonts w:ascii="Times New Roman" w:eastAsiaTheme="minorHAnsi" w:hAnsi="Times New Roman" w:cs="Times New Roman"/>
          <w:sz w:val="28"/>
          <w:szCs w:val="28"/>
          <w:lang w:val="uk-UA"/>
        </w:rPr>
        <w:t>Періго</w:t>
      </w:r>
      <w:proofErr w:type="spellEnd"/>
      <w:r w:rsidR="003F0247" w:rsidRPr="003F0247">
        <w:rPr>
          <w:rFonts w:ascii="Times New Roman" w:eastAsiaTheme="minorHAnsi" w:hAnsi="Times New Roman" w:cs="Times New Roman"/>
          <w:sz w:val="28"/>
          <w:szCs w:val="28"/>
          <w:lang w:val="uk-UA"/>
        </w:rPr>
        <w:t xml:space="preserve"> Україна» та ПрАТ «Національна Гомеопатична Спілка»</w:t>
      </w:r>
      <w:r w:rsidR="003F0247" w:rsidRPr="003F0247">
        <w:rPr>
          <w:rFonts w:ascii="Times New Roman" w:eastAsia="Times New Roman" w:hAnsi="Times New Roman" w:cs="Times New Roman"/>
          <w:color w:val="000000"/>
          <w:sz w:val="28"/>
          <w:szCs w:val="28"/>
        </w:rPr>
        <w:t xml:space="preserve">. </w:t>
      </w:r>
      <w:r w:rsidR="003F0247" w:rsidRPr="003F0247">
        <w:rPr>
          <w:rFonts w:ascii="Times New Roman" w:eastAsiaTheme="minorHAnsi" w:hAnsi="Times New Roman" w:cs="Times New Roman"/>
          <w:sz w:val="28"/>
          <w:szCs w:val="28"/>
          <w:lang w:val="uk-UA"/>
        </w:rPr>
        <w:t>"</w:t>
      </w:r>
      <w:proofErr w:type="spellStart"/>
      <w:r w:rsidR="003F0247" w:rsidRPr="003F0247">
        <w:rPr>
          <w:rFonts w:ascii="Times New Roman" w:eastAsiaTheme="minorHAnsi" w:hAnsi="Times New Roman" w:cs="Times New Roman"/>
          <w:sz w:val="28"/>
          <w:szCs w:val="28"/>
          <w:lang w:val="uk-UA"/>
        </w:rPr>
        <w:t>Біологіше</w:t>
      </w:r>
      <w:proofErr w:type="spellEnd"/>
      <w:r w:rsidR="003F0247" w:rsidRPr="003F0247">
        <w:rPr>
          <w:rFonts w:ascii="Times New Roman" w:eastAsiaTheme="minorHAnsi" w:hAnsi="Times New Roman" w:cs="Times New Roman"/>
          <w:sz w:val="28"/>
          <w:szCs w:val="28"/>
          <w:lang w:val="uk-UA"/>
        </w:rPr>
        <w:t xml:space="preserve"> </w:t>
      </w:r>
      <w:proofErr w:type="spellStart"/>
      <w:r w:rsidR="003F0247" w:rsidRPr="003F0247">
        <w:rPr>
          <w:rFonts w:ascii="Times New Roman" w:eastAsiaTheme="minorHAnsi" w:hAnsi="Times New Roman" w:cs="Times New Roman"/>
          <w:sz w:val="28"/>
          <w:szCs w:val="28"/>
          <w:lang w:val="uk-UA"/>
        </w:rPr>
        <w:t>Хайльміттель</w:t>
      </w:r>
      <w:proofErr w:type="spellEnd"/>
      <w:r w:rsidR="003F0247" w:rsidRPr="003F0247">
        <w:rPr>
          <w:rFonts w:ascii="Times New Roman" w:eastAsiaTheme="minorHAnsi" w:hAnsi="Times New Roman" w:cs="Times New Roman"/>
          <w:sz w:val="28"/>
          <w:szCs w:val="28"/>
          <w:lang w:val="uk-UA"/>
        </w:rPr>
        <w:t xml:space="preserve"> </w:t>
      </w:r>
      <w:proofErr w:type="spellStart"/>
      <w:r w:rsidR="003F0247" w:rsidRPr="003F0247">
        <w:rPr>
          <w:rFonts w:ascii="Times New Roman" w:eastAsiaTheme="minorHAnsi" w:hAnsi="Times New Roman" w:cs="Times New Roman"/>
          <w:sz w:val="28"/>
          <w:szCs w:val="28"/>
          <w:lang w:val="uk-UA"/>
        </w:rPr>
        <w:t>Хеель</w:t>
      </w:r>
      <w:proofErr w:type="spellEnd"/>
      <w:r w:rsidR="003F0247" w:rsidRPr="003F0247">
        <w:rPr>
          <w:rFonts w:ascii="Times New Roman" w:eastAsiaTheme="minorHAnsi" w:hAnsi="Times New Roman" w:cs="Times New Roman"/>
          <w:sz w:val="28"/>
          <w:szCs w:val="28"/>
          <w:lang w:val="uk-UA"/>
        </w:rPr>
        <w:t xml:space="preserve"> </w:t>
      </w:r>
      <w:proofErr w:type="spellStart"/>
      <w:r w:rsidR="003F0247" w:rsidRPr="003F0247">
        <w:rPr>
          <w:rFonts w:ascii="Times New Roman" w:eastAsiaTheme="minorHAnsi" w:hAnsi="Times New Roman" w:cs="Times New Roman"/>
          <w:sz w:val="28"/>
          <w:szCs w:val="28"/>
          <w:lang w:val="uk-UA"/>
        </w:rPr>
        <w:t>ГмбХ</w:t>
      </w:r>
      <w:proofErr w:type="spellEnd"/>
      <w:r w:rsidR="003F0247" w:rsidRPr="003F0247">
        <w:rPr>
          <w:rFonts w:ascii="Times New Roman" w:eastAsiaTheme="minorHAnsi" w:hAnsi="Times New Roman" w:cs="Times New Roman"/>
          <w:sz w:val="28"/>
          <w:szCs w:val="28"/>
          <w:lang w:val="uk-UA"/>
        </w:rPr>
        <w:t>" Німеччина та "</w:t>
      </w:r>
      <w:proofErr w:type="spellStart"/>
      <w:r w:rsidR="003F0247" w:rsidRPr="003F0247">
        <w:rPr>
          <w:rFonts w:ascii="Times New Roman" w:eastAsiaTheme="minorHAnsi" w:hAnsi="Times New Roman" w:cs="Times New Roman"/>
          <w:sz w:val="28"/>
          <w:szCs w:val="28"/>
          <w:lang w:val="uk-UA"/>
        </w:rPr>
        <w:t>Альпен</w:t>
      </w:r>
      <w:proofErr w:type="spellEnd"/>
      <w:r w:rsidR="003F0247" w:rsidRPr="003F0247">
        <w:rPr>
          <w:rFonts w:ascii="Times New Roman" w:eastAsiaTheme="minorHAnsi" w:hAnsi="Times New Roman" w:cs="Times New Roman"/>
          <w:sz w:val="28"/>
          <w:szCs w:val="28"/>
          <w:lang w:val="uk-UA"/>
        </w:rPr>
        <w:t xml:space="preserve"> </w:t>
      </w:r>
      <w:proofErr w:type="spellStart"/>
      <w:r w:rsidR="003F0247" w:rsidRPr="003F0247">
        <w:rPr>
          <w:rFonts w:ascii="Times New Roman" w:eastAsiaTheme="minorHAnsi" w:hAnsi="Times New Roman" w:cs="Times New Roman"/>
          <w:sz w:val="28"/>
          <w:szCs w:val="28"/>
          <w:lang w:val="uk-UA"/>
        </w:rPr>
        <w:t>Фарма</w:t>
      </w:r>
      <w:proofErr w:type="spellEnd"/>
      <w:r w:rsidR="003F0247" w:rsidRPr="003F0247">
        <w:rPr>
          <w:rFonts w:ascii="Times New Roman" w:eastAsiaTheme="minorHAnsi" w:hAnsi="Times New Roman" w:cs="Times New Roman"/>
          <w:sz w:val="28"/>
          <w:szCs w:val="28"/>
          <w:lang w:val="uk-UA"/>
        </w:rPr>
        <w:t xml:space="preserve"> АГ" (Швейцарія)</w:t>
      </w:r>
      <w:r w:rsidR="003F0247" w:rsidRPr="003F0247">
        <w:rPr>
          <w:rFonts w:ascii="Times New Roman" w:eastAsia="Times New Roman" w:hAnsi="Times New Roman" w:cs="Times New Roman"/>
          <w:color w:val="000000"/>
          <w:sz w:val="28"/>
          <w:szCs w:val="28"/>
        </w:rPr>
        <w:t xml:space="preserve"> є найбільшими </w:t>
      </w:r>
      <w:r w:rsidR="003F0247" w:rsidRPr="003F0247">
        <w:rPr>
          <w:rFonts w:ascii="Times New Roman" w:eastAsia="Times New Roman" w:hAnsi="Times New Roman" w:cs="Times New Roman"/>
          <w:color w:val="000000"/>
          <w:sz w:val="28"/>
          <w:szCs w:val="28"/>
          <w:lang w:val="uk-UA"/>
        </w:rPr>
        <w:t>імпортерами ГЛЗ досліджуваної групи</w:t>
      </w:r>
      <w:r w:rsidR="003F0247" w:rsidRPr="003F0247">
        <w:rPr>
          <w:rFonts w:ascii="Times New Roman" w:eastAsia="Times New Roman" w:hAnsi="Times New Roman" w:cs="Times New Roman"/>
          <w:color w:val="000000"/>
          <w:sz w:val="28"/>
          <w:szCs w:val="28"/>
        </w:rPr>
        <w:t>.</w:t>
      </w:r>
    </w:p>
    <w:p w14:paraId="0057C91D" w14:textId="5DD6E568" w:rsidR="003F0247" w:rsidRDefault="006551F2" w:rsidP="003F0247">
      <w:pPr>
        <w:spacing w:line="360" w:lineRule="auto"/>
        <w:jc w:val="both"/>
        <w:rPr>
          <w:rFonts w:ascii="Times New Roman" w:eastAsia="Calibri" w:hAnsi="Times New Roman" w:cs="Times New Roman"/>
          <w:bCs/>
          <w:sz w:val="28"/>
          <w:szCs w:val="28"/>
          <w:lang w:val="ru-RU"/>
        </w:rPr>
      </w:pPr>
      <w:r>
        <w:rPr>
          <w:rFonts w:ascii="Times New Roman" w:eastAsia="Calibri" w:hAnsi="Times New Roman" w:cs="Times New Roman"/>
          <w:sz w:val="28"/>
          <w:szCs w:val="28"/>
          <w:lang w:val="uk-UA"/>
        </w:rPr>
        <w:t>4</w:t>
      </w:r>
      <w:r w:rsidR="0046048C">
        <w:rPr>
          <w:rFonts w:ascii="Times New Roman" w:eastAsia="Calibri" w:hAnsi="Times New Roman" w:cs="Times New Roman"/>
          <w:sz w:val="28"/>
          <w:szCs w:val="28"/>
          <w:lang w:val="uk-UA"/>
        </w:rPr>
        <w:t>.</w:t>
      </w:r>
      <w:r w:rsidR="003F0247" w:rsidRPr="00B148FF">
        <w:rPr>
          <w:rFonts w:ascii="Times New Roman" w:eastAsia="Calibri" w:hAnsi="Times New Roman" w:cs="Times New Roman"/>
          <w:sz w:val="28"/>
          <w:szCs w:val="28"/>
          <w:lang w:val="uk-UA"/>
        </w:rPr>
        <w:t xml:space="preserve"> Досліджено склад </w:t>
      </w:r>
      <w:r w:rsidR="003F0247" w:rsidRPr="00B148FF">
        <w:rPr>
          <w:rFonts w:ascii="Times New Roman" w:eastAsia="Calibri" w:hAnsi="Times New Roman" w:cs="Times New Roman"/>
          <w:bCs/>
          <w:sz w:val="28"/>
          <w:szCs w:val="28"/>
          <w:lang w:val="ru-RU"/>
        </w:rPr>
        <w:t xml:space="preserve">ГЛЗ, </w:t>
      </w:r>
      <w:r w:rsidR="003F0247">
        <w:rPr>
          <w:rFonts w:ascii="Times New Roman" w:hAnsi="Times New Roman" w:cs="Times New Roman"/>
          <w:sz w:val="28"/>
          <w:szCs w:val="28"/>
          <w:lang w:val="uk-UA"/>
        </w:rPr>
        <w:t>що діють на нервову систему. В</w:t>
      </w:r>
      <w:proofErr w:type="spellStart"/>
      <w:r w:rsidR="003F0247" w:rsidRPr="00B148FF">
        <w:rPr>
          <w:rFonts w:ascii="Times New Roman" w:eastAsia="Calibri" w:hAnsi="Times New Roman" w:cs="Times New Roman"/>
          <w:bCs/>
          <w:sz w:val="28"/>
          <w:szCs w:val="28"/>
          <w:lang w:val="ru-RU"/>
        </w:rPr>
        <w:t>становлено</w:t>
      </w:r>
      <w:proofErr w:type="spellEnd"/>
      <w:r w:rsidR="003F0247" w:rsidRPr="00B148FF">
        <w:rPr>
          <w:rFonts w:ascii="Times New Roman" w:eastAsia="Calibri" w:hAnsi="Times New Roman" w:cs="Times New Roman"/>
          <w:bCs/>
          <w:sz w:val="28"/>
          <w:szCs w:val="28"/>
          <w:lang w:val="ru-RU"/>
        </w:rPr>
        <w:t xml:space="preserve"> </w:t>
      </w:r>
      <w:proofErr w:type="spellStart"/>
      <w:r w:rsidR="003F0247" w:rsidRPr="00B148FF">
        <w:rPr>
          <w:rFonts w:ascii="Times New Roman" w:eastAsia="Calibri" w:hAnsi="Times New Roman" w:cs="Times New Roman"/>
          <w:bCs/>
          <w:sz w:val="28"/>
          <w:szCs w:val="28"/>
          <w:lang w:val="ru-RU"/>
        </w:rPr>
        <w:t>наявність</w:t>
      </w:r>
      <w:proofErr w:type="spellEnd"/>
      <w:r w:rsidR="003F0247" w:rsidRPr="00B148FF">
        <w:rPr>
          <w:rFonts w:ascii="Times New Roman" w:eastAsia="Calibri" w:hAnsi="Times New Roman" w:cs="Times New Roman"/>
          <w:bCs/>
          <w:sz w:val="28"/>
          <w:szCs w:val="28"/>
          <w:lang w:val="ru-RU"/>
        </w:rPr>
        <w:t xml:space="preserve"> 6</w:t>
      </w:r>
      <w:r w:rsidR="003F0247">
        <w:rPr>
          <w:rFonts w:ascii="Times New Roman" w:eastAsia="Calibri" w:hAnsi="Times New Roman" w:cs="Times New Roman"/>
          <w:bCs/>
          <w:sz w:val="28"/>
          <w:szCs w:val="28"/>
          <w:lang w:val="en-US"/>
        </w:rPr>
        <w:t>0</w:t>
      </w:r>
      <w:r w:rsidR="003F0247" w:rsidRPr="00B148FF">
        <w:rPr>
          <w:rFonts w:ascii="Times New Roman" w:eastAsia="Calibri" w:hAnsi="Times New Roman" w:cs="Times New Roman"/>
          <w:bCs/>
          <w:sz w:val="28"/>
          <w:szCs w:val="28"/>
          <w:lang w:val="ru-RU"/>
        </w:rPr>
        <w:t xml:space="preserve"> </w:t>
      </w:r>
      <w:proofErr w:type="spellStart"/>
      <w:r w:rsidR="003F0247" w:rsidRPr="00B148FF">
        <w:rPr>
          <w:rFonts w:ascii="Times New Roman" w:eastAsia="Calibri" w:hAnsi="Times New Roman" w:cs="Times New Roman"/>
          <w:bCs/>
          <w:sz w:val="28"/>
          <w:szCs w:val="28"/>
          <w:lang w:val="ru-RU"/>
        </w:rPr>
        <w:t>субстанції</w:t>
      </w:r>
      <w:proofErr w:type="spellEnd"/>
      <w:r w:rsidR="0046048C">
        <w:rPr>
          <w:rFonts w:ascii="Times New Roman" w:eastAsia="Calibri" w:hAnsi="Times New Roman" w:cs="Times New Roman"/>
          <w:bCs/>
          <w:sz w:val="28"/>
          <w:szCs w:val="28"/>
          <w:lang w:val="ru-RU"/>
        </w:rPr>
        <w:t>,</w:t>
      </w:r>
      <w:r w:rsidR="003F0247" w:rsidRPr="00B148FF">
        <w:rPr>
          <w:rFonts w:ascii="Times New Roman" w:eastAsia="Calibri" w:hAnsi="Times New Roman" w:cs="Times New Roman"/>
          <w:bCs/>
          <w:sz w:val="28"/>
          <w:szCs w:val="28"/>
          <w:lang w:val="ru-RU"/>
        </w:rPr>
        <w:t xml:space="preserve"> </w:t>
      </w:r>
      <w:proofErr w:type="spellStart"/>
      <w:r w:rsidR="003F0247" w:rsidRPr="00B148FF">
        <w:rPr>
          <w:rFonts w:ascii="Times New Roman" w:eastAsia="Calibri" w:hAnsi="Times New Roman" w:cs="Times New Roman"/>
          <w:bCs/>
          <w:sz w:val="28"/>
          <w:szCs w:val="28"/>
          <w:lang w:val="ru-RU"/>
        </w:rPr>
        <w:t>які</w:t>
      </w:r>
      <w:proofErr w:type="spellEnd"/>
      <w:r w:rsidR="003F0247" w:rsidRPr="00B148FF">
        <w:rPr>
          <w:rFonts w:ascii="Times New Roman" w:eastAsia="Calibri" w:hAnsi="Times New Roman" w:cs="Times New Roman"/>
          <w:bCs/>
          <w:sz w:val="28"/>
          <w:szCs w:val="28"/>
          <w:lang w:val="ru-RU"/>
        </w:rPr>
        <w:t xml:space="preserve"> </w:t>
      </w:r>
      <w:proofErr w:type="spellStart"/>
      <w:r w:rsidR="003F0247" w:rsidRPr="00B148FF">
        <w:rPr>
          <w:rFonts w:ascii="Times New Roman" w:eastAsia="Calibri" w:hAnsi="Times New Roman" w:cs="Times New Roman"/>
          <w:bCs/>
          <w:sz w:val="28"/>
          <w:szCs w:val="28"/>
          <w:lang w:val="ru-RU"/>
        </w:rPr>
        <w:t>входять</w:t>
      </w:r>
      <w:proofErr w:type="spellEnd"/>
      <w:r w:rsidR="003F0247" w:rsidRPr="00B148FF">
        <w:rPr>
          <w:rFonts w:ascii="Times New Roman" w:eastAsia="Calibri" w:hAnsi="Times New Roman" w:cs="Times New Roman"/>
          <w:bCs/>
          <w:sz w:val="28"/>
          <w:szCs w:val="28"/>
          <w:lang w:val="ru-RU"/>
        </w:rPr>
        <w:t xml:space="preserve"> до складу </w:t>
      </w:r>
      <w:proofErr w:type="spellStart"/>
      <w:r w:rsidR="003F0247" w:rsidRPr="00B148FF">
        <w:rPr>
          <w:rFonts w:ascii="Times New Roman" w:eastAsia="Calibri" w:hAnsi="Times New Roman" w:cs="Times New Roman"/>
          <w:bCs/>
          <w:sz w:val="28"/>
          <w:szCs w:val="28"/>
          <w:lang w:val="ru-RU"/>
        </w:rPr>
        <w:t>гомеопатичних</w:t>
      </w:r>
      <w:proofErr w:type="spellEnd"/>
      <w:r w:rsidR="003F0247" w:rsidRPr="00B148FF">
        <w:rPr>
          <w:rFonts w:ascii="Times New Roman" w:eastAsia="Calibri" w:hAnsi="Times New Roman" w:cs="Times New Roman"/>
          <w:bCs/>
          <w:sz w:val="28"/>
          <w:szCs w:val="28"/>
          <w:lang w:val="ru-RU"/>
        </w:rPr>
        <w:t xml:space="preserve"> </w:t>
      </w:r>
      <w:proofErr w:type="spellStart"/>
      <w:r w:rsidR="003F0247" w:rsidRPr="00B148FF">
        <w:rPr>
          <w:rFonts w:ascii="Times New Roman" w:eastAsia="Calibri" w:hAnsi="Times New Roman" w:cs="Times New Roman"/>
          <w:bCs/>
          <w:sz w:val="28"/>
          <w:szCs w:val="28"/>
          <w:lang w:val="ru-RU"/>
        </w:rPr>
        <w:t>препаратів</w:t>
      </w:r>
      <w:proofErr w:type="spellEnd"/>
      <w:r w:rsidR="003F0247" w:rsidRPr="00B148FF">
        <w:rPr>
          <w:rFonts w:ascii="Times New Roman" w:eastAsia="Calibri" w:hAnsi="Times New Roman" w:cs="Times New Roman"/>
          <w:bCs/>
          <w:sz w:val="28"/>
          <w:szCs w:val="28"/>
          <w:lang w:val="ru-RU"/>
        </w:rPr>
        <w:t xml:space="preserve"> </w:t>
      </w:r>
      <w:proofErr w:type="spellStart"/>
      <w:r w:rsidR="003F0247" w:rsidRPr="00B148FF">
        <w:rPr>
          <w:rFonts w:ascii="Times New Roman" w:eastAsia="Calibri" w:hAnsi="Times New Roman" w:cs="Times New Roman"/>
          <w:bCs/>
          <w:sz w:val="28"/>
          <w:szCs w:val="28"/>
          <w:lang w:val="ru-RU"/>
        </w:rPr>
        <w:t>досліджуваної</w:t>
      </w:r>
      <w:proofErr w:type="spellEnd"/>
      <w:r w:rsidR="003F0247" w:rsidRPr="00B148FF">
        <w:rPr>
          <w:rFonts w:ascii="Times New Roman" w:eastAsia="Calibri" w:hAnsi="Times New Roman" w:cs="Times New Roman"/>
          <w:bCs/>
          <w:sz w:val="28"/>
          <w:szCs w:val="28"/>
          <w:lang w:val="ru-RU"/>
        </w:rPr>
        <w:t xml:space="preserve"> групи</w:t>
      </w:r>
      <w:r w:rsidR="0046048C">
        <w:rPr>
          <w:rFonts w:ascii="Times New Roman" w:eastAsia="Calibri" w:hAnsi="Times New Roman" w:cs="Times New Roman"/>
          <w:bCs/>
          <w:sz w:val="28"/>
          <w:szCs w:val="28"/>
          <w:lang w:val="ru-RU"/>
        </w:rPr>
        <w:t>,</w:t>
      </w:r>
      <w:r w:rsidR="003F0247" w:rsidRPr="00B148FF">
        <w:rPr>
          <w:rFonts w:ascii="Times New Roman" w:eastAsia="Calibri" w:hAnsi="Times New Roman" w:cs="Times New Roman"/>
          <w:bCs/>
          <w:sz w:val="28"/>
          <w:szCs w:val="28"/>
          <w:lang w:val="ru-RU"/>
        </w:rPr>
        <w:t xml:space="preserve"> з </w:t>
      </w:r>
      <w:proofErr w:type="spellStart"/>
      <w:r w:rsidR="003F0247" w:rsidRPr="00B148FF">
        <w:rPr>
          <w:rFonts w:ascii="Times New Roman" w:eastAsia="Calibri" w:hAnsi="Times New Roman" w:cs="Times New Roman"/>
          <w:bCs/>
          <w:sz w:val="28"/>
          <w:szCs w:val="28"/>
          <w:lang w:val="ru-RU"/>
        </w:rPr>
        <w:t>яких</w:t>
      </w:r>
      <w:proofErr w:type="spellEnd"/>
      <w:r w:rsidR="003F0247" w:rsidRPr="00B148FF">
        <w:rPr>
          <w:rFonts w:ascii="Times New Roman" w:eastAsia="Calibri" w:hAnsi="Times New Roman" w:cs="Times New Roman"/>
          <w:bCs/>
          <w:sz w:val="28"/>
          <w:szCs w:val="28"/>
          <w:lang w:val="ru-RU"/>
        </w:rPr>
        <w:t xml:space="preserve"> АФІ </w:t>
      </w:r>
      <w:proofErr w:type="spellStart"/>
      <w:r w:rsidR="003F0247" w:rsidRPr="00B148FF">
        <w:rPr>
          <w:rFonts w:ascii="Times New Roman" w:eastAsia="Calibri" w:hAnsi="Times New Roman" w:cs="Times New Roman"/>
          <w:bCs/>
          <w:sz w:val="28"/>
          <w:szCs w:val="28"/>
          <w:lang w:val="ru-RU"/>
        </w:rPr>
        <w:t>рослинного</w:t>
      </w:r>
      <w:proofErr w:type="spellEnd"/>
      <w:r w:rsidR="003F0247" w:rsidRPr="00B148FF">
        <w:rPr>
          <w:rFonts w:ascii="Times New Roman" w:eastAsia="Calibri" w:hAnsi="Times New Roman" w:cs="Times New Roman"/>
          <w:bCs/>
          <w:sz w:val="28"/>
          <w:szCs w:val="28"/>
          <w:lang w:val="ru-RU"/>
        </w:rPr>
        <w:t xml:space="preserve"> </w:t>
      </w:r>
      <w:proofErr w:type="spellStart"/>
      <w:r w:rsidR="003F0247" w:rsidRPr="00B148FF">
        <w:rPr>
          <w:rFonts w:ascii="Times New Roman" w:eastAsia="Calibri" w:hAnsi="Times New Roman" w:cs="Times New Roman"/>
          <w:bCs/>
          <w:sz w:val="28"/>
          <w:szCs w:val="28"/>
          <w:lang w:val="ru-RU"/>
        </w:rPr>
        <w:t>походження</w:t>
      </w:r>
      <w:proofErr w:type="spellEnd"/>
      <w:r w:rsidR="003F0247" w:rsidRPr="00B148FF">
        <w:rPr>
          <w:rFonts w:ascii="Times New Roman" w:eastAsia="Calibri" w:hAnsi="Times New Roman" w:cs="Times New Roman"/>
          <w:bCs/>
          <w:sz w:val="28"/>
          <w:szCs w:val="28"/>
          <w:lang w:val="ru-RU"/>
        </w:rPr>
        <w:t xml:space="preserve"> </w:t>
      </w:r>
      <w:proofErr w:type="spellStart"/>
      <w:r w:rsidR="003F0247" w:rsidRPr="00B148FF">
        <w:rPr>
          <w:rFonts w:ascii="Times New Roman" w:eastAsia="Calibri" w:hAnsi="Times New Roman" w:cs="Times New Roman"/>
          <w:bCs/>
          <w:sz w:val="28"/>
          <w:szCs w:val="28"/>
          <w:lang w:val="ru-RU"/>
        </w:rPr>
        <w:t>становлять</w:t>
      </w:r>
      <w:proofErr w:type="spellEnd"/>
      <w:r w:rsidR="003F0247" w:rsidRPr="00B148FF">
        <w:rPr>
          <w:rFonts w:ascii="Times New Roman" w:eastAsia="Calibri" w:hAnsi="Times New Roman" w:cs="Times New Roman"/>
          <w:bCs/>
          <w:sz w:val="28"/>
          <w:szCs w:val="28"/>
          <w:lang w:val="ru-RU"/>
        </w:rPr>
        <w:t xml:space="preserve"> 5</w:t>
      </w:r>
      <w:r w:rsidR="003F0247">
        <w:rPr>
          <w:rFonts w:ascii="Times New Roman" w:eastAsia="Calibri" w:hAnsi="Times New Roman" w:cs="Times New Roman"/>
          <w:bCs/>
          <w:sz w:val="28"/>
          <w:szCs w:val="28"/>
          <w:lang w:val="ru-RU"/>
        </w:rPr>
        <w:t>6</w:t>
      </w:r>
      <w:r w:rsidR="003F0247" w:rsidRPr="00B148FF">
        <w:rPr>
          <w:rFonts w:ascii="Times New Roman" w:eastAsia="Calibri" w:hAnsi="Times New Roman" w:cs="Times New Roman"/>
          <w:bCs/>
          <w:sz w:val="28"/>
          <w:szCs w:val="28"/>
          <w:lang w:val="ru-RU"/>
        </w:rPr>
        <w:t>,</w:t>
      </w:r>
      <w:r w:rsidR="003F0247">
        <w:rPr>
          <w:rFonts w:ascii="Times New Roman" w:eastAsia="Calibri" w:hAnsi="Times New Roman" w:cs="Times New Roman"/>
          <w:bCs/>
          <w:sz w:val="28"/>
          <w:szCs w:val="28"/>
          <w:lang w:val="ru-RU"/>
        </w:rPr>
        <w:t>6</w:t>
      </w:r>
      <w:r w:rsidR="003F0247" w:rsidRPr="00B148FF">
        <w:rPr>
          <w:rFonts w:ascii="Times New Roman" w:eastAsia="Calibri" w:hAnsi="Times New Roman" w:cs="Times New Roman"/>
          <w:bCs/>
          <w:sz w:val="28"/>
          <w:szCs w:val="28"/>
          <w:lang w:val="ru-RU"/>
        </w:rPr>
        <w:t xml:space="preserve">7 %, </w:t>
      </w:r>
      <w:proofErr w:type="spellStart"/>
      <w:r w:rsidR="003F0247" w:rsidRPr="00B148FF">
        <w:rPr>
          <w:rFonts w:ascii="Times New Roman" w:eastAsia="Calibri" w:hAnsi="Times New Roman" w:cs="Times New Roman"/>
          <w:bCs/>
          <w:sz w:val="28"/>
          <w:szCs w:val="28"/>
          <w:lang w:val="ru-RU"/>
        </w:rPr>
        <w:t>субстанції</w:t>
      </w:r>
      <w:proofErr w:type="spellEnd"/>
      <w:r w:rsidR="003F0247" w:rsidRPr="00B148FF">
        <w:rPr>
          <w:rFonts w:ascii="Times New Roman" w:eastAsia="Calibri" w:hAnsi="Times New Roman" w:cs="Times New Roman"/>
          <w:bCs/>
          <w:sz w:val="28"/>
          <w:szCs w:val="28"/>
          <w:lang w:val="ru-RU"/>
        </w:rPr>
        <w:t xml:space="preserve"> </w:t>
      </w:r>
      <w:proofErr w:type="spellStart"/>
      <w:r w:rsidR="003F0247" w:rsidRPr="00B148FF">
        <w:rPr>
          <w:rFonts w:ascii="Times New Roman" w:eastAsia="Calibri" w:hAnsi="Times New Roman" w:cs="Times New Roman"/>
          <w:bCs/>
          <w:sz w:val="28"/>
          <w:szCs w:val="28"/>
          <w:lang w:val="ru-RU"/>
        </w:rPr>
        <w:t>мінерального</w:t>
      </w:r>
      <w:proofErr w:type="spellEnd"/>
      <w:r w:rsidR="003F0247" w:rsidRPr="00B148FF">
        <w:rPr>
          <w:rFonts w:ascii="Times New Roman" w:eastAsia="Calibri" w:hAnsi="Times New Roman" w:cs="Times New Roman"/>
          <w:bCs/>
          <w:sz w:val="28"/>
          <w:szCs w:val="28"/>
          <w:lang w:val="ru-RU"/>
        </w:rPr>
        <w:t xml:space="preserve"> </w:t>
      </w:r>
      <w:proofErr w:type="spellStart"/>
      <w:r w:rsidR="003F0247" w:rsidRPr="00B148FF">
        <w:rPr>
          <w:rFonts w:ascii="Times New Roman" w:eastAsia="Calibri" w:hAnsi="Times New Roman" w:cs="Times New Roman"/>
          <w:bCs/>
          <w:sz w:val="28"/>
          <w:szCs w:val="28"/>
          <w:lang w:val="ru-RU"/>
        </w:rPr>
        <w:t>походження</w:t>
      </w:r>
      <w:proofErr w:type="spellEnd"/>
      <w:r w:rsidR="003F0247" w:rsidRPr="00B148FF">
        <w:rPr>
          <w:rFonts w:ascii="Times New Roman" w:eastAsia="Calibri" w:hAnsi="Times New Roman" w:cs="Times New Roman"/>
          <w:bCs/>
          <w:sz w:val="28"/>
          <w:szCs w:val="28"/>
          <w:lang w:val="ru-RU"/>
        </w:rPr>
        <w:t xml:space="preserve"> </w:t>
      </w:r>
      <w:proofErr w:type="spellStart"/>
      <w:r w:rsidR="003F0247" w:rsidRPr="00B148FF">
        <w:rPr>
          <w:rFonts w:ascii="Times New Roman" w:eastAsia="Calibri" w:hAnsi="Times New Roman" w:cs="Times New Roman"/>
          <w:bCs/>
          <w:sz w:val="28"/>
          <w:szCs w:val="28"/>
          <w:lang w:val="ru-RU"/>
        </w:rPr>
        <w:t>станов</w:t>
      </w:r>
      <w:r w:rsidR="0046048C">
        <w:rPr>
          <w:rFonts w:ascii="Times New Roman" w:eastAsia="Calibri" w:hAnsi="Times New Roman" w:cs="Times New Roman"/>
          <w:bCs/>
          <w:sz w:val="28"/>
          <w:szCs w:val="28"/>
          <w:lang w:val="ru-RU"/>
        </w:rPr>
        <w:t>ля</w:t>
      </w:r>
      <w:r w:rsidR="003F0247" w:rsidRPr="00B148FF">
        <w:rPr>
          <w:rFonts w:ascii="Times New Roman" w:eastAsia="Calibri" w:hAnsi="Times New Roman" w:cs="Times New Roman"/>
          <w:bCs/>
          <w:sz w:val="28"/>
          <w:szCs w:val="28"/>
          <w:lang w:val="ru-RU"/>
        </w:rPr>
        <w:t>ть</w:t>
      </w:r>
      <w:proofErr w:type="spellEnd"/>
      <w:r w:rsidR="003F0247" w:rsidRPr="00B148FF">
        <w:rPr>
          <w:rFonts w:ascii="Times New Roman" w:eastAsia="Calibri" w:hAnsi="Times New Roman" w:cs="Times New Roman"/>
          <w:bCs/>
          <w:sz w:val="28"/>
          <w:szCs w:val="28"/>
          <w:lang w:val="ru-RU"/>
        </w:rPr>
        <w:t xml:space="preserve"> </w:t>
      </w:r>
      <w:r w:rsidR="0046048C">
        <w:rPr>
          <w:rFonts w:ascii="Times New Roman" w:eastAsia="Calibri" w:hAnsi="Times New Roman" w:cs="Times New Roman"/>
          <w:bCs/>
          <w:sz w:val="28"/>
          <w:szCs w:val="28"/>
          <w:lang w:val="ru-RU"/>
        </w:rPr>
        <w:t xml:space="preserve">– </w:t>
      </w:r>
      <w:r w:rsidR="003F0247" w:rsidRPr="00B148FF">
        <w:rPr>
          <w:rFonts w:ascii="Times New Roman" w:eastAsia="Calibri" w:hAnsi="Times New Roman" w:cs="Times New Roman"/>
          <w:bCs/>
          <w:sz w:val="28"/>
          <w:szCs w:val="28"/>
          <w:lang w:val="ru-RU"/>
        </w:rPr>
        <w:t>26,</w:t>
      </w:r>
      <w:r w:rsidR="003F0247">
        <w:rPr>
          <w:rFonts w:ascii="Times New Roman" w:eastAsia="Calibri" w:hAnsi="Times New Roman" w:cs="Times New Roman"/>
          <w:bCs/>
          <w:sz w:val="28"/>
          <w:szCs w:val="28"/>
          <w:lang w:val="ru-RU"/>
        </w:rPr>
        <w:t>67</w:t>
      </w:r>
      <w:r w:rsidR="003F0247" w:rsidRPr="00B148FF">
        <w:rPr>
          <w:rFonts w:ascii="Times New Roman" w:eastAsia="Calibri" w:hAnsi="Times New Roman" w:cs="Times New Roman"/>
          <w:bCs/>
          <w:sz w:val="28"/>
          <w:szCs w:val="28"/>
          <w:lang w:val="ru-RU"/>
        </w:rPr>
        <w:t xml:space="preserve"> %. </w:t>
      </w:r>
      <w:r w:rsidR="003F0247">
        <w:rPr>
          <w:rFonts w:ascii="Times New Roman" w:hAnsi="Times New Roman" w:cs="Times New Roman"/>
          <w:sz w:val="28"/>
          <w:szCs w:val="28"/>
          <w:lang w:val="uk-UA"/>
        </w:rPr>
        <w:t>Ч</w:t>
      </w:r>
      <w:r w:rsidR="003F0247" w:rsidRPr="004C35FA">
        <w:rPr>
          <w:rFonts w:ascii="Times New Roman" w:eastAsia="Calibri" w:hAnsi="Times New Roman" w:cs="Times New Roman"/>
          <w:bCs/>
          <w:sz w:val="28"/>
          <w:szCs w:val="28"/>
          <w:lang w:val="uk-UA"/>
        </w:rPr>
        <w:t xml:space="preserve">астка препаратів тваринного походження становить </w:t>
      </w:r>
      <w:r w:rsidR="003F0247">
        <w:rPr>
          <w:rFonts w:ascii="Times New Roman" w:eastAsia="Calibri" w:hAnsi="Times New Roman" w:cs="Times New Roman"/>
          <w:bCs/>
          <w:sz w:val="28"/>
          <w:szCs w:val="28"/>
          <w:lang w:val="uk-UA"/>
        </w:rPr>
        <w:t>13,33</w:t>
      </w:r>
      <w:r w:rsidR="003F0247" w:rsidRPr="004C35FA">
        <w:rPr>
          <w:rFonts w:ascii="Times New Roman" w:eastAsia="Calibri" w:hAnsi="Times New Roman" w:cs="Times New Roman"/>
          <w:bCs/>
          <w:sz w:val="28"/>
          <w:szCs w:val="28"/>
          <w:lang w:val="uk-UA"/>
        </w:rPr>
        <w:t xml:space="preserve"> </w:t>
      </w:r>
      <w:r w:rsidR="003F0247">
        <w:rPr>
          <w:rFonts w:ascii="Times New Roman" w:eastAsia="Calibri" w:hAnsi="Times New Roman" w:cs="Times New Roman"/>
          <w:bCs/>
          <w:sz w:val="28"/>
          <w:szCs w:val="28"/>
          <w:lang w:val="uk-UA"/>
        </w:rPr>
        <w:t xml:space="preserve">% з </w:t>
      </w:r>
      <w:proofErr w:type="spellStart"/>
      <w:r w:rsidR="003F0247">
        <w:rPr>
          <w:rFonts w:ascii="Times New Roman" w:eastAsia="Calibri" w:hAnsi="Times New Roman" w:cs="Times New Roman"/>
          <w:bCs/>
          <w:sz w:val="28"/>
          <w:szCs w:val="28"/>
          <w:lang w:val="ru-RU"/>
        </w:rPr>
        <w:t>яких</w:t>
      </w:r>
      <w:proofErr w:type="spellEnd"/>
      <w:r w:rsidR="003F0247" w:rsidRPr="00B148FF">
        <w:rPr>
          <w:rFonts w:ascii="Times New Roman" w:eastAsia="Calibri" w:hAnsi="Times New Roman" w:cs="Times New Roman"/>
          <w:bCs/>
          <w:sz w:val="28"/>
          <w:szCs w:val="28"/>
          <w:lang w:val="ru-RU"/>
        </w:rPr>
        <w:t xml:space="preserve"> </w:t>
      </w:r>
      <w:r w:rsidR="003F0247">
        <w:rPr>
          <w:rFonts w:ascii="Times New Roman" w:eastAsia="Calibri" w:hAnsi="Times New Roman" w:cs="Times New Roman"/>
          <w:bCs/>
          <w:sz w:val="28"/>
          <w:szCs w:val="28"/>
          <w:lang w:val="ru-RU"/>
        </w:rPr>
        <w:t xml:space="preserve">5 </w:t>
      </w:r>
      <w:proofErr w:type="spellStart"/>
      <w:r w:rsidR="003F0247" w:rsidRPr="00B148FF">
        <w:rPr>
          <w:rFonts w:ascii="Times New Roman" w:eastAsia="Calibri" w:hAnsi="Times New Roman" w:cs="Times New Roman"/>
          <w:bCs/>
          <w:sz w:val="28"/>
          <w:szCs w:val="28"/>
          <w:lang w:val="ru-RU"/>
        </w:rPr>
        <w:t>суіс-органних</w:t>
      </w:r>
      <w:proofErr w:type="spellEnd"/>
      <w:r w:rsidR="003F0247" w:rsidRPr="00B148FF">
        <w:rPr>
          <w:rFonts w:ascii="Times New Roman" w:eastAsia="Calibri" w:hAnsi="Times New Roman" w:cs="Times New Roman"/>
          <w:bCs/>
          <w:sz w:val="28"/>
          <w:szCs w:val="28"/>
          <w:lang w:val="ru-RU"/>
        </w:rPr>
        <w:t xml:space="preserve"> </w:t>
      </w:r>
      <w:proofErr w:type="spellStart"/>
      <w:r w:rsidR="003F0247" w:rsidRPr="00B148FF">
        <w:rPr>
          <w:rFonts w:ascii="Times New Roman" w:eastAsia="Calibri" w:hAnsi="Times New Roman" w:cs="Times New Roman"/>
          <w:bCs/>
          <w:sz w:val="28"/>
          <w:szCs w:val="28"/>
          <w:lang w:val="ru-RU"/>
        </w:rPr>
        <w:t>препаратів</w:t>
      </w:r>
      <w:proofErr w:type="spellEnd"/>
      <w:r w:rsidR="003F0247" w:rsidRPr="00B148FF">
        <w:rPr>
          <w:rFonts w:ascii="Times New Roman" w:eastAsia="Calibri" w:hAnsi="Times New Roman" w:cs="Times New Roman"/>
          <w:bCs/>
          <w:sz w:val="28"/>
          <w:szCs w:val="28"/>
          <w:lang w:val="ru-RU"/>
        </w:rPr>
        <w:t xml:space="preserve"> (8,</w:t>
      </w:r>
      <w:r w:rsidR="003F0247">
        <w:rPr>
          <w:rFonts w:ascii="Times New Roman" w:eastAsia="Calibri" w:hAnsi="Times New Roman" w:cs="Times New Roman"/>
          <w:bCs/>
          <w:sz w:val="28"/>
          <w:szCs w:val="28"/>
          <w:lang w:val="ru-RU"/>
        </w:rPr>
        <w:t>33</w:t>
      </w:r>
      <w:r w:rsidR="003F0247" w:rsidRPr="00B148FF">
        <w:rPr>
          <w:rFonts w:ascii="Times New Roman" w:eastAsia="Calibri" w:hAnsi="Times New Roman" w:cs="Times New Roman"/>
          <w:bCs/>
          <w:sz w:val="28"/>
          <w:szCs w:val="28"/>
          <w:lang w:val="ru-RU"/>
        </w:rPr>
        <w:t xml:space="preserve"> %)</w:t>
      </w:r>
      <w:r w:rsidR="003F0247">
        <w:rPr>
          <w:rFonts w:ascii="Times New Roman" w:eastAsia="Calibri" w:hAnsi="Times New Roman" w:cs="Times New Roman"/>
          <w:bCs/>
          <w:sz w:val="28"/>
          <w:szCs w:val="28"/>
          <w:lang w:val="ru-RU"/>
        </w:rPr>
        <w:t xml:space="preserve">. </w:t>
      </w:r>
      <w:proofErr w:type="spellStart"/>
      <w:r w:rsidR="003F0247">
        <w:rPr>
          <w:rFonts w:ascii="Times New Roman" w:eastAsia="Calibri" w:hAnsi="Times New Roman" w:cs="Times New Roman"/>
          <w:bCs/>
          <w:sz w:val="28"/>
          <w:szCs w:val="28"/>
          <w:lang w:val="ru-RU"/>
        </w:rPr>
        <w:t>Встановлено</w:t>
      </w:r>
      <w:proofErr w:type="spellEnd"/>
      <w:r w:rsidR="003F0247">
        <w:rPr>
          <w:rFonts w:ascii="Times New Roman" w:eastAsia="Calibri" w:hAnsi="Times New Roman" w:cs="Times New Roman"/>
          <w:bCs/>
          <w:sz w:val="28"/>
          <w:szCs w:val="28"/>
          <w:lang w:val="ru-RU"/>
        </w:rPr>
        <w:t xml:space="preserve"> </w:t>
      </w:r>
      <w:proofErr w:type="spellStart"/>
      <w:r w:rsidR="003F0247">
        <w:rPr>
          <w:rFonts w:ascii="Times New Roman" w:eastAsia="Calibri" w:hAnsi="Times New Roman" w:cs="Times New Roman"/>
          <w:bCs/>
          <w:sz w:val="28"/>
          <w:szCs w:val="28"/>
          <w:lang w:val="ru-RU"/>
        </w:rPr>
        <w:t>наявність</w:t>
      </w:r>
      <w:proofErr w:type="spellEnd"/>
      <w:r w:rsidR="003F0247">
        <w:rPr>
          <w:rFonts w:ascii="Times New Roman" w:eastAsia="Calibri" w:hAnsi="Times New Roman" w:cs="Times New Roman"/>
          <w:bCs/>
          <w:sz w:val="28"/>
          <w:szCs w:val="28"/>
          <w:lang w:val="ru-RU"/>
        </w:rPr>
        <w:t xml:space="preserve"> 4 </w:t>
      </w:r>
      <w:proofErr w:type="spellStart"/>
      <w:r w:rsidR="003F0247">
        <w:rPr>
          <w:rFonts w:ascii="Times New Roman" w:eastAsia="Calibri" w:hAnsi="Times New Roman" w:cs="Times New Roman"/>
          <w:bCs/>
          <w:sz w:val="28"/>
          <w:szCs w:val="28"/>
          <w:lang w:val="ru-RU"/>
        </w:rPr>
        <w:t>нозодів</w:t>
      </w:r>
      <w:proofErr w:type="spellEnd"/>
      <w:r w:rsidR="003F0247">
        <w:rPr>
          <w:rFonts w:ascii="Times New Roman" w:eastAsia="Calibri" w:hAnsi="Times New Roman" w:cs="Times New Roman"/>
          <w:bCs/>
          <w:sz w:val="28"/>
          <w:szCs w:val="28"/>
          <w:lang w:val="ru-RU"/>
        </w:rPr>
        <w:t>.</w:t>
      </w:r>
      <w:r w:rsidR="003F0247" w:rsidRPr="00B148FF">
        <w:rPr>
          <w:rFonts w:ascii="Times New Roman" w:eastAsia="Calibri" w:hAnsi="Times New Roman" w:cs="Times New Roman"/>
          <w:bCs/>
          <w:sz w:val="28"/>
          <w:szCs w:val="28"/>
          <w:lang w:val="ru-RU"/>
        </w:rPr>
        <w:t xml:space="preserve"> </w:t>
      </w:r>
      <w:proofErr w:type="spellStart"/>
      <w:r w:rsidR="003F0247" w:rsidRPr="00B148FF">
        <w:rPr>
          <w:rFonts w:ascii="Times New Roman" w:eastAsia="Calibri" w:hAnsi="Times New Roman" w:cs="Times New Roman"/>
          <w:bCs/>
          <w:sz w:val="28"/>
          <w:szCs w:val="28"/>
          <w:lang w:val="ru-RU"/>
        </w:rPr>
        <w:t>Досліджено</w:t>
      </w:r>
      <w:proofErr w:type="spellEnd"/>
      <w:r w:rsidR="003F0247" w:rsidRPr="00B148FF">
        <w:rPr>
          <w:rFonts w:ascii="Times New Roman" w:eastAsia="Calibri" w:hAnsi="Times New Roman" w:cs="Times New Roman"/>
          <w:bCs/>
          <w:sz w:val="28"/>
          <w:szCs w:val="28"/>
          <w:lang w:val="ru-RU"/>
        </w:rPr>
        <w:t xml:space="preserve"> </w:t>
      </w:r>
      <w:proofErr w:type="spellStart"/>
      <w:r w:rsidR="003F0247" w:rsidRPr="00B148FF">
        <w:rPr>
          <w:rFonts w:ascii="Times New Roman" w:eastAsia="Calibri" w:hAnsi="Times New Roman" w:cs="Times New Roman"/>
          <w:bCs/>
          <w:sz w:val="28"/>
          <w:szCs w:val="28"/>
          <w:lang w:val="ru-RU"/>
        </w:rPr>
        <w:t>гомеопатичні</w:t>
      </w:r>
      <w:proofErr w:type="spellEnd"/>
      <w:r w:rsidR="003F0247" w:rsidRPr="00B148FF">
        <w:rPr>
          <w:rFonts w:ascii="Times New Roman" w:eastAsia="Calibri" w:hAnsi="Times New Roman" w:cs="Times New Roman"/>
          <w:bCs/>
          <w:sz w:val="28"/>
          <w:szCs w:val="28"/>
          <w:lang w:val="ru-RU"/>
        </w:rPr>
        <w:t xml:space="preserve"> </w:t>
      </w:r>
      <w:proofErr w:type="spellStart"/>
      <w:r w:rsidR="003F0247" w:rsidRPr="00B148FF">
        <w:rPr>
          <w:rFonts w:ascii="Times New Roman" w:eastAsia="Calibri" w:hAnsi="Times New Roman" w:cs="Times New Roman"/>
          <w:bCs/>
          <w:sz w:val="28"/>
          <w:szCs w:val="28"/>
          <w:lang w:val="ru-RU"/>
        </w:rPr>
        <w:t>розведення</w:t>
      </w:r>
      <w:proofErr w:type="spellEnd"/>
      <w:r w:rsidR="0046048C">
        <w:rPr>
          <w:rFonts w:ascii="Times New Roman" w:eastAsia="Calibri" w:hAnsi="Times New Roman" w:cs="Times New Roman"/>
          <w:bCs/>
          <w:sz w:val="28"/>
          <w:szCs w:val="28"/>
          <w:lang w:val="ru-RU"/>
        </w:rPr>
        <w:t>,</w:t>
      </w:r>
      <w:r w:rsidR="003F0247" w:rsidRPr="00B148FF">
        <w:rPr>
          <w:rFonts w:ascii="Times New Roman" w:eastAsia="Calibri" w:hAnsi="Times New Roman" w:cs="Times New Roman"/>
          <w:bCs/>
          <w:sz w:val="28"/>
          <w:szCs w:val="28"/>
          <w:lang w:val="ru-RU"/>
        </w:rPr>
        <w:t xml:space="preserve"> в </w:t>
      </w:r>
      <w:proofErr w:type="spellStart"/>
      <w:r w:rsidR="003F0247" w:rsidRPr="00B148FF">
        <w:rPr>
          <w:rFonts w:ascii="Times New Roman" w:eastAsia="Calibri" w:hAnsi="Times New Roman" w:cs="Times New Roman"/>
          <w:bCs/>
          <w:sz w:val="28"/>
          <w:szCs w:val="28"/>
          <w:lang w:val="ru-RU"/>
        </w:rPr>
        <w:t>яких</w:t>
      </w:r>
      <w:proofErr w:type="spellEnd"/>
      <w:r w:rsidR="003F0247" w:rsidRPr="00B148FF">
        <w:rPr>
          <w:rFonts w:ascii="Times New Roman" w:eastAsia="Calibri" w:hAnsi="Times New Roman" w:cs="Times New Roman"/>
          <w:bCs/>
          <w:sz w:val="28"/>
          <w:szCs w:val="28"/>
          <w:lang w:val="ru-RU"/>
        </w:rPr>
        <w:t xml:space="preserve"> вони </w:t>
      </w:r>
      <w:proofErr w:type="spellStart"/>
      <w:r w:rsidR="003F0247" w:rsidRPr="00B148FF">
        <w:rPr>
          <w:rFonts w:ascii="Times New Roman" w:eastAsia="Calibri" w:hAnsi="Times New Roman" w:cs="Times New Roman"/>
          <w:bCs/>
          <w:sz w:val="28"/>
          <w:szCs w:val="28"/>
          <w:lang w:val="ru-RU"/>
        </w:rPr>
        <w:t>зустрічаються</w:t>
      </w:r>
      <w:proofErr w:type="spellEnd"/>
      <w:r w:rsidR="003F0247" w:rsidRPr="00B148FF">
        <w:rPr>
          <w:rFonts w:ascii="Times New Roman" w:eastAsia="Calibri" w:hAnsi="Times New Roman" w:cs="Times New Roman"/>
          <w:bCs/>
          <w:sz w:val="28"/>
          <w:szCs w:val="28"/>
          <w:lang w:val="ru-RU"/>
        </w:rPr>
        <w:t xml:space="preserve"> та </w:t>
      </w:r>
      <w:r w:rsidR="003F0247">
        <w:rPr>
          <w:rFonts w:ascii="Times New Roman" w:eastAsia="Calibri" w:hAnsi="Times New Roman" w:cs="Times New Roman"/>
          <w:bCs/>
          <w:sz w:val="28"/>
          <w:szCs w:val="28"/>
          <w:lang w:val="ru-RU"/>
        </w:rPr>
        <w:t xml:space="preserve">частота </w:t>
      </w:r>
      <w:proofErr w:type="spellStart"/>
      <w:r w:rsidR="003F0247">
        <w:rPr>
          <w:rFonts w:ascii="Times New Roman" w:eastAsia="Calibri" w:hAnsi="Times New Roman" w:cs="Times New Roman"/>
          <w:bCs/>
          <w:sz w:val="28"/>
          <w:szCs w:val="28"/>
          <w:lang w:val="ru-RU"/>
        </w:rPr>
        <w:t>їх</w:t>
      </w:r>
      <w:proofErr w:type="spellEnd"/>
      <w:r w:rsidR="003F0247" w:rsidRPr="00B148FF">
        <w:rPr>
          <w:rFonts w:ascii="Times New Roman" w:eastAsia="Calibri" w:hAnsi="Times New Roman" w:cs="Times New Roman"/>
          <w:bCs/>
          <w:sz w:val="28"/>
          <w:szCs w:val="28"/>
          <w:lang w:val="ru-RU"/>
        </w:rPr>
        <w:t xml:space="preserve"> </w:t>
      </w:r>
      <w:proofErr w:type="spellStart"/>
      <w:r w:rsidR="003F0247" w:rsidRPr="00B148FF">
        <w:rPr>
          <w:rFonts w:ascii="Times New Roman" w:eastAsia="Calibri" w:hAnsi="Times New Roman" w:cs="Times New Roman"/>
          <w:bCs/>
          <w:sz w:val="28"/>
          <w:szCs w:val="28"/>
          <w:lang w:val="ru-RU"/>
        </w:rPr>
        <w:t>повторень</w:t>
      </w:r>
      <w:proofErr w:type="spellEnd"/>
      <w:r w:rsidR="003F0247" w:rsidRPr="00B148FF">
        <w:rPr>
          <w:rFonts w:ascii="Times New Roman" w:eastAsia="Calibri" w:hAnsi="Times New Roman" w:cs="Times New Roman"/>
          <w:bCs/>
          <w:sz w:val="28"/>
          <w:szCs w:val="28"/>
          <w:lang w:val="ru-RU"/>
        </w:rPr>
        <w:t>.</w:t>
      </w:r>
    </w:p>
    <w:p w14:paraId="42CB167B" w14:textId="04E622FA" w:rsidR="003F0247" w:rsidRDefault="006551F2" w:rsidP="003F024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3F0247">
        <w:rPr>
          <w:rFonts w:ascii="Times New Roman" w:hAnsi="Times New Roman" w:cs="Times New Roman"/>
          <w:sz w:val="28"/>
          <w:szCs w:val="28"/>
          <w:lang w:val="uk-UA"/>
        </w:rPr>
        <w:t xml:space="preserve">. </w:t>
      </w:r>
      <w:r w:rsidR="003F0247">
        <w:rPr>
          <w:rFonts w:ascii="Times New Roman" w:hAnsi="Times New Roman" w:cs="Times New Roman"/>
          <w:sz w:val="28"/>
          <w:szCs w:val="28"/>
        </w:rPr>
        <w:t xml:space="preserve">Вивчено асортимент та глибину товарного </w:t>
      </w:r>
      <w:r w:rsidR="003F0247" w:rsidRPr="00B148FF">
        <w:rPr>
          <w:rFonts w:ascii="Times New Roman" w:eastAsia="Calibri" w:hAnsi="Times New Roman" w:cs="Times New Roman"/>
          <w:bCs/>
          <w:sz w:val="28"/>
          <w:szCs w:val="28"/>
          <w:lang w:val="ru-RU"/>
        </w:rPr>
        <w:t xml:space="preserve">ГЛЗ, </w:t>
      </w:r>
      <w:r w:rsidR="003F0247">
        <w:rPr>
          <w:rFonts w:ascii="Times New Roman" w:hAnsi="Times New Roman" w:cs="Times New Roman"/>
          <w:sz w:val="28"/>
          <w:szCs w:val="28"/>
          <w:lang w:val="uk-UA"/>
        </w:rPr>
        <w:t>що діють на нервову систему</w:t>
      </w:r>
      <w:r w:rsidR="003F0247">
        <w:rPr>
          <w:rFonts w:ascii="Times New Roman" w:hAnsi="Times New Roman" w:cs="Times New Roman"/>
          <w:sz w:val="28"/>
          <w:szCs w:val="28"/>
        </w:rPr>
        <w:t xml:space="preserve"> в різних аптеках міста Тернополя</w:t>
      </w:r>
      <w:r w:rsidR="003F0247">
        <w:rPr>
          <w:rFonts w:ascii="Times New Roman" w:hAnsi="Times New Roman" w:cs="Times New Roman"/>
          <w:sz w:val="28"/>
          <w:szCs w:val="28"/>
          <w:lang w:val="uk-UA"/>
        </w:rPr>
        <w:t>, встановлено відсутність 32 % від загальної кількості ГЛЗ.</w:t>
      </w:r>
      <w:r w:rsidR="003F0247">
        <w:rPr>
          <w:rFonts w:ascii="Times New Roman" w:eastAsia="Times New Roman" w:hAnsi="Times New Roman" w:cs="Times New Roman"/>
          <w:color w:val="000000"/>
          <w:sz w:val="28"/>
          <w:szCs w:val="28"/>
        </w:rPr>
        <w:t xml:space="preserve"> </w:t>
      </w:r>
      <w:r w:rsidR="003F0247">
        <w:rPr>
          <w:rFonts w:ascii="Times New Roman" w:hAnsi="Times New Roman" w:cs="Times New Roman"/>
          <w:sz w:val="28"/>
          <w:szCs w:val="28"/>
        </w:rPr>
        <w:t xml:space="preserve">Досліджено цінову кон'юнктуру ринку </w:t>
      </w:r>
      <w:r w:rsidR="003F0247">
        <w:rPr>
          <w:rFonts w:ascii="Times New Roman" w:hAnsi="Times New Roman" w:cs="Times New Roman"/>
          <w:sz w:val="28"/>
          <w:szCs w:val="28"/>
          <w:lang w:val="uk-UA"/>
        </w:rPr>
        <w:t>ГЛЗ даної групи,</w:t>
      </w:r>
      <w:r w:rsidR="003F0247">
        <w:rPr>
          <w:rFonts w:ascii="Times New Roman" w:hAnsi="Times New Roman" w:cs="Times New Roman"/>
          <w:sz w:val="28"/>
          <w:szCs w:val="28"/>
        </w:rPr>
        <w:t xml:space="preserve"> використовуючи такі показники, як коефіцієнт ліквідності ціни</w:t>
      </w:r>
      <w:r w:rsidR="003F0247">
        <w:rPr>
          <w:rFonts w:ascii="Times New Roman" w:hAnsi="Times New Roman" w:cs="Times New Roman"/>
          <w:sz w:val="28"/>
          <w:szCs w:val="28"/>
          <w:lang w:val="uk-UA"/>
        </w:rPr>
        <w:t xml:space="preserve"> та</w:t>
      </w:r>
      <w:r w:rsidR="003F0247">
        <w:rPr>
          <w:rFonts w:ascii="Times New Roman" w:hAnsi="Times New Roman" w:cs="Times New Roman"/>
          <w:sz w:val="28"/>
          <w:szCs w:val="28"/>
        </w:rPr>
        <w:t xml:space="preserve"> коефіцієнт адекватності платоспроможності</w:t>
      </w:r>
      <w:r w:rsidR="003F0247">
        <w:rPr>
          <w:rFonts w:ascii="Times New Roman" w:hAnsi="Times New Roman" w:cs="Times New Roman"/>
          <w:sz w:val="28"/>
          <w:szCs w:val="28"/>
          <w:lang w:val="uk-UA"/>
        </w:rPr>
        <w:t xml:space="preserve">. </w:t>
      </w:r>
      <w:r w:rsidR="003F0247" w:rsidRPr="001D011D">
        <w:rPr>
          <w:rFonts w:ascii="Times New Roman" w:hAnsi="Times New Roman" w:cs="Times New Roman"/>
          <w:sz w:val="28"/>
          <w:szCs w:val="28"/>
          <w:lang w:val="uk-UA"/>
        </w:rPr>
        <w:t xml:space="preserve">Встановлено, що для </w:t>
      </w:r>
      <w:r w:rsidR="003F0247">
        <w:rPr>
          <w:rFonts w:ascii="Times New Roman" w:hAnsi="Times New Roman" w:cs="Times New Roman"/>
          <w:sz w:val="28"/>
          <w:szCs w:val="28"/>
          <w:lang w:val="uk-UA"/>
        </w:rPr>
        <w:t>усіх Г</w:t>
      </w:r>
      <w:r w:rsidR="003F0247" w:rsidRPr="001D011D">
        <w:rPr>
          <w:rFonts w:ascii="Times New Roman" w:hAnsi="Times New Roman" w:cs="Times New Roman"/>
          <w:sz w:val="28"/>
          <w:szCs w:val="28"/>
          <w:lang w:val="uk-UA"/>
        </w:rPr>
        <w:t xml:space="preserve">ЛЗ </w:t>
      </w:r>
      <w:proofErr w:type="spellStart"/>
      <w:r w:rsidR="003F0247" w:rsidRPr="001D011D">
        <w:rPr>
          <w:rFonts w:ascii="Times New Roman" w:eastAsiaTheme="minorHAnsi" w:hAnsi="Times New Roman" w:cs="Times New Roman"/>
          <w:sz w:val="28"/>
          <w:szCs w:val="28"/>
          <w:lang w:val="ru-RU"/>
        </w:rPr>
        <w:t>коефіцієнт</w:t>
      </w:r>
      <w:proofErr w:type="spellEnd"/>
      <w:r w:rsidR="003F0247" w:rsidRPr="001D011D">
        <w:rPr>
          <w:rFonts w:ascii="Times New Roman" w:eastAsiaTheme="minorHAnsi" w:hAnsi="Times New Roman" w:cs="Times New Roman"/>
          <w:sz w:val="28"/>
          <w:szCs w:val="28"/>
          <w:lang w:val="ru-RU"/>
        </w:rPr>
        <w:t xml:space="preserve"> </w:t>
      </w:r>
      <w:proofErr w:type="spellStart"/>
      <w:r w:rsidR="003F0247" w:rsidRPr="001D011D">
        <w:rPr>
          <w:rFonts w:ascii="Times New Roman" w:eastAsiaTheme="minorHAnsi" w:hAnsi="Times New Roman" w:cs="Times New Roman"/>
          <w:sz w:val="28"/>
          <w:szCs w:val="28"/>
          <w:lang w:val="ru-RU"/>
        </w:rPr>
        <w:t>ліквідності</w:t>
      </w:r>
      <w:proofErr w:type="spellEnd"/>
      <w:r w:rsidR="003F0247" w:rsidRPr="001D011D">
        <w:rPr>
          <w:rFonts w:ascii="Times New Roman" w:eastAsiaTheme="minorHAnsi" w:hAnsi="Times New Roman" w:cs="Times New Roman"/>
          <w:sz w:val="28"/>
          <w:szCs w:val="28"/>
          <w:lang w:val="ru-RU"/>
        </w:rPr>
        <w:t xml:space="preserve"> меньший, </w:t>
      </w:r>
      <w:proofErr w:type="spellStart"/>
      <w:r w:rsidR="003F0247" w:rsidRPr="001D011D">
        <w:rPr>
          <w:rFonts w:ascii="Times New Roman" w:eastAsiaTheme="minorHAnsi" w:hAnsi="Times New Roman" w:cs="Times New Roman"/>
          <w:sz w:val="28"/>
          <w:szCs w:val="28"/>
          <w:lang w:val="ru-RU"/>
        </w:rPr>
        <w:t>ніж</w:t>
      </w:r>
      <w:proofErr w:type="spellEnd"/>
      <w:r w:rsidR="003F0247" w:rsidRPr="001D011D">
        <w:rPr>
          <w:rFonts w:ascii="Times New Roman" w:eastAsiaTheme="minorHAnsi" w:hAnsi="Times New Roman" w:cs="Times New Roman"/>
          <w:sz w:val="28"/>
          <w:szCs w:val="28"/>
          <w:lang w:val="ru-RU"/>
        </w:rPr>
        <w:t xml:space="preserve"> 0,5</w:t>
      </w:r>
      <w:r w:rsidR="003F0247">
        <w:rPr>
          <w:rFonts w:ascii="Times New Roman" w:hAnsi="Times New Roman" w:cs="Times New Roman"/>
          <w:sz w:val="28"/>
          <w:szCs w:val="28"/>
          <w:lang w:val="uk-UA"/>
        </w:rPr>
        <w:t xml:space="preserve"> і встановлено, що засоби є доступними на ринку.</w:t>
      </w:r>
    </w:p>
    <w:p w14:paraId="16F09B81" w14:textId="042A4854" w:rsidR="002B594D" w:rsidRDefault="003F0247" w:rsidP="003F0247">
      <w:pPr>
        <w:spacing w:line="360" w:lineRule="auto"/>
        <w:contextualSpacing/>
        <w:jc w:val="both"/>
        <w:rPr>
          <w:rFonts w:ascii="Times New Roman" w:eastAsia="Times New Roman" w:hAnsi="Times New Roman" w:cs="Times New Roman"/>
          <w:b/>
          <w:sz w:val="28"/>
          <w:szCs w:val="28"/>
        </w:rPr>
      </w:pPr>
      <w:proofErr w:type="spellStart"/>
      <w:r w:rsidRPr="001D011D">
        <w:rPr>
          <w:rFonts w:ascii="Times New Roman" w:eastAsiaTheme="minorHAnsi" w:hAnsi="Times New Roman" w:cs="Times New Roman"/>
          <w:bCs/>
          <w:sz w:val="28"/>
          <w:szCs w:val="28"/>
          <w:lang w:val="ru-RU"/>
        </w:rPr>
        <w:lastRenderedPageBreak/>
        <w:t>Числові</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показники</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коефіцієнта</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адекватної</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платоспроможності</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свідчать</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що</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всі</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препарати</w:t>
      </w:r>
      <w:proofErr w:type="spellEnd"/>
      <w:r w:rsidRPr="001D011D">
        <w:rPr>
          <w:rFonts w:ascii="Times New Roman" w:eastAsiaTheme="minorHAnsi" w:hAnsi="Times New Roman" w:cs="Times New Roman"/>
          <w:bCs/>
          <w:sz w:val="28"/>
          <w:szCs w:val="28"/>
          <w:lang w:val="ru-RU"/>
        </w:rPr>
        <w:t xml:space="preserve"> є </w:t>
      </w:r>
      <w:proofErr w:type="spellStart"/>
      <w:r w:rsidRPr="001D011D">
        <w:rPr>
          <w:rFonts w:ascii="Times New Roman" w:eastAsiaTheme="minorHAnsi" w:hAnsi="Times New Roman" w:cs="Times New Roman"/>
          <w:bCs/>
          <w:sz w:val="28"/>
          <w:szCs w:val="28"/>
          <w:lang w:val="ru-RU"/>
        </w:rPr>
        <w:t>доступними</w:t>
      </w:r>
      <w:proofErr w:type="spellEnd"/>
      <w:r w:rsidRPr="001D011D">
        <w:rPr>
          <w:rFonts w:ascii="Times New Roman" w:eastAsiaTheme="minorHAnsi" w:hAnsi="Times New Roman" w:cs="Times New Roman"/>
          <w:bCs/>
          <w:sz w:val="28"/>
          <w:szCs w:val="28"/>
          <w:lang w:val="ru-RU"/>
        </w:rPr>
        <w:t xml:space="preserve"> і </w:t>
      </w:r>
      <w:proofErr w:type="spellStart"/>
      <w:r w:rsidRPr="001D011D">
        <w:rPr>
          <w:rFonts w:ascii="Times New Roman" w:eastAsiaTheme="minorHAnsi" w:hAnsi="Times New Roman" w:cs="Times New Roman"/>
          <w:bCs/>
          <w:sz w:val="28"/>
          <w:szCs w:val="28"/>
          <w:lang w:val="ru-RU"/>
        </w:rPr>
        <w:t>мають</w:t>
      </w:r>
      <w:proofErr w:type="spellEnd"/>
      <w:r w:rsidRPr="001D011D">
        <w:rPr>
          <w:rFonts w:ascii="Times New Roman" w:eastAsiaTheme="minorHAnsi" w:hAnsi="Times New Roman" w:cs="Times New Roman"/>
          <w:bCs/>
          <w:sz w:val="28"/>
          <w:szCs w:val="28"/>
          <w:lang w:val="ru-RU"/>
        </w:rPr>
        <w:t xml:space="preserve"> попит </w:t>
      </w:r>
      <w:proofErr w:type="spellStart"/>
      <w:r w:rsidRPr="001D011D">
        <w:rPr>
          <w:rFonts w:ascii="Times New Roman" w:eastAsiaTheme="minorHAnsi" w:hAnsi="Times New Roman" w:cs="Times New Roman"/>
          <w:bCs/>
          <w:sz w:val="28"/>
          <w:szCs w:val="28"/>
          <w:lang w:val="ru-RU"/>
        </w:rPr>
        <w:t>серед</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населення</w:t>
      </w:r>
      <w:proofErr w:type="spellEnd"/>
      <w:r w:rsidRPr="001D011D">
        <w:rPr>
          <w:rFonts w:ascii="Times New Roman" w:eastAsiaTheme="minorHAnsi" w:hAnsi="Times New Roman" w:cs="Times New Roman"/>
          <w:bCs/>
          <w:sz w:val="28"/>
          <w:szCs w:val="28"/>
          <w:lang w:val="ru-RU"/>
        </w:rPr>
        <w:t xml:space="preserve"> з </w:t>
      </w:r>
      <w:proofErr w:type="spellStart"/>
      <w:r w:rsidRPr="001D011D">
        <w:rPr>
          <w:rFonts w:ascii="Times New Roman" w:eastAsiaTheme="minorHAnsi" w:hAnsi="Times New Roman" w:cs="Times New Roman"/>
          <w:bCs/>
          <w:sz w:val="28"/>
          <w:szCs w:val="28"/>
          <w:lang w:val="ru-RU"/>
        </w:rPr>
        <w:t>низькою</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платоспроможною</w:t>
      </w:r>
      <w:proofErr w:type="spellEnd"/>
      <w:r w:rsidRPr="001D011D">
        <w:rPr>
          <w:rFonts w:ascii="Times New Roman" w:eastAsiaTheme="minorHAnsi" w:hAnsi="Times New Roman" w:cs="Times New Roman"/>
          <w:bCs/>
          <w:sz w:val="28"/>
          <w:szCs w:val="28"/>
          <w:lang w:val="ru-RU"/>
        </w:rPr>
        <w:t xml:space="preserve"> </w:t>
      </w:r>
      <w:proofErr w:type="spellStart"/>
      <w:r w:rsidRPr="001D011D">
        <w:rPr>
          <w:rFonts w:ascii="Times New Roman" w:eastAsiaTheme="minorHAnsi" w:hAnsi="Times New Roman" w:cs="Times New Roman"/>
          <w:bCs/>
          <w:sz w:val="28"/>
          <w:szCs w:val="28"/>
          <w:lang w:val="ru-RU"/>
        </w:rPr>
        <w:t>здатністю</w:t>
      </w:r>
      <w:proofErr w:type="spellEnd"/>
      <w:r w:rsidR="002F0366" w:rsidRPr="002B594D">
        <w:rPr>
          <w:rFonts w:ascii="Times New Roman" w:eastAsia="Times New Roman" w:hAnsi="Times New Roman" w:cs="Times New Roman"/>
          <w:b/>
          <w:sz w:val="28"/>
          <w:szCs w:val="28"/>
        </w:rPr>
        <w:br w:type="page"/>
      </w:r>
    </w:p>
    <w:p w14:paraId="270FA4D1" w14:textId="2023C2B0" w:rsidR="0073697F" w:rsidRPr="002B594D" w:rsidRDefault="00A221EC" w:rsidP="002B594D">
      <w:pPr>
        <w:spacing w:line="360" w:lineRule="auto"/>
        <w:ind w:left="2869" w:firstLine="11"/>
        <w:rPr>
          <w:rFonts w:ascii="Times New Roman" w:eastAsia="Times New Roman" w:hAnsi="Times New Roman" w:cs="Times New Roman"/>
          <w:b/>
          <w:sz w:val="28"/>
          <w:szCs w:val="28"/>
        </w:rPr>
      </w:pPr>
      <w:r w:rsidRPr="002B594D">
        <w:rPr>
          <w:rFonts w:ascii="Times New Roman" w:eastAsia="Times New Roman" w:hAnsi="Times New Roman" w:cs="Times New Roman"/>
          <w:b/>
          <w:sz w:val="28"/>
          <w:szCs w:val="28"/>
        </w:rPr>
        <w:lastRenderedPageBreak/>
        <w:t>СПИСОК ВИКОРИСТАНИХ ДЖЕРЕЛ</w:t>
      </w:r>
    </w:p>
    <w:p w14:paraId="353DC45F" w14:textId="36CFE74A" w:rsidR="00234798" w:rsidRDefault="00234798" w:rsidP="00234798">
      <w:pPr>
        <w:spacing w:line="360" w:lineRule="auto"/>
        <w:jc w:val="both"/>
        <w:divId w:val="1771311570"/>
        <w:rPr>
          <w:lang w:val="uk-UA"/>
        </w:rPr>
      </w:pPr>
      <w:bookmarkStart w:id="54" w:name="_Hlk199099624"/>
      <w:r>
        <w:rPr>
          <w:rFonts w:ascii="Times New Roman" w:hAnsi="Times New Roman" w:cs="Times New Roman"/>
          <w:sz w:val="28"/>
          <w:szCs w:val="28"/>
          <w:lang w:val="uk-UA"/>
        </w:rPr>
        <w:t xml:space="preserve">1. </w:t>
      </w:r>
      <w:r>
        <w:rPr>
          <w:rFonts w:ascii="Times New Roman" w:hAnsi="Times New Roman" w:cs="Times New Roman"/>
          <w:sz w:val="28"/>
          <w:szCs w:val="28"/>
        </w:rPr>
        <w:t xml:space="preserve">Онлайн-курс для «первинки» з ведення поширених психічних розладів з використанням керівництва </w:t>
      </w:r>
      <w:proofErr w:type="spellStart"/>
      <w:r>
        <w:rPr>
          <w:rFonts w:ascii="Times New Roman" w:hAnsi="Times New Roman" w:cs="Times New Roman"/>
          <w:sz w:val="28"/>
          <w:szCs w:val="28"/>
        </w:rPr>
        <w:t>mhGAP</w:t>
      </w:r>
      <w:proofErr w:type="spellEnd"/>
      <w:r>
        <w:rPr>
          <w:rFonts w:ascii="Times New Roman" w:hAnsi="Times New Roman" w:cs="Times New Roman"/>
          <w:sz w:val="28"/>
          <w:szCs w:val="28"/>
          <w:lang w:val="uk-UA"/>
        </w:rPr>
        <w:t>.</w:t>
      </w:r>
      <w:r>
        <w:rPr>
          <w:rFonts w:ascii="Times New Roman" w:hAnsi="Times New Roman" w:cs="Times New Roman"/>
          <w:sz w:val="28"/>
          <w:szCs w:val="28"/>
        </w:rPr>
        <w:t xml:space="preserve"> Академія НСЗУ. </w:t>
      </w:r>
      <w:r w:rsidRPr="00495B82">
        <w:rPr>
          <w:rFonts w:ascii="Times New Roman" w:hAnsi="Times New Roman"/>
          <w:sz w:val="28"/>
          <w:szCs w:val="28"/>
          <w:lang w:val="uk-UA"/>
        </w:rPr>
        <w:t>URL:</w:t>
      </w:r>
      <w:r>
        <w:rPr>
          <w:rFonts w:ascii="Times New Roman" w:hAnsi="Times New Roman"/>
          <w:sz w:val="28"/>
          <w:szCs w:val="28"/>
          <w:lang w:val="uk-UA"/>
        </w:rPr>
        <w:t xml:space="preserve"> </w:t>
      </w:r>
      <w:hyperlink r:id="rId30" w:tgtFrame="_new" w:history="1">
        <w:r>
          <w:rPr>
            <w:rStyle w:val="ad"/>
            <w:rFonts w:ascii="Times New Roman" w:hAnsi="Times New Roman" w:cs="Times New Roman"/>
            <w:sz w:val="28"/>
            <w:szCs w:val="28"/>
          </w:rPr>
          <w:t>https://academy.nszu.gov.ua/course/view.php?id=183</w:t>
        </w:r>
      </w:hyperlink>
      <w:r>
        <w:rPr>
          <w:lang w:val="uk-UA"/>
        </w:rPr>
        <w:t xml:space="preserve"> </w:t>
      </w:r>
      <w:r w:rsidRPr="00495B82">
        <w:rPr>
          <w:rFonts w:ascii="Times New Roman" w:hAnsi="Times New Roman"/>
          <w:sz w:val="28"/>
          <w:szCs w:val="28"/>
          <w:lang w:val="uk-UA"/>
        </w:rPr>
        <w:t>(</w:t>
      </w:r>
      <w:r>
        <w:rPr>
          <w:rFonts w:ascii="Times New Roman" w:hAnsi="Times New Roman"/>
          <w:sz w:val="28"/>
          <w:szCs w:val="28"/>
          <w:lang w:val="uk-UA"/>
        </w:rPr>
        <w:t>д</w:t>
      </w:r>
      <w:r w:rsidRPr="00495B82">
        <w:rPr>
          <w:rFonts w:ascii="Times New Roman" w:hAnsi="Times New Roman"/>
          <w:sz w:val="28"/>
          <w:szCs w:val="28"/>
          <w:lang w:val="uk-UA"/>
        </w:rPr>
        <w:t>ата звернення</w:t>
      </w:r>
      <w:r>
        <w:rPr>
          <w:rFonts w:ascii="Times New Roman" w:hAnsi="Times New Roman"/>
          <w:sz w:val="28"/>
          <w:szCs w:val="28"/>
          <w:lang w:val="uk-UA"/>
        </w:rPr>
        <w:t>:</w:t>
      </w:r>
      <w:r w:rsidRPr="00495B82">
        <w:rPr>
          <w:rFonts w:ascii="Times New Roman" w:hAnsi="Times New Roman"/>
          <w:sz w:val="28"/>
          <w:szCs w:val="28"/>
          <w:lang w:val="uk-UA"/>
        </w:rPr>
        <w:t xml:space="preserve"> </w:t>
      </w:r>
      <w:r>
        <w:rPr>
          <w:rFonts w:ascii="Times New Roman" w:hAnsi="Times New Roman"/>
          <w:sz w:val="28"/>
          <w:szCs w:val="28"/>
          <w:lang w:val="uk-UA"/>
        </w:rPr>
        <w:t>10</w:t>
      </w:r>
      <w:r w:rsidRPr="00495B82">
        <w:rPr>
          <w:rFonts w:ascii="Times New Roman" w:hAnsi="Times New Roman"/>
          <w:sz w:val="28"/>
          <w:szCs w:val="28"/>
          <w:lang w:val="uk-UA"/>
        </w:rPr>
        <w:t>.0</w:t>
      </w:r>
      <w:r>
        <w:rPr>
          <w:rFonts w:ascii="Times New Roman" w:hAnsi="Times New Roman"/>
          <w:sz w:val="28"/>
          <w:szCs w:val="28"/>
          <w:lang w:val="uk-UA"/>
        </w:rPr>
        <w:t>3</w:t>
      </w:r>
      <w:r w:rsidRPr="00495B82">
        <w:rPr>
          <w:rFonts w:ascii="Times New Roman" w:hAnsi="Times New Roman"/>
          <w:sz w:val="28"/>
          <w:szCs w:val="28"/>
          <w:lang w:val="uk-UA"/>
        </w:rPr>
        <w:t>.2025)</w:t>
      </w:r>
      <w:r>
        <w:rPr>
          <w:rFonts w:ascii="Times New Roman" w:hAnsi="Times New Roman"/>
          <w:sz w:val="28"/>
          <w:szCs w:val="28"/>
          <w:lang w:val="uk-UA"/>
        </w:rPr>
        <w:t>.</w:t>
      </w:r>
    </w:p>
    <w:p w14:paraId="1DA33021" w14:textId="4132A38E" w:rsidR="00234798" w:rsidRPr="00317E60" w:rsidRDefault="00234798" w:rsidP="00234798">
      <w:pPr>
        <w:spacing w:line="360" w:lineRule="auto"/>
        <w:jc w:val="both"/>
        <w:divId w:val="1771311570"/>
        <w:rPr>
          <w:lang w:val="uk-UA"/>
        </w:rPr>
      </w:pPr>
      <w:r>
        <w:rPr>
          <w:rFonts w:ascii="Times New Roman" w:eastAsia="Times New Roman" w:hAnsi="Times New Roman" w:cs="Times New Roman"/>
          <w:sz w:val="28"/>
          <w:szCs w:val="28"/>
          <w:lang w:val="uk-UA"/>
        </w:rPr>
        <w:t xml:space="preserve">2. </w:t>
      </w:r>
      <w:proofErr w:type="spellStart"/>
      <w:r>
        <w:rPr>
          <w:rFonts w:ascii="Times New Roman" w:eastAsia="Times New Roman" w:hAnsi="Times New Roman" w:cs="Times New Roman"/>
          <w:sz w:val="28"/>
          <w:szCs w:val="28"/>
        </w:rPr>
        <w:t>Вадзюк</w:t>
      </w:r>
      <w:proofErr w:type="spellEnd"/>
      <w:r>
        <w:rPr>
          <w:rFonts w:ascii="Times New Roman" w:eastAsia="Times New Roman" w:hAnsi="Times New Roman" w:cs="Times New Roman"/>
          <w:sz w:val="28"/>
          <w:szCs w:val="28"/>
        </w:rPr>
        <w:t xml:space="preserve"> С. Н., </w:t>
      </w:r>
      <w:proofErr w:type="spellStart"/>
      <w:r>
        <w:rPr>
          <w:rFonts w:ascii="Times New Roman" w:eastAsia="Times New Roman" w:hAnsi="Times New Roman" w:cs="Times New Roman"/>
          <w:sz w:val="28"/>
          <w:szCs w:val="28"/>
        </w:rPr>
        <w:t>Сас</w:t>
      </w:r>
      <w:proofErr w:type="spellEnd"/>
      <w:r>
        <w:rPr>
          <w:rFonts w:ascii="Times New Roman" w:eastAsia="Times New Roman" w:hAnsi="Times New Roman" w:cs="Times New Roman"/>
          <w:sz w:val="28"/>
          <w:szCs w:val="28"/>
        </w:rPr>
        <w:t xml:space="preserve"> В. В. Стан депресії і тривоги у військових із різною </w:t>
      </w:r>
      <w:proofErr w:type="spellStart"/>
      <w:r>
        <w:rPr>
          <w:rFonts w:ascii="Times New Roman" w:eastAsia="Times New Roman" w:hAnsi="Times New Roman" w:cs="Times New Roman"/>
          <w:sz w:val="28"/>
          <w:szCs w:val="28"/>
        </w:rPr>
        <w:t>стресостійкістю</w:t>
      </w:r>
      <w:proofErr w:type="spellEnd"/>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w:t>
      </w:r>
      <w:r>
        <w:rPr>
          <w:rFonts w:ascii="Times New Roman" w:eastAsia="Times New Roman" w:hAnsi="Times New Roman" w:cs="Times New Roman"/>
          <w:i/>
          <w:iCs/>
          <w:sz w:val="28"/>
          <w:szCs w:val="28"/>
        </w:rPr>
        <w:t>Здобутки клінічної і експериментальної медицини</w:t>
      </w:r>
      <w:r>
        <w:rPr>
          <w:rFonts w:ascii="Times New Roman" w:eastAsia="Times New Roman" w:hAnsi="Times New Roman" w:cs="Times New Roman"/>
          <w:sz w:val="28"/>
          <w:szCs w:val="28"/>
        </w:rPr>
        <w:t xml:space="preserve">. 2023. № 3. С. 46–55. </w:t>
      </w:r>
      <w:r w:rsidRPr="00BB4594">
        <w:rPr>
          <w:rFonts w:ascii="Times New Roman" w:eastAsia="Times New Roman" w:hAnsi="Times New Roman" w:cs="Times New Roman"/>
          <w:sz w:val="28"/>
          <w:szCs w:val="28"/>
          <w:lang w:val="uk-UA"/>
        </w:rPr>
        <w:t>URL:</w:t>
      </w:r>
      <w:r>
        <w:rPr>
          <w:rFonts w:ascii="Times New Roman" w:eastAsia="Times New Roman" w:hAnsi="Times New Roman" w:cs="Times New Roman"/>
          <w:sz w:val="28"/>
          <w:szCs w:val="28"/>
        </w:rPr>
        <w:t xml:space="preserve"> </w:t>
      </w:r>
      <w:hyperlink r:id="rId31" w:tgtFrame="_new" w:history="1">
        <w:r>
          <w:rPr>
            <w:rStyle w:val="ad"/>
            <w:rFonts w:ascii="Times New Roman" w:eastAsia="Times New Roman" w:hAnsi="Times New Roman" w:cs="Times New Roman"/>
            <w:sz w:val="28"/>
            <w:szCs w:val="28"/>
          </w:rPr>
          <w:t>https://doi.org/10.11603/1811-2471.2023.v.i3.14074</w:t>
        </w:r>
      </w:hyperlink>
      <w:r w:rsidRPr="00BB4594">
        <w:t xml:space="preserve"> </w:t>
      </w:r>
      <w:r w:rsidRPr="00BB4594">
        <w:rPr>
          <w:rFonts w:ascii="Times New Roman" w:eastAsia="Times New Roman" w:hAnsi="Times New Roman" w:cs="Times New Roman"/>
          <w:sz w:val="28"/>
          <w:szCs w:val="28"/>
          <w:lang w:val="uk-UA"/>
        </w:rPr>
        <w:t xml:space="preserve">(дата звернення: </w:t>
      </w:r>
      <w:r w:rsidRPr="00BB4594">
        <w:rPr>
          <w:rFonts w:ascii="Times New Roman" w:eastAsia="Times New Roman" w:hAnsi="Times New Roman" w:cs="Times New Roman"/>
          <w:sz w:val="28"/>
          <w:szCs w:val="28"/>
        </w:rPr>
        <w:t>19</w:t>
      </w:r>
      <w:r w:rsidRPr="00BB4594">
        <w:rPr>
          <w:rFonts w:ascii="Times New Roman" w:eastAsia="Times New Roman" w:hAnsi="Times New Roman" w:cs="Times New Roman"/>
          <w:sz w:val="28"/>
          <w:szCs w:val="28"/>
          <w:lang w:val="uk-UA"/>
        </w:rPr>
        <w:t>.0</w:t>
      </w:r>
      <w:r>
        <w:rPr>
          <w:rFonts w:ascii="Times New Roman" w:eastAsia="Times New Roman" w:hAnsi="Times New Roman" w:cs="Times New Roman"/>
          <w:sz w:val="28"/>
          <w:szCs w:val="28"/>
          <w:lang w:val="uk-UA"/>
        </w:rPr>
        <w:t>3</w:t>
      </w:r>
      <w:r w:rsidRPr="00BB4594">
        <w:rPr>
          <w:rFonts w:ascii="Times New Roman" w:eastAsia="Times New Roman" w:hAnsi="Times New Roman" w:cs="Times New Roman"/>
          <w:sz w:val="28"/>
          <w:szCs w:val="28"/>
          <w:lang w:val="uk-UA"/>
        </w:rPr>
        <w:t>.2025)</w:t>
      </w:r>
      <w:r w:rsidRPr="00BB4594">
        <w:rPr>
          <w:rFonts w:ascii="Times New Roman" w:eastAsia="Times New Roman" w:hAnsi="Times New Roman" w:cs="Times New Roman"/>
          <w:sz w:val="28"/>
          <w:szCs w:val="28"/>
        </w:rPr>
        <w:t>.</w:t>
      </w:r>
    </w:p>
    <w:p w14:paraId="187A1DA2" w14:textId="68378431" w:rsidR="00234798" w:rsidRDefault="00234798" w:rsidP="00234798">
      <w:pPr>
        <w:spacing w:line="360" w:lineRule="auto"/>
        <w:jc w:val="both"/>
        <w:divId w:val="1771311570"/>
        <w:rPr>
          <w:rFonts w:ascii="Times New Roman" w:hAnsi="Times New Roman" w:cs="Times New Roman"/>
          <w:sz w:val="28"/>
          <w:szCs w:val="28"/>
          <w:lang w:val="uk-UA"/>
        </w:rPr>
      </w:pPr>
      <w:r>
        <w:rPr>
          <w:rFonts w:ascii="Times New Roman" w:hAnsi="Times New Roman" w:cs="Times New Roman"/>
          <w:sz w:val="28"/>
          <w:szCs w:val="28"/>
          <w:lang w:val="uk-UA"/>
        </w:rPr>
        <w:t xml:space="preserve">3. </w:t>
      </w:r>
      <w:proofErr w:type="spellStart"/>
      <w:r>
        <w:rPr>
          <w:rFonts w:ascii="Times New Roman" w:hAnsi="Times New Roman" w:cs="Times New Roman"/>
          <w:sz w:val="28"/>
          <w:szCs w:val="28"/>
        </w:rPr>
        <w:t>Горбаченко</w:t>
      </w:r>
      <w:proofErr w:type="spellEnd"/>
      <w:r>
        <w:rPr>
          <w:rFonts w:ascii="Times New Roman" w:hAnsi="Times New Roman" w:cs="Times New Roman"/>
          <w:sz w:val="28"/>
          <w:szCs w:val="28"/>
        </w:rPr>
        <w:t xml:space="preserve"> В. А., </w:t>
      </w:r>
      <w:proofErr w:type="spellStart"/>
      <w:r>
        <w:rPr>
          <w:rFonts w:ascii="Times New Roman" w:hAnsi="Times New Roman" w:cs="Times New Roman"/>
          <w:sz w:val="28"/>
          <w:szCs w:val="28"/>
        </w:rPr>
        <w:t>Олянін</w:t>
      </w:r>
      <w:proofErr w:type="spellEnd"/>
      <w:r>
        <w:rPr>
          <w:rFonts w:ascii="Times New Roman" w:hAnsi="Times New Roman" w:cs="Times New Roman"/>
          <w:sz w:val="28"/>
          <w:szCs w:val="28"/>
        </w:rPr>
        <w:t xml:space="preserve"> В. В., Лук’янець О. О. Фізіологічні механізми стресу та посттравматичний стресовий розлад</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i/>
          <w:iCs/>
          <w:sz w:val="28"/>
          <w:szCs w:val="28"/>
        </w:rPr>
        <w:t>Фізіологічний журнал.</w:t>
      </w:r>
      <w:r>
        <w:rPr>
          <w:rFonts w:ascii="Times New Roman" w:hAnsi="Times New Roman" w:cs="Times New Roman"/>
          <w:sz w:val="28"/>
          <w:szCs w:val="28"/>
        </w:rPr>
        <w:t xml:space="preserve"> 2024. Т. 70, № 6. С. 98–109. </w:t>
      </w:r>
      <w:r w:rsidRPr="00BB4594">
        <w:rPr>
          <w:rFonts w:ascii="Times New Roman" w:eastAsia="Times New Roman" w:hAnsi="Times New Roman" w:cs="Times New Roman"/>
          <w:sz w:val="28"/>
          <w:szCs w:val="28"/>
          <w:lang w:val="uk-UA"/>
        </w:rPr>
        <w:t>URL:</w:t>
      </w:r>
      <w:r>
        <w:rPr>
          <w:rFonts w:ascii="Times New Roman" w:hAnsi="Times New Roman" w:cs="Times New Roman"/>
          <w:sz w:val="28"/>
          <w:szCs w:val="28"/>
        </w:rPr>
        <w:t xml:space="preserve"> </w:t>
      </w:r>
      <w:hyperlink r:id="rId32" w:history="1">
        <w:r>
          <w:rPr>
            <w:rStyle w:val="ad"/>
            <w:rFonts w:ascii="Times New Roman" w:hAnsi="Times New Roman" w:cs="Times New Roman"/>
            <w:sz w:val="28"/>
            <w:szCs w:val="28"/>
          </w:rPr>
          <w:t>https://fz.kiev.ua/journals/2024_V.70/6/Fzh_6-2024-98-109.pdf</w:t>
        </w:r>
      </w:hyperlink>
      <w:r>
        <w:rPr>
          <w:rFonts w:ascii="Times New Roman" w:hAnsi="Times New Roman" w:cs="Times New Roman"/>
          <w:sz w:val="28"/>
          <w:szCs w:val="28"/>
          <w:lang w:val="uk-UA"/>
        </w:rPr>
        <w:t xml:space="preserve"> </w:t>
      </w:r>
      <w:r w:rsidRPr="00BB4594">
        <w:rPr>
          <w:rFonts w:ascii="Times New Roman" w:eastAsia="Times New Roman" w:hAnsi="Times New Roman" w:cs="Times New Roman"/>
          <w:sz w:val="28"/>
          <w:szCs w:val="28"/>
          <w:lang w:val="uk-UA"/>
        </w:rPr>
        <w:t xml:space="preserve">(дата звернення: </w:t>
      </w:r>
      <w:r w:rsidRPr="00BB4594">
        <w:rPr>
          <w:rFonts w:ascii="Times New Roman" w:eastAsia="Times New Roman" w:hAnsi="Times New Roman" w:cs="Times New Roman"/>
          <w:sz w:val="28"/>
          <w:szCs w:val="28"/>
          <w:lang w:val="ru-RU"/>
        </w:rPr>
        <w:t>20</w:t>
      </w:r>
      <w:r w:rsidRPr="00BB4594">
        <w:rPr>
          <w:rFonts w:ascii="Times New Roman" w:eastAsia="Times New Roman" w:hAnsi="Times New Roman" w:cs="Times New Roman"/>
          <w:sz w:val="28"/>
          <w:szCs w:val="28"/>
          <w:lang w:val="uk-UA"/>
        </w:rPr>
        <w:t>.0</w:t>
      </w:r>
      <w:r>
        <w:rPr>
          <w:rFonts w:ascii="Times New Roman" w:eastAsia="Times New Roman" w:hAnsi="Times New Roman" w:cs="Times New Roman"/>
          <w:sz w:val="28"/>
          <w:szCs w:val="28"/>
          <w:lang w:val="uk-UA"/>
        </w:rPr>
        <w:t>3</w:t>
      </w:r>
      <w:r w:rsidRPr="00BB4594">
        <w:rPr>
          <w:rFonts w:ascii="Times New Roman" w:eastAsia="Times New Roman" w:hAnsi="Times New Roman" w:cs="Times New Roman"/>
          <w:sz w:val="28"/>
          <w:szCs w:val="28"/>
          <w:lang w:val="uk-UA"/>
        </w:rPr>
        <w:t>.2025)</w:t>
      </w:r>
      <w:r w:rsidRPr="00BB4594">
        <w:rPr>
          <w:rFonts w:ascii="Times New Roman" w:eastAsia="Times New Roman" w:hAnsi="Times New Roman" w:cs="Times New Roman"/>
          <w:sz w:val="28"/>
          <w:szCs w:val="28"/>
        </w:rPr>
        <w:t>.</w:t>
      </w:r>
    </w:p>
    <w:p w14:paraId="1FCF99CF" w14:textId="77777777" w:rsidR="00234798" w:rsidRDefault="00234798" w:rsidP="00234798">
      <w:pPr>
        <w:spacing w:line="360" w:lineRule="auto"/>
        <w:jc w:val="both"/>
        <w:divId w:val="1771311570"/>
        <w:rPr>
          <w:rFonts w:ascii="Times New Roman" w:hAnsi="Times New Roman" w:cs="Times New Roman"/>
          <w:sz w:val="28"/>
          <w:szCs w:val="28"/>
          <w:lang w:val="uk-UA"/>
        </w:rPr>
      </w:pPr>
      <w:r>
        <w:rPr>
          <w:rFonts w:ascii="Times New Roman" w:hAnsi="Times New Roman" w:cs="Times New Roman"/>
          <w:sz w:val="28"/>
          <w:szCs w:val="28"/>
          <w:lang w:val="uk-UA"/>
        </w:rPr>
        <w:t xml:space="preserve">4. </w:t>
      </w:r>
      <w:proofErr w:type="spellStart"/>
      <w:r>
        <w:rPr>
          <w:rFonts w:ascii="Times New Roman" w:hAnsi="Times New Roman" w:cs="Times New Roman"/>
          <w:sz w:val="28"/>
          <w:szCs w:val="28"/>
        </w:rPr>
        <w:t>Мішина</w:t>
      </w:r>
      <w:proofErr w:type="spellEnd"/>
      <w:r>
        <w:rPr>
          <w:rFonts w:ascii="Times New Roman" w:hAnsi="Times New Roman" w:cs="Times New Roman"/>
          <w:sz w:val="28"/>
          <w:szCs w:val="28"/>
        </w:rPr>
        <w:t xml:space="preserve"> О. В., </w:t>
      </w:r>
      <w:proofErr w:type="spellStart"/>
      <w:r>
        <w:rPr>
          <w:rFonts w:ascii="Times New Roman" w:hAnsi="Times New Roman" w:cs="Times New Roman"/>
          <w:sz w:val="28"/>
          <w:szCs w:val="28"/>
        </w:rPr>
        <w:t>Путятін</w:t>
      </w:r>
      <w:proofErr w:type="spellEnd"/>
      <w:r>
        <w:rPr>
          <w:rFonts w:ascii="Times New Roman" w:hAnsi="Times New Roman" w:cs="Times New Roman"/>
          <w:sz w:val="28"/>
          <w:szCs w:val="28"/>
        </w:rPr>
        <w:t xml:space="preserve"> Г. Г. Депресивні розлади і ризик </w:t>
      </w:r>
      <w:proofErr w:type="spellStart"/>
      <w:r>
        <w:rPr>
          <w:rFonts w:ascii="Times New Roman" w:hAnsi="Times New Roman" w:cs="Times New Roman"/>
          <w:sz w:val="28"/>
          <w:szCs w:val="28"/>
        </w:rPr>
        <w:t>суїцида</w:t>
      </w:r>
      <w:proofErr w:type="spellEnd"/>
      <w:r>
        <w:rPr>
          <w:rFonts w:ascii="Times New Roman" w:hAnsi="Times New Roman" w:cs="Times New Roman"/>
          <w:sz w:val="28"/>
          <w:szCs w:val="28"/>
        </w:rPr>
        <w:t xml:space="preserve"> українського населення внаслідок російської агресії</w:t>
      </w:r>
      <w:r>
        <w:rPr>
          <w:rFonts w:ascii="Times New Roman" w:hAnsi="Times New Roman" w:cs="Times New Roman"/>
          <w:sz w:val="28"/>
          <w:szCs w:val="28"/>
          <w:lang w:val="uk-UA"/>
        </w:rPr>
        <w:t>.</w:t>
      </w:r>
      <w:r>
        <w:rPr>
          <w:rFonts w:ascii="Times New Roman" w:hAnsi="Times New Roman" w:cs="Times New Roman"/>
          <w:sz w:val="28"/>
          <w:szCs w:val="28"/>
        </w:rPr>
        <w:t xml:space="preserve"> </w:t>
      </w:r>
      <w:proofErr w:type="spellStart"/>
      <w:r w:rsidRPr="0077405D">
        <w:rPr>
          <w:rFonts w:ascii="Times New Roman" w:hAnsi="Times New Roman" w:cs="Times New Roman"/>
          <w:iCs/>
          <w:sz w:val="28"/>
          <w:szCs w:val="28"/>
        </w:rPr>
        <w:t>The</w:t>
      </w:r>
      <w:proofErr w:type="spellEnd"/>
      <w:r w:rsidRPr="0077405D">
        <w:rPr>
          <w:rFonts w:ascii="Times New Roman" w:hAnsi="Times New Roman" w:cs="Times New Roman"/>
          <w:iCs/>
          <w:sz w:val="28"/>
          <w:szCs w:val="28"/>
        </w:rPr>
        <w:t xml:space="preserve"> 4th </w:t>
      </w:r>
      <w:proofErr w:type="spellStart"/>
      <w:r w:rsidRPr="0077405D">
        <w:rPr>
          <w:rFonts w:ascii="Times New Roman" w:hAnsi="Times New Roman" w:cs="Times New Roman"/>
          <w:iCs/>
          <w:sz w:val="28"/>
          <w:szCs w:val="28"/>
        </w:rPr>
        <w:t>International</w:t>
      </w:r>
      <w:proofErr w:type="spellEnd"/>
      <w:r w:rsidRPr="0077405D">
        <w:rPr>
          <w:rFonts w:ascii="Times New Roman" w:hAnsi="Times New Roman" w:cs="Times New Roman"/>
          <w:iCs/>
          <w:sz w:val="28"/>
          <w:szCs w:val="28"/>
        </w:rPr>
        <w:t xml:space="preserve"> </w:t>
      </w:r>
      <w:proofErr w:type="spellStart"/>
      <w:r w:rsidRPr="0077405D">
        <w:rPr>
          <w:rFonts w:ascii="Times New Roman" w:hAnsi="Times New Roman" w:cs="Times New Roman"/>
          <w:iCs/>
          <w:sz w:val="28"/>
          <w:szCs w:val="28"/>
        </w:rPr>
        <w:t>scientific</w:t>
      </w:r>
      <w:proofErr w:type="spellEnd"/>
      <w:r w:rsidRPr="0077405D">
        <w:rPr>
          <w:rFonts w:ascii="Times New Roman" w:hAnsi="Times New Roman" w:cs="Times New Roman"/>
          <w:iCs/>
          <w:sz w:val="28"/>
          <w:szCs w:val="28"/>
        </w:rPr>
        <w:t xml:space="preserve"> </w:t>
      </w:r>
      <w:proofErr w:type="spellStart"/>
      <w:r w:rsidRPr="0077405D">
        <w:rPr>
          <w:rFonts w:ascii="Times New Roman" w:hAnsi="Times New Roman" w:cs="Times New Roman"/>
          <w:iCs/>
          <w:sz w:val="28"/>
          <w:szCs w:val="28"/>
        </w:rPr>
        <w:t>and</w:t>
      </w:r>
      <w:proofErr w:type="spellEnd"/>
      <w:r w:rsidRPr="0077405D">
        <w:rPr>
          <w:rFonts w:ascii="Times New Roman" w:hAnsi="Times New Roman" w:cs="Times New Roman"/>
          <w:iCs/>
          <w:sz w:val="28"/>
          <w:szCs w:val="28"/>
        </w:rPr>
        <w:t xml:space="preserve"> </w:t>
      </w:r>
      <w:proofErr w:type="spellStart"/>
      <w:r w:rsidRPr="0077405D">
        <w:rPr>
          <w:rFonts w:ascii="Times New Roman" w:hAnsi="Times New Roman" w:cs="Times New Roman"/>
          <w:iCs/>
          <w:sz w:val="28"/>
          <w:szCs w:val="28"/>
        </w:rPr>
        <w:t>practical</w:t>
      </w:r>
      <w:proofErr w:type="spellEnd"/>
      <w:r w:rsidRPr="0077405D">
        <w:rPr>
          <w:rFonts w:ascii="Times New Roman" w:hAnsi="Times New Roman" w:cs="Times New Roman"/>
          <w:iCs/>
          <w:sz w:val="28"/>
          <w:szCs w:val="28"/>
        </w:rPr>
        <w:t xml:space="preserve"> </w:t>
      </w:r>
      <w:proofErr w:type="spellStart"/>
      <w:r w:rsidRPr="0077405D">
        <w:rPr>
          <w:rFonts w:ascii="Times New Roman" w:hAnsi="Times New Roman" w:cs="Times New Roman"/>
          <w:iCs/>
          <w:sz w:val="28"/>
          <w:szCs w:val="28"/>
        </w:rPr>
        <w:t>conference</w:t>
      </w:r>
      <w:proofErr w:type="spellEnd"/>
      <w:r w:rsidRPr="0077405D">
        <w:rPr>
          <w:rFonts w:ascii="Times New Roman" w:hAnsi="Times New Roman" w:cs="Times New Roman"/>
          <w:iCs/>
          <w:sz w:val="28"/>
          <w:szCs w:val="28"/>
        </w:rPr>
        <w:t xml:space="preserve"> </w:t>
      </w:r>
      <w:r>
        <w:rPr>
          <w:rFonts w:ascii="Times New Roman" w:hAnsi="Times New Roman" w:cs="Times New Roman"/>
          <w:i/>
          <w:iCs/>
          <w:sz w:val="28"/>
          <w:szCs w:val="28"/>
        </w:rPr>
        <w:t>“</w:t>
      </w:r>
      <w:proofErr w:type="spellStart"/>
      <w:r>
        <w:rPr>
          <w:rFonts w:ascii="Times New Roman" w:hAnsi="Times New Roman" w:cs="Times New Roman"/>
          <w:i/>
          <w:iCs/>
          <w:sz w:val="28"/>
          <w:szCs w:val="28"/>
        </w:rPr>
        <w:t>Discussion</w:t>
      </w:r>
      <w:proofErr w:type="spellEnd"/>
      <w:r>
        <w:rPr>
          <w:rFonts w:ascii="Times New Roman" w:hAnsi="Times New Roman" w:cs="Times New Roman"/>
          <w:i/>
          <w:iCs/>
          <w:sz w:val="28"/>
          <w:szCs w:val="28"/>
        </w:rPr>
        <w:t xml:space="preserve"> </w:t>
      </w:r>
      <w:proofErr w:type="spellStart"/>
      <w:r>
        <w:rPr>
          <w:rFonts w:ascii="Times New Roman" w:hAnsi="Times New Roman" w:cs="Times New Roman"/>
          <w:i/>
          <w:iCs/>
          <w:sz w:val="28"/>
          <w:szCs w:val="28"/>
        </w:rPr>
        <w:t>and</w:t>
      </w:r>
      <w:proofErr w:type="spellEnd"/>
      <w:r>
        <w:rPr>
          <w:rFonts w:ascii="Times New Roman" w:hAnsi="Times New Roman" w:cs="Times New Roman"/>
          <w:i/>
          <w:iCs/>
          <w:sz w:val="28"/>
          <w:szCs w:val="28"/>
        </w:rPr>
        <w:t xml:space="preserve"> </w:t>
      </w:r>
      <w:proofErr w:type="spellStart"/>
      <w:r>
        <w:rPr>
          <w:rFonts w:ascii="Times New Roman" w:hAnsi="Times New Roman" w:cs="Times New Roman"/>
          <w:i/>
          <w:iCs/>
          <w:sz w:val="28"/>
          <w:szCs w:val="28"/>
        </w:rPr>
        <w:t>development</w:t>
      </w:r>
      <w:proofErr w:type="spellEnd"/>
      <w:r>
        <w:rPr>
          <w:rFonts w:ascii="Times New Roman" w:hAnsi="Times New Roman" w:cs="Times New Roman"/>
          <w:i/>
          <w:iCs/>
          <w:sz w:val="28"/>
          <w:szCs w:val="28"/>
        </w:rPr>
        <w:t xml:space="preserve"> </w:t>
      </w:r>
      <w:proofErr w:type="spellStart"/>
      <w:r>
        <w:rPr>
          <w:rFonts w:ascii="Times New Roman" w:hAnsi="Times New Roman" w:cs="Times New Roman"/>
          <w:i/>
          <w:iCs/>
          <w:sz w:val="28"/>
          <w:szCs w:val="28"/>
        </w:rPr>
        <w:t>of</w:t>
      </w:r>
      <w:proofErr w:type="spellEnd"/>
      <w:r>
        <w:rPr>
          <w:rFonts w:ascii="Times New Roman" w:hAnsi="Times New Roman" w:cs="Times New Roman"/>
          <w:i/>
          <w:iCs/>
          <w:sz w:val="28"/>
          <w:szCs w:val="28"/>
        </w:rPr>
        <w:t xml:space="preserve"> </w:t>
      </w:r>
      <w:proofErr w:type="spellStart"/>
      <w:r>
        <w:rPr>
          <w:rFonts w:ascii="Times New Roman" w:hAnsi="Times New Roman" w:cs="Times New Roman"/>
          <w:i/>
          <w:iCs/>
          <w:sz w:val="28"/>
          <w:szCs w:val="28"/>
        </w:rPr>
        <w:t>modern</w:t>
      </w:r>
      <w:proofErr w:type="spellEnd"/>
      <w:r>
        <w:rPr>
          <w:rFonts w:ascii="Times New Roman" w:hAnsi="Times New Roman" w:cs="Times New Roman"/>
          <w:i/>
          <w:iCs/>
          <w:sz w:val="28"/>
          <w:szCs w:val="28"/>
        </w:rPr>
        <w:t xml:space="preserve"> </w:t>
      </w:r>
      <w:proofErr w:type="spellStart"/>
      <w:r>
        <w:rPr>
          <w:rFonts w:ascii="Times New Roman" w:hAnsi="Times New Roman" w:cs="Times New Roman"/>
          <w:i/>
          <w:iCs/>
          <w:sz w:val="28"/>
          <w:szCs w:val="28"/>
        </w:rPr>
        <w:t>scientific</w:t>
      </w:r>
      <w:proofErr w:type="spellEnd"/>
      <w:r>
        <w:rPr>
          <w:rFonts w:ascii="Times New Roman" w:hAnsi="Times New Roman" w:cs="Times New Roman"/>
          <w:i/>
          <w:iCs/>
          <w:sz w:val="28"/>
          <w:szCs w:val="28"/>
        </w:rPr>
        <w:t xml:space="preserve"> </w:t>
      </w:r>
      <w:proofErr w:type="spellStart"/>
      <w:r>
        <w:rPr>
          <w:rFonts w:ascii="Times New Roman" w:hAnsi="Times New Roman" w:cs="Times New Roman"/>
          <w:i/>
          <w:iCs/>
          <w:sz w:val="28"/>
          <w:szCs w:val="28"/>
        </w:rPr>
        <w:t>research</w:t>
      </w:r>
      <w:proofErr w:type="spellEnd"/>
      <w:r>
        <w:rPr>
          <w:rFonts w:ascii="Times New Roman" w:hAnsi="Times New Roman" w:cs="Times New Roman"/>
          <w:i/>
          <w:iCs/>
          <w:sz w:val="28"/>
          <w:szCs w:val="28"/>
        </w:rPr>
        <w:t>”</w:t>
      </w:r>
      <w:r>
        <w:rPr>
          <w:rFonts w:ascii="Times New Roman" w:hAnsi="Times New Roman" w:cs="Times New Roman"/>
          <w:i/>
          <w:iCs/>
          <w:sz w:val="28"/>
          <w:szCs w:val="28"/>
          <w:lang w:val="uk-UA"/>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Helsinki</w:t>
      </w:r>
      <w:proofErr w:type="spellEnd"/>
      <w:r>
        <w:rPr>
          <w:rFonts w:ascii="Times New Roman" w:hAnsi="Times New Roman" w:cs="Times New Roman"/>
          <w:sz w:val="28"/>
          <w:szCs w:val="28"/>
          <w:lang w:val="uk-UA"/>
        </w:rPr>
        <w:t>,</w:t>
      </w:r>
      <w:r w:rsidRPr="00DC183F">
        <w:rPr>
          <w:rFonts w:ascii="Times New Roman" w:hAnsi="Times New Roman" w:cs="Times New Roman"/>
          <w:sz w:val="28"/>
          <w:szCs w:val="28"/>
        </w:rPr>
        <w:t xml:space="preserve"> </w:t>
      </w:r>
      <w:proofErr w:type="spellStart"/>
      <w:r>
        <w:rPr>
          <w:rFonts w:ascii="Times New Roman" w:hAnsi="Times New Roman" w:cs="Times New Roman"/>
          <w:sz w:val="28"/>
          <w:szCs w:val="28"/>
        </w:rPr>
        <w:t>Finland</w:t>
      </w:r>
      <w:proofErr w:type="spellEnd"/>
      <w:r>
        <w:rPr>
          <w:rFonts w:ascii="Times New Roman" w:hAnsi="Times New Roman" w:cs="Times New Roman"/>
          <w:sz w:val="28"/>
          <w:szCs w:val="28"/>
          <w:lang w:val="uk-UA"/>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October</w:t>
      </w:r>
      <w:proofErr w:type="spellEnd"/>
      <w:r>
        <w:rPr>
          <w:rFonts w:ascii="Times New Roman" w:hAnsi="Times New Roman" w:cs="Times New Roman"/>
          <w:sz w:val="28"/>
          <w:szCs w:val="28"/>
        </w:rPr>
        <w:t xml:space="preserve"> 18-21, 2022</w:t>
      </w:r>
      <w:r>
        <w:rPr>
          <w:rFonts w:ascii="Times New Roman" w:hAnsi="Times New Roman" w:cs="Times New Roman"/>
          <w:sz w:val="28"/>
          <w:szCs w:val="28"/>
          <w:lang w:val="uk-UA"/>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Helsinki</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proofErr w:type="spellStart"/>
      <w:r>
        <w:rPr>
          <w:rFonts w:ascii="Times New Roman" w:hAnsi="Times New Roman" w:cs="Times New Roman"/>
          <w:sz w:val="28"/>
          <w:szCs w:val="28"/>
        </w:rPr>
        <w:t>International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Science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Group</w:t>
      </w:r>
      <w:proofErr w:type="spellEnd"/>
      <w:r>
        <w:rPr>
          <w:rFonts w:ascii="Times New Roman" w:hAnsi="Times New Roman" w:cs="Times New Roman"/>
          <w:sz w:val="28"/>
          <w:szCs w:val="28"/>
        </w:rPr>
        <w:t>, 2022. С. 261.</w:t>
      </w:r>
    </w:p>
    <w:bookmarkEnd w:id="54"/>
    <w:p w14:paraId="2C1BAFED" w14:textId="1CE999A1" w:rsidR="001045C9" w:rsidRPr="007F3ADE" w:rsidRDefault="006633B4" w:rsidP="001045C9">
      <w:pPr>
        <w:spacing w:line="360" w:lineRule="auto"/>
        <w:jc w:val="both"/>
        <w:divId w:val="1771311570"/>
        <w:rPr>
          <w:rFonts w:ascii="Times New Roman" w:hAnsi="Times New Roman" w:cs="Times New Roman"/>
          <w:sz w:val="28"/>
          <w:szCs w:val="28"/>
        </w:rPr>
      </w:pPr>
      <w:r>
        <w:rPr>
          <w:rFonts w:ascii="Times New Roman" w:hAnsi="Times New Roman" w:cs="Times New Roman"/>
          <w:sz w:val="28"/>
          <w:szCs w:val="28"/>
          <w:lang w:val="uk-UA"/>
        </w:rPr>
        <w:t xml:space="preserve">5. </w:t>
      </w:r>
      <w:proofErr w:type="spellStart"/>
      <w:r w:rsidR="001045C9" w:rsidRPr="007F3ADE">
        <w:rPr>
          <w:rFonts w:ascii="Times New Roman" w:hAnsi="Times New Roman" w:cs="Times New Roman"/>
          <w:sz w:val="28"/>
          <w:szCs w:val="28"/>
        </w:rPr>
        <w:t>Oсобистість</w:t>
      </w:r>
      <w:proofErr w:type="spellEnd"/>
      <w:r w:rsidR="001045C9" w:rsidRPr="007F3ADE">
        <w:rPr>
          <w:rFonts w:ascii="Times New Roman" w:hAnsi="Times New Roman" w:cs="Times New Roman"/>
          <w:sz w:val="28"/>
          <w:szCs w:val="28"/>
        </w:rPr>
        <w:t xml:space="preserve"> у кризових умовах сучасності. </w:t>
      </w:r>
      <w:proofErr w:type="spellStart"/>
      <w:r w:rsidR="001045C9" w:rsidRPr="007F3ADE">
        <w:rPr>
          <w:rFonts w:ascii="Times New Roman" w:hAnsi="Times New Roman" w:cs="Times New Roman"/>
          <w:sz w:val="28"/>
          <w:szCs w:val="28"/>
        </w:rPr>
        <w:t>Tравматизація</w:t>
      </w:r>
      <w:proofErr w:type="spellEnd"/>
      <w:r w:rsidR="001045C9" w:rsidRPr="007F3ADE">
        <w:rPr>
          <w:rFonts w:ascii="Times New Roman" w:hAnsi="Times New Roman" w:cs="Times New Roman"/>
          <w:sz w:val="28"/>
          <w:szCs w:val="28"/>
        </w:rPr>
        <w:t xml:space="preserve"> та реабілітація : </w:t>
      </w:r>
      <w:proofErr w:type="spellStart"/>
      <w:r w:rsidR="001045C9" w:rsidRPr="007F3ADE">
        <w:rPr>
          <w:rFonts w:ascii="Times New Roman" w:hAnsi="Times New Roman" w:cs="Times New Roman"/>
          <w:sz w:val="28"/>
          <w:szCs w:val="28"/>
        </w:rPr>
        <w:t>колект</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монограф</w:t>
      </w:r>
      <w:proofErr w:type="spellEnd"/>
      <w:r w:rsidR="001045C9" w:rsidRPr="007F3ADE">
        <w:rPr>
          <w:rFonts w:ascii="Times New Roman" w:hAnsi="Times New Roman" w:cs="Times New Roman"/>
          <w:sz w:val="28"/>
          <w:szCs w:val="28"/>
        </w:rPr>
        <w:t xml:space="preserve">.; за </w:t>
      </w:r>
      <w:proofErr w:type="spellStart"/>
      <w:r w:rsidR="001045C9" w:rsidRPr="007F3ADE">
        <w:rPr>
          <w:rFonts w:ascii="Times New Roman" w:hAnsi="Times New Roman" w:cs="Times New Roman"/>
          <w:sz w:val="28"/>
          <w:szCs w:val="28"/>
        </w:rPr>
        <w:t>заг.ред</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Л.М.Пріснякової</w:t>
      </w:r>
      <w:proofErr w:type="spellEnd"/>
      <w:r w:rsidR="001045C9" w:rsidRPr="007F3ADE">
        <w:rPr>
          <w:rFonts w:ascii="Times New Roman" w:hAnsi="Times New Roman" w:cs="Times New Roman"/>
          <w:sz w:val="28"/>
          <w:szCs w:val="28"/>
        </w:rPr>
        <w:t>. Дніпро : Дніпро : ЛІРА, 2024. 250 с</w:t>
      </w:r>
    </w:p>
    <w:p w14:paraId="3D38DF54" w14:textId="7F22301C" w:rsidR="001045C9" w:rsidRPr="007F3ADE" w:rsidRDefault="006633B4" w:rsidP="001045C9">
      <w:pPr>
        <w:spacing w:line="360" w:lineRule="auto"/>
        <w:jc w:val="both"/>
        <w:divId w:val="1771311570"/>
        <w:rPr>
          <w:rFonts w:ascii="Times New Roman" w:hAnsi="Times New Roman" w:cs="Times New Roman"/>
          <w:sz w:val="28"/>
          <w:szCs w:val="28"/>
        </w:rPr>
      </w:pPr>
      <w:r>
        <w:rPr>
          <w:rFonts w:ascii="Times New Roman" w:hAnsi="Times New Roman" w:cs="Times New Roman"/>
          <w:sz w:val="28"/>
          <w:szCs w:val="28"/>
          <w:lang w:val="uk-UA"/>
        </w:rPr>
        <w:t>6</w:t>
      </w:r>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Trajectories</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of</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mental</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health</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outcomes</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following</w:t>
      </w:r>
      <w:proofErr w:type="spellEnd"/>
      <w:r w:rsidR="001045C9" w:rsidRPr="007F3ADE">
        <w:rPr>
          <w:rFonts w:ascii="Times New Roman" w:hAnsi="Times New Roman" w:cs="Times New Roman"/>
          <w:sz w:val="28"/>
          <w:szCs w:val="28"/>
        </w:rPr>
        <w:t xml:space="preserve"> COVID-19 </w:t>
      </w:r>
      <w:proofErr w:type="spellStart"/>
      <w:r w:rsidR="001045C9" w:rsidRPr="007F3ADE">
        <w:rPr>
          <w:rFonts w:ascii="Times New Roman" w:hAnsi="Times New Roman" w:cs="Times New Roman"/>
          <w:sz w:val="28"/>
          <w:szCs w:val="28"/>
        </w:rPr>
        <w:t>infection</w:t>
      </w:r>
      <w:proofErr w:type="spellEnd"/>
      <w:r w:rsidR="001045C9" w:rsidRPr="007F3ADE">
        <w:rPr>
          <w:rFonts w:ascii="Times New Roman" w:hAnsi="Times New Roman" w:cs="Times New Roman"/>
          <w:sz w:val="28"/>
          <w:szCs w:val="28"/>
        </w:rPr>
        <w:t xml:space="preserve">: a </w:t>
      </w:r>
      <w:proofErr w:type="spellStart"/>
      <w:r w:rsidR="001045C9" w:rsidRPr="007F3ADE">
        <w:rPr>
          <w:rFonts w:ascii="Times New Roman" w:hAnsi="Times New Roman" w:cs="Times New Roman"/>
          <w:sz w:val="28"/>
          <w:szCs w:val="28"/>
        </w:rPr>
        <w:t>prospective</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longitudinal</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study</w:t>
      </w:r>
      <w:proofErr w:type="spellEnd"/>
      <w:r w:rsidR="001045C9" w:rsidRPr="007F3ADE">
        <w:rPr>
          <w:rFonts w:ascii="Times New Roman" w:hAnsi="Times New Roman" w:cs="Times New Roman"/>
          <w:sz w:val="28"/>
          <w:szCs w:val="28"/>
        </w:rPr>
        <w:t xml:space="preserve"> / F. </w:t>
      </w:r>
      <w:proofErr w:type="spellStart"/>
      <w:r w:rsidR="001045C9" w:rsidRPr="007F3ADE">
        <w:rPr>
          <w:rFonts w:ascii="Times New Roman" w:hAnsi="Times New Roman" w:cs="Times New Roman"/>
          <w:sz w:val="28"/>
          <w:szCs w:val="28"/>
        </w:rPr>
        <w:t>Badinlou</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et</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al</w:t>
      </w:r>
      <w:proofErr w:type="spellEnd"/>
      <w:r w:rsidR="001045C9" w:rsidRPr="007F3ADE">
        <w:rPr>
          <w:rFonts w:ascii="Times New Roman" w:hAnsi="Times New Roman" w:cs="Times New Roman"/>
          <w:sz w:val="28"/>
          <w:szCs w:val="28"/>
        </w:rPr>
        <w:t xml:space="preserve">.] // BMC </w:t>
      </w:r>
      <w:proofErr w:type="spellStart"/>
      <w:r w:rsidR="001045C9" w:rsidRPr="007F3ADE">
        <w:rPr>
          <w:rFonts w:ascii="Times New Roman" w:hAnsi="Times New Roman" w:cs="Times New Roman"/>
          <w:sz w:val="28"/>
          <w:szCs w:val="28"/>
        </w:rPr>
        <w:t>Public</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Health</w:t>
      </w:r>
      <w:proofErr w:type="spellEnd"/>
      <w:r w:rsidR="001045C9" w:rsidRPr="007F3ADE">
        <w:rPr>
          <w:rFonts w:ascii="Times New Roman" w:hAnsi="Times New Roman" w:cs="Times New Roman"/>
          <w:sz w:val="28"/>
          <w:szCs w:val="28"/>
        </w:rPr>
        <w:t xml:space="preserve">. – 2024. – </w:t>
      </w:r>
      <w:proofErr w:type="spellStart"/>
      <w:r w:rsidR="001045C9" w:rsidRPr="007F3ADE">
        <w:rPr>
          <w:rFonts w:ascii="Times New Roman" w:hAnsi="Times New Roman" w:cs="Times New Roman"/>
          <w:sz w:val="28"/>
          <w:szCs w:val="28"/>
        </w:rPr>
        <w:t>Vol</w:t>
      </w:r>
      <w:proofErr w:type="spellEnd"/>
      <w:r w:rsidR="001045C9" w:rsidRPr="007F3ADE">
        <w:rPr>
          <w:rFonts w:ascii="Times New Roman" w:hAnsi="Times New Roman" w:cs="Times New Roman"/>
          <w:sz w:val="28"/>
          <w:szCs w:val="28"/>
        </w:rPr>
        <w:t xml:space="preserve">. 24. – 452. DOI: </w:t>
      </w:r>
      <w:hyperlink r:id="rId33" w:history="1">
        <w:r w:rsidR="001045C9" w:rsidRPr="007F3ADE">
          <w:rPr>
            <w:rStyle w:val="ad"/>
            <w:rFonts w:ascii="Times New Roman" w:hAnsi="Times New Roman" w:cs="Times New Roman"/>
            <w:sz w:val="28"/>
            <w:szCs w:val="28"/>
          </w:rPr>
          <w:t>https://doi.org/10.1186/s12889-024-17997-x</w:t>
        </w:r>
      </w:hyperlink>
      <w:r w:rsidR="00234798" w:rsidRPr="00234798">
        <w:rPr>
          <w:rFonts w:ascii="Times New Roman" w:eastAsia="Times New Roman" w:hAnsi="Times New Roman" w:cs="Times New Roman"/>
          <w:sz w:val="28"/>
          <w:szCs w:val="28"/>
          <w:lang w:val="uk-UA"/>
        </w:rPr>
        <w:t xml:space="preserve"> </w:t>
      </w:r>
      <w:r w:rsidR="00234798">
        <w:rPr>
          <w:rFonts w:ascii="Times New Roman" w:eastAsia="Times New Roman" w:hAnsi="Times New Roman" w:cs="Times New Roman"/>
          <w:sz w:val="28"/>
          <w:szCs w:val="28"/>
          <w:lang w:val="uk-UA"/>
        </w:rPr>
        <w:t>(</w:t>
      </w:r>
      <w:r w:rsidR="00234798" w:rsidRPr="00BB4594">
        <w:rPr>
          <w:rFonts w:ascii="Times New Roman" w:eastAsia="Times New Roman" w:hAnsi="Times New Roman" w:cs="Times New Roman"/>
          <w:sz w:val="28"/>
          <w:szCs w:val="28"/>
          <w:lang w:val="uk-UA"/>
        </w:rPr>
        <w:t xml:space="preserve">дата звернення: </w:t>
      </w:r>
      <w:r w:rsidR="00234798" w:rsidRPr="00BB4594">
        <w:rPr>
          <w:rFonts w:ascii="Times New Roman" w:eastAsia="Times New Roman" w:hAnsi="Times New Roman" w:cs="Times New Roman"/>
          <w:sz w:val="28"/>
          <w:szCs w:val="28"/>
          <w:lang w:val="ru-RU"/>
        </w:rPr>
        <w:t>2</w:t>
      </w:r>
      <w:r w:rsidR="00234798">
        <w:rPr>
          <w:rFonts w:ascii="Times New Roman" w:eastAsia="Times New Roman" w:hAnsi="Times New Roman" w:cs="Times New Roman"/>
          <w:sz w:val="28"/>
          <w:szCs w:val="28"/>
          <w:lang w:val="ru-RU"/>
        </w:rPr>
        <w:t>2</w:t>
      </w:r>
      <w:r w:rsidR="00234798" w:rsidRPr="00BB4594">
        <w:rPr>
          <w:rFonts w:ascii="Times New Roman" w:eastAsia="Times New Roman" w:hAnsi="Times New Roman" w:cs="Times New Roman"/>
          <w:sz w:val="28"/>
          <w:szCs w:val="28"/>
          <w:lang w:val="uk-UA"/>
        </w:rPr>
        <w:t>.0</w:t>
      </w:r>
      <w:r w:rsidR="00234798">
        <w:rPr>
          <w:rFonts w:ascii="Times New Roman" w:eastAsia="Times New Roman" w:hAnsi="Times New Roman" w:cs="Times New Roman"/>
          <w:sz w:val="28"/>
          <w:szCs w:val="28"/>
          <w:lang w:val="uk-UA"/>
        </w:rPr>
        <w:t>3</w:t>
      </w:r>
      <w:r w:rsidR="00234798" w:rsidRPr="00BB4594">
        <w:rPr>
          <w:rFonts w:ascii="Times New Roman" w:eastAsia="Times New Roman" w:hAnsi="Times New Roman" w:cs="Times New Roman"/>
          <w:sz w:val="28"/>
          <w:szCs w:val="28"/>
          <w:lang w:val="uk-UA"/>
        </w:rPr>
        <w:t>.2025)</w:t>
      </w:r>
      <w:r w:rsidR="00234798" w:rsidRPr="00BB4594">
        <w:rPr>
          <w:rFonts w:ascii="Times New Roman" w:eastAsia="Times New Roman" w:hAnsi="Times New Roman" w:cs="Times New Roman"/>
          <w:sz w:val="28"/>
          <w:szCs w:val="28"/>
        </w:rPr>
        <w:t>.</w:t>
      </w:r>
    </w:p>
    <w:p w14:paraId="5F702BD0" w14:textId="3F04AE7B" w:rsidR="00234798" w:rsidRPr="007F3ADE" w:rsidRDefault="006633B4" w:rsidP="00234798">
      <w:pPr>
        <w:spacing w:line="360" w:lineRule="auto"/>
        <w:jc w:val="both"/>
        <w:divId w:val="1771311570"/>
        <w:rPr>
          <w:rFonts w:ascii="Times New Roman" w:hAnsi="Times New Roman" w:cs="Times New Roman"/>
          <w:sz w:val="28"/>
          <w:szCs w:val="28"/>
        </w:rPr>
      </w:pPr>
      <w:r>
        <w:rPr>
          <w:rFonts w:ascii="Times New Roman" w:hAnsi="Times New Roman" w:cs="Times New Roman"/>
          <w:sz w:val="28"/>
          <w:szCs w:val="28"/>
          <w:lang w:val="uk-UA"/>
        </w:rPr>
        <w:t>7</w:t>
      </w:r>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Cross-sectional</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and</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longitudinal</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comparison</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of</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health-related</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quality</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of</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life</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and</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mental</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well-being</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between</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persons</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with</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and</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without</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post</w:t>
      </w:r>
      <w:proofErr w:type="spellEnd"/>
      <w:r w:rsidR="001045C9" w:rsidRPr="007F3ADE">
        <w:rPr>
          <w:rFonts w:ascii="Times New Roman" w:hAnsi="Times New Roman" w:cs="Times New Roman"/>
          <w:sz w:val="28"/>
          <w:szCs w:val="28"/>
        </w:rPr>
        <w:t xml:space="preserve"> COVID-19 </w:t>
      </w:r>
      <w:proofErr w:type="spellStart"/>
      <w:r w:rsidR="001045C9" w:rsidRPr="007F3ADE">
        <w:rPr>
          <w:rFonts w:ascii="Times New Roman" w:hAnsi="Times New Roman" w:cs="Times New Roman"/>
          <w:sz w:val="28"/>
          <w:szCs w:val="28"/>
        </w:rPr>
        <w:t>condition</w:t>
      </w:r>
      <w:proofErr w:type="spellEnd"/>
      <w:r w:rsidR="001045C9" w:rsidRPr="007F3ADE">
        <w:rPr>
          <w:rFonts w:ascii="Times New Roman" w:hAnsi="Times New Roman" w:cs="Times New Roman"/>
          <w:sz w:val="28"/>
          <w:szCs w:val="28"/>
        </w:rPr>
        <w:t xml:space="preserve"> / E. S. </w:t>
      </w:r>
      <w:proofErr w:type="spellStart"/>
      <w:r w:rsidR="001045C9" w:rsidRPr="007F3ADE">
        <w:rPr>
          <w:rFonts w:ascii="Times New Roman" w:hAnsi="Times New Roman" w:cs="Times New Roman"/>
          <w:sz w:val="28"/>
          <w:szCs w:val="28"/>
        </w:rPr>
        <w:t>Scott</w:t>
      </w:r>
      <w:proofErr w:type="spellEnd"/>
      <w:r w:rsidR="001045C9" w:rsidRPr="007F3ADE">
        <w:rPr>
          <w:rFonts w:ascii="Times New Roman" w:hAnsi="Times New Roman" w:cs="Times New Roman"/>
          <w:sz w:val="28"/>
          <w:szCs w:val="28"/>
        </w:rPr>
        <w:t xml:space="preserve">, E. I. </w:t>
      </w:r>
      <w:proofErr w:type="spellStart"/>
      <w:r w:rsidR="001045C9" w:rsidRPr="007F3ADE">
        <w:rPr>
          <w:rFonts w:ascii="Times New Roman" w:hAnsi="Times New Roman" w:cs="Times New Roman"/>
          <w:sz w:val="28"/>
          <w:szCs w:val="28"/>
        </w:rPr>
        <w:t>Lubetkin</w:t>
      </w:r>
      <w:proofErr w:type="spellEnd"/>
      <w:r w:rsidR="001045C9" w:rsidRPr="007F3ADE">
        <w:rPr>
          <w:rFonts w:ascii="Times New Roman" w:hAnsi="Times New Roman" w:cs="Times New Roman"/>
          <w:sz w:val="28"/>
          <w:szCs w:val="28"/>
        </w:rPr>
        <w:t xml:space="preserve">, M. F. </w:t>
      </w:r>
      <w:proofErr w:type="spellStart"/>
      <w:r w:rsidR="001045C9" w:rsidRPr="007F3ADE">
        <w:rPr>
          <w:rFonts w:ascii="Times New Roman" w:hAnsi="Times New Roman" w:cs="Times New Roman"/>
          <w:sz w:val="28"/>
          <w:szCs w:val="28"/>
        </w:rPr>
        <w:t>Janssen</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et</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al</w:t>
      </w:r>
      <w:proofErr w:type="spellEnd"/>
      <w:r w:rsidR="001045C9" w:rsidRPr="007F3ADE">
        <w:rPr>
          <w:rFonts w:ascii="Times New Roman" w:hAnsi="Times New Roman" w:cs="Times New Roman"/>
          <w:sz w:val="28"/>
          <w:szCs w:val="28"/>
        </w:rPr>
        <w:t xml:space="preserve">.] // </w:t>
      </w:r>
      <w:proofErr w:type="spellStart"/>
      <w:r w:rsidR="001045C9" w:rsidRPr="007F3ADE">
        <w:rPr>
          <w:rFonts w:ascii="Times New Roman" w:hAnsi="Times New Roman" w:cs="Times New Roman"/>
          <w:sz w:val="28"/>
          <w:szCs w:val="28"/>
        </w:rPr>
        <w:t>Front</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Epidemiol</w:t>
      </w:r>
      <w:proofErr w:type="spellEnd"/>
      <w:r w:rsidR="001045C9" w:rsidRPr="007F3ADE">
        <w:rPr>
          <w:rFonts w:ascii="Times New Roman" w:hAnsi="Times New Roman" w:cs="Times New Roman"/>
          <w:sz w:val="28"/>
          <w:szCs w:val="28"/>
        </w:rPr>
        <w:t xml:space="preserve">. – 2023. – </w:t>
      </w:r>
      <w:proofErr w:type="spellStart"/>
      <w:r w:rsidR="001045C9" w:rsidRPr="007F3ADE">
        <w:rPr>
          <w:rFonts w:ascii="Times New Roman" w:hAnsi="Times New Roman" w:cs="Times New Roman"/>
          <w:sz w:val="28"/>
          <w:szCs w:val="28"/>
        </w:rPr>
        <w:t>Vol</w:t>
      </w:r>
      <w:proofErr w:type="spellEnd"/>
      <w:r w:rsidR="001045C9" w:rsidRPr="007F3ADE">
        <w:rPr>
          <w:rFonts w:ascii="Times New Roman" w:hAnsi="Times New Roman" w:cs="Times New Roman"/>
          <w:sz w:val="28"/>
          <w:szCs w:val="28"/>
        </w:rPr>
        <w:t xml:space="preserve">. 3. – e1144162. DOI: </w:t>
      </w:r>
      <w:hyperlink r:id="rId34" w:history="1">
        <w:r w:rsidR="001045C9" w:rsidRPr="007F3ADE">
          <w:rPr>
            <w:rStyle w:val="ad"/>
            <w:rFonts w:ascii="Times New Roman" w:hAnsi="Times New Roman" w:cs="Times New Roman"/>
            <w:sz w:val="28"/>
            <w:szCs w:val="28"/>
          </w:rPr>
          <w:t>https://doi.org/10.3389/fepid.2023.1144162</w:t>
        </w:r>
      </w:hyperlink>
      <w:r w:rsidR="00234798">
        <w:rPr>
          <w:lang w:val="uk-UA"/>
        </w:rPr>
        <w:t xml:space="preserve"> </w:t>
      </w:r>
      <w:r w:rsidR="00234798">
        <w:rPr>
          <w:rFonts w:ascii="Times New Roman" w:eastAsia="Times New Roman" w:hAnsi="Times New Roman" w:cs="Times New Roman"/>
          <w:sz w:val="28"/>
          <w:szCs w:val="28"/>
          <w:lang w:val="uk-UA"/>
        </w:rPr>
        <w:t>(</w:t>
      </w:r>
      <w:r w:rsidR="00234798" w:rsidRPr="00BB4594">
        <w:rPr>
          <w:rFonts w:ascii="Times New Roman" w:eastAsia="Times New Roman" w:hAnsi="Times New Roman" w:cs="Times New Roman"/>
          <w:sz w:val="28"/>
          <w:szCs w:val="28"/>
          <w:lang w:val="uk-UA"/>
        </w:rPr>
        <w:t xml:space="preserve">дата звернення: </w:t>
      </w:r>
      <w:r w:rsidR="00234798">
        <w:rPr>
          <w:rFonts w:ascii="Times New Roman" w:eastAsia="Times New Roman" w:hAnsi="Times New Roman" w:cs="Times New Roman"/>
          <w:sz w:val="28"/>
          <w:szCs w:val="28"/>
          <w:lang w:val="ru-RU"/>
        </w:rPr>
        <w:t>18</w:t>
      </w:r>
      <w:r w:rsidR="00234798" w:rsidRPr="00BB4594">
        <w:rPr>
          <w:rFonts w:ascii="Times New Roman" w:eastAsia="Times New Roman" w:hAnsi="Times New Roman" w:cs="Times New Roman"/>
          <w:sz w:val="28"/>
          <w:szCs w:val="28"/>
          <w:lang w:val="uk-UA"/>
        </w:rPr>
        <w:t>.0</w:t>
      </w:r>
      <w:r w:rsidR="00234798">
        <w:rPr>
          <w:rFonts w:ascii="Times New Roman" w:eastAsia="Times New Roman" w:hAnsi="Times New Roman" w:cs="Times New Roman"/>
          <w:sz w:val="28"/>
          <w:szCs w:val="28"/>
          <w:lang w:val="uk-UA"/>
        </w:rPr>
        <w:t>3</w:t>
      </w:r>
      <w:r w:rsidR="00234798" w:rsidRPr="00BB4594">
        <w:rPr>
          <w:rFonts w:ascii="Times New Roman" w:eastAsia="Times New Roman" w:hAnsi="Times New Roman" w:cs="Times New Roman"/>
          <w:sz w:val="28"/>
          <w:szCs w:val="28"/>
          <w:lang w:val="uk-UA"/>
        </w:rPr>
        <w:t>.2025)</w:t>
      </w:r>
      <w:r w:rsidR="00234798" w:rsidRPr="00BB4594">
        <w:rPr>
          <w:rFonts w:ascii="Times New Roman" w:eastAsia="Times New Roman" w:hAnsi="Times New Roman" w:cs="Times New Roman"/>
          <w:sz w:val="28"/>
          <w:szCs w:val="28"/>
        </w:rPr>
        <w:t>.</w:t>
      </w:r>
    </w:p>
    <w:p w14:paraId="49DC7740" w14:textId="6D4DBABA" w:rsidR="001045C9" w:rsidRPr="007F3ADE" w:rsidRDefault="001045C9" w:rsidP="001045C9">
      <w:pPr>
        <w:spacing w:line="360" w:lineRule="auto"/>
        <w:jc w:val="both"/>
        <w:divId w:val="1771311570"/>
        <w:rPr>
          <w:rFonts w:ascii="Times New Roman" w:hAnsi="Times New Roman" w:cs="Times New Roman"/>
          <w:sz w:val="28"/>
          <w:szCs w:val="28"/>
        </w:rPr>
      </w:pPr>
    </w:p>
    <w:p w14:paraId="31A67455" w14:textId="77777777" w:rsidR="00234798" w:rsidRPr="007F3ADE" w:rsidRDefault="006633B4" w:rsidP="00234798">
      <w:pPr>
        <w:spacing w:line="360" w:lineRule="auto"/>
        <w:jc w:val="both"/>
        <w:divId w:val="1771311570"/>
        <w:rPr>
          <w:rFonts w:ascii="Times New Roman" w:hAnsi="Times New Roman" w:cs="Times New Roman"/>
          <w:sz w:val="28"/>
          <w:szCs w:val="28"/>
        </w:rPr>
      </w:pPr>
      <w:r>
        <w:rPr>
          <w:rFonts w:ascii="Times New Roman" w:hAnsi="Times New Roman" w:cs="Times New Roman"/>
          <w:sz w:val="28"/>
          <w:szCs w:val="28"/>
          <w:lang w:val="uk-UA"/>
        </w:rPr>
        <w:lastRenderedPageBreak/>
        <w:t>8</w:t>
      </w:r>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The</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global</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evolution</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of</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mental</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health</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problems</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during</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the</w:t>
      </w:r>
      <w:proofErr w:type="spellEnd"/>
      <w:r w:rsidR="001045C9" w:rsidRPr="007F3ADE">
        <w:rPr>
          <w:rFonts w:ascii="Times New Roman" w:hAnsi="Times New Roman" w:cs="Times New Roman"/>
          <w:sz w:val="28"/>
          <w:szCs w:val="28"/>
        </w:rPr>
        <w:t xml:space="preserve"> COVID-19 </w:t>
      </w:r>
      <w:proofErr w:type="spellStart"/>
      <w:r w:rsidR="001045C9" w:rsidRPr="007F3ADE">
        <w:rPr>
          <w:rFonts w:ascii="Times New Roman" w:hAnsi="Times New Roman" w:cs="Times New Roman"/>
          <w:sz w:val="28"/>
          <w:szCs w:val="28"/>
        </w:rPr>
        <w:t>pandemic</w:t>
      </w:r>
      <w:proofErr w:type="spellEnd"/>
      <w:r w:rsidR="001045C9" w:rsidRPr="007F3ADE">
        <w:rPr>
          <w:rFonts w:ascii="Times New Roman" w:hAnsi="Times New Roman" w:cs="Times New Roman"/>
          <w:sz w:val="28"/>
          <w:szCs w:val="28"/>
        </w:rPr>
        <w:t xml:space="preserve">: A </w:t>
      </w:r>
      <w:proofErr w:type="spellStart"/>
      <w:r w:rsidR="001045C9" w:rsidRPr="007F3ADE">
        <w:rPr>
          <w:rFonts w:ascii="Times New Roman" w:hAnsi="Times New Roman" w:cs="Times New Roman"/>
          <w:sz w:val="28"/>
          <w:szCs w:val="28"/>
        </w:rPr>
        <w:t>systematic</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review</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and</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meta-analysis</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of</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longitudinal</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studies</w:t>
      </w:r>
      <w:proofErr w:type="spellEnd"/>
      <w:r w:rsidR="001045C9" w:rsidRPr="007F3ADE">
        <w:rPr>
          <w:rFonts w:ascii="Times New Roman" w:hAnsi="Times New Roman" w:cs="Times New Roman"/>
          <w:sz w:val="28"/>
          <w:szCs w:val="28"/>
        </w:rPr>
        <w:t xml:space="preserve"> / J. M. </w:t>
      </w:r>
      <w:proofErr w:type="spellStart"/>
      <w:r w:rsidR="001045C9" w:rsidRPr="007F3ADE">
        <w:rPr>
          <w:rFonts w:ascii="Times New Roman" w:hAnsi="Times New Roman" w:cs="Times New Roman"/>
          <w:sz w:val="28"/>
          <w:szCs w:val="28"/>
        </w:rPr>
        <w:t>Cenat</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et</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al</w:t>
      </w:r>
      <w:proofErr w:type="spellEnd"/>
      <w:r w:rsidR="001045C9" w:rsidRPr="007F3ADE">
        <w:rPr>
          <w:rFonts w:ascii="Times New Roman" w:hAnsi="Times New Roman" w:cs="Times New Roman"/>
          <w:sz w:val="28"/>
          <w:szCs w:val="28"/>
        </w:rPr>
        <w:t xml:space="preserve">.] // J </w:t>
      </w:r>
      <w:proofErr w:type="spellStart"/>
      <w:r w:rsidR="001045C9" w:rsidRPr="007F3ADE">
        <w:rPr>
          <w:rFonts w:ascii="Times New Roman" w:hAnsi="Times New Roman" w:cs="Times New Roman"/>
          <w:sz w:val="28"/>
          <w:szCs w:val="28"/>
        </w:rPr>
        <w:t>Afect</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Disord</w:t>
      </w:r>
      <w:proofErr w:type="spellEnd"/>
      <w:r w:rsidR="001045C9" w:rsidRPr="007F3ADE">
        <w:rPr>
          <w:rFonts w:ascii="Times New Roman" w:hAnsi="Times New Roman" w:cs="Times New Roman"/>
          <w:sz w:val="28"/>
          <w:szCs w:val="28"/>
        </w:rPr>
        <w:t xml:space="preserve">. – 2022. – </w:t>
      </w:r>
      <w:proofErr w:type="spellStart"/>
      <w:r w:rsidR="001045C9" w:rsidRPr="007F3ADE">
        <w:rPr>
          <w:rFonts w:ascii="Times New Roman" w:hAnsi="Times New Roman" w:cs="Times New Roman"/>
          <w:sz w:val="28"/>
          <w:szCs w:val="28"/>
        </w:rPr>
        <w:t>Vol</w:t>
      </w:r>
      <w:proofErr w:type="spellEnd"/>
      <w:r w:rsidR="001045C9" w:rsidRPr="007F3ADE">
        <w:rPr>
          <w:rFonts w:ascii="Times New Roman" w:hAnsi="Times New Roman" w:cs="Times New Roman"/>
          <w:sz w:val="28"/>
          <w:szCs w:val="28"/>
        </w:rPr>
        <w:t xml:space="preserve">. 315. – P. 70–95 </w:t>
      </w:r>
      <w:hyperlink r:id="rId35" w:history="1">
        <w:r w:rsidR="001045C9" w:rsidRPr="007F3ADE">
          <w:rPr>
            <w:rStyle w:val="ad"/>
            <w:rFonts w:ascii="Times New Roman" w:hAnsi="Times New Roman" w:cs="Times New Roman"/>
            <w:sz w:val="28"/>
            <w:szCs w:val="28"/>
          </w:rPr>
          <w:t>https://doi.org/10.1016/j.jad.2022.07.011</w:t>
        </w:r>
      </w:hyperlink>
      <w:r w:rsidR="001045C9" w:rsidRPr="007F3ADE">
        <w:rPr>
          <w:rFonts w:ascii="Times New Roman" w:hAnsi="Times New Roman" w:cs="Times New Roman"/>
          <w:sz w:val="28"/>
          <w:szCs w:val="28"/>
        </w:rPr>
        <w:t xml:space="preserve"> </w:t>
      </w:r>
      <w:r w:rsidR="00234798">
        <w:rPr>
          <w:rFonts w:ascii="Times New Roman" w:eastAsia="Times New Roman" w:hAnsi="Times New Roman" w:cs="Times New Roman"/>
          <w:sz w:val="28"/>
          <w:szCs w:val="28"/>
          <w:lang w:val="uk-UA"/>
        </w:rPr>
        <w:t>(</w:t>
      </w:r>
      <w:r w:rsidR="00234798" w:rsidRPr="00BB4594">
        <w:rPr>
          <w:rFonts w:ascii="Times New Roman" w:eastAsia="Times New Roman" w:hAnsi="Times New Roman" w:cs="Times New Roman"/>
          <w:sz w:val="28"/>
          <w:szCs w:val="28"/>
          <w:lang w:val="uk-UA"/>
        </w:rPr>
        <w:t xml:space="preserve">дата звернення: </w:t>
      </w:r>
      <w:r w:rsidR="00234798" w:rsidRPr="00BB4594">
        <w:rPr>
          <w:rFonts w:ascii="Times New Roman" w:eastAsia="Times New Roman" w:hAnsi="Times New Roman" w:cs="Times New Roman"/>
          <w:sz w:val="28"/>
          <w:szCs w:val="28"/>
          <w:lang w:val="ru-RU"/>
        </w:rPr>
        <w:t>2</w:t>
      </w:r>
      <w:r w:rsidR="00234798">
        <w:rPr>
          <w:rFonts w:ascii="Times New Roman" w:eastAsia="Times New Roman" w:hAnsi="Times New Roman" w:cs="Times New Roman"/>
          <w:sz w:val="28"/>
          <w:szCs w:val="28"/>
          <w:lang w:val="ru-RU"/>
        </w:rPr>
        <w:t>2</w:t>
      </w:r>
      <w:r w:rsidR="00234798" w:rsidRPr="00BB4594">
        <w:rPr>
          <w:rFonts w:ascii="Times New Roman" w:eastAsia="Times New Roman" w:hAnsi="Times New Roman" w:cs="Times New Roman"/>
          <w:sz w:val="28"/>
          <w:szCs w:val="28"/>
          <w:lang w:val="uk-UA"/>
        </w:rPr>
        <w:t>.0</w:t>
      </w:r>
      <w:r w:rsidR="00234798">
        <w:rPr>
          <w:rFonts w:ascii="Times New Roman" w:eastAsia="Times New Roman" w:hAnsi="Times New Roman" w:cs="Times New Roman"/>
          <w:sz w:val="28"/>
          <w:szCs w:val="28"/>
          <w:lang w:val="uk-UA"/>
        </w:rPr>
        <w:t>3</w:t>
      </w:r>
      <w:r w:rsidR="00234798" w:rsidRPr="00BB4594">
        <w:rPr>
          <w:rFonts w:ascii="Times New Roman" w:eastAsia="Times New Roman" w:hAnsi="Times New Roman" w:cs="Times New Roman"/>
          <w:sz w:val="28"/>
          <w:szCs w:val="28"/>
          <w:lang w:val="uk-UA"/>
        </w:rPr>
        <w:t>.2025)</w:t>
      </w:r>
      <w:r w:rsidR="00234798" w:rsidRPr="00BB4594">
        <w:rPr>
          <w:rFonts w:ascii="Times New Roman" w:eastAsia="Times New Roman" w:hAnsi="Times New Roman" w:cs="Times New Roman"/>
          <w:sz w:val="28"/>
          <w:szCs w:val="28"/>
        </w:rPr>
        <w:t>.</w:t>
      </w:r>
    </w:p>
    <w:p w14:paraId="5347D0A3" w14:textId="13FA6097" w:rsidR="001045C9" w:rsidRPr="00234798" w:rsidRDefault="006633B4" w:rsidP="001045C9">
      <w:pPr>
        <w:spacing w:line="360" w:lineRule="auto"/>
        <w:jc w:val="both"/>
        <w:divId w:val="1771311570"/>
        <w:rPr>
          <w:rFonts w:ascii="Times New Roman" w:hAnsi="Times New Roman" w:cs="Times New Roman"/>
          <w:sz w:val="28"/>
          <w:szCs w:val="28"/>
          <w:lang w:val="uk-UA"/>
        </w:rPr>
      </w:pPr>
      <w:r>
        <w:rPr>
          <w:rFonts w:ascii="Times New Roman" w:hAnsi="Times New Roman" w:cs="Times New Roman"/>
          <w:color w:val="333333"/>
          <w:sz w:val="28"/>
          <w:szCs w:val="28"/>
          <w:shd w:val="clear" w:color="auto" w:fill="FFFFFF"/>
          <w:lang w:val="uk-UA"/>
        </w:rPr>
        <w:t>9</w:t>
      </w:r>
      <w:r w:rsidR="00234798">
        <w:rPr>
          <w:rFonts w:ascii="Times New Roman" w:hAnsi="Times New Roman" w:cs="Times New Roman"/>
          <w:color w:val="333333"/>
          <w:sz w:val="28"/>
          <w:szCs w:val="28"/>
          <w:shd w:val="clear" w:color="auto" w:fill="FFFFFF"/>
          <w:lang w:val="uk-UA"/>
        </w:rPr>
        <w:t>.</w:t>
      </w:r>
      <w:r w:rsidR="001045C9" w:rsidRPr="007F3ADE">
        <w:rPr>
          <w:rFonts w:ascii="Times New Roman" w:hAnsi="Times New Roman" w:cs="Times New Roman"/>
          <w:color w:val="333333"/>
          <w:sz w:val="28"/>
          <w:szCs w:val="28"/>
          <w:shd w:val="clear" w:color="auto" w:fill="FFFFFF"/>
        </w:rPr>
        <w:t xml:space="preserve"> </w:t>
      </w:r>
      <w:proofErr w:type="spellStart"/>
      <w:r w:rsidR="001045C9" w:rsidRPr="007F3ADE">
        <w:rPr>
          <w:rFonts w:ascii="Times New Roman" w:hAnsi="Times New Roman" w:cs="Times New Roman"/>
          <w:sz w:val="28"/>
          <w:szCs w:val="28"/>
        </w:rPr>
        <w:t>Schieber</w:t>
      </w:r>
      <w:proofErr w:type="spellEnd"/>
      <w:r w:rsidR="001045C9" w:rsidRPr="007F3ADE">
        <w:rPr>
          <w:rFonts w:ascii="Times New Roman" w:hAnsi="Times New Roman" w:cs="Times New Roman"/>
          <w:sz w:val="28"/>
          <w:szCs w:val="28"/>
        </w:rPr>
        <w:t xml:space="preserve"> LZ , </w:t>
      </w:r>
      <w:proofErr w:type="spellStart"/>
      <w:r w:rsidR="001045C9" w:rsidRPr="007F3ADE">
        <w:rPr>
          <w:rFonts w:ascii="Times New Roman" w:hAnsi="Times New Roman" w:cs="Times New Roman"/>
          <w:sz w:val="28"/>
          <w:szCs w:val="28"/>
        </w:rPr>
        <w:t>Dunphy</w:t>
      </w:r>
      <w:proofErr w:type="spellEnd"/>
      <w:r w:rsidR="001045C9" w:rsidRPr="007F3ADE">
        <w:rPr>
          <w:rFonts w:ascii="Times New Roman" w:hAnsi="Times New Roman" w:cs="Times New Roman"/>
          <w:sz w:val="28"/>
          <w:szCs w:val="28"/>
        </w:rPr>
        <w:t xml:space="preserve"> C , </w:t>
      </w:r>
      <w:proofErr w:type="spellStart"/>
      <w:r w:rsidR="001045C9" w:rsidRPr="007F3ADE">
        <w:rPr>
          <w:rFonts w:ascii="Times New Roman" w:hAnsi="Times New Roman" w:cs="Times New Roman"/>
          <w:sz w:val="28"/>
          <w:szCs w:val="28"/>
        </w:rPr>
        <w:t>Schieber</w:t>
      </w:r>
      <w:proofErr w:type="spellEnd"/>
      <w:r w:rsidR="001045C9" w:rsidRPr="007F3ADE">
        <w:rPr>
          <w:rFonts w:ascii="Times New Roman" w:hAnsi="Times New Roman" w:cs="Times New Roman"/>
          <w:sz w:val="28"/>
          <w:szCs w:val="28"/>
        </w:rPr>
        <w:t xml:space="preserve"> RA , </w:t>
      </w:r>
      <w:proofErr w:type="spellStart"/>
      <w:r w:rsidR="001045C9" w:rsidRPr="007F3ADE">
        <w:rPr>
          <w:rFonts w:ascii="Times New Roman" w:hAnsi="Times New Roman" w:cs="Times New Roman"/>
          <w:sz w:val="28"/>
          <w:szCs w:val="28"/>
        </w:rPr>
        <w:t>Lopes-Cardozo</w:t>
      </w:r>
      <w:proofErr w:type="spellEnd"/>
      <w:r w:rsidR="001045C9" w:rsidRPr="007F3ADE">
        <w:rPr>
          <w:rFonts w:ascii="Times New Roman" w:hAnsi="Times New Roman" w:cs="Times New Roman"/>
          <w:sz w:val="28"/>
          <w:szCs w:val="28"/>
        </w:rPr>
        <w:t xml:space="preserve"> B , </w:t>
      </w:r>
      <w:proofErr w:type="spellStart"/>
      <w:r w:rsidR="001045C9" w:rsidRPr="007F3ADE">
        <w:rPr>
          <w:rFonts w:ascii="Times New Roman" w:hAnsi="Times New Roman" w:cs="Times New Roman"/>
          <w:sz w:val="28"/>
          <w:szCs w:val="28"/>
        </w:rPr>
        <w:t>Moonesinghe</w:t>
      </w:r>
      <w:proofErr w:type="spellEnd"/>
      <w:r w:rsidR="001045C9" w:rsidRPr="007F3ADE">
        <w:rPr>
          <w:rFonts w:ascii="Times New Roman" w:hAnsi="Times New Roman" w:cs="Times New Roman"/>
          <w:sz w:val="28"/>
          <w:szCs w:val="28"/>
        </w:rPr>
        <w:t xml:space="preserve"> R , </w:t>
      </w:r>
      <w:proofErr w:type="spellStart"/>
      <w:r w:rsidR="001045C9" w:rsidRPr="007F3ADE">
        <w:rPr>
          <w:rFonts w:ascii="Times New Roman" w:hAnsi="Times New Roman" w:cs="Times New Roman"/>
          <w:sz w:val="28"/>
          <w:szCs w:val="28"/>
        </w:rPr>
        <w:t>Guy</w:t>
      </w:r>
      <w:proofErr w:type="spellEnd"/>
      <w:r w:rsidR="001045C9" w:rsidRPr="007F3ADE">
        <w:rPr>
          <w:rFonts w:ascii="Times New Roman" w:hAnsi="Times New Roman" w:cs="Times New Roman"/>
          <w:sz w:val="28"/>
          <w:szCs w:val="28"/>
        </w:rPr>
        <w:t xml:space="preserve"> GP. Госпіталізація, пов’язана з </w:t>
      </w:r>
      <w:proofErr w:type="spellStart"/>
      <w:r w:rsidR="001045C9" w:rsidRPr="007F3ADE">
        <w:rPr>
          <w:rFonts w:ascii="Times New Roman" w:hAnsi="Times New Roman" w:cs="Times New Roman"/>
          <w:sz w:val="28"/>
          <w:szCs w:val="28"/>
        </w:rPr>
        <w:t>коморбідними</w:t>
      </w:r>
      <w:proofErr w:type="spellEnd"/>
      <w:r w:rsidR="001045C9" w:rsidRPr="007F3ADE">
        <w:rPr>
          <w:rFonts w:ascii="Times New Roman" w:hAnsi="Times New Roman" w:cs="Times New Roman"/>
          <w:sz w:val="28"/>
          <w:szCs w:val="28"/>
        </w:rPr>
        <w:t xml:space="preserve"> психіатричними розладами та розладами вживання психоактивних речовин серед дорослих із COVID-19, які проходили лікування у відділеннях невідкладної допомоги США з квітня 2020 року по серпень 2021 року. </w:t>
      </w:r>
      <w:r w:rsidR="001045C9" w:rsidRPr="007F3ADE">
        <w:rPr>
          <w:rFonts w:ascii="Times New Roman" w:hAnsi="Times New Roman" w:cs="Times New Roman"/>
          <w:i/>
          <w:iCs/>
          <w:sz w:val="28"/>
          <w:szCs w:val="28"/>
        </w:rPr>
        <w:t xml:space="preserve">JAMA </w:t>
      </w:r>
      <w:proofErr w:type="spellStart"/>
      <w:r w:rsidR="001045C9" w:rsidRPr="007F3ADE">
        <w:rPr>
          <w:rFonts w:ascii="Times New Roman" w:hAnsi="Times New Roman" w:cs="Times New Roman"/>
          <w:i/>
          <w:iCs/>
          <w:sz w:val="28"/>
          <w:szCs w:val="28"/>
        </w:rPr>
        <w:t>Psychiatry</w:t>
      </w:r>
      <w:proofErr w:type="spellEnd"/>
      <w:r w:rsidR="001045C9" w:rsidRPr="007F3ADE">
        <w:rPr>
          <w:rFonts w:ascii="Times New Roman" w:hAnsi="Times New Roman" w:cs="Times New Roman"/>
          <w:i/>
          <w:iCs/>
          <w:sz w:val="28"/>
          <w:szCs w:val="28"/>
        </w:rPr>
        <w:t>.</w:t>
      </w:r>
      <w:r w:rsidR="001045C9" w:rsidRPr="007F3ADE">
        <w:rPr>
          <w:rFonts w:ascii="Times New Roman" w:hAnsi="Times New Roman" w:cs="Times New Roman"/>
          <w:sz w:val="28"/>
          <w:szCs w:val="28"/>
        </w:rPr>
        <w:t> 2023; 80 (4): 331–341. doi:10.1001/jamapsychiatry.2022.5047</w:t>
      </w:r>
      <w:r w:rsidR="00234798">
        <w:rPr>
          <w:rFonts w:ascii="Times New Roman" w:hAnsi="Times New Roman" w:cs="Times New Roman"/>
          <w:sz w:val="28"/>
          <w:szCs w:val="28"/>
          <w:lang w:val="uk-UA"/>
        </w:rPr>
        <w:t xml:space="preserve"> </w:t>
      </w:r>
      <w:r w:rsidR="001045C9" w:rsidRPr="007F3ADE">
        <w:rPr>
          <w:rFonts w:ascii="Times New Roman" w:hAnsi="Times New Roman" w:cs="Times New Roman"/>
          <w:sz w:val="28"/>
          <w:szCs w:val="28"/>
        </w:rPr>
        <w:t xml:space="preserve"> </w:t>
      </w:r>
      <w:r w:rsidR="00234798">
        <w:rPr>
          <w:rFonts w:ascii="Times New Roman" w:eastAsia="Times New Roman" w:hAnsi="Times New Roman" w:cs="Times New Roman"/>
          <w:sz w:val="28"/>
          <w:szCs w:val="28"/>
          <w:lang w:val="uk-UA"/>
        </w:rPr>
        <w:t>(</w:t>
      </w:r>
      <w:r w:rsidR="00234798" w:rsidRPr="00BB4594">
        <w:rPr>
          <w:rFonts w:ascii="Times New Roman" w:eastAsia="Times New Roman" w:hAnsi="Times New Roman" w:cs="Times New Roman"/>
          <w:sz w:val="28"/>
          <w:szCs w:val="28"/>
          <w:lang w:val="uk-UA"/>
        </w:rPr>
        <w:t xml:space="preserve">дата звернення: </w:t>
      </w:r>
      <w:r w:rsidR="00234798" w:rsidRPr="00BB4594">
        <w:rPr>
          <w:rFonts w:ascii="Times New Roman" w:eastAsia="Times New Roman" w:hAnsi="Times New Roman" w:cs="Times New Roman"/>
          <w:sz w:val="28"/>
          <w:szCs w:val="28"/>
          <w:lang w:val="ru-RU"/>
        </w:rPr>
        <w:t>2</w:t>
      </w:r>
      <w:r w:rsidR="00234798">
        <w:rPr>
          <w:rFonts w:ascii="Times New Roman" w:eastAsia="Times New Roman" w:hAnsi="Times New Roman" w:cs="Times New Roman"/>
          <w:sz w:val="28"/>
          <w:szCs w:val="28"/>
          <w:lang w:val="ru-RU"/>
        </w:rPr>
        <w:t>2</w:t>
      </w:r>
      <w:r w:rsidR="00234798" w:rsidRPr="00BB4594">
        <w:rPr>
          <w:rFonts w:ascii="Times New Roman" w:eastAsia="Times New Roman" w:hAnsi="Times New Roman" w:cs="Times New Roman"/>
          <w:sz w:val="28"/>
          <w:szCs w:val="28"/>
          <w:lang w:val="uk-UA"/>
        </w:rPr>
        <w:t>.0</w:t>
      </w:r>
      <w:r w:rsidR="00234798">
        <w:rPr>
          <w:rFonts w:ascii="Times New Roman" w:eastAsia="Times New Roman" w:hAnsi="Times New Roman" w:cs="Times New Roman"/>
          <w:sz w:val="28"/>
          <w:szCs w:val="28"/>
          <w:lang w:val="uk-UA"/>
        </w:rPr>
        <w:t>3</w:t>
      </w:r>
      <w:r w:rsidR="00234798" w:rsidRPr="00BB4594">
        <w:rPr>
          <w:rFonts w:ascii="Times New Roman" w:eastAsia="Times New Roman" w:hAnsi="Times New Roman" w:cs="Times New Roman"/>
          <w:sz w:val="28"/>
          <w:szCs w:val="28"/>
          <w:lang w:val="uk-UA"/>
        </w:rPr>
        <w:t>.2025)</w:t>
      </w:r>
      <w:r w:rsidR="00234798" w:rsidRPr="00BB4594">
        <w:rPr>
          <w:rFonts w:ascii="Times New Roman" w:eastAsia="Times New Roman" w:hAnsi="Times New Roman" w:cs="Times New Roman"/>
          <w:sz w:val="28"/>
          <w:szCs w:val="28"/>
        </w:rPr>
        <w:t>.</w:t>
      </w:r>
    </w:p>
    <w:p w14:paraId="051BDEED" w14:textId="07583E73" w:rsidR="001045C9" w:rsidRPr="00234798" w:rsidRDefault="006633B4" w:rsidP="001045C9">
      <w:pPr>
        <w:spacing w:line="360" w:lineRule="auto"/>
        <w:jc w:val="both"/>
        <w:divId w:val="1771311570"/>
        <w:rPr>
          <w:rFonts w:ascii="Times New Roman" w:hAnsi="Times New Roman" w:cs="Times New Roman"/>
          <w:sz w:val="28"/>
          <w:szCs w:val="28"/>
          <w:lang w:val="uk-UA"/>
        </w:rPr>
      </w:pPr>
      <w:r>
        <w:rPr>
          <w:rFonts w:ascii="Times New Roman" w:hAnsi="Times New Roman" w:cs="Times New Roman"/>
          <w:sz w:val="28"/>
          <w:szCs w:val="28"/>
          <w:lang w:val="uk-UA"/>
        </w:rPr>
        <w:t>10</w:t>
      </w:r>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Long-term</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consequences</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of</w:t>
      </w:r>
      <w:proofErr w:type="spellEnd"/>
      <w:r w:rsidR="001045C9" w:rsidRPr="007F3ADE">
        <w:rPr>
          <w:rFonts w:ascii="Times New Roman" w:hAnsi="Times New Roman" w:cs="Times New Roman"/>
          <w:sz w:val="28"/>
          <w:szCs w:val="28"/>
        </w:rPr>
        <w:t xml:space="preserve"> COVID-19 </w:t>
      </w:r>
      <w:proofErr w:type="spellStart"/>
      <w:r w:rsidR="001045C9" w:rsidRPr="007F3ADE">
        <w:rPr>
          <w:rFonts w:ascii="Times New Roman" w:hAnsi="Times New Roman" w:cs="Times New Roman"/>
          <w:sz w:val="28"/>
          <w:szCs w:val="28"/>
        </w:rPr>
        <w:t>on</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cognitive</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functioning</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up</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to</w:t>
      </w:r>
      <w:proofErr w:type="spellEnd"/>
      <w:r w:rsidR="001045C9" w:rsidRPr="007F3ADE">
        <w:rPr>
          <w:rFonts w:ascii="Times New Roman" w:hAnsi="Times New Roman" w:cs="Times New Roman"/>
          <w:sz w:val="28"/>
          <w:szCs w:val="28"/>
        </w:rPr>
        <w:t xml:space="preserve"> 6 </w:t>
      </w:r>
      <w:proofErr w:type="spellStart"/>
      <w:r w:rsidR="001045C9" w:rsidRPr="007F3ADE">
        <w:rPr>
          <w:rFonts w:ascii="Times New Roman" w:hAnsi="Times New Roman" w:cs="Times New Roman"/>
          <w:sz w:val="28"/>
          <w:szCs w:val="28"/>
        </w:rPr>
        <w:t>months</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after</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discharge</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role</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of</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depression</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and</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impact</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on</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quality</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of</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life</w:t>
      </w:r>
      <w:proofErr w:type="spellEnd"/>
      <w:r w:rsidR="001045C9" w:rsidRPr="007F3ADE">
        <w:rPr>
          <w:rFonts w:ascii="Times New Roman" w:hAnsi="Times New Roman" w:cs="Times New Roman"/>
          <w:sz w:val="28"/>
          <w:szCs w:val="28"/>
        </w:rPr>
        <w:t xml:space="preserve"> / S. </w:t>
      </w:r>
      <w:proofErr w:type="spellStart"/>
      <w:r w:rsidR="001045C9" w:rsidRPr="007F3ADE">
        <w:rPr>
          <w:rFonts w:ascii="Times New Roman" w:hAnsi="Times New Roman" w:cs="Times New Roman"/>
          <w:sz w:val="28"/>
          <w:szCs w:val="28"/>
        </w:rPr>
        <w:t>Poletti</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et</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al</w:t>
      </w:r>
      <w:proofErr w:type="spellEnd"/>
      <w:r w:rsidR="001045C9" w:rsidRPr="007F3ADE">
        <w:rPr>
          <w:rFonts w:ascii="Times New Roman" w:hAnsi="Times New Roman" w:cs="Times New Roman"/>
          <w:sz w:val="28"/>
          <w:szCs w:val="28"/>
        </w:rPr>
        <w:t xml:space="preserve">.] // </w:t>
      </w:r>
      <w:proofErr w:type="spellStart"/>
      <w:r w:rsidR="001045C9" w:rsidRPr="007F3ADE">
        <w:rPr>
          <w:rFonts w:ascii="Times New Roman" w:hAnsi="Times New Roman" w:cs="Times New Roman"/>
          <w:sz w:val="28"/>
          <w:szCs w:val="28"/>
        </w:rPr>
        <w:t>Eur</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Arch</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Psychiatry</w:t>
      </w:r>
      <w:proofErr w:type="spellEnd"/>
      <w:r w:rsidR="001045C9" w:rsidRPr="007F3ADE">
        <w:rPr>
          <w:rFonts w:ascii="Times New Roman" w:hAnsi="Times New Roman" w:cs="Times New Roman"/>
          <w:sz w:val="28"/>
          <w:szCs w:val="28"/>
        </w:rPr>
        <w:t xml:space="preserve"> </w:t>
      </w:r>
      <w:proofErr w:type="spellStart"/>
      <w:r w:rsidR="001045C9" w:rsidRPr="00DF13CF">
        <w:rPr>
          <w:rFonts w:ascii="Times New Roman" w:hAnsi="Times New Roman" w:cs="Times New Roman"/>
          <w:i/>
          <w:iCs/>
          <w:sz w:val="28"/>
          <w:szCs w:val="28"/>
        </w:rPr>
        <w:t>Clin</w:t>
      </w:r>
      <w:proofErr w:type="spellEnd"/>
      <w:r w:rsidR="001045C9" w:rsidRPr="00DF13CF">
        <w:rPr>
          <w:rFonts w:ascii="Times New Roman" w:hAnsi="Times New Roman" w:cs="Times New Roman"/>
          <w:i/>
          <w:iCs/>
          <w:sz w:val="28"/>
          <w:szCs w:val="28"/>
        </w:rPr>
        <w:t xml:space="preserve"> </w:t>
      </w:r>
      <w:proofErr w:type="spellStart"/>
      <w:r w:rsidR="001045C9" w:rsidRPr="00DF13CF">
        <w:rPr>
          <w:rFonts w:ascii="Times New Roman" w:hAnsi="Times New Roman" w:cs="Times New Roman"/>
          <w:i/>
          <w:iCs/>
          <w:sz w:val="28"/>
          <w:szCs w:val="28"/>
        </w:rPr>
        <w:t>Neurosci</w:t>
      </w:r>
      <w:proofErr w:type="spellEnd"/>
      <w:r w:rsidR="001045C9" w:rsidRPr="007F3ADE">
        <w:rPr>
          <w:rFonts w:ascii="Times New Roman" w:hAnsi="Times New Roman" w:cs="Times New Roman"/>
          <w:sz w:val="28"/>
          <w:szCs w:val="28"/>
        </w:rPr>
        <w:t xml:space="preserve">. – 2022. – </w:t>
      </w:r>
      <w:proofErr w:type="spellStart"/>
      <w:r w:rsidR="001045C9" w:rsidRPr="007F3ADE">
        <w:rPr>
          <w:rFonts w:ascii="Times New Roman" w:hAnsi="Times New Roman" w:cs="Times New Roman"/>
          <w:sz w:val="28"/>
          <w:szCs w:val="28"/>
        </w:rPr>
        <w:t>Vol</w:t>
      </w:r>
      <w:proofErr w:type="spellEnd"/>
      <w:r w:rsidR="001045C9" w:rsidRPr="007F3ADE">
        <w:rPr>
          <w:rFonts w:ascii="Times New Roman" w:hAnsi="Times New Roman" w:cs="Times New Roman"/>
          <w:sz w:val="28"/>
          <w:szCs w:val="28"/>
        </w:rPr>
        <w:t xml:space="preserve">. 272(5). – P. 773–782. </w:t>
      </w:r>
      <w:hyperlink r:id="rId36" w:history="1">
        <w:r w:rsidR="001045C9" w:rsidRPr="007F3ADE">
          <w:rPr>
            <w:rStyle w:val="ad"/>
            <w:rFonts w:ascii="Times New Roman" w:hAnsi="Times New Roman" w:cs="Times New Roman"/>
            <w:sz w:val="28"/>
            <w:szCs w:val="28"/>
          </w:rPr>
          <w:t>https://doi.org/10.1007/s00406-021-01346-9</w:t>
        </w:r>
      </w:hyperlink>
      <w:r w:rsidR="00234798">
        <w:rPr>
          <w:lang w:val="uk-UA"/>
        </w:rPr>
        <w:t xml:space="preserve"> </w:t>
      </w:r>
      <w:r w:rsidR="00234798">
        <w:rPr>
          <w:rFonts w:ascii="Times New Roman" w:eastAsia="Times New Roman" w:hAnsi="Times New Roman" w:cs="Times New Roman"/>
          <w:sz w:val="28"/>
          <w:szCs w:val="28"/>
          <w:lang w:val="uk-UA"/>
        </w:rPr>
        <w:t>(</w:t>
      </w:r>
      <w:r w:rsidR="00234798" w:rsidRPr="00BB4594">
        <w:rPr>
          <w:rFonts w:ascii="Times New Roman" w:eastAsia="Times New Roman" w:hAnsi="Times New Roman" w:cs="Times New Roman"/>
          <w:sz w:val="28"/>
          <w:szCs w:val="28"/>
          <w:lang w:val="uk-UA"/>
        </w:rPr>
        <w:t xml:space="preserve">дата звернення: </w:t>
      </w:r>
      <w:r w:rsidR="00234798" w:rsidRPr="00BB4594">
        <w:rPr>
          <w:rFonts w:ascii="Times New Roman" w:eastAsia="Times New Roman" w:hAnsi="Times New Roman" w:cs="Times New Roman"/>
          <w:sz w:val="28"/>
          <w:szCs w:val="28"/>
          <w:lang w:val="ru-RU"/>
        </w:rPr>
        <w:t>2</w:t>
      </w:r>
      <w:r w:rsidR="00234798">
        <w:rPr>
          <w:rFonts w:ascii="Times New Roman" w:eastAsia="Times New Roman" w:hAnsi="Times New Roman" w:cs="Times New Roman"/>
          <w:sz w:val="28"/>
          <w:szCs w:val="28"/>
          <w:lang w:val="ru-RU"/>
        </w:rPr>
        <w:t>2</w:t>
      </w:r>
      <w:r w:rsidR="00234798" w:rsidRPr="00BB4594">
        <w:rPr>
          <w:rFonts w:ascii="Times New Roman" w:eastAsia="Times New Roman" w:hAnsi="Times New Roman" w:cs="Times New Roman"/>
          <w:sz w:val="28"/>
          <w:szCs w:val="28"/>
          <w:lang w:val="uk-UA"/>
        </w:rPr>
        <w:t>.0</w:t>
      </w:r>
      <w:r w:rsidR="00234798">
        <w:rPr>
          <w:rFonts w:ascii="Times New Roman" w:eastAsia="Times New Roman" w:hAnsi="Times New Roman" w:cs="Times New Roman"/>
          <w:sz w:val="28"/>
          <w:szCs w:val="28"/>
          <w:lang w:val="uk-UA"/>
        </w:rPr>
        <w:t>3</w:t>
      </w:r>
      <w:r w:rsidR="00234798" w:rsidRPr="00BB4594">
        <w:rPr>
          <w:rFonts w:ascii="Times New Roman" w:eastAsia="Times New Roman" w:hAnsi="Times New Roman" w:cs="Times New Roman"/>
          <w:sz w:val="28"/>
          <w:szCs w:val="28"/>
          <w:lang w:val="uk-UA"/>
        </w:rPr>
        <w:t>.2025)</w:t>
      </w:r>
      <w:r w:rsidR="00234798" w:rsidRPr="00BB4594">
        <w:rPr>
          <w:rFonts w:ascii="Times New Roman" w:eastAsia="Times New Roman" w:hAnsi="Times New Roman" w:cs="Times New Roman"/>
          <w:sz w:val="28"/>
          <w:szCs w:val="28"/>
        </w:rPr>
        <w:t>.</w:t>
      </w:r>
    </w:p>
    <w:p w14:paraId="1943D82E" w14:textId="277D7B92" w:rsidR="001045C9" w:rsidRPr="00234798" w:rsidRDefault="006633B4" w:rsidP="001045C9">
      <w:pPr>
        <w:spacing w:line="360" w:lineRule="auto"/>
        <w:jc w:val="both"/>
        <w:divId w:val="1771311570"/>
        <w:rPr>
          <w:rFonts w:ascii="Times New Roman" w:hAnsi="Times New Roman" w:cs="Times New Roman"/>
          <w:sz w:val="28"/>
          <w:szCs w:val="28"/>
          <w:lang w:val="uk-UA"/>
        </w:rPr>
      </w:pPr>
      <w:r>
        <w:rPr>
          <w:rFonts w:ascii="Times New Roman" w:hAnsi="Times New Roman" w:cs="Times New Roman"/>
          <w:sz w:val="28"/>
          <w:szCs w:val="28"/>
          <w:lang w:val="uk-UA"/>
        </w:rPr>
        <w:t>11</w:t>
      </w:r>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Mental</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disorders</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following</w:t>
      </w:r>
      <w:proofErr w:type="spellEnd"/>
      <w:r w:rsidR="001045C9" w:rsidRPr="007F3ADE">
        <w:rPr>
          <w:rFonts w:ascii="Times New Roman" w:hAnsi="Times New Roman" w:cs="Times New Roman"/>
          <w:sz w:val="28"/>
          <w:szCs w:val="28"/>
        </w:rPr>
        <w:t xml:space="preserve"> COVID-19 </w:t>
      </w:r>
      <w:proofErr w:type="spellStart"/>
      <w:r w:rsidR="001045C9" w:rsidRPr="007F3ADE">
        <w:rPr>
          <w:rFonts w:ascii="Times New Roman" w:hAnsi="Times New Roman" w:cs="Times New Roman"/>
          <w:sz w:val="28"/>
          <w:szCs w:val="28"/>
        </w:rPr>
        <w:t>and</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other</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epidemics</w:t>
      </w:r>
      <w:proofErr w:type="spellEnd"/>
      <w:r w:rsidR="001045C9" w:rsidRPr="007F3ADE">
        <w:rPr>
          <w:rFonts w:ascii="Times New Roman" w:hAnsi="Times New Roman" w:cs="Times New Roman"/>
          <w:sz w:val="28"/>
          <w:szCs w:val="28"/>
        </w:rPr>
        <w:t xml:space="preserve">: a </w:t>
      </w:r>
      <w:proofErr w:type="spellStart"/>
      <w:r w:rsidR="001045C9" w:rsidRPr="007F3ADE">
        <w:rPr>
          <w:rFonts w:ascii="Times New Roman" w:hAnsi="Times New Roman" w:cs="Times New Roman"/>
          <w:sz w:val="28"/>
          <w:szCs w:val="28"/>
        </w:rPr>
        <w:t>systematic</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review</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and</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meta-analysis</w:t>
      </w:r>
      <w:proofErr w:type="spellEnd"/>
      <w:r w:rsidR="001045C9" w:rsidRPr="007F3ADE">
        <w:rPr>
          <w:rFonts w:ascii="Times New Roman" w:hAnsi="Times New Roman" w:cs="Times New Roman"/>
          <w:sz w:val="28"/>
          <w:szCs w:val="28"/>
        </w:rPr>
        <w:t xml:space="preserve"> / C. M. </w:t>
      </w:r>
      <w:proofErr w:type="spellStart"/>
      <w:r w:rsidR="001045C9" w:rsidRPr="007F3ADE">
        <w:rPr>
          <w:rFonts w:ascii="Times New Roman" w:hAnsi="Times New Roman" w:cs="Times New Roman"/>
          <w:sz w:val="28"/>
          <w:szCs w:val="28"/>
        </w:rPr>
        <w:t>Leung</w:t>
      </w:r>
      <w:proofErr w:type="spellEnd"/>
      <w:r w:rsidR="001045C9" w:rsidRPr="007F3ADE">
        <w:rPr>
          <w:rFonts w:ascii="Times New Roman" w:hAnsi="Times New Roman" w:cs="Times New Roman"/>
          <w:sz w:val="28"/>
          <w:szCs w:val="28"/>
        </w:rPr>
        <w:t xml:space="preserve">. // </w:t>
      </w:r>
      <w:proofErr w:type="spellStart"/>
      <w:r w:rsidR="001045C9" w:rsidRPr="00DF13CF">
        <w:rPr>
          <w:rFonts w:ascii="Times New Roman" w:hAnsi="Times New Roman" w:cs="Times New Roman"/>
          <w:i/>
          <w:iCs/>
          <w:sz w:val="28"/>
          <w:szCs w:val="28"/>
        </w:rPr>
        <w:t>Transl</w:t>
      </w:r>
      <w:proofErr w:type="spellEnd"/>
      <w:r w:rsidR="001045C9" w:rsidRPr="00DF13CF">
        <w:rPr>
          <w:rFonts w:ascii="Times New Roman" w:hAnsi="Times New Roman" w:cs="Times New Roman"/>
          <w:i/>
          <w:iCs/>
          <w:sz w:val="28"/>
          <w:szCs w:val="28"/>
        </w:rPr>
        <w:t xml:space="preserve"> </w:t>
      </w:r>
      <w:proofErr w:type="spellStart"/>
      <w:r w:rsidR="001045C9" w:rsidRPr="00DF13CF">
        <w:rPr>
          <w:rFonts w:ascii="Times New Roman" w:hAnsi="Times New Roman" w:cs="Times New Roman"/>
          <w:i/>
          <w:iCs/>
          <w:sz w:val="28"/>
          <w:szCs w:val="28"/>
        </w:rPr>
        <w:t>Psychiatry</w:t>
      </w:r>
      <w:proofErr w:type="spellEnd"/>
      <w:r w:rsidR="001045C9" w:rsidRPr="007F3ADE">
        <w:rPr>
          <w:rFonts w:ascii="Times New Roman" w:hAnsi="Times New Roman" w:cs="Times New Roman"/>
          <w:sz w:val="28"/>
          <w:szCs w:val="28"/>
        </w:rPr>
        <w:t xml:space="preserve">. – 2022. – </w:t>
      </w:r>
      <w:proofErr w:type="spellStart"/>
      <w:r w:rsidR="001045C9" w:rsidRPr="007F3ADE">
        <w:rPr>
          <w:rFonts w:ascii="Times New Roman" w:hAnsi="Times New Roman" w:cs="Times New Roman"/>
          <w:sz w:val="28"/>
          <w:szCs w:val="28"/>
        </w:rPr>
        <w:t>Vol</w:t>
      </w:r>
      <w:proofErr w:type="spellEnd"/>
      <w:r w:rsidR="001045C9" w:rsidRPr="007F3ADE">
        <w:rPr>
          <w:rFonts w:ascii="Times New Roman" w:hAnsi="Times New Roman" w:cs="Times New Roman"/>
          <w:sz w:val="28"/>
          <w:szCs w:val="28"/>
        </w:rPr>
        <w:t xml:space="preserve">. 12(1). – 205. DOI: </w:t>
      </w:r>
      <w:hyperlink r:id="rId37" w:history="1">
        <w:r w:rsidR="001045C9" w:rsidRPr="007F3ADE">
          <w:rPr>
            <w:rStyle w:val="ad"/>
            <w:rFonts w:ascii="Times New Roman" w:hAnsi="Times New Roman" w:cs="Times New Roman"/>
            <w:sz w:val="28"/>
            <w:szCs w:val="28"/>
          </w:rPr>
          <w:t>https://doi.org/10.1038/s41398-022-01946-6</w:t>
        </w:r>
      </w:hyperlink>
      <w:r w:rsidR="001045C9" w:rsidRPr="007F3ADE">
        <w:rPr>
          <w:rFonts w:ascii="Times New Roman" w:hAnsi="Times New Roman" w:cs="Times New Roman"/>
          <w:sz w:val="28"/>
          <w:szCs w:val="28"/>
        </w:rPr>
        <w:t xml:space="preserve">  </w:t>
      </w:r>
      <w:r w:rsidR="00234798">
        <w:rPr>
          <w:rFonts w:ascii="Times New Roman" w:eastAsia="Times New Roman" w:hAnsi="Times New Roman" w:cs="Times New Roman"/>
          <w:sz w:val="28"/>
          <w:szCs w:val="28"/>
          <w:lang w:val="uk-UA"/>
        </w:rPr>
        <w:t>(</w:t>
      </w:r>
      <w:r w:rsidR="00234798" w:rsidRPr="00BB4594">
        <w:rPr>
          <w:rFonts w:ascii="Times New Roman" w:eastAsia="Times New Roman" w:hAnsi="Times New Roman" w:cs="Times New Roman"/>
          <w:sz w:val="28"/>
          <w:szCs w:val="28"/>
          <w:lang w:val="uk-UA"/>
        </w:rPr>
        <w:t xml:space="preserve">дата звернення: </w:t>
      </w:r>
      <w:r w:rsidR="00234798" w:rsidRPr="00BB4594">
        <w:rPr>
          <w:rFonts w:ascii="Times New Roman" w:eastAsia="Times New Roman" w:hAnsi="Times New Roman" w:cs="Times New Roman"/>
          <w:sz w:val="28"/>
          <w:szCs w:val="28"/>
          <w:lang w:val="ru-RU"/>
        </w:rPr>
        <w:t>2</w:t>
      </w:r>
      <w:r w:rsidR="00234798">
        <w:rPr>
          <w:rFonts w:ascii="Times New Roman" w:eastAsia="Times New Roman" w:hAnsi="Times New Roman" w:cs="Times New Roman"/>
          <w:sz w:val="28"/>
          <w:szCs w:val="28"/>
          <w:lang w:val="ru-RU"/>
        </w:rPr>
        <w:t>2</w:t>
      </w:r>
      <w:r w:rsidR="00234798" w:rsidRPr="00BB4594">
        <w:rPr>
          <w:rFonts w:ascii="Times New Roman" w:eastAsia="Times New Roman" w:hAnsi="Times New Roman" w:cs="Times New Roman"/>
          <w:sz w:val="28"/>
          <w:szCs w:val="28"/>
          <w:lang w:val="uk-UA"/>
        </w:rPr>
        <w:t>.0</w:t>
      </w:r>
      <w:r w:rsidR="00234798">
        <w:rPr>
          <w:rFonts w:ascii="Times New Roman" w:eastAsia="Times New Roman" w:hAnsi="Times New Roman" w:cs="Times New Roman"/>
          <w:sz w:val="28"/>
          <w:szCs w:val="28"/>
          <w:lang w:val="uk-UA"/>
        </w:rPr>
        <w:t>3</w:t>
      </w:r>
      <w:r w:rsidR="00234798" w:rsidRPr="00BB4594">
        <w:rPr>
          <w:rFonts w:ascii="Times New Roman" w:eastAsia="Times New Roman" w:hAnsi="Times New Roman" w:cs="Times New Roman"/>
          <w:sz w:val="28"/>
          <w:szCs w:val="28"/>
          <w:lang w:val="uk-UA"/>
        </w:rPr>
        <w:t>.2025)</w:t>
      </w:r>
      <w:r w:rsidR="00234798" w:rsidRPr="00BB4594">
        <w:rPr>
          <w:rFonts w:ascii="Times New Roman" w:eastAsia="Times New Roman" w:hAnsi="Times New Roman" w:cs="Times New Roman"/>
          <w:sz w:val="28"/>
          <w:szCs w:val="28"/>
        </w:rPr>
        <w:t>.</w:t>
      </w:r>
    </w:p>
    <w:p w14:paraId="5AC92B62" w14:textId="0916E400" w:rsidR="001045C9" w:rsidRPr="00234798" w:rsidRDefault="006633B4" w:rsidP="001045C9">
      <w:pPr>
        <w:spacing w:line="360" w:lineRule="auto"/>
        <w:jc w:val="both"/>
        <w:divId w:val="1771311570"/>
        <w:rPr>
          <w:rFonts w:ascii="Times New Roman" w:hAnsi="Times New Roman" w:cs="Times New Roman"/>
          <w:sz w:val="28"/>
          <w:szCs w:val="28"/>
          <w:lang w:val="uk-UA"/>
        </w:rPr>
      </w:pPr>
      <w:r>
        <w:rPr>
          <w:rFonts w:ascii="Times New Roman" w:hAnsi="Times New Roman" w:cs="Times New Roman"/>
          <w:sz w:val="28"/>
          <w:szCs w:val="28"/>
          <w:lang w:val="uk-UA"/>
        </w:rPr>
        <w:t>12</w:t>
      </w:r>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Psychiatric</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and</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neuropsychiatric</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presentations</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associated</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with</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severe</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coronavirus</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infections</w:t>
      </w:r>
      <w:proofErr w:type="spellEnd"/>
      <w:r w:rsidR="001045C9" w:rsidRPr="007F3ADE">
        <w:rPr>
          <w:rFonts w:ascii="Times New Roman" w:hAnsi="Times New Roman" w:cs="Times New Roman"/>
          <w:sz w:val="28"/>
          <w:szCs w:val="28"/>
        </w:rPr>
        <w:t xml:space="preserve">: a </w:t>
      </w:r>
      <w:proofErr w:type="spellStart"/>
      <w:r w:rsidR="001045C9" w:rsidRPr="007F3ADE">
        <w:rPr>
          <w:rFonts w:ascii="Times New Roman" w:hAnsi="Times New Roman" w:cs="Times New Roman"/>
          <w:sz w:val="28"/>
          <w:szCs w:val="28"/>
        </w:rPr>
        <w:t>systematic</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review</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and</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meta-analysis</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with</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comparison</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to</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the</w:t>
      </w:r>
      <w:proofErr w:type="spellEnd"/>
      <w:r w:rsidR="001045C9" w:rsidRPr="007F3ADE">
        <w:rPr>
          <w:rFonts w:ascii="Times New Roman" w:hAnsi="Times New Roman" w:cs="Times New Roman"/>
          <w:sz w:val="28"/>
          <w:szCs w:val="28"/>
        </w:rPr>
        <w:t xml:space="preserve"> COVID-19 </w:t>
      </w:r>
      <w:proofErr w:type="spellStart"/>
      <w:r w:rsidR="001045C9" w:rsidRPr="007F3ADE">
        <w:rPr>
          <w:rFonts w:ascii="Times New Roman" w:hAnsi="Times New Roman" w:cs="Times New Roman"/>
          <w:sz w:val="28"/>
          <w:szCs w:val="28"/>
        </w:rPr>
        <w:t>pandemic</w:t>
      </w:r>
      <w:proofErr w:type="spellEnd"/>
      <w:r w:rsidR="001045C9" w:rsidRPr="007F3ADE">
        <w:rPr>
          <w:rFonts w:ascii="Times New Roman" w:hAnsi="Times New Roman" w:cs="Times New Roman"/>
          <w:sz w:val="28"/>
          <w:szCs w:val="28"/>
        </w:rPr>
        <w:t xml:space="preserve"> / J. P. </w:t>
      </w:r>
      <w:proofErr w:type="spellStart"/>
      <w:r w:rsidR="001045C9" w:rsidRPr="007F3ADE">
        <w:rPr>
          <w:rFonts w:ascii="Times New Roman" w:hAnsi="Times New Roman" w:cs="Times New Roman"/>
          <w:sz w:val="28"/>
          <w:szCs w:val="28"/>
        </w:rPr>
        <w:t>Rogers</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et</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al</w:t>
      </w:r>
      <w:proofErr w:type="spellEnd"/>
      <w:r w:rsidR="001045C9" w:rsidRPr="007F3ADE">
        <w:rPr>
          <w:rFonts w:ascii="Times New Roman" w:hAnsi="Times New Roman" w:cs="Times New Roman"/>
          <w:sz w:val="28"/>
          <w:szCs w:val="28"/>
        </w:rPr>
        <w:t xml:space="preserve">.] // </w:t>
      </w:r>
      <w:proofErr w:type="spellStart"/>
      <w:r w:rsidR="001045C9" w:rsidRPr="007F3ADE">
        <w:rPr>
          <w:rFonts w:ascii="Times New Roman" w:hAnsi="Times New Roman" w:cs="Times New Roman"/>
          <w:sz w:val="28"/>
          <w:szCs w:val="28"/>
        </w:rPr>
        <w:t>Lancet</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Psychiatry</w:t>
      </w:r>
      <w:proofErr w:type="spellEnd"/>
      <w:r w:rsidR="001045C9" w:rsidRPr="007F3ADE">
        <w:rPr>
          <w:rFonts w:ascii="Times New Roman" w:hAnsi="Times New Roman" w:cs="Times New Roman"/>
          <w:sz w:val="28"/>
          <w:szCs w:val="28"/>
        </w:rPr>
        <w:t xml:space="preserve">. – 2020. – </w:t>
      </w:r>
      <w:proofErr w:type="spellStart"/>
      <w:r w:rsidR="001045C9" w:rsidRPr="007F3ADE">
        <w:rPr>
          <w:rFonts w:ascii="Times New Roman" w:hAnsi="Times New Roman" w:cs="Times New Roman"/>
          <w:sz w:val="28"/>
          <w:szCs w:val="28"/>
        </w:rPr>
        <w:t>Vol</w:t>
      </w:r>
      <w:proofErr w:type="spellEnd"/>
      <w:r w:rsidR="001045C9" w:rsidRPr="007F3ADE">
        <w:rPr>
          <w:rFonts w:ascii="Times New Roman" w:hAnsi="Times New Roman" w:cs="Times New Roman"/>
          <w:sz w:val="28"/>
          <w:szCs w:val="28"/>
        </w:rPr>
        <w:t xml:space="preserve">. 7(7). – P. 611–627. DOI: 10.1016/S2215-0366 (20)30203-0 18 </w:t>
      </w:r>
      <w:r w:rsidR="00234798">
        <w:rPr>
          <w:rFonts w:ascii="Times New Roman" w:eastAsia="Times New Roman" w:hAnsi="Times New Roman" w:cs="Times New Roman"/>
          <w:sz w:val="28"/>
          <w:szCs w:val="28"/>
          <w:lang w:val="uk-UA"/>
        </w:rPr>
        <w:t>(</w:t>
      </w:r>
      <w:r w:rsidR="00234798" w:rsidRPr="00BB4594">
        <w:rPr>
          <w:rFonts w:ascii="Times New Roman" w:eastAsia="Times New Roman" w:hAnsi="Times New Roman" w:cs="Times New Roman"/>
          <w:sz w:val="28"/>
          <w:szCs w:val="28"/>
          <w:lang w:val="uk-UA"/>
        </w:rPr>
        <w:t xml:space="preserve">дата звернення: </w:t>
      </w:r>
      <w:r w:rsidR="00234798">
        <w:rPr>
          <w:rFonts w:ascii="Times New Roman" w:eastAsia="Times New Roman" w:hAnsi="Times New Roman" w:cs="Times New Roman"/>
          <w:sz w:val="28"/>
          <w:szCs w:val="28"/>
          <w:lang w:val="uk-UA"/>
        </w:rPr>
        <w:t>18</w:t>
      </w:r>
      <w:r w:rsidR="00234798" w:rsidRPr="00BB4594">
        <w:rPr>
          <w:rFonts w:ascii="Times New Roman" w:eastAsia="Times New Roman" w:hAnsi="Times New Roman" w:cs="Times New Roman"/>
          <w:sz w:val="28"/>
          <w:szCs w:val="28"/>
          <w:lang w:val="uk-UA"/>
        </w:rPr>
        <w:t>.0</w:t>
      </w:r>
      <w:r w:rsidR="00234798">
        <w:rPr>
          <w:rFonts w:ascii="Times New Roman" w:eastAsia="Times New Roman" w:hAnsi="Times New Roman" w:cs="Times New Roman"/>
          <w:sz w:val="28"/>
          <w:szCs w:val="28"/>
          <w:lang w:val="uk-UA"/>
        </w:rPr>
        <w:t>3</w:t>
      </w:r>
      <w:r w:rsidR="00234798" w:rsidRPr="00BB4594">
        <w:rPr>
          <w:rFonts w:ascii="Times New Roman" w:eastAsia="Times New Roman" w:hAnsi="Times New Roman" w:cs="Times New Roman"/>
          <w:sz w:val="28"/>
          <w:szCs w:val="28"/>
          <w:lang w:val="uk-UA"/>
        </w:rPr>
        <w:t>.2025)</w:t>
      </w:r>
      <w:r w:rsidR="00234798" w:rsidRPr="00BB4594">
        <w:rPr>
          <w:rFonts w:ascii="Times New Roman" w:eastAsia="Times New Roman" w:hAnsi="Times New Roman" w:cs="Times New Roman"/>
          <w:sz w:val="28"/>
          <w:szCs w:val="28"/>
        </w:rPr>
        <w:t>.</w:t>
      </w:r>
    </w:p>
    <w:p w14:paraId="72924429" w14:textId="0AB1BE31" w:rsidR="001045C9" w:rsidRPr="00234798" w:rsidRDefault="006633B4" w:rsidP="001045C9">
      <w:pPr>
        <w:spacing w:line="360" w:lineRule="auto"/>
        <w:jc w:val="both"/>
        <w:divId w:val="1771311570"/>
        <w:rPr>
          <w:rFonts w:ascii="Times New Roman" w:hAnsi="Times New Roman" w:cs="Times New Roman"/>
          <w:sz w:val="28"/>
          <w:szCs w:val="28"/>
          <w:lang w:val="uk-UA"/>
        </w:rPr>
      </w:pPr>
      <w:r>
        <w:rPr>
          <w:rFonts w:ascii="Times New Roman" w:hAnsi="Times New Roman" w:cs="Times New Roman"/>
          <w:sz w:val="28"/>
          <w:szCs w:val="28"/>
          <w:lang w:val="uk-UA"/>
        </w:rPr>
        <w:t>13</w:t>
      </w:r>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Survey</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of</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psychiatric</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symptoms</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among</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inpatients</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with</w:t>
      </w:r>
      <w:proofErr w:type="spellEnd"/>
      <w:r w:rsidR="001045C9" w:rsidRPr="007F3ADE">
        <w:rPr>
          <w:rFonts w:ascii="Times New Roman" w:hAnsi="Times New Roman" w:cs="Times New Roman"/>
          <w:sz w:val="28"/>
          <w:szCs w:val="28"/>
        </w:rPr>
        <w:t xml:space="preserve"> COVID-19 </w:t>
      </w:r>
      <w:proofErr w:type="spellStart"/>
      <w:r w:rsidR="001045C9" w:rsidRPr="007F3ADE">
        <w:rPr>
          <w:rFonts w:ascii="Times New Roman" w:hAnsi="Times New Roman" w:cs="Times New Roman"/>
          <w:sz w:val="28"/>
          <w:szCs w:val="28"/>
        </w:rPr>
        <w:t>using</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the</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Diagnosis</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Procedure</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Combination</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data</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and</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medical</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records</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in</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Japan</w:t>
      </w:r>
      <w:proofErr w:type="spellEnd"/>
      <w:r w:rsidR="001045C9" w:rsidRPr="007F3ADE">
        <w:rPr>
          <w:rFonts w:ascii="Times New Roman" w:hAnsi="Times New Roman" w:cs="Times New Roman"/>
          <w:sz w:val="28"/>
          <w:szCs w:val="28"/>
        </w:rPr>
        <w:t xml:space="preserve"> / T. </w:t>
      </w:r>
      <w:proofErr w:type="spellStart"/>
      <w:r w:rsidR="001045C9" w:rsidRPr="007F3ADE">
        <w:rPr>
          <w:rFonts w:ascii="Times New Roman" w:hAnsi="Times New Roman" w:cs="Times New Roman"/>
          <w:sz w:val="28"/>
          <w:szCs w:val="28"/>
        </w:rPr>
        <w:t>Nakao</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et</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al</w:t>
      </w:r>
      <w:proofErr w:type="spellEnd"/>
      <w:r w:rsidR="001045C9" w:rsidRPr="007F3ADE">
        <w:rPr>
          <w:rFonts w:ascii="Times New Roman" w:hAnsi="Times New Roman" w:cs="Times New Roman"/>
          <w:sz w:val="28"/>
          <w:szCs w:val="28"/>
        </w:rPr>
        <w:t xml:space="preserve">.] // </w:t>
      </w:r>
      <w:proofErr w:type="spellStart"/>
      <w:r w:rsidR="001045C9" w:rsidRPr="007F3ADE">
        <w:rPr>
          <w:rFonts w:ascii="Times New Roman" w:hAnsi="Times New Roman" w:cs="Times New Roman"/>
          <w:sz w:val="28"/>
          <w:szCs w:val="28"/>
        </w:rPr>
        <w:t>Brain</w:t>
      </w:r>
      <w:proofErr w:type="spellEnd"/>
      <w:r w:rsidR="001045C9" w:rsidRPr="007F3ADE">
        <w:rPr>
          <w:rFonts w:ascii="Times New Roman" w:hAnsi="Times New Roman" w:cs="Times New Roman"/>
          <w:sz w:val="28"/>
          <w:szCs w:val="28"/>
        </w:rPr>
        <w:t xml:space="preserve"> </w:t>
      </w:r>
      <w:proofErr w:type="spellStart"/>
      <w:r w:rsidR="001045C9" w:rsidRPr="007F3ADE">
        <w:rPr>
          <w:rFonts w:ascii="Times New Roman" w:hAnsi="Times New Roman" w:cs="Times New Roman"/>
          <w:sz w:val="28"/>
          <w:szCs w:val="28"/>
        </w:rPr>
        <w:t>Behav</w:t>
      </w:r>
      <w:proofErr w:type="spellEnd"/>
      <w:r w:rsidR="001045C9" w:rsidRPr="007F3ADE">
        <w:rPr>
          <w:rFonts w:ascii="Times New Roman" w:hAnsi="Times New Roman" w:cs="Times New Roman"/>
          <w:sz w:val="28"/>
          <w:szCs w:val="28"/>
        </w:rPr>
        <w:t xml:space="preserve">. </w:t>
      </w:r>
      <w:proofErr w:type="spellStart"/>
      <w:r w:rsidR="001045C9" w:rsidRPr="00DF13CF">
        <w:rPr>
          <w:rFonts w:ascii="Times New Roman" w:hAnsi="Times New Roman" w:cs="Times New Roman"/>
          <w:i/>
          <w:iCs/>
          <w:sz w:val="28"/>
          <w:szCs w:val="28"/>
        </w:rPr>
        <w:t>Immun</w:t>
      </w:r>
      <w:proofErr w:type="spellEnd"/>
      <w:r w:rsidR="001045C9" w:rsidRPr="00DF13CF">
        <w:rPr>
          <w:rFonts w:ascii="Times New Roman" w:hAnsi="Times New Roman" w:cs="Times New Roman"/>
          <w:i/>
          <w:iCs/>
          <w:sz w:val="28"/>
          <w:szCs w:val="28"/>
        </w:rPr>
        <w:t xml:space="preserve">. </w:t>
      </w:r>
      <w:proofErr w:type="spellStart"/>
      <w:r w:rsidR="001045C9" w:rsidRPr="00DF13CF">
        <w:rPr>
          <w:rFonts w:ascii="Times New Roman" w:hAnsi="Times New Roman" w:cs="Times New Roman"/>
          <w:i/>
          <w:iCs/>
          <w:sz w:val="28"/>
          <w:szCs w:val="28"/>
        </w:rPr>
        <w:t>Health</w:t>
      </w:r>
      <w:proofErr w:type="spellEnd"/>
      <w:r w:rsidR="001045C9" w:rsidRPr="007F3ADE">
        <w:rPr>
          <w:rFonts w:ascii="Times New Roman" w:hAnsi="Times New Roman" w:cs="Times New Roman"/>
          <w:sz w:val="28"/>
          <w:szCs w:val="28"/>
        </w:rPr>
        <w:t xml:space="preserve">. – 2023. – </w:t>
      </w:r>
      <w:proofErr w:type="spellStart"/>
      <w:r w:rsidR="001045C9" w:rsidRPr="007F3ADE">
        <w:rPr>
          <w:rFonts w:ascii="Times New Roman" w:hAnsi="Times New Roman" w:cs="Times New Roman"/>
          <w:sz w:val="28"/>
          <w:szCs w:val="28"/>
        </w:rPr>
        <w:t>Vol</w:t>
      </w:r>
      <w:proofErr w:type="spellEnd"/>
      <w:r w:rsidR="001045C9" w:rsidRPr="007F3ADE">
        <w:rPr>
          <w:rFonts w:ascii="Times New Roman" w:hAnsi="Times New Roman" w:cs="Times New Roman"/>
          <w:sz w:val="28"/>
          <w:szCs w:val="28"/>
        </w:rPr>
        <w:t xml:space="preserve">. 29. – e100615. DOI: https://doi.org/ 10.1016/j.bbih.2023.100615 </w:t>
      </w:r>
      <w:r w:rsidR="00234798">
        <w:rPr>
          <w:rFonts w:ascii="Times New Roman" w:eastAsia="Times New Roman" w:hAnsi="Times New Roman" w:cs="Times New Roman"/>
          <w:sz w:val="28"/>
          <w:szCs w:val="28"/>
          <w:lang w:val="uk-UA"/>
        </w:rPr>
        <w:t>(</w:t>
      </w:r>
      <w:r w:rsidR="00234798" w:rsidRPr="00BB4594">
        <w:rPr>
          <w:rFonts w:ascii="Times New Roman" w:eastAsia="Times New Roman" w:hAnsi="Times New Roman" w:cs="Times New Roman"/>
          <w:sz w:val="28"/>
          <w:szCs w:val="28"/>
          <w:lang w:val="uk-UA"/>
        </w:rPr>
        <w:t xml:space="preserve">дата звернення: </w:t>
      </w:r>
      <w:r w:rsidR="00234798">
        <w:rPr>
          <w:rFonts w:ascii="Times New Roman" w:eastAsia="Times New Roman" w:hAnsi="Times New Roman" w:cs="Times New Roman"/>
          <w:sz w:val="28"/>
          <w:szCs w:val="28"/>
          <w:lang w:val="uk-UA"/>
        </w:rPr>
        <w:t>18</w:t>
      </w:r>
      <w:r w:rsidR="00234798" w:rsidRPr="00BB4594">
        <w:rPr>
          <w:rFonts w:ascii="Times New Roman" w:eastAsia="Times New Roman" w:hAnsi="Times New Roman" w:cs="Times New Roman"/>
          <w:sz w:val="28"/>
          <w:szCs w:val="28"/>
          <w:lang w:val="uk-UA"/>
        </w:rPr>
        <w:t>.0</w:t>
      </w:r>
      <w:r w:rsidR="00234798">
        <w:rPr>
          <w:rFonts w:ascii="Times New Roman" w:eastAsia="Times New Roman" w:hAnsi="Times New Roman" w:cs="Times New Roman"/>
          <w:sz w:val="28"/>
          <w:szCs w:val="28"/>
          <w:lang w:val="uk-UA"/>
        </w:rPr>
        <w:t>3</w:t>
      </w:r>
      <w:r w:rsidR="00234798" w:rsidRPr="00BB4594">
        <w:rPr>
          <w:rFonts w:ascii="Times New Roman" w:eastAsia="Times New Roman" w:hAnsi="Times New Roman" w:cs="Times New Roman"/>
          <w:sz w:val="28"/>
          <w:szCs w:val="28"/>
          <w:lang w:val="uk-UA"/>
        </w:rPr>
        <w:t>.2025)</w:t>
      </w:r>
      <w:r w:rsidR="00234798" w:rsidRPr="00BB4594">
        <w:rPr>
          <w:rFonts w:ascii="Times New Roman" w:eastAsia="Times New Roman" w:hAnsi="Times New Roman" w:cs="Times New Roman"/>
          <w:sz w:val="28"/>
          <w:szCs w:val="28"/>
        </w:rPr>
        <w:t>.</w:t>
      </w:r>
    </w:p>
    <w:p w14:paraId="704DD8DF" w14:textId="310BA9D7" w:rsidR="001045C9" w:rsidRPr="00234798" w:rsidRDefault="001045C9" w:rsidP="001045C9">
      <w:pPr>
        <w:spacing w:line="360" w:lineRule="auto"/>
        <w:jc w:val="both"/>
        <w:divId w:val="1771311570"/>
        <w:rPr>
          <w:rFonts w:ascii="Times New Roman" w:hAnsi="Times New Roman" w:cs="Times New Roman"/>
          <w:sz w:val="28"/>
          <w:szCs w:val="28"/>
          <w:lang w:val="uk-UA"/>
        </w:rPr>
      </w:pPr>
      <w:r>
        <w:rPr>
          <w:rFonts w:ascii="Times New Roman" w:hAnsi="Times New Roman" w:cs="Times New Roman"/>
          <w:sz w:val="28"/>
          <w:szCs w:val="28"/>
        </w:rPr>
        <w:t>1</w:t>
      </w:r>
      <w:r w:rsidR="006633B4">
        <w:rPr>
          <w:rFonts w:ascii="Times New Roman" w:hAnsi="Times New Roman" w:cs="Times New Roman"/>
          <w:sz w:val="28"/>
          <w:szCs w:val="28"/>
          <w:lang w:val="uk-UA"/>
        </w:rPr>
        <w:t>4</w:t>
      </w:r>
      <w:r w:rsidRPr="007F3ADE">
        <w:rPr>
          <w:rFonts w:ascii="Times New Roman" w:hAnsi="Times New Roman" w:cs="Times New Roman"/>
          <w:sz w:val="28"/>
          <w:szCs w:val="28"/>
        </w:rPr>
        <w:t xml:space="preserve">. Post-COVID-19 </w:t>
      </w:r>
      <w:proofErr w:type="spellStart"/>
      <w:r w:rsidRPr="00DF13CF">
        <w:rPr>
          <w:rFonts w:ascii="Times New Roman" w:hAnsi="Times New Roman" w:cs="Times New Roman"/>
          <w:sz w:val="28"/>
          <w:szCs w:val="28"/>
        </w:rPr>
        <w:t>depressive</w:t>
      </w:r>
      <w:proofErr w:type="spellEnd"/>
      <w:r w:rsidRPr="00DF13CF">
        <w:rPr>
          <w:rFonts w:ascii="Times New Roman" w:hAnsi="Times New Roman" w:cs="Times New Roman"/>
          <w:sz w:val="28"/>
          <w:szCs w:val="28"/>
        </w:rPr>
        <w:t xml:space="preserve"> </w:t>
      </w:r>
      <w:proofErr w:type="spellStart"/>
      <w:r w:rsidRPr="00DF13CF">
        <w:rPr>
          <w:rFonts w:ascii="Times New Roman" w:hAnsi="Times New Roman" w:cs="Times New Roman"/>
          <w:sz w:val="28"/>
          <w:szCs w:val="28"/>
        </w:rPr>
        <w:t>symptoms</w:t>
      </w:r>
      <w:proofErr w:type="spellEnd"/>
      <w:r w:rsidRPr="00DF13CF">
        <w:rPr>
          <w:rFonts w:ascii="Times New Roman" w:hAnsi="Times New Roman" w:cs="Times New Roman"/>
          <w:sz w:val="28"/>
          <w:szCs w:val="28"/>
        </w:rPr>
        <w:t xml:space="preserve">: </w:t>
      </w:r>
      <w:proofErr w:type="spellStart"/>
      <w:r w:rsidRPr="00DF13CF">
        <w:rPr>
          <w:rFonts w:ascii="Times New Roman" w:hAnsi="Times New Roman" w:cs="Times New Roman"/>
          <w:sz w:val="28"/>
          <w:szCs w:val="28"/>
        </w:rPr>
        <w:t>epidemiology</w:t>
      </w:r>
      <w:proofErr w:type="spellEnd"/>
      <w:r w:rsidRPr="00DF13CF">
        <w:rPr>
          <w:rFonts w:ascii="Times New Roman" w:hAnsi="Times New Roman" w:cs="Times New Roman"/>
          <w:sz w:val="28"/>
          <w:szCs w:val="28"/>
        </w:rPr>
        <w:t xml:space="preserve">, </w:t>
      </w:r>
      <w:proofErr w:type="spellStart"/>
      <w:r w:rsidRPr="00DF13CF">
        <w:rPr>
          <w:rFonts w:ascii="Times New Roman" w:hAnsi="Times New Roman" w:cs="Times New Roman"/>
          <w:sz w:val="28"/>
          <w:szCs w:val="28"/>
        </w:rPr>
        <w:t>pathophysiology</w:t>
      </w:r>
      <w:proofErr w:type="spellEnd"/>
      <w:r w:rsidRPr="00DF13CF">
        <w:rPr>
          <w:rFonts w:ascii="Times New Roman" w:hAnsi="Times New Roman" w:cs="Times New Roman"/>
          <w:sz w:val="28"/>
          <w:szCs w:val="28"/>
        </w:rPr>
        <w:t xml:space="preserve">, </w:t>
      </w:r>
      <w:proofErr w:type="spellStart"/>
      <w:r w:rsidRPr="00DF13CF">
        <w:rPr>
          <w:rFonts w:ascii="Times New Roman" w:hAnsi="Times New Roman" w:cs="Times New Roman"/>
          <w:sz w:val="28"/>
          <w:szCs w:val="28"/>
        </w:rPr>
        <w:t>and</w:t>
      </w:r>
      <w:proofErr w:type="spellEnd"/>
      <w:r w:rsidRPr="00DF13CF">
        <w:rPr>
          <w:rFonts w:ascii="Times New Roman" w:hAnsi="Times New Roman" w:cs="Times New Roman"/>
          <w:sz w:val="28"/>
          <w:szCs w:val="28"/>
        </w:rPr>
        <w:t xml:space="preserve"> </w:t>
      </w:r>
      <w:proofErr w:type="spellStart"/>
      <w:r w:rsidRPr="00DF13CF">
        <w:rPr>
          <w:rFonts w:ascii="Times New Roman" w:hAnsi="Times New Roman" w:cs="Times New Roman"/>
          <w:sz w:val="28"/>
          <w:szCs w:val="28"/>
        </w:rPr>
        <w:t>pharmacological</w:t>
      </w:r>
      <w:proofErr w:type="spellEnd"/>
      <w:r w:rsidRPr="00DF13CF">
        <w:rPr>
          <w:rFonts w:ascii="Times New Roman" w:hAnsi="Times New Roman" w:cs="Times New Roman"/>
          <w:sz w:val="28"/>
          <w:szCs w:val="28"/>
        </w:rPr>
        <w:t xml:space="preserve"> </w:t>
      </w:r>
      <w:proofErr w:type="spellStart"/>
      <w:r w:rsidRPr="00DF13CF">
        <w:rPr>
          <w:rFonts w:ascii="Times New Roman" w:hAnsi="Times New Roman" w:cs="Times New Roman"/>
          <w:sz w:val="28"/>
          <w:szCs w:val="28"/>
        </w:rPr>
        <w:t>treatment</w:t>
      </w:r>
      <w:proofErr w:type="spellEnd"/>
      <w:r w:rsidRPr="007F3ADE">
        <w:rPr>
          <w:rFonts w:ascii="Times New Roman" w:hAnsi="Times New Roman" w:cs="Times New Roman"/>
          <w:sz w:val="28"/>
          <w:szCs w:val="28"/>
        </w:rPr>
        <w:t xml:space="preserve"> / M.  G. </w:t>
      </w:r>
      <w:proofErr w:type="spellStart"/>
      <w:r w:rsidRPr="007F3ADE">
        <w:rPr>
          <w:rFonts w:ascii="Times New Roman" w:hAnsi="Times New Roman" w:cs="Times New Roman"/>
          <w:sz w:val="28"/>
          <w:szCs w:val="28"/>
        </w:rPr>
        <w:t>Mazza</w:t>
      </w:r>
      <w:proofErr w:type="spellEnd"/>
      <w:r w:rsidRPr="007F3ADE">
        <w:rPr>
          <w:rFonts w:ascii="Times New Roman" w:hAnsi="Times New Roman" w:cs="Times New Roman"/>
          <w:sz w:val="28"/>
          <w:szCs w:val="28"/>
        </w:rPr>
        <w:t xml:space="preserve">, M. </w:t>
      </w:r>
      <w:proofErr w:type="spellStart"/>
      <w:r w:rsidRPr="007F3ADE">
        <w:rPr>
          <w:rFonts w:ascii="Times New Roman" w:hAnsi="Times New Roman" w:cs="Times New Roman"/>
          <w:sz w:val="28"/>
          <w:szCs w:val="28"/>
        </w:rPr>
        <w:t>Palladini</w:t>
      </w:r>
      <w:proofErr w:type="spellEnd"/>
      <w:r w:rsidRPr="007F3ADE">
        <w:rPr>
          <w:rFonts w:ascii="Times New Roman" w:hAnsi="Times New Roman" w:cs="Times New Roman"/>
          <w:sz w:val="28"/>
          <w:szCs w:val="28"/>
        </w:rPr>
        <w:t xml:space="preserve">, S. </w:t>
      </w:r>
      <w:proofErr w:type="spellStart"/>
      <w:r w:rsidRPr="007F3ADE">
        <w:rPr>
          <w:rFonts w:ascii="Times New Roman" w:hAnsi="Times New Roman" w:cs="Times New Roman"/>
          <w:sz w:val="28"/>
          <w:szCs w:val="28"/>
        </w:rPr>
        <w:t>Poletti</w:t>
      </w:r>
      <w:proofErr w:type="spellEnd"/>
      <w:r w:rsidRPr="007F3ADE">
        <w:rPr>
          <w:rFonts w:ascii="Times New Roman" w:hAnsi="Times New Roman" w:cs="Times New Roman"/>
          <w:sz w:val="28"/>
          <w:szCs w:val="28"/>
        </w:rPr>
        <w:t xml:space="preserve">, F. </w:t>
      </w:r>
      <w:proofErr w:type="spellStart"/>
      <w:r w:rsidRPr="007F3ADE">
        <w:rPr>
          <w:rFonts w:ascii="Times New Roman" w:hAnsi="Times New Roman" w:cs="Times New Roman"/>
          <w:sz w:val="28"/>
          <w:szCs w:val="28"/>
        </w:rPr>
        <w:t>Benedetti</w:t>
      </w:r>
      <w:proofErr w:type="spellEnd"/>
      <w:r w:rsidRPr="007F3ADE">
        <w:rPr>
          <w:rFonts w:ascii="Times New Roman" w:hAnsi="Times New Roman" w:cs="Times New Roman"/>
          <w:sz w:val="28"/>
          <w:szCs w:val="28"/>
        </w:rPr>
        <w:t xml:space="preserve"> // </w:t>
      </w:r>
      <w:r w:rsidRPr="00DF13CF">
        <w:rPr>
          <w:rFonts w:ascii="Times New Roman" w:hAnsi="Times New Roman" w:cs="Times New Roman"/>
          <w:i/>
          <w:iCs/>
          <w:sz w:val="28"/>
          <w:szCs w:val="28"/>
        </w:rPr>
        <w:t xml:space="preserve">CNS </w:t>
      </w:r>
      <w:proofErr w:type="spellStart"/>
      <w:r w:rsidRPr="00DF13CF">
        <w:rPr>
          <w:rFonts w:ascii="Times New Roman" w:hAnsi="Times New Roman" w:cs="Times New Roman"/>
          <w:i/>
          <w:iCs/>
          <w:sz w:val="28"/>
          <w:szCs w:val="28"/>
        </w:rPr>
        <w:t>Drugs</w:t>
      </w:r>
      <w:proofErr w:type="spellEnd"/>
      <w:r w:rsidRPr="00DF13CF">
        <w:rPr>
          <w:rFonts w:ascii="Times New Roman" w:hAnsi="Times New Roman" w:cs="Times New Roman"/>
          <w:i/>
          <w:iCs/>
          <w:sz w:val="28"/>
          <w:szCs w:val="28"/>
        </w:rPr>
        <w:t>.</w:t>
      </w:r>
      <w:r w:rsidRPr="007F3ADE">
        <w:rPr>
          <w:rFonts w:ascii="Times New Roman" w:hAnsi="Times New Roman" w:cs="Times New Roman"/>
          <w:sz w:val="28"/>
          <w:szCs w:val="28"/>
        </w:rPr>
        <w:t xml:space="preserve"> – 2022. – </w:t>
      </w:r>
      <w:proofErr w:type="spellStart"/>
      <w:r w:rsidRPr="007F3ADE">
        <w:rPr>
          <w:rFonts w:ascii="Times New Roman" w:hAnsi="Times New Roman" w:cs="Times New Roman"/>
          <w:sz w:val="28"/>
          <w:szCs w:val="28"/>
        </w:rPr>
        <w:t>Vol</w:t>
      </w:r>
      <w:proofErr w:type="spellEnd"/>
      <w:r w:rsidRPr="007F3ADE">
        <w:rPr>
          <w:rFonts w:ascii="Times New Roman" w:hAnsi="Times New Roman" w:cs="Times New Roman"/>
          <w:sz w:val="28"/>
          <w:szCs w:val="28"/>
        </w:rPr>
        <w:t xml:space="preserve">. 36(7). – P. 681–702. </w:t>
      </w:r>
      <w:hyperlink r:id="rId38" w:history="1">
        <w:r w:rsidRPr="007F3ADE">
          <w:rPr>
            <w:rStyle w:val="ad"/>
            <w:rFonts w:ascii="Times New Roman" w:hAnsi="Times New Roman" w:cs="Times New Roman"/>
            <w:sz w:val="28"/>
            <w:szCs w:val="28"/>
          </w:rPr>
          <w:t>https://doi.org/10.1007/s40263-022-00931-3</w:t>
        </w:r>
      </w:hyperlink>
      <w:r w:rsidRPr="007F3ADE">
        <w:rPr>
          <w:rFonts w:ascii="Times New Roman" w:hAnsi="Times New Roman" w:cs="Times New Roman"/>
          <w:sz w:val="28"/>
          <w:szCs w:val="28"/>
        </w:rPr>
        <w:t xml:space="preserve">  </w:t>
      </w:r>
      <w:r w:rsidR="00234798">
        <w:rPr>
          <w:rFonts w:ascii="Times New Roman" w:eastAsia="Times New Roman" w:hAnsi="Times New Roman" w:cs="Times New Roman"/>
          <w:sz w:val="28"/>
          <w:szCs w:val="28"/>
          <w:lang w:val="uk-UA"/>
        </w:rPr>
        <w:t>(</w:t>
      </w:r>
      <w:r w:rsidR="00234798" w:rsidRPr="00BB4594">
        <w:rPr>
          <w:rFonts w:ascii="Times New Roman" w:eastAsia="Times New Roman" w:hAnsi="Times New Roman" w:cs="Times New Roman"/>
          <w:sz w:val="28"/>
          <w:szCs w:val="28"/>
          <w:lang w:val="uk-UA"/>
        </w:rPr>
        <w:t xml:space="preserve">дата звернення: </w:t>
      </w:r>
      <w:r w:rsidR="00234798">
        <w:rPr>
          <w:rFonts w:ascii="Times New Roman" w:eastAsia="Times New Roman" w:hAnsi="Times New Roman" w:cs="Times New Roman"/>
          <w:sz w:val="28"/>
          <w:szCs w:val="28"/>
          <w:lang w:val="uk-UA"/>
        </w:rPr>
        <w:t>18</w:t>
      </w:r>
      <w:r w:rsidR="00234798" w:rsidRPr="00BB4594">
        <w:rPr>
          <w:rFonts w:ascii="Times New Roman" w:eastAsia="Times New Roman" w:hAnsi="Times New Roman" w:cs="Times New Roman"/>
          <w:sz w:val="28"/>
          <w:szCs w:val="28"/>
          <w:lang w:val="uk-UA"/>
        </w:rPr>
        <w:t>.0</w:t>
      </w:r>
      <w:r w:rsidR="00234798">
        <w:rPr>
          <w:rFonts w:ascii="Times New Roman" w:eastAsia="Times New Roman" w:hAnsi="Times New Roman" w:cs="Times New Roman"/>
          <w:sz w:val="28"/>
          <w:szCs w:val="28"/>
          <w:lang w:val="uk-UA"/>
        </w:rPr>
        <w:t>3</w:t>
      </w:r>
      <w:r w:rsidR="00234798" w:rsidRPr="00BB4594">
        <w:rPr>
          <w:rFonts w:ascii="Times New Roman" w:eastAsia="Times New Roman" w:hAnsi="Times New Roman" w:cs="Times New Roman"/>
          <w:sz w:val="28"/>
          <w:szCs w:val="28"/>
          <w:lang w:val="uk-UA"/>
        </w:rPr>
        <w:t>.2025)</w:t>
      </w:r>
      <w:r w:rsidR="00234798" w:rsidRPr="00BB4594">
        <w:rPr>
          <w:rFonts w:ascii="Times New Roman" w:eastAsia="Times New Roman" w:hAnsi="Times New Roman" w:cs="Times New Roman"/>
          <w:sz w:val="28"/>
          <w:szCs w:val="28"/>
        </w:rPr>
        <w:t>.</w:t>
      </w:r>
    </w:p>
    <w:p w14:paraId="7585C624" w14:textId="5B63DF32" w:rsidR="001045C9" w:rsidRDefault="001045C9" w:rsidP="001045C9">
      <w:pPr>
        <w:spacing w:line="360" w:lineRule="auto"/>
        <w:jc w:val="both"/>
        <w:divId w:val="1771311570"/>
        <w:rPr>
          <w:rFonts w:ascii="Times New Roman" w:hAnsi="Times New Roman" w:cs="Times New Roman"/>
          <w:sz w:val="28"/>
          <w:szCs w:val="28"/>
        </w:rPr>
      </w:pPr>
      <w:r w:rsidRPr="007F3ADE">
        <w:rPr>
          <w:rFonts w:ascii="Times New Roman" w:hAnsi="Times New Roman" w:cs="Times New Roman"/>
          <w:sz w:val="28"/>
          <w:szCs w:val="28"/>
        </w:rPr>
        <w:lastRenderedPageBreak/>
        <w:t>1</w:t>
      </w:r>
      <w:r w:rsidR="006633B4">
        <w:rPr>
          <w:rFonts w:ascii="Times New Roman" w:hAnsi="Times New Roman" w:cs="Times New Roman"/>
          <w:sz w:val="28"/>
          <w:szCs w:val="28"/>
          <w:lang w:val="uk-UA"/>
        </w:rPr>
        <w:t>5</w:t>
      </w:r>
      <w:r w:rsidRPr="007F3ADE">
        <w:rPr>
          <w:rFonts w:ascii="Times New Roman" w:hAnsi="Times New Roman" w:cs="Times New Roman"/>
          <w:sz w:val="28"/>
          <w:szCs w:val="28"/>
        </w:rPr>
        <w:t xml:space="preserve">. </w:t>
      </w:r>
      <w:proofErr w:type="spellStart"/>
      <w:r w:rsidRPr="007F3ADE">
        <w:rPr>
          <w:rFonts w:ascii="Times New Roman" w:hAnsi="Times New Roman" w:cs="Times New Roman"/>
          <w:sz w:val="28"/>
          <w:szCs w:val="28"/>
        </w:rPr>
        <w:t>Insomnia</w:t>
      </w:r>
      <w:proofErr w:type="spellEnd"/>
      <w:r w:rsidRPr="007F3ADE">
        <w:rPr>
          <w:rFonts w:ascii="Times New Roman" w:hAnsi="Times New Roman" w:cs="Times New Roman"/>
          <w:sz w:val="28"/>
          <w:szCs w:val="28"/>
        </w:rPr>
        <w:t xml:space="preserve"> </w:t>
      </w:r>
      <w:proofErr w:type="spellStart"/>
      <w:r w:rsidRPr="007F3ADE">
        <w:rPr>
          <w:rFonts w:ascii="Times New Roman" w:hAnsi="Times New Roman" w:cs="Times New Roman"/>
          <w:sz w:val="28"/>
          <w:szCs w:val="28"/>
        </w:rPr>
        <w:t>is</w:t>
      </w:r>
      <w:proofErr w:type="spellEnd"/>
      <w:r w:rsidRPr="007F3ADE">
        <w:rPr>
          <w:rFonts w:ascii="Times New Roman" w:hAnsi="Times New Roman" w:cs="Times New Roman"/>
          <w:sz w:val="28"/>
          <w:szCs w:val="28"/>
        </w:rPr>
        <w:t xml:space="preserve"> a </w:t>
      </w:r>
      <w:proofErr w:type="spellStart"/>
      <w:r w:rsidRPr="007F3ADE">
        <w:rPr>
          <w:rFonts w:ascii="Times New Roman" w:hAnsi="Times New Roman" w:cs="Times New Roman"/>
          <w:sz w:val="28"/>
          <w:szCs w:val="28"/>
        </w:rPr>
        <w:t>key</w:t>
      </w:r>
      <w:proofErr w:type="spellEnd"/>
      <w:r w:rsidRPr="007F3ADE">
        <w:rPr>
          <w:rFonts w:ascii="Times New Roman" w:hAnsi="Times New Roman" w:cs="Times New Roman"/>
          <w:sz w:val="28"/>
          <w:szCs w:val="28"/>
        </w:rPr>
        <w:t xml:space="preserve"> </w:t>
      </w:r>
      <w:proofErr w:type="spellStart"/>
      <w:r w:rsidRPr="007F3ADE">
        <w:rPr>
          <w:rFonts w:ascii="Times New Roman" w:hAnsi="Times New Roman" w:cs="Times New Roman"/>
          <w:sz w:val="28"/>
          <w:szCs w:val="28"/>
        </w:rPr>
        <w:t>risk</w:t>
      </w:r>
      <w:proofErr w:type="spellEnd"/>
      <w:r w:rsidRPr="007F3ADE">
        <w:rPr>
          <w:rFonts w:ascii="Times New Roman" w:hAnsi="Times New Roman" w:cs="Times New Roman"/>
          <w:sz w:val="28"/>
          <w:szCs w:val="28"/>
        </w:rPr>
        <w:t xml:space="preserve"> </w:t>
      </w:r>
      <w:proofErr w:type="spellStart"/>
      <w:r w:rsidRPr="007F3ADE">
        <w:rPr>
          <w:rFonts w:ascii="Times New Roman" w:hAnsi="Times New Roman" w:cs="Times New Roman"/>
          <w:sz w:val="28"/>
          <w:szCs w:val="28"/>
        </w:rPr>
        <w:t>factor</w:t>
      </w:r>
      <w:proofErr w:type="spellEnd"/>
      <w:r w:rsidRPr="007F3ADE">
        <w:rPr>
          <w:rFonts w:ascii="Times New Roman" w:hAnsi="Times New Roman" w:cs="Times New Roman"/>
          <w:sz w:val="28"/>
          <w:szCs w:val="28"/>
        </w:rPr>
        <w:t xml:space="preserve"> </w:t>
      </w:r>
      <w:proofErr w:type="spellStart"/>
      <w:r w:rsidRPr="007F3ADE">
        <w:rPr>
          <w:rFonts w:ascii="Times New Roman" w:hAnsi="Times New Roman" w:cs="Times New Roman"/>
          <w:sz w:val="28"/>
          <w:szCs w:val="28"/>
        </w:rPr>
        <w:t>for</w:t>
      </w:r>
      <w:proofErr w:type="spellEnd"/>
      <w:r w:rsidRPr="007F3ADE">
        <w:rPr>
          <w:rFonts w:ascii="Times New Roman" w:hAnsi="Times New Roman" w:cs="Times New Roman"/>
          <w:sz w:val="28"/>
          <w:szCs w:val="28"/>
        </w:rPr>
        <w:t xml:space="preserve"> </w:t>
      </w:r>
      <w:proofErr w:type="spellStart"/>
      <w:r w:rsidRPr="007F3ADE">
        <w:rPr>
          <w:rFonts w:ascii="Times New Roman" w:hAnsi="Times New Roman" w:cs="Times New Roman"/>
          <w:sz w:val="28"/>
          <w:szCs w:val="28"/>
        </w:rPr>
        <w:t>persistent</w:t>
      </w:r>
      <w:proofErr w:type="spellEnd"/>
      <w:r w:rsidRPr="007F3ADE">
        <w:rPr>
          <w:rFonts w:ascii="Times New Roman" w:hAnsi="Times New Roman" w:cs="Times New Roman"/>
          <w:sz w:val="28"/>
          <w:szCs w:val="28"/>
        </w:rPr>
        <w:t xml:space="preserve"> </w:t>
      </w:r>
      <w:proofErr w:type="spellStart"/>
      <w:r w:rsidRPr="007F3ADE">
        <w:rPr>
          <w:rFonts w:ascii="Times New Roman" w:hAnsi="Times New Roman" w:cs="Times New Roman"/>
          <w:sz w:val="28"/>
          <w:szCs w:val="28"/>
        </w:rPr>
        <w:t>anxiety</w:t>
      </w:r>
      <w:proofErr w:type="spellEnd"/>
      <w:r w:rsidRPr="007F3ADE">
        <w:rPr>
          <w:rFonts w:ascii="Times New Roman" w:hAnsi="Times New Roman" w:cs="Times New Roman"/>
          <w:sz w:val="28"/>
          <w:szCs w:val="28"/>
        </w:rPr>
        <w:t xml:space="preserve"> </w:t>
      </w:r>
      <w:proofErr w:type="spellStart"/>
      <w:r w:rsidRPr="007F3ADE">
        <w:rPr>
          <w:rFonts w:ascii="Times New Roman" w:hAnsi="Times New Roman" w:cs="Times New Roman"/>
          <w:sz w:val="28"/>
          <w:szCs w:val="28"/>
        </w:rPr>
        <w:t>and</w:t>
      </w:r>
      <w:proofErr w:type="spellEnd"/>
      <w:r w:rsidRPr="007F3ADE">
        <w:rPr>
          <w:rFonts w:ascii="Times New Roman" w:hAnsi="Times New Roman" w:cs="Times New Roman"/>
          <w:sz w:val="28"/>
          <w:szCs w:val="28"/>
        </w:rPr>
        <w:t xml:space="preserve"> </w:t>
      </w:r>
      <w:proofErr w:type="spellStart"/>
      <w:r w:rsidRPr="007F3ADE">
        <w:rPr>
          <w:rFonts w:ascii="Times New Roman" w:hAnsi="Times New Roman" w:cs="Times New Roman"/>
          <w:sz w:val="28"/>
          <w:szCs w:val="28"/>
        </w:rPr>
        <w:t>depressive</w:t>
      </w:r>
      <w:proofErr w:type="spellEnd"/>
      <w:r w:rsidRPr="007F3ADE">
        <w:rPr>
          <w:rFonts w:ascii="Times New Roman" w:hAnsi="Times New Roman" w:cs="Times New Roman"/>
          <w:sz w:val="28"/>
          <w:szCs w:val="28"/>
        </w:rPr>
        <w:t xml:space="preserve"> </w:t>
      </w:r>
      <w:proofErr w:type="spellStart"/>
      <w:r w:rsidRPr="007F3ADE">
        <w:rPr>
          <w:rFonts w:ascii="Times New Roman" w:hAnsi="Times New Roman" w:cs="Times New Roman"/>
          <w:sz w:val="28"/>
          <w:szCs w:val="28"/>
        </w:rPr>
        <w:t>symptoms</w:t>
      </w:r>
      <w:proofErr w:type="spellEnd"/>
      <w:r w:rsidRPr="007F3ADE">
        <w:rPr>
          <w:rFonts w:ascii="Times New Roman" w:hAnsi="Times New Roman" w:cs="Times New Roman"/>
          <w:sz w:val="28"/>
          <w:szCs w:val="28"/>
        </w:rPr>
        <w:t xml:space="preserve">: A 12-month </w:t>
      </w:r>
      <w:proofErr w:type="spellStart"/>
      <w:r w:rsidRPr="007F3ADE">
        <w:rPr>
          <w:rFonts w:ascii="Times New Roman" w:hAnsi="Times New Roman" w:cs="Times New Roman"/>
          <w:sz w:val="28"/>
          <w:szCs w:val="28"/>
        </w:rPr>
        <w:t>longitudinal</w:t>
      </w:r>
      <w:proofErr w:type="spellEnd"/>
      <w:r w:rsidRPr="007F3ADE">
        <w:rPr>
          <w:rFonts w:ascii="Times New Roman" w:hAnsi="Times New Roman" w:cs="Times New Roman"/>
          <w:sz w:val="28"/>
          <w:szCs w:val="28"/>
        </w:rPr>
        <w:t xml:space="preserve"> </w:t>
      </w:r>
      <w:proofErr w:type="spellStart"/>
      <w:r w:rsidRPr="007F3ADE">
        <w:rPr>
          <w:rFonts w:ascii="Times New Roman" w:hAnsi="Times New Roman" w:cs="Times New Roman"/>
          <w:sz w:val="28"/>
          <w:szCs w:val="28"/>
        </w:rPr>
        <w:t>cohort</w:t>
      </w:r>
      <w:proofErr w:type="spellEnd"/>
      <w:r w:rsidRPr="007F3ADE">
        <w:rPr>
          <w:rFonts w:ascii="Times New Roman" w:hAnsi="Times New Roman" w:cs="Times New Roman"/>
          <w:sz w:val="28"/>
          <w:szCs w:val="28"/>
        </w:rPr>
        <w:t xml:space="preserve"> </w:t>
      </w:r>
      <w:proofErr w:type="spellStart"/>
      <w:r w:rsidRPr="007F3ADE">
        <w:rPr>
          <w:rFonts w:ascii="Times New Roman" w:hAnsi="Times New Roman" w:cs="Times New Roman"/>
          <w:sz w:val="28"/>
          <w:szCs w:val="28"/>
        </w:rPr>
        <w:t>study</w:t>
      </w:r>
      <w:proofErr w:type="spellEnd"/>
      <w:r w:rsidRPr="007F3ADE">
        <w:rPr>
          <w:rFonts w:ascii="Times New Roman" w:hAnsi="Times New Roman" w:cs="Times New Roman"/>
          <w:sz w:val="28"/>
          <w:szCs w:val="28"/>
        </w:rPr>
        <w:t xml:space="preserve"> </w:t>
      </w:r>
      <w:proofErr w:type="spellStart"/>
      <w:r w:rsidRPr="007F3ADE">
        <w:rPr>
          <w:rFonts w:ascii="Times New Roman" w:hAnsi="Times New Roman" w:cs="Times New Roman"/>
          <w:sz w:val="28"/>
          <w:szCs w:val="28"/>
        </w:rPr>
        <w:t>during</w:t>
      </w:r>
      <w:proofErr w:type="spellEnd"/>
      <w:r w:rsidRPr="007F3ADE">
        <w:rPr>
          <w:rFonts w:ascii="Times New Roman" w:hAnsi="Times New Roman" w:cs="Times New Roman"/>
          <w:sz w:val="28"/>
          <w:szCs w:val="28"/>
        </w:rPr>
        <w:t xml:space="preserve"> </w:t>
      </w:r>
      <w:proofErr w:type="spellStart"/>
      <w:r w:rsidRPr="007F3ADE">
        <w:rPr>
          <w:rFonts w:ascii="Times New Roman" w:hAnsi="Times New Roman" w:cs="Times New Roman"/>
          <w:sz w:val="28"/>
          <w:szCs w:val="28"/>
        </w:rPr>
        <w:t>the</w:t>
      </w:r>
      <w:proofErr w:type="spellEnd"/>
      <w:r w:rsidRPr="007F3ADE">
        <w:rPr>
          <w:rFonts w:ascii="Times New Roman" w:hAnsi="Times New Roman" w:cs="Times New Roman"/>
          <w:sz w:val="28"/>
          <w:szCs w:val="28"/>
        </w:rPr>
        <w:t xml:space="preserve"> COVID-19 </w:t>
      </w:r>
      <w:proofErr w:type="spellStart"/>
      <w:r w:rsidRPr="007F3ADE">
        <w:rPr>
          <w:rFonts w:ascii="Times New Roman" w:hAnsi="Times New Roman" w:cs="Times New Roman"/>
          <w:sz w:val="28"/>
          <w:szCs w:val="28"/>
        </w:rPr>
        <w:t>pandemic</w:t>
      </w:r>
      <w:proofErr w:type="spellEnd"/>
      <w:r w:rsidRPr="007F3ADE">
        <w:rPr>
          <w:rFonts w:ascii="Times New Roman" w:hAnsi="Times New Roman" w:cs="Times New Roman"/>
          <w:sz w:val="28"/>
          <w:szCs w:val="28"/>
        </w:rPr>
        <w:t xml:space="preserve"> / H. </w:t>
      </w:r>
      <w:proofErr w:type="spellStart"/>
      <w:r w:rsidRPr="007F3ADE">
        <w:rPr>
          <w:rFonts w:ascii="Times New Roman" w:hAnsi="Times New Roman" w:cs="Times New Roman"/>
          <w:sz w:val="28"/>
          <w:szCs w:val="28"/>
        </w:rPr>
        <w:t>Meaklim</w:t>
      </w:r>
      <w:proofErr w:type="spellEnd"/>
      <w:r w:rsidRPr="007F3ADE">
        <w:rPr>
          <w:rFonts w:ascii="Times New Roman" w:hAnsi="Times New Roman" w:cs="Times New Roman"/>
          <w:sz w:val="28"/>
          <w:szCs w:val="28"/>
        </w:rPr>
        <w:t xml:space="preserve">, W.  J.  </w:t>
      </w:r>
      <w:proofErr w:type="spellStart"/>
      <w:r w:rsidRPr="007F3ADE">
        <w:rPr>
          <w:rFonts w:ascii="Times New Roman" w:hAnsi="Times New Roman" w:cs="Times New Roman"/>
          <w:sz w:val="28"/>
          <w:szCs w:val="28"/>
        </w:rPr>
        <w:t>Saunders</w:t>
      </w:r>
      <w:proofErr w:type="spellEnd"/>
      <w:r w:rsidRPr="007F3ADE">
        <w:rPr>
          <w:rFonts w:ascii="Times New Roman" w:hAnsi="Times New Roman" w:cs="Times New Roman"/>
          <w:sz w:val="28"/>
          <w:szCs w:val="28"/>
        </w:rPr>
        <w:t xml:space="preserve">, M. L. </w:t>
      </w:r>
      <w:proofErr w:type="spellStart"/>
      <w:r w:rsidRPr="007F3ADE">
        <w:rPr>
          <w:rFonts w:ascii="Times New Roman" w:hAnsi="Times New Roman" w:cs="Times New Roman"/>
          <w:sz w:val="28"/>
          <w:szCs w:val="28"/>
        </w:rPr>
        <w:t>Byrne</w:t>
      </w:r>
      <w:proofErr w:type="spellEnd"/>
      <w:r w:rsidRPr="007F3ADE">
        <w:rPr>
          <w:rFonts w:ascii="Times New Roman" w:hAnsi="Times New Roman" w:cs="Times New Roman"/>
          <w:sz w:val="28"/>
          <w:szCs w:val="28"/>
        </w:rPr>
        <w:t xml:space="preserve"> [</w:t>
      </w:r>
      <w:proofErr w:type="spellStart"/>
      <w:r w:rsidRPr="007F3ADE">
        <w:rPr>
          <w:rFonts w:ascii="Times New Roman" w:hAnsi="Times New Roman" w:cs="Times New Roman"/>
          <w:sz w:val="28"/>
          <w:szCs w:val="28"/>
        </w:rPr>
        <w:t>et</w:t>
      </w:r>
      <w:proofErr w:type="spellEnd"/>
      <w:r w:rsidRPr="007F3ADE">
        <w:rPr>
          <w:rFonts w:ascii="Times New Roman" w:hAnsi="Times New Roman" w:cs="Times New Roman"/>
          <w:sz w:val="28"/>
          <w:szCs w:val="28"/>
        </w:rPr>
        <w:t xml:space="preserve"> </w:t>
      </w:r>
      <w:proofErr w:type="spellStart"/>
      <w:r w:rsidRPr="007F3ADE">
        <w:rPr>
          <w:rFonts w:ascii="Times New Roman" w:hAnsi="Times New Roman" w:cs="Times New Roman"/>
          <w:sz w:val="28"/>
          <w:szCs w:val="28"/>
        </w:rPr>
        <w:t>al</w:t>
      </w:r>
      <w:proofErr w:type="spellEnd"/>
      <w:r w:rsidRPr="007F3ADE">
        <w:rPr>
          <w:rFonts w:ascii="Times New Roman" w:hAnsi="Times New Roman" w:cs="Times New Roman"/>
          <w:sz w:val="28"/>
          <w:szCs w:val="28"/>
        </w:rPr>
        <w:t xml:space="preserve">.] // J </w:t>
      </w:r>
      <w:proofErr w:type="spellStart"/>
      <w:r w:rsidRPr="007F3ADE">
        <w:rPr>
          <w:rFonts w:ascii="Times New Roman" w:hAnsi="Times New Roman" w:cs="Times New Roman"/>
          <w:sz w:val="28"/>
          <w:szCs w:val="28"/>
        </w:rPr>
        <w:t>Affect</w:t>
      </w:r>
      <w:proofErr w:type="spellEnd"/>
      <w:r w:rsidRPr="007F3ADE">
        <w:rPr>
          <w:rFonts w:ascii="Times New Roman" w:hAnsi="Times New Roman" w:cs="Times New Roman"/>
          <w:sz w:val="28"/>
          <w:szCs w:val="28"/>
        </w:rPr>
        <w:t xml:space="preserve"> </w:t>
      </w:r>
      <w:proofErr w:type="spellStart"/>
      <w:r w:rsidRPr="007F3ADE">
        <w:rPr>
          <w:rFonts w:ascii="Times New Roman" w:hAnsi="Times New Roman" w:cs="Times New Roman"/>
          <w:sz w:val="28"/>
          <w:szCs w:val="28"/>
        </w:rPr>
        <w:t>Disord</w:t>
      </w:r>
      <w:proofErr w:type="spellEnd"/>
      <w:r w:rsidRPr="007F3ADE">
        <w:rPr>
          <w:rFonts w:ascii="Times New Roman" w:hAnsi="Times New Roman" w:cs="Times New Roman"/>
          <w:sz w:val="28"/>
          <w:szCs w:val="28"/>
        </w:rPr>
        <w:t xml:space="preserve">. – 2023. – </w:t>
      </w:r>
      <w:proofErr w:type="spellStart"/>
      <w:r w:rsidRPr="007F3ADE">
        <w:rPr>
          <w:rFonts w:ascii="Times New Roman" w:hAnsi="Times New Roman" w:cs="Times New Roman"/>
          <w:sz w:val="28"/>
          <w:szCs w:val="28"/>
        </w:rPr>
        <w:t>Vol</w:t>
      </w:r>
      <w:proofErr w:type="spellEnd"/>
      <w:r w:rsidRPr="007F3ADE">
        <w:rPr>
          <w:rFonts w:ascii="Times New Roman" w:hAnsi="Times New Roman" w:cs="Times New Roman"/>
          <w:sz w:val="28"/>
          <w:szCs w:val="28"/>
        </w:rPr>
        <w:t xml:space="preserve">. 322. – P. 52-62. DOI: 10.1016/j.jad.2022.11.021 </w:t>
      </w:r>
    </w:p>
    <w:p w14:paraId="280F38E8" w14:textId="280798D7" w:rsidR="001045C9" w:rsidRPr="007A607D" w:rsidRDefault="001045C9" w:rsidP="001045C9">
      <w:pPr>
        <w:spacing w:line="360" w:lineRule="auto"/>
        <w:jc w:val="both"/>
        <w:divId w:val="1771311570"/>
        <w:rPr>
          <w:rFonts w:ascii="Times New Roman" w:hAnsi="Times New Roman" w:cs="Times New Roman"/>
          <w:sz w:val="28"/>
          <w:szCs w:val="28"/>
          <w:lang w:val="uk-UA"/>
        </w:rPr>
      </w:pPr>
      <w:r>
        <w:rPr>
          <w:rFonts w:ascii="Times New Roman" w:hAnsi="Times New Roman" w:cs="Times New Roman"/>
          <w:sz w:val="28"/>
          <w:szCs w:val="28"/>
        </w:rPr>
        <w:t>1</w:t>
      </w:r>
      <w:r w:rsidR="00A3264D">
        <w:rPr>
          <w:rFonts w:ascii="Times New Roman" w:hAnsi="Times New Roman" w:cs="Times New Roman"/>
          <w:sz w:val="28"/>
          <w:szCs w:val="28"/>
          <w:lang w:val="uk-UA"/>
        </w:rPr>
        <w:t>6</w:t>
      </w:r>
      <w:r>
        <w:rPr>
          <w:rFonts w:ascii="Times New Roman" w:hAnsi="Times New Roman" w:cs="Times New Roman"/>
          <w:sz w:val="28"/>
          <w:szCs w:val="28"/>
        </w:rPr>
        <w:t xml:space="preserve">. </w:t>
      </w:r>
      <w:r w:rsidR="007A607D">
        <w:rPr>
          <w:rFonts w:ascii="Times New Roman" w:hAnsi="Times New Roman" w:cs="Times New Roman"/>
          <w:sz w:val="28"/>
          <w:szCs w:val="28"/>
          <w:lang w:val="uk-UA"/>
        </w:rPr>
        <w:t xml:space="preserve">Глобальний сайт </w:t>
      </w:r>
      <w:r w:rsidRPr="007F3ADE">
        <w:rPr>
          <w:rFonts w:ascii="Times New Roman" w:hAnsi="Times New Roman" w:cs="Times New Roman"/>
          <w:sz w:val="28"/>
          <w:szCs w:val="28"/>
        </w:rPr>
        <w:t xml:space="preserve">UNICEF </w:t>
      </w:r>
      <w:proofErr w:type="spellStart"/>
      <w:r w:rsidRPr="007F3ADE">
        <w:rPr>
          <w:rFonts w:ascii="Times New Roman" w:hAnsi="Times New Roman" w:cs="Times New Roman"/>
          <w:sz w:val="28"/>
          <w:szCs w:val="28"/>
        </w:rPr>
        <w:t>Ukraine</w:t>
      </w:r>
      <w:proofErr w:type="spellEnd"/>
      <w:r w:rsidRPr="007F3ADE">
        <w:rPr>
          <w:rFonts w:ascii="Times New Roman" w:hAnsi="Times New Roman" w:cs="Times New Roman"/>
          <w:sz w:val="28"/>
          <w:szCs w:val="28"/>
        </w:rPr>
        <w:t xml:space="preserve">. </w:t>
      </w:r>
      <w:hyperlink r:id="rId39" w:history="1">
        <w:r w:rsidR="007A607D" w:rsidRPr="00E41D2C">
          <w:rPr>
            <w:rStyle w:val="ad"/>
            <w:rFonts w:ascii="Times New Roman" w:hAnsi="Times New Roman" w:cs="Times New Roman"/>
            <w:sz w:val="28"/>
            <w:szCs w:val="28"/>
            <w:lang w:val="uk-UA"/>
          </w:rPr>
          <w:t>https://www.unicef.org/ukraine/what-we-do</w:t>
        </w:r>
      </w:hyperlink>
      <w:r w:rsidR="007A607D">
        <w:rPr>
          <w:rFonts w:ascii="Times New Roman" w:hAnsi="Times New Roman" w:cs="Times New Roman"/>
          <w:sz w:val="28"/>
          <w:szCs w:val="28"/>
          <w:lang w:val="uk-UA"/>
        </w:rPr>
        <w:t xml:space="preserve"> </w:t>
      </w:r>
      <w:r w:rsidR="007A607D">
        <w:rPr>
          <w:rFonts w:ascii="Times New Roman" w:eastAsia="Times New Roman" w:hAnsi="Times New Roman" w:cs="Times New Roman"/>
          <w:sz w:val="28"/>
          <w:szCs w:val="28"/>
          <w:lang w:val="uk-UA"/>
        </w:rPr>
        <w:t>(</w:t>
      </w:r>
      <w:r w:rsidR="007A607D" w:rsidRPr="00BB4594">
        <w:rPr>
          <w:rFonts w:ascii="Times New Roman" w:eastAsia="Times New Roman" w:hAnsi="Times New Roman" w:cs="Times New Roman"/>
          <w:sz w:val="28"/>
          <w:szCs w:val="28"/>
          <w:lang w:val="uk-UA"/>
        </w:rPr>
        <w:t xml:space="preserve">дата звернення: </w:t>
      </w:r>
      <w:r w:rsidR="007A607D" w:rsidRPr="00BB4594">
        <w:rPr>
          <w:rFonts w:ascii="Times New Roman" w:eastAsia="Times New Roman" w:hAnsi="Times New Roman" w:cs="Times New Roman"/>
          <w:sz w:val="28"/>
          <w:szCs w:val="28"/>
          <w:lang w:val="ru-RU"/>
        </w:rPr>
        <w:t>2</w:t>
      </w:r>
      <w:r w:rsidR="007A607D">
        <w:rPr>
          <w:rFonts w:ascii="Times New Roman" w:eastAsia="Times New Roman" w:hAnsi="Times New Roman" w:cs="Times New Roman"/>
          <w:sz w:val="28"/>
          <w:szCs w:val="28"/>
          <w:lang w:val="ru-RU"/>
        </w:rPr>
        <w:t>0</w:t>
      </w:r>
      <w:r w:rsidR="007A607D" w:rsidRPr="00BB4594">
        <w:rPr>
          <w:rFonts w:ascii="Times New Roman" w:eastAsia="Times New Roman" w:hAnsi="Times New Roman" w:cs="Times New Roman"/>
          <w:sz w:val="28"/>
          <w:szCs w:val="28"/>
          <w:lang w:val="uk-UA"/>
        </w:rPr>
        <w:t>.0</w:t>
      </w:r>
      <w:r w:rsidR="007A607D">
        <w:rPr>
          <w:rFonts w:ascii="Times New Roman" w:eastAsia="Times New Roman" w:hAnsi="Times New Roman" w:cs="Times New Roman"/>
          <w:sz w:val="28"/>
          <w:szCs w:val="28"/>
          <w:lang w:val="uk-UA"/>
        </w:rPr>
        <w:t>3</w:t>
      </w:r>
      <w:r w:rsidR="007A607D" w:rsidRPr="00BB4594">
        <w:rPr>
          <w:rFonts w:ascii="Times New Roman" w:eastAsia="Times New Roman" w:hAnsi="Times New Roman" w:cs="Times New Roman"/>
          <w:sz w:val="28"/>
          <w:szCs w:val="28"/>
          <w:lang w:val="uk-UA"/>
        </w:rPr>
        <w:t>.2025)</w:t>
      </w:r>
      <w:r w:rsidR="007A607D" w:rsidRPr="00BB4594">
        <w:rPr>
          <w:rFonts w:ascii="Times New Roman" w:eastAsia="Times New Roman" w:hAnsi="Times New Roman" w:cs="Times New Roman"/>
          <w:sz w:val="28"/>
          <w:szCs w:val="28"/>
        </w:rPr>
        <w:t>.</w:t>
      </w:r>
    </w:p>
    <w:p w14:paraId="04425EC4" w14:textId="23444AE8" w:rsidR="001045C9" w:rsidRPr="007F3ADE" w:rsidRDefault="001045C9" w:rsidP="001045C9">
      <w:pPr>
        <w:spacing w:line="360" w:lineRule="auto"/>
        <w:jc w:val="both"/>
        <w:divId w:val="1771311570"/>
        <w:rPr>
          <w:rFonts w:ascii="Times New Roman" w:hAnsi="Times New Roman" w:cs="Times New Roman"/>
          <w:sz w:val="28"/>
          <w:szCs w:val="28"/>
        </w:rPr>
      </w:pPr>
      <w:r>
        <w:rPr>
          <w:rFonts w:ascii="Times New Roman" w:hAnsi="Times New Roman" w:cs="Times New Roman"/>
          <w:sz w:val="28"/>
          <w:szCs w:val="28"/>
        </w:rPr>
        <w:t>1</w:t>
      </w:r>
      <w:r w:rsidR="00A3264D">
        <w:rPr>
          <w:rFonts w:ascii="Times New Roman" w:hAnsi="Times New Roman" w:cs="Times New Roman"/>
          <w:sz w:val="28"/>
          <w:szCs w:val="28"/>
          <w:lang w:val="uk-UA"/>
        </w:rPr>
        <w:t>7</w:t>
      </w:r>
      <w:r>
        <w:rPr>
          <w:rFonts w:ascii="Times New Roman" w:hAnsi="Times New Roman" w:cs="Times New Roman"/>
          <w:sz w:val="28"/>
          <w:szCs w:val="28"/>
        </w:rPr>
        <w:t xml:space="preserve">. </w:t>
      </w:r>
      <w:proofErr w:type="spellStart"/>
      <w:r w:rsidRPr="007F3ADE">
        <w:rPr>
          <w:rFonts w:ascii="Times New Roman" w:eastAsia="Times New Roman" w:hAnsi="Times New Roman" w:cs="Times New Roman"/>
          <w:sz w:val="28"/>
          <w:szCs w:val="28"/>
        </w:rPr>
        <w:t>Зубцов</w:t>
      </w:r>
      <w:proofErr w:type="spellEnd"/>
      <w:r w:rsidRPr="007F3ADE">
        <w:rPr>
          <w:rFonts w:ascii="Times New Roman" w:eastAsia="Times New Roman" w:hAnsi="Times New Roman" w:cs="Times New Roman"/>
          <w:sz w:val="28"/>
          <w:szCs w:val="28"/>
        </w:rPr>
        <w:t xml:space="preserve"> Дмитро. Депресія: визначення та симптоматика. Науковий вісник МНУ імені В. О. Сухомлинського. </w:t>
      </w:r>
      <w:r w:rsidRPr="00DF13CF">
        <w:rPr>
          <w:rFonts w:ascii="Times New Roman" w:eastAsia="Times New Roman" w:hAnsi="Times New Roman" w:cs="Times New Roman"/>
          <w:i/>
          <w:iCs/>
          <w:sz w:val="28"/>
          <w:szCs w:val="28"/>
        </w:rPr>
        <w:t>Психологічні науки</w:t>
      </w:r>
      <w:r w:rsidRPr="007F3ADE">
        <w:rPr>
          <w:rFonts w:ascii="Times New Roman" w:eastAsia="Times New Roman" w:hAnsi="Times New Roman" w:cs="Times New Roman"/>
          <w:sz w:val="28"/>
          <w:szCs w:val="28"/>
        </w:rPr>
        <w:t>. №1 (16), 2016. С. 77-81</w:t>
      </w:r>
    </w:p>
    <w:p w14:paraId="013A3EAD" w14:textId="5A9C9EC4" w:rsidR="001045C9" w:rsidRPr="007F3ADE" w:rsidRDefault="001045C9" w:rsidP="001045C9">
      <w:pPr>
        <w:pStyle w:val="Body"/>
        <w:spacing w:after="0" w:line="360" w:lineRule="auto"/>
        <w:ind w:left="0" w:firstLine="0"/>
        <w:jc w:val="both"/>
        <w:divId w:val="1771311570"/>
        <w:rPr>
          <w:rFonts w:eastAsia="Times New Roman" w:cs="Times New Roman"/>
          <w:color w:val="auto"/>
          <w:bdr w:val="none" w:sz="0" w:space="0" w:color="auto"/>
          <w:lang w:val="uk-UA" w:eastAsia="en-US"/>
          <w14:textOutline w14:w="0" w14:cap="rnd" w14:cmpd="sng" w14:algn="ctr">
            <w14:noFill/>
            <w14:prstDash w14:val="solid"/>
            <w14:bevel/>
          </w14:textOutline>
        </w:rPr>
      </w:pPr>
      <w:r>
        <w:rPr>
          <w:rFonts w:eastAsia="Times New Roman" w:cs="Times New Roman"/>
          <w:color w:val="auto"/>
          <w:bdr w:val="none" w:sz="0" w:space="0" w:color="auto"/>
          <w:lang w:val="uk-UA" w:eastAsia="en-US"/>
          <w14:textOutline w14:w="0" w14:cap="rnd" w14:cmpd="sng" w14:algn="ctr">
            <w14:noFill/>
            <w14:prstDash w14:val="solid"/>
            <w14:bevel/>
          </w14:textOutline>
        </w:rPr>
        <w:t>1</w:t>
      </w:r>
      <w:r w:rsidR="00A3264D">
        <w:rPr>
          <w:rFonts w:eastAsia="Times New Roman" w:cs="Times New Roman"/>
          <w:color w:val="auto"/>
          <w:bdr w:val="none" w:sz="0" w:space="0" w:color="auto"/>
          <w:lang w:val="uk-UA" w:eastAsia="en-US"/>
          <w14:textOutline w14:w="0" w14:cap="rnd" w14:cmpd="sng" w14:algn="ctr">
            <w14:noFill/>
            <w14:prstDash w14:val="solid"/>
            <w14:bevel/>
          </w14:textOutline>
        </w:rPr>
        <w:t>8</w:t>
      </w:r>
      <w:r>
        <w:rPr>
          <w:rFonts w:eastAsia="Times New Roman" w:cs="Times New Roman"/>
          <w:color w:val="auto"/>
          <w:bdr w:val="none" w:sz="0" w:space="0" w:color="auto"/>
          <w:lang w:val="uk-UA" w:eastAsia="en-US"/>
          <w14:textOutline w14:w="0" w14:cap="rnd" w14:cmpd="sng" w14:algn="ctr">
            <w14:noFill/>
            <w14:prstDash w14:val="solid"/>
            <w14:bevel/>
          </w14:textOutline>
        </w:rPr>
        <w:t xml:space="preserve">. </w:t>
      </w:r>
      <w:proofErr w:type="spellStart"/>
      <w:r w:rsidRPr="007F3ADE">
        <w:rPr>
          <w:rFonts w:eastAsia="Times New Roman" w:cs="Times New Roman"/>
          <w:color w:val="auto"/>
          <w:bdr w:val="none" w:sz="0" w:space="0" w:color="auto"/>
          <w:lang w:eastAsia="en-US"/>
          <w14:textOutline w14:w="0" w14:cap="rnd" w14:cmpd="sng" w14:algn="ctr">
            <w14:noFill/>
            <w14:prstDash w14:val="solid"/>
            <w14:bevel/>
          </w14:textOutline>
        </w:rPr>
        <w:t>Бортнікова</w:t>
      </w:r>
      <w:proofErr w:type="spellEnd"/>
      <w:r w:rsidRPr="0015797C">
        <w:rPr>
          <w:rFonts w:eastAsia="Times New Roman" w:cs="Times New Roman"/>
          <w:color w:val="auto"/>
          <w:bdr w:val="none" w:sz="0" w:space="0" w:color="auto"/>
          <w:lang w:eastAsia="en-US"/>
          <w14:textOutline w14:w="0" w14:cap="rnd" w14:cmpd="sng" w14:algn="ctr">
            <w14:noFill/>
            <w14:prstDash w14:val="solid"/>
            <w14:bevel/>
          </w14:textOutline>
        </w:rPr>
        <w:t xml:space="preserve"> </w:t>
      </w:r>
      <w:r w:rsidRPr="007F3ADE">
        <w:rPr>
          <w:rFonts w:eastAsia="Times New Roman" w:cs="Times New Roman"/>
          <w:color w:val="auto"/>
          <w:bdr w:val="none" w:sz="0" w:space="0" w:color="auto"/>
          <w:lang w:eastAsia="en-US"/>
          <w14:textOutline w14:w="0" w14:cap="rnd" w14:cmpd="sng" w14:algn="ctr">
            <w14:noFill/>
            <w14:prstDash w14:val="solid"/>
            <w14:bevel/>
          </w14:textOutline>
        </w:rPr>
        <w:t>О. Г., Охріменко</w:t>
      </w:r>
      <w:r w:rsidRPr="0015797C">
        <w:rPr>
          <w:rFonts w:eastAsia="Times New Roman" w:cs="Times New Roman"/>
          <w:color w:val="auto"/>
          <w:bdr w:val="none" w:sz="0" w:space="0" w:color="auto"/>
          <w:lang w:eastAsia="en-US"/>
          <w14:textOutline w14:w="0" w14:cap="rnd" w14:cmpd="sng" w14:algn="ctr">
            <w14:noFill/>
            <w14:prstDash w14:val="solid"/>
            <w14:bevel/>
          </w14:textOutline>
        </w:rPr>
        <w:t xml:space="preserve"> </w:t>
      </w:r>
      <w:r w:rsidRPr="007F3ADE">
        <w:rPr>
          <w:rFonts w:eastAsia="Times New Roman" w:cs="Times New Roman"/>
          <w:color w:val="auto"/>
          <w:bdr w:val="none" w:sz="0" w:space="0" w:color="auto"/>
          <w:lang w:eastAsia="en-US"/>
          <w14:textOutline w14:w="0" w14:cap="rnd" w14:cmpd="sng" w14:algn="ctr">
            <w14:noFill/>
            <w14:prstDash w14:val="solid"/>
            <w14:bevel/>
          </w14:textOutline>
        </w:rPr>
        <w:t>І. М., Тодорова</w:t>
      </w:r>
      <w:r w:rsidRPr="007F3ADE">
        <w:rPr>
          <w:rFonts w:eastAsia="Arial" w:cs="Times New Roman"/>
          <w:color w:val="auto"/>
          <w:bdr w:val="none" w:sz="0" w:space="0" w:color="auto"/>
          <w:lang w:eastAsia="en-US"/>
          <w14:textOutline w14:w="0" w14:cap="rnd" w14:cmpd="sng" w14:algn="ctr">
            <w14:noFill/>
            <w14:prstDash w14:val="solid"/>
            <w14:bevel/>
          </w14:textOutline>
        </w:rPr>
        <w:t xml:space="preserve"> </w:t>
      </w:r>
      <w:r w:rsidRPr="007F3ADE">
        <w:rPr>
          <w:rFonts w:eastAsia="Times New Roman" w:cs="Times New Roman"/>
          <w:color w:val="auto"/>
          <w:bdr w:val="none" w:sz="0" w:space="0" w:color="auto"/>
          <w:lang w:eastAsia="en-US"/>
          <w14:textOutline w14:w="0" w14:cap="rnd" w14:cmpd="sng" w14:algn="ctr">
            <w14:noFill/>
            <w14:prstDash w14:val="solid"/>
            <w14:bevel/>
          </w14:textOutline>
        </w:rPr>
        <w:t>І. С. Особливості вияву депресивних станів у різних вікових груп</w:t>
      </w:r>
      <w:r w:rsidRPr="007F3ADE">
        <w:rPr>
          <w:rFonts w:eastAsia="Times New Roman" w:cs="Times New Roman"/>
          <w:color w:val="auto"/>
          <w:bdr w:val="none" w:sz="0" w:space="0" w:color="auto"/>
          <w:lang w:val="uk-UA" w:eastAsia="en-US"/>
          <w14:textOutline w14:w="0" w14:cap="rnd" w14:cmpd="sng" w14:algn="ctr">
            <w14:noFill/>
            <w14:prstDash w14:val="solid"/>
            <w14:bevel/>
          </w14:textOutline>
        </w:rPr>
        <w:t xml:space="preserve"> </w:t>
      </w:r>
      <w:r w:rsidRPr="007F3ADE">
        <w:rPr>
          <w:rFonts w:eastAsia="Times New Roman" w:cs="Times New Roman"/>
          <w:color w:val="auto"/>
          <w:bdr w:val="none" w:sz="0" w:space="0" w:color="auto"/>
          <w:lang w:eastAsia="en-US"/>
          <w14:textOutline w14:w="0" w14:cap="rnd" w14:cmpd="sng" w14:algn="ctr">
            <w14:noFill/>
            <w14:prstDash w14:val="solid"/>
            <w14:bevel/>
          </w14:textOutline>
        </w:rPr>
        <w:t>Соціально-правові студії. 2021. Випуск 1 (11). С. 163-172</w:t>
      </w:r>
    </w:p>
    <w:p w14:paraId="3283328A" w14:textId="19A91C99" w:rsidR="001045C9" w:rsidRPr="007F3ADE" w:rsidRDefault="001045C9" w:rsidP="001045C9">
      <w:pPr>
        <w:pStyle w:val="Body"/>
        <w:spacing w:after="0" w:line="360" w:lineRule="auto"/>
        <w:jc w:val="both"/>
        <w:divId w:val="1771311570"/>
        <w:rPr>
          <w:rFonts w:eastAsia="Times New Roman" w:cs="Times New Roman"/>
          <w:color w:val="auto"/>
          <w:bdr w:val="none" w:sz="0" w:space="0" w:color="auto"/>
          <w:lang w:val="uk-UA" w:eastAsia="en-US"/>
          <w14:textOutline w14:w="0" w14:cap="rnd" w14:cmpd="sng" w14:algn="ctr">
            <w14:noFill/>
            <w14:prstDash w14:val="solid"/>
            <w14:bevel/>
          </w14:textOutline>
        </w:rPr>
      </w:pPr>
      <w:r>
        <w:rPr>
          <w:rFonts w:eastAsia="Times New Roman" w:cs="Times New Roman"/>
          <w:color w:val="auto"/>
          <w:bdr w:val="none" w:sz="0" w:space="0" w:color="auto"/>
          <w:lang w:val="uk-UA" w:eastAsia="en-US"/>
          <w14:textOutline w14:w="0" w14:cap="rnd" w14:cmpd="sng" w14:algn="ctr">
            <w14:noFill/>
            <w14:prstDash w14:val="solid"/>
            <w14:bevel/>
          </w14:textOutline>
        </w:rPr>
        <w:t>1</w:t>
      </w:r>
      <w:r w:rsidR="00A3264D">
        <w:rPr>
          <w:rFonts w:eastAsia="Times New Roman" w:cs="Times New Roman"/>
          <w:color w:val="auto"/>
          <w:bdr w:val="none" w:sz="0" w:space="0" w:color="auto"/>
          <w:lang w:val="uk-UA" w:eastAsia="en-US"/>
          <w14:textOutline w14:w="0" w14:cap="rnd" w14:cmpd="sng" w14:algn="ctr">
            <w14:noFill/>
            <w14:prstDash w14:val="solid"/>
            <w14:bevel/>
          </w14:textOutline>
        </w:rPr>
        <w:t>9</w:t>
      </w:r>
      <w:r>
        <w:rPr>
          <w:rFonts w:eastAsia="Times New Roman" w:cs="Times New Roman"/>
          <w:color w:val="auto"/>
          <w:bdr w:val="none" w:sz="0" w:space="0" w:color="auto"/>
          <w:lang w:val="uk-UA" w:eastAsia="en-US"/>
          <w14:textOutline w14:w="0" w14:cap="rnd" w14:cmpd="sng" w14:algn="ctr">
            <w14:noFill/>
            <w14:prstDash w14:val="solid"/>
            <w14:bevel/>
          </w14:textOutline>
        </w:rPr>
        <w:t xml:space="preserve">. </w:t>
      </w:r>
      <w:hyperlink r:id="rId40" w:history="1">
        <w:r w:rsidRPr="007F3ADE">
          <w:rPr>
            <w:rStyle w:val="ad"/>
            <w:rFonts w:eastAsia="Times New Roman" w:cs="Times New Roman"/>
            <w:color w:val="auto"/>
            <w:u w:val="none"/>
            <w:bdr w:val="none" w:sz="0" w:space="0" w:color="auto"/>
            <w:lang w:eastAsia="en-US"/>
            <w14:textOutline w14:w="0" w14:cap="rnd" w14:cmpd="sng" w14:algn="ctr">
              <w14:noFill/>
              <w14:prstDash w14:val="solid"/>
              <w14:bevel/>
            </w14:textOutline>
          </w:rPr>
          <w:t>Бек, Аарон Т.</w:t>
        </w:r>
      </w:hyperlink>
      <w:r w:rsidRPr="007F3ADE">
        <w:rPr>
          <w:rFonts w:eastAsia="Arial" w:cs="Times New Roman"/>
          <w:color w:val="333333"/>
          <w:bdr w:val="none" w:sz="0" w:space="0" w:color="auto"/>
          <w:shd w:val="clear" w:color="auto" w:fill="FFFFFF"/>
          <w:lang w:eastAsia="en-US"/>
          <w14:textOutline w14:w="0" w14:cap="rnd" w14:cmpd="sng" w14:algn="ctr">
            <w14:noFill/>
            <w14:prstDash w14:val="solid"/>
            <w14:bevel/>
          </w14:textOutline>
        </w:rPr>
        <w:t xml:space="preserve"> </w:t>
      </w:r>
      <w:r w:rsidRPr="007F3ADE">
        <w:rPr>
          <w:rFonts w:eastAsia="Times New Roman" w:cs="Times New Roman"/>
          <w:color w:val="auto"/>
          <w:bdr w:val="none" w:sz="0" w:space="0" w:color="auto"/>
          <w:lang w:eastAsia="en-US"/>
          <w14:textOutline w14:w="0" w14:cap="rnd" w14:cmpd="sng" w14:algn="ctr">
            <w14:noFill/>
            <w14:prstDash w14:val="solid"/>
            <w14:bevel/>
          </w14:textOutline>
        </w:rPr>
        <w:t>Когнітивна терапія депресії: теоретична рефлексія та особисті роздуми</w:t>
      </w:r>
      <w:r w:rsidRPr="007F3ADE">
        <w:rPr>
          <w:rFonts w:eastAsia="Times New Roman" w:cs="Times New Roman"/>
          <w:color w:val="auto"/>
          <w:bdr w:val="none" w:sz="0" w:space="0" w:color="auto"/>
          <w:lang w:val="uk-UA" w:eastAsia="en-US"/>
          <w14:textOutline w14:w="0" w14:cap="rnd" w14:cmpd="sng" w14:algn="ctr">
            <w14:noFill/>
            <w14:prstDash w14:val="solid"/>
            <w14:bevel/>
          </w14:textOutline>
        </w:rPr>
        <w:t xml:space="preserve"> </w:t>
      </w:r>
      <w:hyperlink r:id="rId41" w:history="1">
        <w:r w:rsidRPr="007F3ADE">
          <w:rPr>
            <w:rStyle w:val="ad"/>
            <w:rFonts w:eastAsia="Times New Roman" w:cs="Times New Roman"/>
            <w:color w:val="auto"/>
            <w:u w:val="none"/>
            <w:lang w:val="uk-UA"/>
          </w:rPr>
          <w:t>Психологія і суспільство 2019. - № 1 (75)</w:t>
        </w:r>
      </w:hyperlink>
      <w:r w:rsidRPr="007F3ADE">
        <w:rPr>
          <w:rFonts w:eastAsia="Times New Roman" w:cs="Times New Roman"/>
          <w:color w:val="auto"/>
          <w:lang w:val="uk-UA"/>
        </w:rPr>
        <w:t xml:space="preserve">  С. 90-100 </w:t>
      </w:r>
      <w:hyperlink r:id="rId42" w:history="1">
        <w:r w:rsidRPr="007F3ADE">
          <w:rPr>
            <w:rStyle w:val="ad"/>
            <w:rFonts w:eastAsia="Times New Roman" w:cs="Times New Roman"/>
            <w:bdr w:val="none" w:sz="0" w:space="0" w:color="auto"/>
            <w:lang w:eastAsia="en-US"/>
            <w14:textOutline w14:w="0" w14:cap="rnd" w14:cmpd="sng" w14:algn="ctr">
              <w14:noFill/>
              <w14:prstDash w14:val="solid"/>
              <w14:bevel/>
            </w14:textOutline>
          </w:rPr>
          <w:t>http://dspace.wunu.edu.ua/handle/316497/36053</w:t>
        </w:r>
      </w:hyperlink>
      <w:r w:rsidRPr="007F3ADE">
        <w:rPr>
          <w:rFonts w:eastAsia="Times New Roman" w:cs="Times New Roman"/>
          <w:color w:val="auto"/>
          <w:bdr w:val="none" w:sz="0" w:space="0" w:color="auto"/>
          <w:lang w:val="uk-UA" w:eastAsia="en-US"/>
          <w14:textOutline w14:w="0" w14:cap="rnd" w14:cmpd="sng" w14:algn="ctr">
            <w14:noFill/>
            <w14:prstDash w14:val="solid"/>
            <w14:bevel/>
          </w14:textOutline>
        </w:rPr>
        <w:t xml:space="preserve"> </w:t>
      </w:r>
      <w:r w:rsidR="00DF13CF" w:rsidRPr="00495B82">
        <w:rPr>
          <w:lang w:val="uk-UA"/>
        </w:rPr>
        <w:t>(</w:t>
      </w:r>
      <w:r w:rsidR="00DF13CF">
        <w:rPr>
          <w:lang w:val="uk-UA"/>
        </w:rPr>
        <w:t>д</w:t>
      </w:r>
      <w:r w:rsidR="00DF13CF" w:rsidRPr="00495B82">
        <w:rPr>
          <w:lang w:val="uk-UA"/>
        </w:rPr>
        <w:t>ата звернення</w:t>
      </w:r>
      <w:r w:rsidR="00DF13CF">
        <w:rPr>
          <w:lang w:val="uk-UA"/>
        </w:rPr>
        <w:t>:</w:t>
      </w:r>
      <w:r w:rsidR="00DF13CF" w:rsidRPr="00495B82">
        <w:rPr>
          <w:lang w:val="uk-UA"/>
        </w:rPr>
        <w:t xml:space="preserve"> </w:t>
      </w:r>
      <w:r w:rsidR="00DF13CF">
        <w:rPr>
          <w:lang w:val="uk-UA"/>
        </w:rPr>
        <w:t>10</w:t>
      </w:r>
      <w:r w:rsidR="00DF13CF" w:rsidRPr="00495B82">
        <w:rPr>
          <w:lang w:val="uk-UA"/>
        </w:rPr>
        <w:t>.0</w:t>
      </w:r>
      <w:r w:rsidR="00DF13CF">
        <w:rPr>
          <w:lang w:val="uk-UA"/>
        </w:rPr>
        <w:t>3</w:t>
      </w:r>
      <w:r w:rsidR="00DF13CF" w:rsidRPr="00495B82">
        <w:rPr>
          <w:lang w:val="uk-UA"/>
        </w:rPr>
        <w:t>.2025)</w:t>
      </w:r>
      <w:r w:rsidR="00DF13CF">
        <w:rPr>
          <w:lang w:val="uk-UA"/>
        </w:rPr>
        <w:t>.</w:t>
      </w:r>
    </w:p>
    <w:p w14:paraId="3FDB62B9" w14:textId="07BACF29" w:rsidR="001045C9" w:rsidRPr="007F3ADE" w:rsidRDefault="0077001B" w:rsidP="001045C9">
      <w:pPr>
        <w:pStyle w:val="Body"/>
        <w:spacing w:after="0" w:line="360" w:lineRule="auto"/>
        <w:ind w:left="0" w:firstLine="0"/>
        <w:jc w:val="both"/>
        <w:divId w:val="1771311570"/>
        <w:rPr>
          <w:rFonts w:eastAsia="Times New Roman" w:cs="Times New Roman"/>
          <w:color w:val="auto"/>
          <w:bdr w:val="none" w:sz="0" w:space="0" w:color="auto"/>
          <w:lang w:val="uk-UA" w:eastAsia="en-US"/>
          <w14:textOutline w14:w="0" w14:cap="rnd" w14:cmpd="sng" w14:algn="ctr">
            <w14:noFill/>
            <w14:prstDash w14:val="solid"/>
            <w14:bevel/>
          </w14:textOutline>
        </w:rPr>
      </w:pPr>
      <w:r>
        <w:rPr>
          <w:rFonts w:eastAsia="Times New Roman" w:cs="Times New Roman"/>
          <w:color w:val="auto"/>
          <w:bdr w:val="none" w:sz="0" w:space="0" w:color="auto"/>
          <w:lang w:val="uk-UA" w:eastAsia="en-US"/>
          <w14:textOutline w14:w="0" w14:cap="rnd" w14:cmpd="sng" w14:algn="ctr">
            <w14:noFill/>
            <w14:prstDash w14:val="solid"/>
            <w14:bevel/>
          </w14:textOutline>
        </w:rPr>
        <w:t>20</w:t>
      </w:r>
      <w:r w:rsidR="001045C9">
        <w:rPr>
          <w:rFonts w:eastAsia="Times New Roman" w:cs="Times New Roman"/>
          <w:color w:val="auto"/>
          <w:bdr w:val="none" w:sz="0" w:space="0" w:color="auto"/>
          <w:lang w:val="uk-UA" w:eastAsia="en-US"/>
          <w14:textOutline w14:w="0" w14:cap="rnd" w14:cmpd="sng" w14:algn="ctr">
            <w14:noFill/>
            <w14:prstDash w14:val="solid"/>
            <w14:bevel/>
          </w14:textOutline>
        </w:rPr>
        <w:t xml:space="preserve">. </w:t>
      </w:r>
      <w:r w:rsidR="001045C9" w:rsidRPr="007F3ADE">
        <w:rPr>
          <w:rFonts w:eastAsia="Times New Roman" w:cs="Times New Roman"/>
          <w:color w:val="auto"/>
          <w:bdr w:val="none" w:sz="0" w:space="0" w:color="auto"/>
          <w:lang w:eastAsia="en-US"/>
          <w14:textOutline w14:w="0" w14:cap="rnd" w14:cmpd="sng" w14:algn="ctr">
            <w14:noFill/>
            <w14:prstDash w14:val="solid"/>
            <w14:bevel/>
          </w14:textOutline>
        </w:rPr>
        <w:t xml:space="preserve">Романюк В. Л. </w:t>
      </w:r>
      <w:proofErr w:type="spellStart"/>
      <w:r w:rsidR="001045C9" w:rsidRPr="007F3ADE">
        <w:rPr>
          <w:rFonts w:eastAsia="Times New Roman" w:cs="Times New Roman"/>
          <w:color w:val="auto"/>
          <w:bdr w:val="none" w:sz="0" w:space="0" w:color="auto"/>
          <w:lang w:eastAsia="en-US"/>
          <w14:textOutline w14:w="0" w14:cap="rnd" w14:cmpd="sng" w14:algn="ctr">
            <w14:noFill/>
            <w14:prstDash w14:val="solid"/>
            <w14:bevel/>
          </w14:textOutline>
        </w:rPr>
        <w:t>Стресореактивність</w:t>
      </w:r>
      <w:proofErr w:type="spellEnd"/>
      <w:r w:rsidR="001045C9" w:rsidRPr="007F3ADE">
        <w:rPr>
          <w:rFonts w:eastAsia="Times New Roman" w:cs="Times New Roman"/>
          <w:color w:val="auto"/>
          <w:bdr w:val="none" w:sz="0" w:space="0" w:color="auto"/>
          <w:lang w:eastAsia="en-US"/>
          <w14:textOutline w14:w="0" w14:cap="rnd" w14:cmpd="sng" w14:algn="ctr">
            <w14:noFill/>
            <w14:prstDash w14:val="solid"/>
            <w14:bevel/>
          </w14:textOutline>
        </w:rPr>
        <w:t xml:space="preserve"> і </w:t>
      </w:r>
      <w:proofErr w:type="spellStart"/>
      <w:r w:rsidR="001045C9" w:rsidRPr="007F3ADE">
        <w:rPr>
          <w:rFonts w:eastAsia="Times New Roman" w:cs="Times New Roman"/>
          <w:color w:val="auto"/>
          <w:bdr w:val="none" w:sz="0" w:space="0" w:color="auto"/>
          <w:lang w:eastAsia="en-US"/>
          <w14:textOutline w14:w="0" w14:cap="rnd" w14:cmpd="sng" w14:algn="ctr">
            <w14:noFill/>
            <w14:prstDash w14:val="solid"/>
            <w14:bevel/>
          </w14:textOutline>
        </w:rPr>
        <w:t>стресостійкість</w:t>
      </w:r>
      <w:proofErr w:type="spellEnd"/>
      <w:r w:rsidR="001045C9" w:rsidRPr="007F3ADE">
        <w:rPr>
          <w:rFonts w:eastAsia="Times New Roman" w:cs="Times New Roman"/>
          <w:color w:val="auto"/>
          <w:bdr w:val="none" w:sz="0" w:space="0" w:color="auto"/>
          <w:lang w:eastAsia="en-US"/>
          <w14:textOutline w14:w="0" w14:cap="rnd" w14:cmpd="sng" w14:algn="ctr">
            <w14:noFill/>
            <w14:prstDash w14:val="solid"/>
            <w14:bevel/>
          </w14:textOutline>
        </w:rPr>
        <w:t xml:space="preserve"> та психічне здоров’я особистості. Наукові записки Національного університету «Острозька академія». Серія «Психологія» : науковий журнал. Острог : Вид-во </w:t>
      </w:r>
      <w:proofErr w:type="spellStart"/>
      <w:r w:rsidR="001045C9" w:rsidRPr="007F3ADE">
        <w:rPr>
          <w:rFonts w:eastAsia="Times New Roman" w:cs="Times New Roman"/>
          <w:color w:val="auto"/>
          <w:bdr w:val="none" w:sz="0" w:space="0" w:color="auto"/>
          <w:lang w:eastAsia="en-US"/>
          <w14:textOutline w14:w="0" w14:cap="rnd" w14:cmpd="sng" w14:algn="ctr">
            <w14:noFill/>
            <w14:prstDash w14:val="solid"/>
            <w14:bevel/>
          </w14:textOutline>
        </w:rPr>
        <w:t>НаУОА</w:t>
      </w:r>
      <w:proofErr w:type="spellEnd"/>
      <w:r w:rsidR="001045C9" w:rsidRPr="007F3ADE">
        <w:rPr>
          <w:rFonts w:eastAsia="Times New Roman" w:cs="Times New Roman"/>
          <w:color w:val="auto"/>
          <w:bdr w:val="none" w:sz="0" w:space="0" w:color="auto"/>
          <w:lang w:eastAsia="en-US"/>
          <w14:textOutline w14:w="0" w14:cap="rnd" w14:cmpd="sng" w14:algn="ctr">
            <w14:noFill/>
            <w14:prstDash w14:val="solid"/>
            <w14:bevel/>
          </w14:textOutline>
        </w:rPr>
        <w:t>, січень 2022. № 14. С. 9–15</w:t>
      </w:r>
      <w:r w:rsidR="001045C9" w:rsidRPr="007F3ADE">
        <w:rPr>
          <w:rFonts w:eastAsia="Times New Roman" w:cs="Times New Roman"/>
          <w:color w:val="auto"/>
          <w:bdr w:val="none" w:sz="0" w:space="0" w:color="auto"/>
          <w:lang w:val="uk-UA" w:eastAsia="en-US"/>
          <w14:textOutline w14:w="0" w14:cap="rnd" w14:cmpd="sng" w14:algn="ctr">
            <w14:noFill/>
            <w14:prstDash w14:val="solid"/>
            <w14:bevel/>
          </w14:textOutline>
        </w:rPr>
        <w:t xml:space="preserve">  </w:t>
      </w:r>
      <w:r w:rsidR="001045C9" w:rsidRPr="007F3ADE">
        <w:rPr>
          <w:rFonts w:eastAsia="Times New Roman" w:cs="Times New Roman"/>
          <w:color w:val="auto"/>
          <w:bdr w:val="none" w:sz="0" w:space="0" w:color="auto"/>
          <w:lang w:eastAsia="en-US"/>
          <w14:textOutline w14:w="0" w14:cap="rnd" w14:cmpd="sng" w14:algn="ctr">
            <w14:noFill/>
            <w14:prstDash w14:val="solid"/>
            <w14:bevel/>
          </w14:textOutline>
        </w:rPr>
        <w:t>DOI: 10.25264/2415-7384-2022-14-9-15</w:t>
      </w:r>
      <w:r w:rsidR="00FD21B9">
        <w:rPr>
          <w:rFonts w:eastAsia="Times New Roman" w:cs="Times New Roman"/>
          <w:color w:val="auto"/>
          <w:bdr w:val="none" w:sz="0" w:space="0" w:color="auto"/>
          <w:lang w:val="en-US" w:eastAsia="en-US"/>
          <w14:textOutline w14:w="0" w14:cap="rnd" w14:cmpd="sng" w14:algn="ctr">
            <w14:noFill/>
            <w14:prstDash w14:val="solid"/>
            <w14:bevel/>
          </w14:textOutline>
        </w:rPr>
        <w:t xml:space="preserve"> </w:t>
      </w:r>
      <w:r w:rsidR="001045C9" w:rsidRPr="007F3ADE">
        <w:rPr>
          <w:rFonts w:eastAsia="Times New Roman" w:cs="Times New Roman"/>
          <w:color w:val="auto"/>
          <w:bdr w:val="none" w:sz="0" w:space="0" w:color="auto"/>
          <w:lang w:val="uk-UA" w:eastAsia="en-US"/>
          <w14:textOutline w14:w="0" w14:cap="rnd" w14:cmpd="sng" w14:algn="ctr">
            <w14:noFill/>
            <w14:prstDash w14:val="solid"/>
            <w14:bevel/>
          </w14:textOutline>
        </w:rPr>
        <w:t xml:space="preserve"> </w:t>
      </w:r>
      <w:r w:rsidR="00DF13CF" w:rsidRPr="00495B82">
        <w:rPr>
          <w:lang w:val="uk-UA"/>
        </w:rPr>
        <w:t>(</w:t>
      </w:r>
      <w:r w:rsidR="00DF13CF">
        <w:rPr>
          <w:lang w:val="uk-UA"/>
        </w:rPr>
        <w:t>д</w:t>
      </w:r>
      <w:r w:rsidR="00DF13CF" w:rsidRPr="00495B82">
        <w:rPr>
          <w:lang w:val="uk-UA"/>
        </w:rPr>
        <w:t>ата звернення</w:t>
      </w:r>
      <w:r w:rsidR="00DF13CF">
        <w:rPr>
          <w:lang w:val="uk-UA"/>
        </w:rPr>
        <w:t>:</w:t>
      </w:r>
      <w:r w:rsidR="00DF13CF" w:rsidRPr="00495B82">
        <w:rPr>
          <w:lang w:val="uk-UA"/>
        </w:rPr>
        <w:t xml:space="preserve"> </w:t>
      </w:r>
      <w:r w:rsidR="00DF13CF">
        <w:rPr>
          <w:lang w:val="uk-UA"/>
        </w:rPr>
        <w:t>10</w:t>
      </w:r>
      <w:r w:rsidR="00DF13CF" w:rsidRPr="00495B82">
        <w:rPr>
          <w:lang w:val="uk-UA"/>
        </w:rPr>
        <w:t>.0</w:t>
      </w:r>
      <w:r w:rsidR="00DF13CF">
        <w:rPr>
          <w:lang w:val="uk-UA"/>
        </w:rPr>
        <w:t>3</w:t>
      </w:r>
      <w:r w:rsidR="00DF13CF" w:rsidRPr="00495B82">
        <w:rPr>
          <w:lang w:val="uk-UA"/>
        </w:rPr>
        <w:t>.2025)</w:t>
      </w:r>
      <w:r w:rsidR="00DF13CF">
        <w:rPr>
          <w:lang w:val="uk-UA"/>
        </w:rPr>
        <w:t>.</w:t>
      </w:r>
    </w:p>
    <w:p w14:paraId="5E672075" w14:textId="6A464B27" w:rsidR="001045C9" w:rsidRPr="007F3ADE" w:rsidRDefault="0077001B" w:rsidP="001045C9">
      <w:pPr>
        <w:pStyle w:val="Body"/>
        <w:spacing w:after="0" w:line="360" w:lineRule="auto"/>
        <w:ind w:left="0" w:firstLine="0"/>
        <w:jc w:val="both"/>
        <w:divId w:val="1771311570"/>
        <w:rPr>
          <w:rFonts w:eastAsia="Times New Roman" w:cs="Times New Roman"/>
          <w:color w:val="auto"/>
          <w:bdr w:val="none" w:sz="0" w:space="0" w:color="auto"/>
          <w:lang w:val="uk-UA" w:eastAsia="en-US"/>
          <w14:textOutline w14:w="0" w14:cap="rnd" w14:cmpd="sng" w14:algn="ctr">
            <w14:noFill/>
            <w14:prstDash w14:val="solid"/>
            <w14:bevel/>
          </w14:textOutline>
        </w:rPr>
      </w:pPr>
      <w:r>
        <w:rPr>
          <w:rFonts w:eastAsia="Times New Roman" w:cs="Times New Roman"/>
          <w:color w:val="auto"/>
          <w:bdr w:val="none" w:sz="0" w:space="0" w:color="auto"/>
          <w:lang w:val="uk-UA" w:eastAsia="en-US"/>
          <w14:textOutline w14:w="0" w14:cap="rnd" w14:cmpd="sng" w14:algn="ctr">
            <w14:noFill/>
            <w14:prstDash w14:val="solid"/>
            <w14:bevel/>
          </w14:textOutline>
        </w:rPr>
        <w:t>2</w:t>
      </w:r>
      <w:r w:rsidR="001045C9">
        <w:rPr>
          <w:rFonts w:eastAsia="Times New Roman" w:cs="Times New Roman"/>
          <w:color w:val="auto"/>
          <w:bdr w:val="none" w:sz="0" w:space="0" w:color="auto"/>
          <w:lang w:val="uk-UA" w:eastAsia="en-US"/>
          <w14:textOutline w14:w="0" w14:cap="rnd" w14:cmpd="sng" w14:algn="ctr">
            <w14:noFill/>
            <w14:prstDash w14:val="solid"/>
            <w14:bevel/>
          </w14:textOutline>
        </w:rPr>
        <w:t xml:space="preserve">1. </w:t>
      </w:r>
      <w:proofErr w:type="spellStart"/>
      <w:r w:rsidR="001045C9" w:rsidRPr="007F3ADE">
        <w:rPr>
          <w:rFonts w:eastAsia="Times New Roman" w:cs="Times New Roman"/>
          <w:color w:val="auto"/>
          <w:bdr w:val="none" w:sz="0" w:space="0" w:color="auto"/>
          <w:lang w:eastAsia="en-US"/>
          <w14:textOutline w14:w="0" w14:cap="rnd" w14:cmpd="sng" w14:algn="ctr">
            <w14:noFill/>
            <w14:prstDash w14:val="solid"/>
            <w14:bevel/>
          </w14:textOutline>
        </w:rPr>
        <w:t>Мисула</w:t>
      </w:r>
      <w:proofErr w:type="spellEnd"/>
      <w:r w:rsidR="00DF13CF" w:rsidRPr="00DF13CF">
        <w:rPr>
          <w:rFonts w:eastAsia="Times New Roman" w:cs="Times New Roman"/>
          <w:color w:val="auto"/>
          <w:bdr w:val="none" w:sz="0" w:space="0" w:color="auto"/>
          <w:lang w:eastAsia="en-US"/>
          <w14:textOutline w14:w="0" w14:cap="rnd" w14:cmpd="sng" w14:algn="ctr">
            <w14:noFill/>
            <w14:prstDash w14:val="solid"/>
            <w14:bevel/>
          </w14:textOutline>
        </w:rPr>
        <w:t xml:space="preserve"> </w:t>
      </w:r>
      <w:r w:rsidR="00DF13CF" w:rsidRPr="007F3ADE">
        <w:rPr>
          <w:rFonts w:eastAsia="Times New Roman" w:cs="Times New Roman"/>
          <w:color w:val="auto"/>
          <w:bdr w:val="none" w:sz="0" w:space="0" w:color="auto"/>
          <w:lang w:eastAsia="en-US"/>
          <w14:textOutline w14:w="0" w14:cap="rnd" w14:cmpd="sng" w14:algn="ctr">
            <w14:noFill/>
            <w14:prstDash w14:val="solid"/>
            <w14:bevel/>
          </w14:textOutline>
        </w:rPr>
        <w:t>Ю.І.</w:t>
      </w:r>
      <w:r w:rsidR="001045C9" w:rsidRPr="007F3ADE">
        <w:rPr>
          <w:rFonts w:eastAsia="Times New Roman" w:cs="Times New Roman"/>
          <w:color w:val="auto"/>
          <w:bdr w:val="none" w:sz="0" w:space="0" w:color="auto"/>
          <w:lang w:eastAsia="en-US"/>
          <w14:textOutline w14:w="0" w14:cap="rnd" w14:cmpd="sng" w14:algn="ctr">
            <w14:noFill/>
            <w14:prstDash w14:val="solid"/>
            <w14:bevel/>
          </w14:textOutline>
        </w:rPr>
        <w:t xml:space="preserve">, </w:t>
      </w:r>
      <w:proofErr w:type="spellStart"/>
      <w:r w:rsidR="001045C9" w:rsidRPr="007F3ADE">
        <w:rPr>
          <w:rFonts w:eastAsia="Times New Roman" w:cs="Times New Roman"/>
          <w:color w:val="auto"/>
          <w:bdr w:val="none" w:sz="0" w:space="0" w:color="auto"/>
          <w:lang w:eastAsia="en-US"/>
          <w14:textOutline w14:w="0" w14:cap="rnd" w14:cmpd="sng" w14:algn="ctr">
            <w14:noFill/>
            <w14:prstDash w14:val="solid"/>
            <w14:bevel/>
          </w14:textOutline>
        </w:rPr>
        <w:t>Венгер</w:t>
      </w:r>
      <w:proofErr w:type="spellEnd"/>
      <w:r w:rsidR="001045C9" w:rsidRPr="007F3ADE">
        <w:rPr>
          <w:rFonts w:eastAsia="Times New Roman" w:cs="Times New Roman"/>
          <w:color w:val="auto"/>
          <w:bdr w:val="none" w:sz="0" w:space="0" w:color="auto"/>
          <w:lang w:eastAsia="en-US"/>
          <w14:textOutline w14:w="0" w14:cap="rnd" w14:cmpd="sng" w14:algn="ctr">
            <w14:noFill/>
            <w14:prstDash w14:val="solid"/>
            <w14:bevel/>
          </w14:textOutline>
        </w:rPr>
        <w:t xml:space="preserve"> </w:t>
      </w:r>
      <w:r w:rsidR="00DF13CF" w:rsidRPr="007F3ADE">
        <w:rPr>
          <w:rFonts w:eastAsia="Times New Roman" w:cs="Times New Roman"/>
          <w:color w:val="auto"/>
          <w:bdr w:val="none" w:sz="0" w:space="0" w:color="auto"/>
          <w:lang w:eastAsia="en-US"/>
          <w14:textOutline w14:w="0" w14:cap="rnd" w14:cmpd="sng" w14:algn="ctr">
            <w14:noFill/>
            <w14:prstDash w14:val="solid"/>
            <w14:bevel/>
          </w14:textOutline>
        </w:rPr>
        <w:t xml:space="preserve">О.П. </w:t>
      </w:r>
      <w:r w:rsidR="00DF13CF">
        <w:rPr>
          <w:rFonts w:eastAsia="Times New Roman" w:cs="Times New Roman"/>
          <w:color w:val="auto"/>
          <w:bdr w:val="none" w:sz="0" w:space="0" w:color="auto"/>
          <w:lang w:val="uk-UA" w:eastAsia="en-US"/>
          <w14:textOutline w14:w="0" w14:cap="rnd" w14:cmpd="sng" w14:algn="ctr">
            <w14:noFill/>
            <w14:prstDash w14:val="solid"/>
            <w14:bevel/>
          </w14:textOutline>
        </w:rPr>
        <w:t>Інфекційні психози. Історичний ракурс. Особливості клініки</w:t>
      </w:r>
      <w:r w:rsidR="001045C9" w:rsidRPr="007F3ADE">
        <w:rPr>
          <w:rFonts w:eastAsia="Arial" w:cs="Times New Roman"/>
          <w:color w:val="auto"/>
          <w:bdr w:val="none" w:sz="0" w:space="0" w:color="auto"/>
          <w:lang w:val="uk-UA" w:eastAsia="en-US"/>
          <w14:textOutline w14:w="0" w14:cap="rnd" w14:cmpd="sng" w14:algn="ctr">
            <w14:noFill/>
            <w14:prstDash w14:val="solid"/>
            <w14:bevel/>
          </w14:textOutline>
        </w:rPr>
        <w:t xml:space="preserve"> </w:t>
      </w:r>
      <w:r w:rsidR="001045C9" w:rsidRPr="007F3ADE">
        <w:rPr>
          <w:rFonts w:eastAsia="Arial" w:cs="Times New Roman"/>
          <w:color w:val="auto"/>
          <w:bdr w:val="none" w:sz="0" w:space="0" w:color="auto"/>
          <w:lang w:eastAsia="en-US"/>
          <w14:textOutline w14:w="0" w14:cap="rnd" w14:cmpd="sng" w14:algn="ctr">
            <w14:noFill/>
            <w14:prstDash w14:val="solid"/>
            <w14:bevel/>
          </w14:textOutline>
        </w:rPr>
        <w:t xml:space="preserve">3(109)2022 </w:t>
      </w:r>
      <w:r w:rsidR="00DF13CF" w:rsidRPr="00DF13CF">
        <w:rPr>
          <w:rFonts w:eastAsia="Arial" w:cs="Times New Roman"/>
          <w:i/>
          <w:iCs/>
          <w:color w:val="auto"/>
          <w:bdr w:val="none" w:sz="0" w:space="0" w:color="auto"/>
          <w:lang w:val="uk-UA" w:eastAsia="en-US"/>
          <w14:textOutline w14:w="0" w14:cap="rnd" w14:cmpd="sng" w14:algn="ctr">
            <w14:noFill/>
            <w14:prstDash w14:val="solid"/>
            <w14:bevel/>
          </w14:textOutline>
        </w:rPr>
        <w:t>Інфекційні хвороби</w:t>
      </w:r>
      <w:r w:rsidR="001045C9" w:rsidRPr="007F3ADE">
        <w:rPr>
          <w:rFonts w:eastAsia="Arial" w:cs="Times New Roman"/>
          <w:color w:val="auto"/>
          <w:bdr w:val="none" w:sz="0" w:space="0" w:color="auto"/>
          <w:lang w:eastAsia="en-US"/>
          <w14:textOutline w14:w="0" w14:cap="rnd" w14:cmpd="sng" w14:algn="ctr">
            <w14:noFill/>
            <w14:prstDash w14:val="solid"/>
            <w14:bevel/>
          </w14:textOutline>
        </w:rPr>
        <w:t xml:space="preserve"> </w:t>
      </w:r>
      <w:r w:rsidR="001045C9" w:rsidRPr="007F3ADE">
        <w:rPr>
          <w:rFonts w:eastAsia="Arial" w:cs="Times New Roman"/>
          <w:color w:val="auto"/>
          <w:bdr w:val="none" w:sz="0" w:space="0" w:color="auto"/>
          <w:lang w:val="uk-UA" w:eastAsia="en-US"/>
          <w14:textOutline w14:w="0" w14:cap="rnd" w14:cmpd="sng" w14:algn="ctr">
            <w14:noFill/>
            <w14:prstDash w14:val="solid"/>
            <w14:bevel/>
          </w14:textOutline>
        </w:rPr>
        <w:t xml:space="preserve">С. 38-43 </w:t>
      </w:r>
      <w:r w:rsidR="001045C9" w:rsidRPr="007F3ADE">
        <w:rPr>
          <w:rFonts w:eastAsia="Times New Roman" w:cs="Times New Roman"/>
          <w:color w:val="auto"/>
          <w:bdr w:val="none" w:sz="0" w:space="0" w:color="auto"/>
          <w:lang w:eastAsia="en-US"/>
          <w14:textOutline w14:w="0" w14:cap="rnd" w14:cmpd="sng" w14:algn="ctr">
            <w14:noFill/>
            <w14:prstDash w14:val="solid"/>
            <w14:bevel/>
          </w14:textOutline>
        </w:rPr>
        <w:t>DOI 10.11603/1681-2727.2022.3.13232</w:t>
      </w:r>
      <w:r w:rsidR="000B21BD">
        <w:rPr>
          <w:rFonts w:eastAsia="Times New Roman" w:cs="Times New Roman"/>
          <w:color w:val="auto"/>
          <w:bdr w:val="none" w:sz="0" w:space="0" w:color="auto"/>
          <w:lang w:val="uk-UA" w:eastAsia="en-US"/>
          <w14:textOutline w14:w="0" w14:cap="rnd" w14:cmpd="sng" w14:algn="ctr">
            <w14:noFill/>
            <w14:prstDash w14:val="solid"/>
            <w14:bevel/>
          </w14:textOutline>
        </w:rPr>
        <w:t xml:space="preserve"> </w:t>
      </w:r>
      <w:r w:rsidR="001045C9" w:rsidRPr="007F3ADE">
        <w:rPr>
          <w:rFonts w:eastAsia="Times New Roman" w:cs="Times New Roman"/>
          <w:color w:val="auto"/>
          <w:bdr w:val="none" w:sz="0" w:space="0" w:color="auto"/>
          <w:lang w:val="uk-UA" w:eastAsia="en-US"/>
          <w14:textOutline w14:w="0" w14:cap="rnd" w14:cmpd="sng" w14:algn="ctr">
            <w14:noFill/>
            <w14:prstDash w14:val="solid"/>
            <w14:bevel/>
          </w14:textOutline>
        </w:rPr>
        <w:t xml:space="preserve">  </w:t>
      </w:r>
    </w:p>
    <w:p w14:paraId="35550CC2" w14:textId="5150FBAE" w:rsidR="001045C9" w:rsidRPr="007F3ADE" w:rsidRDefault="001045C9" w:rsidP="001045C9">
      <w:pPr>
        <w:pStyle w:val="Body"/>
        <w:spacing w:after="0" w:line="360" w:lineRule="auto"/>
        <w:jc w:val="both"/>
        <w:divId w:val="1771311570"/>
        <w:rPr>
          <w:rFonts w:eastAsia="Times New Roman" w:cs="Times New Roman"/>
          <w:lang w:val="uk-UA"/>
        </w:rPr>
      </w:pPr>
      <w:r>
        <w:rPr>
          <w:rFonts w:eastAsia="Times New Roman" w:cs="Times New Roman"/>
          <w:color w:val="auto"/>
          <w:bdr w:val="none" w:sz="0" w:space="0" w:color="auto"/>
          <w:lang w:val="uk-UA" w:eastAsia="en-US"/>
          <w14:textOutline w14:w="0" w14:cap="rnd" w14:cmpd="sng" w14:algn="ctr">
            <w14:noFill/>
            <w14:prstDash w14:val="solid"/>
            <w14:bevel/>
          </w14:textOutline>
        </w:rPr>
        <w:t>2</w:t>
      </w:r>
      <w:r w:rsidR="0077001B">
        <w:rPr>
          <w:rFonts w:eastAsia="Times New Roman" w:cs="Times New Roman"/>
          <w:color w:val="auto"/>
          <w:bdr w:val="none" w:sz="0" w:space="0" w:color="auto"/>
          <w:lang w:val="uk-UA" w:eastAsia="en-US"/>
          <w14:textOutline w14:w="0" w14:cap="rnd" w14:cmpd="sng" w14:algn="ctr">
            <w14:noFill/>
            <w14:prstDash w14:val="solid"/>
            <w14:bevel/>
          </w14:textOutline>
        </w:rPr>
        <w:t>2</w:t>
      </w:r>
      <w:r>
        <w:rPr>
          <w:rFonts w:eastAsia="Times New Roman" w:cs="Times New Roman"/>
          <w:color w:val="auto"/>
          <w:bdr w:val="none" w:sz="0" w:space="0" w:color="auto"/>
          <w:lang w:val="uk-UA" w:eastAsia="en-US"/>
          <w14:textOutline w14:w="0" w14:cap="rnd" w14:cmpd="sng" w14:algn="ctr">
            <w14:noFill/>
            <w14:prstDash w14:val="solid"/>
            <w14:bevel/>
          </w14:textOutline>
        </w:rPr>
        <w:t xml:space="preserve">. </w:t>
      </w:r>
      <w:proofErr w:type="spellStart"/>
      <w:r w:rsidRPr="00C213BD">
        <w:rPr>
          <w:rFonts w:eastAsia="Times New Roman" w:cs="Times New Roman"/>
          <w:lang w:val="uk-UA"/>
        </w:rPr>
        <w:t>Помогайло</w:t>
      </w:r>
      <w:proofErr w:type="spellEnd"/>
      <w:r w:rsidRPr="00C213BD">
        <w:rPr>
          <w:rFonts w:eastAsia="Times New Roman" w:cs="Times New Roman"/>
          <w:lang w:val="uk-UA"/>
        </w:rPr>
        <w:t xml:space="preserve"> В. М., </w:t>
      </w:r>
      <w:proofErr w:type="spellStart"/>
      <w:r w:rsidRPr="00C213BD">
        <w:rPr>
          <w:rFonts w:eastAsia="Times New Roman" w:cs="Times New Roman"/>
          <w:lang w:val="uk-UA"/>
        </w:rPr>
        <w:t>Березан</w:t>
      </w:r>
      <w:proofErr w:type="spellEnd"/>
      <w:r w:rsidRPr="00C213BD">
        <w:rPr>
          <w:rFonts w:eastAsia="Times New Roman" w:cs="Times New Roman"/>
          <w:lang w:val="uk-UA"/>
        </w:rPr>
        <w:t xml:space="preserve"> О. І., </w:t>
      </w:r>
      <w:proofErr w:type="spellStart"/>
      <w:r w:rsidRPr="00C213BD">
        <w:rPr>
          <w:rFonts w:eastAsia="Times New Roman" w:cs="Times New Roman"/>
          <w:lang w:val="uk-UA"/>
        </w:rPr>
        <w:t>Петрушов</w:t>
      </w:r>
      <w:proofErr w:type="spellEnd"/>
      <w:r w:rsidRPr="00C213BD">
        <w:rPr>
          <w:rFonts w:eastAsia="Times New Roman" w:cs="Times New Roman"/>
          <w:lang w:val="uk-UA"/>
        </w:rPr>
        <w:t xml:space="preserve"> А. В. Генетика епілепсії // Психологія і особистість : наук. журнал / Інститут психології імені Г. С. Костюка НАПН України ; </w:t>
      </w:r>
      <w:proofErr w:type="spellStart"/>
      <w:r w:rsidRPr="00C213BD">
        <w:rPr>
          <w:rFonts w:eastAsia="Times New Roman" w:cs="Times New Roman"/>
          <w:lang w:val="uk-UA"/>
        </w:rPr>
        <w:t>Полтав</w:t>
      </w:r>
      <w:proofErr w:type="spellEnd"/>
      <w:r w:rsidRPr="00C213BD">
        <w:rPr>
          <w:rFonts w:eastAsia="Times New Roman" w:cs="Times New Roman"/>
          <w:lang w:val="uk-UA"/>
        </w:rPr>
        <w:t xml:space="preserve">. </w:t>
      </w:r>
      <w:proofErr w:type="spellStart"/>
      <w:r w:rsidRPr="00C213BD">
        <w:rPr>
          <w:rFonts w:eastAsia="Times New Roman" w:cs="Times New Roman"/>
          <w:lang w:val="uk-UA"/>
        </w:rPr>
        <w:t>нац</w:t>
      </w:r>
      <w:proofErr w:type="spellEnd"/>
      <w:r w:rsidRPr="00C213BD">
        <w:rPr>
          <w:rFonts w:eastAsia="Times New Roman" w:cs="Times New Roman"/>
          <w:lang w:val="uk-UA"/>
        </w:rPr>
        <w:t xml:space="preserve">. пед. ун-т імені В. Г. Короленка. – Київ ; Полтава : ПНПУ імені В. Г. Короленка, 2022. – </w:t>
      </w:r>
      <w:proofErr w:type="spellStart"/>
      <w:r w:rsidRPr="00C213BD">
        <w:rPr>
          <w:rFonts w:eastAsia="Times New Roman" w:cs="Times New Roman"/>
          <w:lang w:val="uk-UA"/>
        </w:rPr>
        <w:t>Вип</w:t>
      </w:r>
      <w:proofErr w:type="spellEnd"/>
      <w:r w:rsidRPr="00C213BD">
        <w:rPr>
          <w:rFonts w:eastAsia="Times New Roman" w:cs="Times New Roman"/>
          <w:lang w:val="uk-UA"/>
        </w:rPr>
        <w:t>. 2 (22). – С.255-266</w:t>
      </w:r>
      <w:r w:rsidRPr="007F3ADE">
        <w:rPr>
          <w:rFonts w:eastAsia="Times New Roman" w:cs="Times New Roman"/>
          <w:lang w:val="uk-UA"/>
        </w:rPr>
        <w:t xml:space="preserve"> </w:t>
      </w:r>
      <w:hyperlink r:id="rId43" w:history="1">
        <w:r w:rsidRPr="00C213BD">
          <w:rPr>
            <w:rStyle w:val="ad"/>
            <w:rFonts w:eastAsia="Times New Roman" w:cs="Times New Roman"/>
            <w:lang w:val="uk-UA"/>
          </w:rPr>
          <w:t>http://dspace.pnpu.edu.ua/handle/123456789/19203</w:t>
        </w:r>
      </w:hyperlink>
    </w:p>
    <w:p w14:paraId="5031DAC5" w14:textId="3A91CDA0" w:rsidR="001045C9" w:rsidRPr="001D011D" w:rsidRDefault="001045C9" w:rsidP="001045C9">
      <w:pPr>
        <w:pStyle w:val="Body"/>
        <w:spacing w:after="0" w:line="360" w:lineRule="auto"/>
        <w:jc w:val="both"/>
        <w:divId w:val="1771311570"/>
        <w:rPr>
          <w:rFonts w:eastAsia="Times New Roman" w:cs="Times New Roman"/>
          <w:lang w:val="uk-UA"/>
        </w:rPr>
      </w:pPr>
      <w:r>
        <w:rPr>
          <w:rFonts w:eastAsia="Times New Roman" w:cs="Times New Roman"/>
          <w:color w:val="auto"/>
          <w:bdr w:val="none" w:sz="0" w:space="0" w:color="auto"/>
          <w:lang w:val="uk-UA" w:eastAsia="en-US"/>
          <w14:textOutline w14:w="0" w14:cap="rnd" w14:cmpd="sng" w14:algn="ctr">
            <w14:noFill/>
            <w14:prstDash w14:val="solid"/>
            <w14:bevel/>
          </w14:textOutline>
        </w:rPr>
        <w:t>2</w:t>
      </w:r>
      <w:r w:rsidR="0077001B">
        <w:rPr>
          <w:rFonts w:eastAsia="Times New Roman" w:cs="Times New Roman"/>
          <w:color w:val="auto"/>
          <w:bdr w:val="none" w:sz="0" w:space="0" w:color="auto"/>
          <w:lang w:val="uk-UA" w:eastAsia="en-US"/>
          <w14:textOutline w14:w="0" w14:cap="rnd" w14:cmpd="sng" w14:algn="ctr">
            <w14:noFill/>
            <w14:prstDash w14:val="solid"/>
            <w14:bevel/>
          </w14:textOutline>
        </w:rPr>
        <w:t>3</w:t>
      </w:r>
      <w:r>
        <w:rPr>
          <w:rFonts w:eastAsia="Times New Roman" w:cs="Times New Roman"/>
          <w:color w:val="auto"/>
          <w:bdr w:val="none" w:sz="0" w:space="0" w:color="auto"/>
          <w:lang w:val="uk-UA" w:eastAsia="en-US"/>
          <w14:textOutline w14:w="0" w14:cap="rnd" w14:cmpd="sng" w14:algn="ctr">
            <w14:noFill/>
            <w14:prstDash w14:val="solid"/>
            <w14:bevel/>
          </w14:textOutline>
        </w:rPr>
        <w:t xml:space="preserve">. </w:t>
      </w:r>
      <w:proofErr w:type="spellStart"/>
      <w:r w:rsidRPr="001D011D">
        <w:rPr>
          <w:rFonts w:eastAsia="Times New Roman" w:cs="Times New Roman"/>
        </w:rPr>
        <w:t>Ізьянова</w:t>
      </w:r>
      <w:proofErr w:type="spellEnd"/>
      <w:r w:rsidRPr="001D011D">
        <w:rPr>
          <w:rFonts w:eastAsia="Times New Roman" w:cs="Times New Roman"/>
        </w:rPr>
        <w:t xml:space="preserve"> О. В. Особливості корекції </w:t>
      </w:r>
      <w:proofErr w:type="spellStart"/>
      <w:r w:rsidRPr="001D011D">
        <w:rPr>
          <w:rFonts w:eastAsia="Times New Roman" w:cs="Times New Roman"/>
        </w:rPr>
        <w:t>психотравмуючого</w:t>
      </w:r>
      <w:proofErr w:type="spellEnd"/>
      <w:r w:rsidRPr="001D011D">
        <w:rPr>
          <w:rFonts w:eastAsia="Times New Roman" w:cs="Times New Roman"/>
        </w:rPr>
        <w:t xml:space="preserve"> досвіду особистості </w:t>
      </w:r>
      <w:proofErr w:type="spellStart"/>
      <w:r w:rsidRPr="001D011D">
        <w:rPr>
          <w:rFonts w:eastAsia="Times New Roman" w:cs="Times New Roman"/>
        </w:rPr>
        <w:t>підлітка</w:t>
      </w:r>
      <w:proofErr w:type="spellEnd"/>
      <w:r w:rsidRPr="001D011D">
        <w:rPr>
          <w:rFonts w:eastAsia="Times New Roman" w:cs="Times New Roman"/>
        </w:rPr>
        <w:t xml:space="preserve"> під час війни: кваліфікаційна робота магістра спеціальності 053 </w:t>
      </w:r>
      <w:r w:rsidRPr="001D011D">
        <w:rPr>
          <w:rFonts w:eastAsia="Times New Roman" w:cs="Times New Roman"/>
        </w:rPr>
        <w:lastRenderedPageBreak/>
        <w:t xml:space="preserve">«Психологія» / наук. керівник Л. О. </w:t>
      </w:r>
      <w:proofErr w:type="spellStart"/>
      <w:r w:rsidRPr="001D011D">
        <w:rPr>
          <w:rFonts w:eastAsia="Times New Roman" w:cs="Times New Roman"/>
        </w:rPr>
        <w:t>Романенкова</w:t>
      </w:r>
      <w:proofErr w:type="spellEnd"/>
      <w:r w:rsidRPr="001D011D">
        <w:rPr>
          <w:rFonts w:eastAsia="Times New Roman" w:cs="Times New Roman"/>
        </w:rPr>
        <w:t>. Запоріжжя : ЗНУ, 2023. 68 с.</w:t>
      </w:r>
      <w:r w:rsidRPr="001D011D">
        <w:rPr>
          <w:rFonts w:eastAsia="Times New Roman" w:cs="Times New Roman"/>
          <w:lang w:val="uk-UA"/>
        </w:rPr>
        <w:t xml:space="preserve"> </w:t>
      </w:r>
      <w:hyperlink r:id="rId44" w:history="1">
        <w:r w:rsidRPr="001D011D">
          <w:rPr>
            <w:rStyle w:val="ad"/>
            <w:rFonts w:eastAsia="Times New Roman" w:cs="Times New Roman"/>
          </w:rPr>
          <w:t>https://dspace.znu.edu.ua/jspui/handle/12345/17731</w:t>
        </w:r>
      </w:hyperlink>
      <w:r w:rsidRPr="001D011D">
        <w:rPr>
          <w:rFonts w:eastAsia="Times New Roman" w:cs="Times New Roman"/>
          <w:lang w:val="uk-UA"/>
        </w:rPr>
        <w:t xml:space="preserve"> </w:t>
      </w:r>
      <w:r w:rsidR="00DF13CF">
        <w:rPr>
          <w:rFonts w:eastAsia="Times New Roman" w:cs="Times New Roman"/>
          <w:lang w:val="uk-UA"/>
        </w:rPr>
        <w:t>(</w:t>
      </w:r>
      <w:r w:rsidR="00DF13CF" w:rsidRPr="00BB4594">
        <w:rPr>
          <w:rFonts w:eastAsia="Times New Roman" w:cs="Times New Roman"/>
          <w:lang w:val="uk-UA"/>
        </w:rPr>
        <w:t xml:space="preserve">дата звернення: </w:t>
      </w:r>
      <w:r w:rsidR="00DF13CF">
        <w:rPr>
          <w:rFonts w:eastAsia="Times New Roman" w:cs="Times New Roman"/>
          <w:lang w:val="uk-UA"/>
        </w:rPr>
        <w:t>18</w:t>
      </w:r>
      <w:r w:rsidR="00DF13CF" w:rsidRPr="00BB4594">
        <w:rPr>
          <w:rFonts w:eastAsia="Times New Roman" w:cs="Times New Roman"/>
          <w:lang w:val="uk-UA"/>
        </w:rPr>
        <w:t>.0</w:t>
      </w:r>
      <w:r w:rsidR="00DF13CF">
        <w:rPr>
          <w:rFonts w:eastAsia="Times New Roman" w:cs="Times New Roman"/>
          <w:lang w:val="uk-UA"/>
        </w:rPr>
        <w:t>3</w:t>
      </w:r>
      <w:r w:rsidR="00DF13CF" w:rsidRPr="00BB4594">
        <w:rPr>
          <w:rFonts w:eastAsia="Times New Roman" w:cs="Times New Roman"/>
          <w:lang w:val="uk-UA"/>
        </w:rPr>
        <w:t>.2025)</w:t>
      </w:r>
      <w:r w:rsidR="00DF13CF" w:rsidRPr="00BB4594">
        <w:rPr>
          <w:rFonts w:eastAsia="Times New Roman" w:cs="Times New Roman"/>
        </w:rPr>
        <w:t>.</w:t>
      </w:r>
    </w:p>
    <w:p w14:paraId="23A29381" w14:textId="757DC084" w:rsidR="001045C9" w:rsidRPr="007F3ADE" w:rsidRDefault="001045C9" w:rsidP="001045C9">
      <w:pPr>
        <w:pStyle w:val="Body"/>
        <w:spacing w:after="0" w:line="360" w:lineRule="auto"/>
        <w:ind w:left="0" w:firstLine="0"/>
        <w:jc w:val="both"/>
        <w:divId w:val="1771311570"/>
        <w:rPr>
          <w:rFonts w:eastAsia="Times New Roman" w:cs="Times New Roman"/>
          <w:color w:val="auto"/>
          <w:bdr w:val="none" w:sz="0" w:space="0" w:color="auto"/>
          <w:lang w:val="uk-UA" w:eastAsia="en-US"/>
          <w14:textOutline w14:w="0" w14:cap="rnd" w14:cmpd="sng" w14:algn="ctr">
            <w14:noFill/>
            <w14:prstDash w14:val="solid"/>
            <w14:bevel/>
          </w14:textOutline>
        </w:rPr>
      </w:pPr>
      <w:r>
        <w:rPr>
          <w:rFonts w:eastAsia="Times New Roman" w:cs="Times New Roman"/>
          <w:color w:val="auto"/>
          <w:bdr w:val="none" w:sz="0" w:space="0" w:color="auto"/>
          <w:lang w:val="uk-UA" w:eastAsia="en-US"/>
          <w14:textOutline w14:w="0" w14:cap="rnd" w14:cmpd="sng" w14:algn="ctr">
            <w14:noFill/>
            <w14:prstDash w14:val="solid"/>
            <w14:bevel/>
          </w14:textOutline>
        </w:rPr>
        <w:t>2</w:t>
      </w:r>
      <w:r w:rsidR="00BF121E">
        <w:rPr>
          <w:rFonts w:eastAsia="Times New Roman" w:cs="Times New Roman"/>
          <w:color w:val="auto"/>
          <w:bdr w:val="none" w:sz="0" w:space="0" w:color="auto"/>
          <w:lang w:val="uk-UA" w:eastAsia="en-US"/>
          <w14:textOutline w14:w="0" w14:cap="rnd" w14:cmpd="sng" w14:algn="ctr">
            <w14:noFill/>
            <w14:prstDash w14:val="solid"/>
            <w14:bevel/>
          </w14:textOutline>
        </w:rPr>
        <w:t>4</w:t>
      </w:r>
      <w:r>
        <w:rPr>
          <w:rFonts w:eastAsia="Times New Roman" w:cs="Times New Roman"/>
          <w:color w:val="auto"/>
          <w:bdr w:val="none" w:sz="0" w:space="0" w:color="auto"/>
          <w:lang w:val="uk-UA" w:eastAsia="en-US"/>
          <w14:textOutline w14:w="0" w14:cap="rnd" w14:cmpd="sng" w14:algn="ctr">
            <w14:noFill/>
            <w14:prstDash w14:val="solid"/>
            <w14:bevel/>
          </w14:textOutline>
        </w:rPr>
        <w:t xml:space="preserve">. </w:t>
      </w:r>
      <w:r w:rsidRPr="007F3ADE">
        <w:rPr>
          <w:rFonts w:eastAsia="Times New Roman" w:cs="Times New Roman"/>
          <w:color w:val="auto"/>
          <w:bdr w:val="none" w:sz="0" w:space="0" w:color="auto"/>
          <w:lang w:eastAsia="en-US"/>
          <w14:textOutline w14:w="0" w14:cap="rnd" w14:cmpd="sng" w14:algn="ctr">
            <w14:noFill/>
            <w14:prstDash w14:val="solid"/>
            <w14:bevel/>
          </w14:textOutline>
        </w:rPr>
        <w:t>Басюк Н. А. Емоційний інтелект і психічне здоров’я учасників освітнього процесу : навчальний посібник. Житомир, 2024. 140 с.</w:t>
      </w:r>
      <w:r w:rsidRPr="007F3ADE">
        <w:rPr>
          <w:rFonts w:eastAsia="Times New Roman" w:cs="Times New Roman"/>
          <w:color w:val="auto"/>
          <w:bdr w:val="none" w:sz="0" w:space="0" w:color="auto"/>
          <w:lang w:val="uk-UA" w:eastAsia="en-US"/>
          <w14:textOutline w14:w="0" w14:cap="rnd" w14:cmpd="sng" w14:algn="ctr">
            <w14:noFill/>
            <w14:prstDash w14:val="solid"/>
            <w14:bevel/>
          </w14:textOutline>
        </w:rPr>
        <w:t xml:space="preserve"> </w:t>
      </w:r>
    </w:p>
    <w:p w14:paraId="6A1E1477" w14:textId="70652FF9" w:rsidR="001045C9" w:rsidRPr="00BF121E" w:rsidRDefault="001045C9" w:rsidP="001045C9">
      <w:pPr>
        <w:pStyle w:val="Body"/>
        <w:spacing w:after="0" w:line="360" w:lineRule="auto"/>
        <w:ind w:left="0" w:firstLine="0"/>
        <w:jc w:val="both"/>
        <w:divId w:val="1771311570"/>
        <w:rPr>
          <w:rFonts w:cs="Times New Roman"/>
          <w:lang w:val="uk-UA"/>
        </w:rPr>
      </w:pPr>
      <w:r>
        <w:rPr>
          <w:rFonts w:eastAsia="Times New Roman" w:cs="Times New Roman"/>
          <w:color w:val="auto"/>
          <w:bdr w:val="none" w:sz="0" w:space="0" w:color="auto"/>
          <w:lang w:val="uk-UA" w:eastAsia="en-US"/>
          <w14:textOutline w14:w="0" w14:cap="rnd" w14:cmpd="sng" w14:algn="ctr">
            <w14:noFill/>
            <w14:prstDash w14:val="solid"/>
            <w14:bevel/>
          </w14:textOutline>
        </w:rPr>
        <w:t>2</w:t>
      </w:r>
      <w:r w:rsidR="00BF121E">
        <w:rPr>
          <w:rFonts w:eastAsia="Times New Roman" w:cs="Times New Roman"/>
          <w:color w:val="auto"/>
          <w:bdr w:val="none" w:sz="0" w:space="0" w:color="auto"/>
          <w:lang w:val="uk-UA" w:eastAsia="en-US"/>
          <w14:textOutline w14:w="0" w14:cap="rnd" w14:cmpd="sng" w14:algn="ctr">
            <w14:noFill/>
            <w14:prstDash w14:val="solid"/>
            <w14:bevel/>
          </w14:textOutline>
        </w:rPr>
        <w:t>5</w:t>
      </w:r>
      <w:r>
        <w:rPr>
          <w:rFonts w:eastAsia="Times New Roman" w:cs="Times New Roman"/>
          <w:color w:val="auto"/>
          <w:bdr w:val="none" w:sz="0" w:space="0" w:color="auto"/>
          <w:lang w:val="uk-UA" w:eastAsia="en-US"/>
          <w14:textOutline w14:w="0" w14:cap="rnd" w14:cmpd="sng" w14:algn="ctr">
            <w14:noFill/>
            <w14:prstDash w14:val="solid"/>
            <w14:bevel/>
          </w14:textOutline>
        </w:rPr>
        <w:t xml:space="preserve">. </w:t>
      </w:r>
      <w:proofErr w:type="spellStart"/>
      <w:r w:rsidRPr="007F3ADE">
        <w:rPr>
          <w:rFonts w:cs="Times New Roman"/>
          <w:lang w:val="uk-UA"/>
        </w:rPr>
        <w:t>Drevitska</w:t>
      </w:r>
      <w:proofErr w:type="spellEnd"/>
      <w:r w:rsidRPr="007F3ADE">
        <w:rPr>
          <w:rFonts w:cs="Times New Roman"/>
          <w:lang w:val="uk-UA"/>
        </w:rPr>
        <w:t xml:space="preserve">, О. О., </w:t>
      </w:r>
      <w:proofErr w:type="spellStart"/>
      <w:r w:rsidRPr="007F3ADE">
        <w:rPr>
          <w:rFonts w:cs="Times New Roman"/>
          <w:lang w:val="uk-UA"/>
        </w:rPr>
        <w:t>Butska</w:t>
      </w:r>
      <w:proofErr w:type="spellEnd"/>
      <w:r w:rsidRPr="007F3ADE">
        <w:rPr>
          <w:rFonts w:cs="Times New Roman"/>
          <w:lang w:val="uk-UA"/>
        </w:rPr>
        <w:t xml:space="preserve">, L. V., </w:t>
      </w:r>
      <w:proofErr w:type="spellStart"/>
      <w:r w:rsidRPr="007F3ADE">
        <w:rPr>
          <w:rFonts w:cs="Times New Roman"/>
          <w:lang w:val="uk-UA"/>
        </w:rPr>
        <w:t>Syropyatov</w:t>
      </w:r>
      <w:proofErr w:type="spellEnd"/>
      <w:r w:rsidRPr="007F3ADE">
        <w:rPr>
          <w:rFonts w:cs="Times New Roman"/>
          <w:lang w:val="uk-UA"/>
        </w:rPr>
        <w:t xml:space="preserve">, О. G., </w:t>
      </w:r>
      <w:proofErr w:type="spellStart"/>
      <w:r w:rsidRPr="007F3ADE">
        <w:rPr>
          <w:rFonts w:cs="Times New Roman"/>
          <w:lang w:val="uk-UA"/>
        </w:rPr>
        <w:t>Kalantay</w:t>
      </w:r>
      <w:proofErr w:type="spellEnd"/>
      <w:r w:rsidRPr="007F3ADE">
        <w:rPr>
          <w:rFonts w:cs="Times New Roman"/>
          <w:lang w:val="uk-UA"/>
        </w:rPr>
        <w:t xml:space="preserve">, I. М., </w:t>
      </w:r>
      <w:proofErr w:type="spellStart"/>
      <w:r w:rsidRPr="007F3ADE">
        <w:rPr>
          <w:rFonts w:cs="Times New Roman"/>
          <w:lang w:val="uk-UA"/>
        </w:rPr>
        <w:t>Gorshkov</w:t>
      </w:r>
      <w:proofErr w:type="spellEnd"/>
      <w:r w:rsidRPr="007F3ADE">
        <w:rPr>
          <w:rFonts w:cs="Times New Roman"/>
          <w:lang w:val="uk-UA"/>
        </w:rPr>
        <w:t xml:space="preserve">, O. O., &amp; </w:t>
      </w:r>
      <w:proofErr w:type="spellStart"/>
      <w:r w:rsidRPr="007F3ADE">
        <w:rPr>
          <w:rFonts w:cs="Times New Roman"/>
          <w:lang w:val="uk-UA"/>
        </w:rPr>
        <w:t>Samoilenko</w:t>
      </w:r>
      <w:proofErr w:type="spellEnd"/>
      <w:r w:rsidRPr="007F3ADE">
        <w:rPr>
          <w:rFonts w:cs="Times New Roman"/>
          <w:lang w:val="uk-UA"/>
        </w:rPr>
        <w:t>, A. М. (2022). Аналіз даних про завершені суїциди у військовослужбовців і рекомендації щодо їх профілактики</w:t>
      </w:r>
      <w:r w:rsidRPr="00DF13CF">
        <w:rPr>
          <w:rFonts w:cs="Times New Roman"/>
          <w:i/>
          <w:iCs/>
          <w:lang w:val="uk-UA"/>
        </w:rPr>
        <w:t>. Терапевтика</w:t>
      </w:r>
      <w:r w:rsidRPr="007F3ADE">
        <w:rPr>
          <w:rFonts w:cs="Times New Roman"/>
          <w:lang w:val="uk-UA"/>
        </w:rPr>
        <w:t>, 3(1), 48-53.</w:t>
      </w:r>
      <w:r w:rsidRPr="007F3ADE">
        <w:rPr>
          <w:rFonts w:eastAsia="Arial" w:cs="Times New Roman"/>
          <w:color w:val="auto"/>
          <w:bdr w:val="none" w:sz="0" w:space="0" w:color="auto"/>
          <w:lang w:eastAsia="en-US"/>
          <w14:textOutline w14:w="0" w14:cap="rnd" w14:cmpd="sng" w14:algn="ctr">
            <w14:noFill/>
            <w14:prstDash w14:val="solid"/>
            <w14:bevel/>
          </w14:textOutline>
        </w:rPr>
        <w:t xml:space="preserve"> </w:t>
      </w:r>
      <w:hyperlink r:id="rId45" w:history="1">
        <w:r w:rsidRPr="007F3ADE">
          <w:rPr>
            <w:rStyle w:val="ad"/>
            <w:rFonts w:cs="Times New Roman"/>
          </w:rPr>
          <w:t>https://doi.org/10.31793/2709-7404.2022.3-1.48</w:t>
        </w:r>
      </w:hyperlink>
      <w:r w:rsidR="00BF121E">
        <w:rPr>
          <w:lang w:val="uk-UA"/>
        </w:rPr>
        <w:t xml:space="preserve"> </w:t>
      </w:r>
      <w:r w:rsidR="00BF121E">
        <w:rPr>
          <w:rFonts w:eastAsia="Times New Roman" w:cs="Times New Roman"/>
          <w:lang w:val="uk-UA"/>
        </w:rPr>
        <w:t>(</w:t>
      </w:r>
      <w:r w:rsidR="00BF121E" w:rsidRPr="00BB4594">
        <w:rPr>
          <w:rFonts w:eastAsia="Times New Roman" w:cs="Times New Roman"/>
          <w:lang w:val="uk-UA"/>
        </w:rPr>
        <w:t xml:space="preserve">дата звернення: </w:t>
      </w:r>
      <w:r w:rsidR="00BF121E">
        <w:rPr>
          <w:rFonts w:eastAsia="Times New Roman" w:cs="Times New Roman"/>
          <w:lang w:val="uk-UA"/>
        </w:rPr>
        <w:t>12</w:t>
      </w:r>
      <w:r w:rsidR="00BF121E" w:rsidRPr="00BB4594">
        <w:rPr>
          <w:rFonts w:eastAsia="Times New Roman" w:cs="Times New Roman"/>
          <w:lang w:val="uk-UA"/>
        </w:rPr>
        <w:t>.0</w:t>
      </w:r>
      <w:r w:rsidR="00BF121E">
        <w:rPr>
          <w:rFonts w:eastAsia="Times New Roman" w:cs="Times New Roman"/>
          <w:lang w:val="uk-UA"/>
        </w:rPr>
        <w:t>3</w:t>
      </w:r>
      <w:r w:rsidR="00BF121E" w:rsidRPr="00BB4594">
        <w:rPr>
          <w:rFonts w:eastAsia="Times New Roman" w:cs="Times New Roman"/>
          <w:lang w:val="uk-UA"/>
        </w:rPr>
        <w:t>.2025)</w:t>
      </w:r>
      <w:r w:rsidR="00BF121E" w:rsidRPr="00BB4594">
        <w:rPr>
          <w:rFonts w:eastAsia="Times New Roman" w:cs="Times New Roman"/>
        </w:rPr>
        <w:t>.</w:t>
      </w:r>
    </w:p>
    <w:p w14:paraId="50FCE931" w14:textId="73FFCF5A" w:rsidR="003C7F81" w:rsidRPr="001D011D" w:rsidRDefault="001045C9" w:rsidP="003C7F81">
      <w:pPr>
        <w:pStyle w:val="Body"/>
        <w:spacing w:after="0" w:line="360" w:lineRule="auto"/>
        <w:ind w:left="0" w:firstLine="0"/>
        <w:jc w:val="both"/>
        <w:divId w:val="1771311570"/>
        <w:rPr>
          <w:rFonts w:cs="Times New Roman"/>
          <w:lang w:val="uk-UA"/>
        </w:rPr>
      </w:pPr>
      <w:r>
        <w:rPr>
          <w:rFonts w:eastAsia="Times New Roman" w:cs="Times New Roman"/>
          <w:color w:val="auto"/>
          <w:bdr w:val="none" w:sz="0" w:space="0" w:color="auto"/>
          <w:lang w:val="uk-UA" w:eastAsia="en-US"/>
          <w14:textOutline w14:w="0" w14:cap="rnd" w14:cmpd="sng" w14:algn="ctr">
            <w14:noFill/>
            <w14:prstDash w14:val="solid"/>
            <w14:bevel/>
          </w14:textOutline>
        </w:rPr>
        <w:t>2</w:t>
      </w:r>
      <w:r w:rsidR="00BF121E">
        <w:rPr>
          <w:rFonts w:eastAsia="Times New Roman" w:cs="Times New Roman"/>
          <w:color w:val="auto"/>
          <w:bdr w:val="none" w:sz="0" w:space="0" w:color="auto"/>
          <w:lang w:val="uk-UA" w:eastAsia="en-US"/>
          <w14:textOutline w14:w="0" w14:cap="rnd" w14:cmpd="sng" w14:algn="ctr">
            <w14:noFill/>
            <w14:prstDash w14:val="solid"/>
            <w14:bevel/>
          </w14:textOutline>
        </w:rPr>
        <w:t>6</w:t>
      </w:r>
      <w:r>
        <w:rPr>
          <w:rFonts w:eastAsia="Times New Roman" w:cs="Times New Roman"/>
          <w:color w:val="auto"/>
          <w:bdr w:val="none" w:sz="0" w:space="0" w:color="auto"/>
          <w:lang w:val="uk-UA" w:eastAsia="en-US"/>
          <w14:textOutline w14:w="0" w14:cap="rnd" w14:cmpd="sng" w14:algn="ctr">
            <w14:noFill/>
            <w14:prstDash w14:val="solid"/>
            <w14:bevel/>
          </w14:textOutline>
        </w:rPr>
        <w:t xml:space="preserve">. </w:t>
      </w:r>
      <w:proofErr w:type="spellStart"/>
      <w:r w:rsidRPr="007F3ADE">
        <w:rPr>
          <w:rFonts w:cs="Times New Roman"/>
          <w:lang w:val="uk-UA"/>
        </w:rPr>
        <w:t>Саржевський</w:t>
      </w:r>
      <w:proofErr w:type="spellEnd"/>
      <w:r w:rsidRPr="007F3ADE">
        <w:rPr>
          <w:rFonts w:cs="Times New Roman"/>
          <w:lang w:val="uk-UA"/>
        </w:rPr>
        <w:t xml:space="preserve"> С.Н. </w:t>
      </w:r>
      <w:proofErr w:type="spellStart"/>
      <w:r w:rsidRPr="007F3ADE">
        <w:rPr>
          <w:rFonts w:cs="Times New Roman"/>
          <w:lang w:val="uk-UA"/>
        </w:rPr>
        <w:t>Суїцидологія</w:t>
      </w:r>
      <w:proofErr w:type="spellEnd"/>
      <w:r w:rsidRPr="007F3ADE">
        <w:rPr>
          <w:rFonts w:cs="Times New Roman"/>
          <w:lang w:val="uk-UA"/>
        </w:rPr>
        <w:t xml:space="preserve">: Навчальний посібник для лікарів інтернів з </w:t>
      </w:r>
      <w:r w:rsidRPr="001D011D">
        <w:rPr>
          <w:rFonts w:cs="Times New Roman"/>
          <w:lang w:val="uk-UA"/>
        </w:rPr>
        <w:t>спеціалізації «Психіатрія». – Запоріжжя. 2020. – 87 с.</w:t>
      </w:r>
    </w:p>
    <w:p w14:paraId="37D9E9B9" w14:textId="53751E83" w:rsidR="002D43E5" w:rsidRPr="00EC405C" w:rsidRDefault="003C7F81" w:rsidP="002D43E5">
      <w:pPr>
        <w:spacing w:line="360" w:lineRule="auto"/>
        <w:divId w:val="1771311570"/>
        <w:rPr>
          <w:rFonts w:ascii="Times New Roman" w:hAnsi="Times New Roman" w:cs="Times New Roman"/>
          <w:sz w:val="28"/>
          <w:szCs w:val="28"/>
          <w:lang w:val="uk-UA"/>
        </w:rPr>
      </w:pPr>
      <w:r w:rsidRPr="001D011D">
        <w:rPr>
          <w:rFonts w:ascii="Times New Roman" w:hAnsi="Times New Roman" w:cs="Times New Roman"/>
          <w:sz w:val="28"/>
          <w:szCs w:val="28"/>
          <w:lang w:val="uk-UA"/>
        </w:rPr>
        <w:t>2</w:t>
      </w:r>
      <w:r w:rsidR="00BF121E">
        <w:rPr>
          <w:rFonts w:ascii="Times New Roman" w:hAnsi="Times New Roman" w:cs="Times New Roman"/>
          <w:sz w:val="28"/>
          <w:szCs w:val="28"/>
          <w:lang w:val="uk-UA"/>
        </w:rPr>
        <w:t>7</w:t>
      </w:r>
      <w:r w:rsidRPr="001D011D">
        <w:rPr>
          <w:rFonts w:ascii="Times New Roman" w:hAnsi="Times New Roman" w:cs="Times New Roman"/>
          <w:sz w:val="28"/>
          <w:szCs w:val="28"/>
          <w:lang w:val="uk-UA"/>
        </w:rPr>
        <w:t xml:space="preserve">. </w:t>
      </w:r>
      <w:r w:rsidR="002D43E5" w:rsidRPr="00EC405C">
        <w:rPr>
          <w:rFonts w:ascii="Times New Roman" w:hAnsi="Times New Roman" w:cs="Times New Roman"/>
          <w:sz w:val="28"/>
          <w:szCs w:val="28"/>
          <w:lang w:val="uk-UA"/>
        </w:rPr>
        <w:t>Гомеопатична фармація і медицина. Глосарій термінів та визначень.</w:t>
      </w:r>
      <w:r w:rsidR="00DF13CF">
        <w:rPr>
          <w:rFonts w:ascii="Times New Roman" w:hAnsi="Times New Roman" w:cs="Times New Roman"/>
          <w:sz w:val="28"/>
          <w:szCs w:val="28"/>
          <w:lang w:val="uk-UA"/>
        </w:rPr>
        <w:t xml:space="preserve"> </w:t>
      </w:r>
      <w:r w:rsidR="002D43E5" w:rsidRPr="00EC405C">
        <w:rPr>
          <w:rFonts w:ascii="Times New Roman" w:hAnsi="Times New Roman" w:cs="Times New Roman"/>
          <w:sz w:val="28"/>
          <w:szCs w:val="28"/>
          <w:lang w:val="uk-UA"/>
        </w:rPr>
        <w:t xml:space="preserve">Глосарій термінів та визначень: </w:t>
      </w:r>
      <w:proofErr w:type="spellStart"/>
      <w:r w:rsidR="002D43E5" w:rsidRPr="00EC405C">
        <w:rPr>
          <w:rFonts w:ascii="Times New Roman" w:hAnsi="Times New Roman" w:cs="Times New Roman"/>
          <w:sz w:val="28"/>
          <w:szCs w:val="28"/>
          <w:lang w:val="uk-UA"/>
        </w:rPr>
        <w:t>навч</w:t>
      </w:r>
      <w:proofErr w:type="spellEnd"/>
      <w:r w:rsidR="002D43E5" w:rsidRPr="00EC405C">
        <w:rPr>
          <w:rFonts w:ascii="Times New Roman" w:hAnsi="Times New Roman" w:cs="Times New Roman"/>
          <w:sz w:val="28"/>
          <w:szCs w:val="28"/>
          <w:lang w:val="uk-UA"/>
        </w:rPr>
        <w:t xml:space="preserve">. посібник для </w:t>
      </w:r>
      <w:proofErr w:type="spellStart"/>
      <w:r w:rsidR="002D43E5" w:rsidRPr="00EC405C">
        <w:rPr>
          <w:rFonts w:ascii="Times New Roman" w:hAnsi="Times New Roman" w:cs="Times New Roman"/>
          <w:sz w:val="28"/>
          <w:szCs w:val="28"/>
          <w:lang w:val="uk-UA"/>
        </w:rPr>
        <w:t>студ</w:t>
      </w:r>
      <w:proofErr w:type="spellEnd"/>
      <w:r w:rsidR="002D43E5" w:rsidRPr="00EC405C">
        <w:rPr>
          <w:rFonts w:ascii="Times New Roman" w:hAnsi="Times New Roman" w:cs="Times New Roman"/>
          <w:sz w:val="28"/>
          <w:szCs w:val="28"/>
          <w:lang w:val="uk-UA"/>
        </w:rPr>
        <w:t xml:space="preserve">. </w:t>
      </w:r>
      <w:proofErr w:type="spellStart"/>
      <w:r w:rsidR="002D43E5" w:rsidRPr="00EC405C">
        <w:rPr>
          <w:rFonts w:ascii="Times New Roman" w:hAnsi="Times New Roman" w:cs="Times New Roman"/>
          <w:sz w:val="28"/>
          <w:szCs w:val="28"/>
          <w:lang w:val="uk-UA"/>
        </w:rPr>
        <w:t>вищ</w:t>
      </w:r>
      <w:proofErr w:type="spellEnd"/>
      <w:r w:rsidR="002D43E5" w:rsidRPr="00EC405C">
        <w:rPr>
          <w:rFonts w:ascii="Times New Roman" w:hAnsi="Times New Roman" w:cs="Times New Roman"/>
          <w:sz w:val="28"/>
          <w:szCs w:val="28"/>
          <w:lang w:val="uk-UA"/>
        </w:rPr>
        <w:t xml:space="preserve">. </w:t>
      </w:r>
      <w:proofErr w:type="spellStart"/>
      <w:r w:rsidR="002D43E5" w:rsidRPr="00EC405C">
        <w:rPr>
          <w:rFonts w:ascii="Times New Roman" w:hAnsi="Times New Roman" w:cs="Times New Roman"/>
          <w:sz w:val="28"/>
          <w:szCs w:val="28"/>
          <w:lang w:val="uk-UA"/>
        </w:rPr>
        <w:t>Навч</w:t>
      </w:r>
      <w:proofErr w:type="spellEnd"/>
      <w:r w:rsidR="002D43E5" w:rsidRPr="00EC405C">
        <w:rPr>
          <w:rFonts w:ascii="Times New Roman" w:hAnsi="Times New Roman" w:cs="Times New Roman"/>
          <w:sz w:val="28"/>
          <w:szCs w:val="28"/>
          <w:lang w:val="uk-UA"/>
        </w:rPr>
        <w:t>. Закладів /</w:t>
      </w:r>
      <w:r w:rsidR="00DF13CF">
        <w:rPr>
          <w:rFonts w:ascii="Times New Roman" w:hAnsi="Times New Roman" w:cs="Times New Roman"/>
          <w:sz w:val="28"/>
          <w:szCs w:val="28"/>
          <w:lang w:val="uk-UA"/>
        </w:rPr>
        <w:t xml:space="preserve"> </w:t>
      </w:r>
      <w:r w:rsidR="002D43E5" w:rsidRPr="00EC405C">
        <w:rPr>
          <w:rFonts w:ascii="Times New Roman" w:hAnsi="Times New Roman" w:cs="Times New Roman"/>
          <w:sz w:val="28"/>
          <w:szCs w:val="28"/>
          <w:lang w:val="uk-UA"/>
        </w:rPr>
        <w:t xml:space="preserve">Л.І. Вишневська, О.Ю. </w:t>
      </w:r>
      <w:proofErr w:type="spellStart"/>
      <w:r w:rsidR="002D43E5" w:rsidRPr="00EC405C">
        <w:rPr>
          <w:rFonts w:ascii="Times New Roman" w:hAnsi="Times New Roman" w:cs="Times New Roman"/>
          <w:sz w:val="28"/>
          <w:szCs w:val="28"/>
          <w:lang w:val="uk-UA"/>
        </w:rPr>
        <w:t>Сергеєва</w:t>
      </w:r>
      <w:proofErr w:type="spellEnd"/>
      <w:r w:rsidR="002D43E5" w:rsidRPr="00EC405C">
        <w:rPr>
          <w:rFonts w:ascii="Times New Roman" w:hAnsi="Times New Roman" w:cs="Times New Roman"/>
          <w:sz w:val="28"/>
          <w:szCs w:val="28"/>
          <w:lang w:val="uk-UA"/>
        </w:rPr>
        <w:t xml:space="preserve">, С.В. Олійник; за ред. Л.І. </w:t>
      </w:r>
      <w:proofErr w:type="spellStart"/>
      <w:r w:rsidR="002D43E5" w:rsidRPr="00EC405C">
        <w:rPr>
          <w:rFonts w:ascii="Times New Roman" w:hAnsi="Times New Roman" w:cs="Times New Roman"/>
          <w:sz w:val="28"/>
          <w:szCs w:val="28"/>
          <w:lang w:val="uk-UA"/>
        </w:rPr>
        <w:t>Вишневскької</w:t>
      </w:r>
      <w:proofErr w:type="spellEnd"/>
      <w:r w:rsidR="002D43E5" w:rsidRPr="00EC405C">
        <w:rPr>
          <w:rFonts w:ascii="Times New Roman" w:hAnsi="Times New Roman" w:cs="Times New Roman"/>
          <w:sz w:val="28"/>
          <w:szCs w:val="28"/>
          <w:lang w:val="uk-UA"/>
        </w:rPr>
        <w:t>. – Х. :</w:t>
      </w:r>
    </w:p>
    <w:p w14:paraId="3DE84143" w14:textId="77777777" w:rsidR="002D43E5" w:rsidRDefault="002D43E5" w:rsidP="002D43E5">
      <w:pPr>
        <w:spacing w:line="360" w:lineRule="auto"/>
        <w:divId w:val="1771311570"/>
        <w:rPr>
          <w:rFonts w:ascii="Times New Roman" w:hAnsi="Times New Roman" w:cs="Times New Roman"/>
          <w:sz w:val="28"/>
          <w:szCs w:val="28"/>
          <w:lang w:val="uk-UA"/>
        </w:rPr>
      </w:pPr>
      <w:r w:rsidRPr="00EC405C">
        <w:rPr>
          <w:rFonts w:ascii="Times New Roman" w:hAnsi="Times New Roman" w:cs="Times New Roman"/>
          <w:sz w:val="28"/>
          <w:szCs w:val="28"/>
          <w:lang w:val="uk-UA"/>
        </w:rPr>
        <w:t>Оригінал, 2017. – 340 с.</w:t>
      </w:r>
    </w:p>
    <w:p w14:paraId="291B4110" w14:textId="210E611F" w:rsidR="00BF121E" w:rsidRPr="00EC405C" w:rsidRDefault="00BF121E" w:rsidP="00BF121E">
      <w:pPr>
        <w:spacing w:line="360" w:lineRule="auto"/>
        <w:jc w:val="both"/>
        <w:divId w:val="1771311570"/>
        <w:rPr>
          <w:rFonts w:ascii="Times New Roman" w:hAnsi="Times New Roman" w:cs="Times New Roman"/>
          <w:sz w:val="28"/>
          <w:szCs w:val="28"/>
          <w:lang w:val="uk-UA"/>
        </w:rPr>
      </w:pPr>
      <w:r>
        <w:rPr>
          <w:rFonts w:ascii="Times New Roman" w:hAnsi="Times New Roman" w:cs="Times New Roman"/>
          <w:sz w:val="28"/>
          <w:szCs w:val="28"/>
          <w:lang w:val="uk-UA"/>
        </w:rPr>
        <w:t xml:space="preserve">28. </w:t>
      </w:r>
      <w:r w:rsidRPr="006551F2">
        <w:rPr>
          <w:rFonts w:ascii="Times New Roman" w:hAnsi="Times New Roman" w:cs="Times New Roman"/>
          <w:sz w:val="28"/>
          <w:szCs w:val="28"/>
        </w:rPr>
        <w:t xml:space="preserve">Основи гомеопатичної фармації: Посібник для </w:t>
      </w:r>
      <w:proofErr w:type="spellStart"/>
      <w:r w:rsidRPr="006551F2">
        <w:rPr>
          <w:rFonts w:ascii="Times New Roman" w:hAnsi="Times New Roman" w:cs="Times New Roman"/>
          <w:sz w:val="28"/>
          <w:szCs w:val="28"/>
        </w:rPr>
        <w:t>студ</w:t>
      </w:r>
      <w:proofErr w:type="spellEnd"/>
      <w:r w:rsidRPr="006551F2">
        <w:rPr>
          <w:rFonts w:ascii="Times New Roman" w:hAnsi="Times New Roman" w:cs="Times New Roman"/>
          <w:sz w:val="28"/>
          <w:szCs w:val="28"/>
        </w:rPr>
        <w:t xml:space="preserve">. </w:t>
      </w:r>
      <w:proofErr w:type="spellStart"/>
      <w:r w:rsidRPr="006551F2">
        <w:rPr>
          <w:rFonts w:ascii="Times New Roman" w:hAnsi="Times New Roman" w:cs="Times New Roman"/>
          <w:sz w:val="28"/>
          <w:szCs w:val="28"/>
        </w:rPr>
        <w:t>фармац</w:t>
      </w:r>
      <w:proofErr w:type="spellEnd"/>
      <w:r w:rsidRPr="006551F2">
        <w:rPr>
          <w:rFonts w:ascii="Times New Roman" w:hAnsi="Times New Roman" w:cs="Times New Roman"/>
          <w:sz w:val="28"/>
          <w:szCs w:val="28"/>
        </w:rPr>
        <w:t xml:space="preserve">. спеціальностей вузів / О.І. Тихонов, С.О. Тихонова, Т.Г. </w:t>
      </w:r>
      <w:proofErr w:type="spellStart"/>
      <w:r w:rsidRPr="006551F2">
        <w:rPr>
          <w:rFonts w:ascii="Times New Roman" w:hAnsi="Times New Roman" w:cs="Times New Roman"/>
          <w:sz w:val="28"/>
          <w:szCs w:val="28"/>
        </w:rPr>
        <w:t>Ярних</w:t>
      </w:r>
      <w:proofErr w:type="spellEnd"/>
      <w:r w:rsidRPr="006551F2">
        <w:rPr>
          <w:rFonts w:ascii="Times New Roman" w:hAnsi="Times New Roman" w:cs="Times New Roman"/>
          <w:sz w:val="28"/>
          <w:szCs w:val="28"/>
        </w:rPr>
        <w:t>, В.А. Соболєва і інші.; Під ред. О.І. Тихонова. – Х.: вид. НФАУ; Золоті сторінки, 2002. – 574с.</w:t>
      </w:r>
      <w:r w:rsidRPr="00843C72">
        <w:rPr>
          <w:rFonts w:ascii="Times New Roman" w:hAnsi="Times New Roman" w:cs="Times New Roman"/>
          <w:sz w:val="28"/>
          <w:szCs w:val="28"/>
          <w:lang w:val="uk-UA"/>
        </w:rPr>
        <w:t xml:space="preserve">. </w:t>
      </w:r>
    </w:p>
    <w:p w14:paraId="16CC1E14" w14:textId="78BFF38A" w:rsidR="003C7F81" w:rsidRPr="001D011D" w:rsidRDefault="003C7F81" w:rsidP="003C7F81">
      <w:pPr>
        <w:spacing w:line="360" w:lineRule="auto"/>
        <w:jc w:val="both"/>
        <w:divId w:val="1771311570"/>
        <w:rPr>
          <w:rFonts w:ascii="Times New Roman" w:eastAsia="Times New Roman" w:hAnsi="Times New Roman" w:cs="Times New Roman"/>
          <w:bCs/>
          <w:sz w:val="28"/>
          <w:szCs w:val="28"/>
          <w:lang w:val="uk-UA"/>
        </w:rPr>
      </w:pPr>
      <w:r w:rsidRPr="001D011D">
        <w:rPr>
          <w:rFonts w:ascii="Times New Roman" w:eastAsia="Times New Roman" w:hAnsi="Times New Roman" w:cs="Times New Roman"/>
          <w:bCs/>
          <w:sz w:val="28"/>
          <w:szCs w:val="28"/>
          <w:lang w:val="uk-UA"/>
        </w:rPr>
        <w:t>2</w:t>
      </w:r>
      <w:r w:rsidR="00F515A5">
        <w:rPr>
          <w:rFonts w:ascii="Times New Roman" w:eastAsia="Times New Roman" w:hAnsi="Times New Roman" w:cs="Times New Roman"/>
          <w:bCs/>
          <w:sz w:val="28"/>
          <w:szCs w:val="28"/>
          <w:lang w:val="uk-UA"/>
        </w:rPr>
        <w:t>9</w:t>
      </w:r>
      <w:r w:rsidRPr="001D011D">
        <w:rPr>
          <w:rFonts w:ascii="Times New Roman" w:eastAsia="Times New Roman" w:hAnsi="Times New Roman" w:cs="Times New Roman"/>
          <w:bCs/>
          <w:sz w:val="28"/>
          <w:szCs w:val="28"/>
          <w:lang w:val="uk-UA"/>
        </w:rPr>
        <w:t xml:space="preserve">. </w:t>
      </w:r>
      <w:proofErr w:type="spellStart"/>
      <w:r w:rsidRPr="001D011D">
        <w:rPr>
          <w:rFonts w:ascii="Times New Roman" w:eastAsia="Times New Roman" w:hAnsi="Times New Roman" w:cs="Times New Roman"/>
          <w:bCs/>
          <w:sz w:val="28"/>
          <w:szCs w:val="28"/>
        </w:rPr>
        <w:t>Podolsky</w:t>
      </w:r>
      <w:proofErr w:type="spellEnd"/>
      <w:r w:rsidRPr="001D011D">
        <w:rPr>
          <w:rFonts w:ascii="Times New Roman" w:eastAsia="Times New Roman" w:hAnsi="Times New Roman" w:cs="Times New Roman"/>
          <w:bCs/>
          <w:sz w:val="28"/>
          <w:szCs w:val="28"/>
        </w:rPr>
        <w:t xml:space="preserve"> SH, </w:t>
      </w:r>
      <w:proofErr w:type="spellStart"/>
      <w:r w:rsidRPr="001D011D">
        <w:rPr>
          <w:rFonts w:ascii="Times New Roman" w:eastAsia="Times New Roman" w:hAnsi="Times New Roman" w:cs="Times New Roman"/>
          <w:bCs/>
          <w:sz w:val="28"/>
          <w:szCs w:val="28"/>
        </w:rPr>
        <w:t>Kesselheim</w:t>
      </w:r>
      <w:proofErr w:type="spellEnd"/>
      <w:r w:rsidRPr="001D011D">
        <w:rPr>
          <w:rFonts w:ascii="Times New Roman" w:eastAsia="Times New Roman" w:hAnsi="Times New Roman" w:cs="Times New Roman"/>
          <w:bCs/>
          <w:sz w:val="28"/>
          <w:szCs w:val="28"/>
        </w:rPr>
        <w:t xml:space="preserve"> AS. </w:t>
      </w:r>
      <w:proofErr w:type="spellStart"/>
      <w:r w:rsidRPr="001D011D">
        <w:rPr>
          <w:rFonts w:ascii="Times New Roman" w:eastAsia="Times New Roman" w:hAnsi="Times New Roman" w:cs="Times New Roman"/>
          <w:bCs/>
          <w:sz w:val="28"/>
          <w:szCs w:val="28"/>
        </w:rPr>
        <w:t>Regulating</w:t>
      </w:r>
      <w:proofErr w:type="spellEnd"/>
      <w:r w:rsidRPr="001D011D">
        <w:rPr>
          <w:rFonts w:ascii="Times New Roman" w:eastAsia="Times New Roman" w:hAnsi="Times New Roman" w:cs="Times New Roman"/>
          <w:bCs/>
          <w:sz w:val="28"/>
          <w:szCs w:val="28"/>
        </w:rPr>
        <w:t xml:space="preserve"> </w:t>
      </w:r>
      <w:proofErr w:type="spellStart"/>
      <w:r w:rsidRPr="001D011D">
        <w:rPr>
          <w:rFonts w:ascii="Times New Roman" w:eastAsia="Times New Roman" w:hAnsi="Times New Roman" w:cs="Times New Roman"/>
          <w:bCs/>
          <w:sz w:val="28"/>
          <w:szCs w:val="28"/>
        </w:rPr>
        <w:t>homeopathic</w:t>
      </w:r>
      <w:proofErr w:type="spellEnd"/>
      <w:r w:rsidRPr="001D011D">
        <w:rPr>
          <w:rFonts w:ascii="Times New Roman" w:eastAsia="Times New Roman" w:hAnsi="Times New Roman" w:cs="Times New Roman"/>
          <w:bCs/>
          <w:sz w:val="28"/>
          <w:szCs w:val="28"/>
        </w:rPr>
        <w:t xml:space="preserve"> </w:t>
      </w:r>
      <w:proofErr w:type="spellStart"/>
      <w:r w:rsidRPr="001D011D">
        <w:rPr>
          <w:rFonts w:ascii="Times New Roman" w:eastAsia="Times New Roman" w:hAnsi="Times New Roman" w:cs="Times New Roman"/>
          <w:bCs/>
          <w:sz w:val="28"/>
          <w:szCs w:val="28"/>
        </w:rPr>
        <w:t>products</w:t>
      </w:r>
      <w:proofErr w:type="spellEnd"/>
      <w:r w:rsidRPr="001D011D">
        <w:rPr>
          <w:rFonts w:ascii="Times New Roman" w:eastAsia="Times New Roman" w:hAnsi="Times New Roman" w:cs="Times New Roman"/>
          <w:bCs/>
          <w:sz w:val="28"/>
          <w:szCs w:val="28"/>
        </w:rPr>
        <w:t xml:space="preserve"> – a </w:t>
      </w:r>
      <w:proofErr w:type="spellStart"/>
      <w:r w:rsidRPr="001D011D">
        <w:rPr>
          <w:rFonts w:ascii="Times New Roman" w:eastAsia="Times New Roman" w:hAnsi="Times New Roman" w:cs="Times New Roman"/>
          <w:bCs/>
          <w:sz w:val="28"/>
          <w:szCs w:val="28"/>
        </w:rPr>
        <w:t>century</w:t>
      </w:r>
      <w:proofErr w:type="spellEnd"/>
      <w:r w:rsidRPr="001D011D">
        <w:rPr>
          <w:rFonts w:ascii="Times New Roman" w:eastAsia="Times New Roman" w:hAnsi="Times New Roman" w:cs="Times New Roman"/>
          <w:bCs/>
          <w:sz w:val="28"/>
          <w:szCs w:val="28"/>
        </w:rPr>
        <w:t xml:space="preserve"> of </w:t>
      </w:r>
      <w:proofErr w:type="spellStart"/>
      <w:r w:rsidRPr="001D011D">
        <w:rPr>
          <w:rFonts w:ascii="Times New Roman" w:eastAsia="Times New Roman" w:hAnsi="Times New Roman" w:cs="Times New Roman"/>
          <w:bCs/>
          <w:sz w:val="28"/>
          <w:szCs w:val="28"/>
        </w:rPr>
        <w:t>dilute</w:t>
      </w:r>
      <w:proofErr w:type="spellEnd"/>
      <w:r w:rsidRPr="001D011D">
        <w:rPr>
          <w:rFonts w:ascii="Times New Roman" w:eastAsia="Times New Roman" w:hAnsi="Times New Roman" w:cs="Times New Roman"/>
          <w:bCs/>
          <w:sz w:val="28"/>
          <w:szCs w:val="28"/>
        </w:rPr>
        <w:t xml:space="preserve"> </w:t>
      </w:r>
      <w:proofErr w:type="spellStart"/>
      <w:r w:rsidRPr="001D011D">
        <w:rPr>
          <w:rFonts w:ascii="Times New Roman" w:eastAsia="Times New Roman" w:hAnsi="Times New Roman" w:cs="Times New Roman"/>
          <w:bCs/>
          <w:sz w:val="28"/>
          <w:szCs w:val="28"/>
        </w:rPr>
        <w:t>interest</w:t>
      </w:r>
      <w:proofErr w:type="spellEnd"/>
      <w:r w:rsidRPr="001D011D">
        <w:rPr>
          <w:rFonts w:ascii="Times New Roman" w:eastAsia="Times New Roman" w:hAnsi="Times New Roman" w:cs="Times New Roman"/>
          <w:bCs/>
          <w:sz w:val="28"/>
          <w:szCs w:val="28"/>
        </w:rPr>
        <w:t xml:space="preserve">. N </w:t>
      </w:r>
      <w:proofErr w:type="spellStart"/>
      <w:r w:rsidRPr="001D011D">
        <w:rPr>
          <w:rFonts w:ascii="Times New Roman" w:eastAsia="Times New Roman" w:hAnsi="Times New Roman" w:cs="Times New Roman"/>
          <w:bCs/>
          <w:sz w:val="28"/>
          <w:szCs w:val="28"/>
        </w:rPr>
        <w:t>Engl</w:t>
      </w:r>
      <w:proofErr w:type="spellEnd"/>
      <w:r w:rsidRPr="001D011D">
        <w:rPr>
          <w:rFonts w:ascii="Times New Roman" w:eastAsia="Times New Roman" w:hAnsi="Times New Roman" w:cs="Times New Roman"/>
          <w:bCs/>
          <w:sz w:val="28"/>
          <w:szCs w:val="28"/>
        </w:rPr>
        <w:t xml:space="preserve"> J </w:t>
      </w:r>
      <w:proofErr w:type="spellStart"/>
      <w:r w:rsidRPr="001D011D">
        <w:rPr>
          <w:rFonts w:ascii="Times New Roman" w:eastAsia="Times New Roman" w:hAnsi="Times New Roman" w:cs="Times New Roman"/>
          <w:bCs/>
          <w:sz w:val="28"/>
          <w:szCs w:val="28"/>
        </w:rPr>
        <w:t>Med</w:t>
      </w:r>
      <w:proofErr w:type="spellEnd"/>
      <w:r w:rsidRPr="001D011D">
        <w:rPr>
          <w:rFonts w:ascii="Times New Roman" w:eastAsia="Times New Roman" w:hAnsi="Times New Roman" w:cs="Times New Roman"/>
          <w:bCs/>
          <w:sz w:val="28"/>
          <w:szCs w:val="28"/>
        </w:rPr>
        <w:t xml:space="preserve">. 2016, № 374. Р. 201–203. </w:t>
      </w:r>
      <w:proofErr w:type="spellStart"/>
      <w:r w:rsidRPr="001D011D">
        <w:rPr>
          <w:rFonts w:ascii="Times New Roman" w:eastAsia="Times New Roman" w:hAnsi="Times New Roman" w:cs="Times New Roman"/>
          <w:bCs/>
          <w:sz w:val="28"/>
          <w:szCs w:val="28"/>
        </w:rPr>
        <w:t>doi</w:t>
      </w:r>
      <w:proofErr w:type="spellEnd"/>
      <w:r w:rsidRPr="001D011D">
        <w:rPr>
          <w:rFonts w:ascii="Times New Roman" w:eastAsia="Times New Roman" w:hAnsi="Times New Roman" w:cs="Times New Roman"/>
          <w:bCs/>
          <w:sz w:val="28"/>
          <w:szCs w:val="28"/>
        </w:rPr>
        <w:t>: 10.1056/NEJMp1513393.</w:t>
      </w:r>
    </w:p>
    <w:p w14:paraId="2FAAB344" w14:textId="3E531BCD" w:rsidR="003C7F81" w:rsidRPr="00651DBF" w:rsidRDefault="00F515A5" w:rsidP="003C7F81">
      <w:pPr>
        <w:spacing w:line="360" w:lineRule="auto"/>
        <w:jc w:val="both"/>
        <w:divId w:val="1771311570"/>
        <w:rPr>
          <w:rFonts w:ascii="Times New Roman" w:eastAsia="Times New Roman" w:hAnsi="Times New Roman" w:cs="Times New Roman"/>
          <w:bCs/>
          <w:sz w:val="28"/>
          <w:szCs w:val="28"/>
          <w:lang w:val="uk-UA"/>
        </w:rPr>
      </w:pPr>
      <w:r>
        <w:rPr>
          <w:rFonts w:ascii="Times New Roman" w:hAnsi="Times New Roman" w:cs="Times New Roman"/>
          <w:sz w:val="28"/>
          <w:szCs w:val="28"/>
          <w:lang w:val="uk-UA"/>
        </w:rPr>
        <w:t>30</w:t>
      </w:r>
      <w:r w:rsidR="003C7F81" w:rsidRPr="001D011D">
        <w:rPr>
          <w:rFonts w:ascii="Times New Roman" w:hAnsi="Times New Roman" w:cs="Times New Roman"/>
          <w:sz w:val="28"/>
          <w:szCs w:val="28"/>
          <w:lang w:val="uk-UA"/>
        </w:rPr>
        <w:t xml:space="preserve">. </w:t>
      </w:r>
      <w:proofErr w:type="spellStart"/>
      <w:r w:rsidR="003C7F81" w:rsidRPr="001D011D">
        <w:rPr>
          <w:rFonts w:ascii="Times New Roman" w:eastAsia="Times New Roman" w:hAnsi="Times New Roman" w:cs="Times New Roman"/>
          <w:bCs/>
          <w:sz w:val="28"/>
          <w:szCs w:val="28"/>
        </w:rPr>
        <w:t>Relton</w:t>
      </w:r>
      <w:proofErr w:type="spellEnd"/>
      <w:r w:rsidR="003C7F81" w:rsidRPr="00651DBF">
        <w:rPr>
          <w:rFonts w:ascii="Times New Roman" w:eastAsia="Times New Roman" w:hAnsi="Times New Roman" w:cs="Times New Roman"/>
          <w:bCs/>
          <w:sz w:val="28"/>
          <w:szCs w:val="28"/>
        </w:rPr>
        <w:t xml:space="preserve"> C, </w:t>
      </w:r>
      <w:proofErr w:type="spellStart"/>
      <w:r w:rsidR="003C7F81" w:rsidRPr="00651DBF">
        <w:rPr>
          <w:rFonts w:ascii="Times New Roman" w:eastAsia="Times New Roman" w:hAnsi="Times New Roman" w:cs="Times New Roman"/>
          <w:bCs/>
          <w:sz w:val="28"/>
          <w:szCs w:val="28"/>
        </w:rPr>
        <w:t>Cooper</w:t>
      </w:r>
      <w:proofErr w:type="spellEnd"/>
      <w:r w:rsidR="003C7F81" w:rsidRPr="00651DBF">
        <w:rPr>
          <w:rFonts w:ascii="Times New Roman" w:eastAsia="Times New Roman" w:hAnsi="Times New Roman" w:cs="Times New Roman"/>
          <w:bCs/>
          <w:sz w:val="28"/>
          <w:szCs w:val="28"/>
        </w:rPr>
        <w:t xml:space="preserve"> K, </w:t>
      </w:r>
      <w:proofErr w:type="spellStart"/>
      <w:r w:rsidR="003C7F81" w:rsidRPr="00651DBF">
        <w:rPr>
          <w:rFonts w:ascii="Times New Roman" w:eastAsia="Times New Roman" w:hAnsi="Times New Roman" w:cs="Times New Roman"/>
          <w:bCs/>
          <w:sz w:val="28"/>
          <w:szCs w:val="28"/>
        </w:rPr>
        <w:t>Viksveen</w:t>
      </w:r>
      <w:proofErr w:type="spellEnd"/>
      <w:r w:rsidR="003C7F81" w:rsidRPr="00651DBF">
        <w:rPr>
          <w:rFonts w:ascii="Times New Roman" w:eastAsia="Times New Roman" w:hAnsi="Times New Roman" w:cs="Times New Roman"/>
          <w:bCs/>
          <w:sz w:val="28"/>
          <w:szCs w:val="28"/>
        </w:rPr>
        <w:t xml:space="preserve"> P, </w:t>
      </w:r>
      <w:proofErr w:type="spellStart"/>
      <w:r w:rsidR="003C7F81" w:rsidRPr="00651DBF">
        <w:rPr>
          <w:rFonts w:ascii="Times New Roman" w:eastAsia="Times New Roman" w:hAnsi="Times New Roman" w:cs="Times New Roman"/>
          <w:bCs/>
          <w:sz w:val="28"/>
          <w:szCs w:val="28"/>
        </w:rPr>
        <w:t>Fibert</w:t>
      </w:r>
      <w:proofErr w:type="spellEnd"/>
      <w:r w:rsidR="003C7F81" w:rsidRPr="00651DBF">
        <w:rPr>
          <w:rFonts w:ascii="Times New Roman" w:eastAsia="Times New Roman" w:hAnsi="Times New Roman" w:cs="Times New Roman"/>
          <w:bCs/>
          <w:sz w:val="28"/>
          <w:szCs w:val="28"/>
        </w:rPr>
        <w:t xml:space="preserve"> P, </w:t>
      </w:r>
      <w:proofErr w:type="spellStart"/>
      <w:r w:rsidR="003C7F81" w:rsidRPr="00651DBF">
        <w:rPr>
          <w:rFonts w:ascii="Times New Roman" w:eastAsia="Times New Roman" w:hAnsi="Times New Roman" w:cs="Times New Roman"/>
          <w:bCs/>
          <w:sz w:val="28"/>
          <w:szCs w:val="28"/>
        </w:rPr>
        <w:t>Thomas</w:t>
      </w:r>
      <w:proofErr w:type="spellEnd"/>
      <w:r w:rsidR="003C7F81" w:rsidRPr="00651DBF">
        <w:rPr>
          <w:rFonts w:ascii="Times New Roman" w:eastAsia="Times New Roman" w:hAnsi="Times New Roman" w:cs="Times New Roman"/>
          <w:bCs/>
          <w:sz w:val="28"/>
          <w:szCs w:val="28"/>
        </w:rPr>
        <w:t xml:space="preserve"> K. </w:t>
      </w:r>
      <w:proofErr w:type="spellStart"/>
      <w:r w:rsidR="003C7F81" w:rsidRPr="00651DBF">
        <w:rPr>
          <w:rFonts w:ascii="Times New Roman" w:eastAsia="Times New Roman" w:hAnsi="Times New Roman" w:cs="Times New Roman"/>
          <w:bCs/>
          <w:sz w:val="28"/>
          <w:szCs w:val="28"/>
        </w:rPr>
        <w:t>Prevalence</w:t>
      </w:r>
      <w:proofErr w:type="spellEnd"/>
      <w:r w:rsidR="003C7F81" w:rsidRPr="00651DBF">
        <w:rPr>
          <w:rFonts w:ascii="Times New Roman" w:eastAsia="Times New Roman" w:hAnsi="Times New Roman" w:cs="Times New Roman"/>
          <w:bCs/>
          <w:sz w:val="28"/>
          <w:szCs w:val="28"/>
        </w:rPr>
        <w:t xml:space="preserve"> </w:t>
      </w:r>
      <w:proofErr w:type="spellStart"/>
      <w:r w:rsidR="003C7F81" w:rsidRPr="00651DBF">
        <w:rPr>
          <w:rFonts w:ascii="Times New Roman" w:eastAsia="Times New Roman" w:hAnsi="Times New Roman" w:cs="Times New Roman"/>
          <w:bCs/>
          <w:sz w:val="28"/>
          <w:szCs w:val="28"/>
        </w:rPr>
        <w:t>of</w:t>
      </w:r>
      <w:proofErr w:type="spellEnd"/>
      <w:r w:rsidR="003C7F81" w:rsidRPr="00651DBF">
        <w:rPr>
          <w:rFonts w:ascii="Times New Roman" w:eastAsia="Times New Roman" w:hAnsi="Times New Roman" w:cs="Times New Roman"/>
          <w:bCs/>
          <w:sz w:val="28"/>
          <w:szCs w:val="28"/>
        </w:rPr>
        <w:t xml:space="preserve"> </w:t>
      </w:r>
      <w:proofErr w:type="spellStart"/>
      <w:r w:rsidR="003C7F81" w:rsidRPr="00651DBF">
        <w:rPr>
          <w:rFonts w:ascii="Times New Roman" w:eastAsia="Times New Roman" w:hAnsi="Times New Roman" w:cs="Times New Roman"/>
          <w:bCs/>
          <w:sz w:val="28"/>
          <w:szCs w:val="28"/>
        </w:rPr>
        <w:t>homeopathy</w:t>
      </w:r>
      <w:proofErr w:type="spellEnd"/>
      <w:r w:rsidR="003C7F81" w:rsidRPr="00651DBF">
        <w:rPr>
          <w:rFonts w:ascii="Times New Roman" w:eastAsia="Times New Roman" w:hAnsi="Times New Roman" w:cs="Times New Roman"/>
          <w:bCs/>
          <w:sz w:val="28"/>
          <w:szCs w:val="28"/>
        </w:rPr>
        <w:t xml:space="preserve"> </w:t>
      </w:r>
      <w:proofErr w:type="spellStart"/>
      <w:r w:rsidR="003C7F81" w:rsidRPr="00651DBF">
        <w:rPr>
          <w:rFonts w:ascii="Times New Roman" w:eastAsia="Times New Roman" w:hAnsi="Times New Roman" w:cs="Times New Roman"/>
          <w:bCs/>
          <w:sz w:val="28"/>
          <w:szCs w:val="28"/>
        </w:rPr>
        <w:t>use</w:t>
      </w:r>
      <w:proofErr w:type="spellEnd"/>
      <w:r w:rsidR="003C7F81" w:rsidRPr="00651DBF">
        <w:rPr>
          <w:rFonts w:ascii="Times New Roman" w:eastAsia="Times New Roman" w:hAnsi="Times New Roman" w:cs="Times New Roman"/>
          <w:bCs/>
          <w:sz w:val="28"/>
          <w:szCs w:val="28"/>
        </w:rPr>
        <w:t xml:space="preserve"> </w:t>
      </w:r>
      <w:proofErr w:type="spellStart"/>
      <w:r w:rsidR="003C7F81" w:rsidRPr="00651DBF">
        <w:rPr>
          <w:rFonts w:ascii="Times New Roman" w:eastAsia="Times New Roman" w:hAnsi="Times New Roman" w:cs="Times New Roman"/>
          <w:bCs/>
          <w:sz w:val="28"/>
          <w:szCs w:val="28"/>
        </w:rPr>
        <w:t>by</w:t>
      </w:r>
      <w:proofErr w:type="spellEnd"/>
      <w:r w:rsidR="003C7F81" w:rsidRPr="00651DBF">
        <w:rPr>
          <w:rFonts w:ascii="Times New Roman" w:eastAsia="Times New Roman" w:hAnsi="Times New Roman" w:cs="Times New Roman"/>
          <w:bCs/>
          <w:sz w:val="28"/>
          <w:szCs w:val="28"/>
        </w:rPr>
        <w:t xml:space="preserve"> </w:t>
      </w:r>
      <w:proofErr w:type="spellStart"/>
      <w:r w:rsidR="003C7F81" w:rsidRPr="00651DBF">
        <w:rPr>
          <w:rFonts w:ascii="Times New Roman" w:eastAsia="Times New Roman" w:hAnsi="Times New Roman" w:cs="Times New Roman"/>
          <w:bCs/>
          <w:sz w:val="28"/>
          <w:szCs w:val="28"/>
        </w:rPr>
        <w:t>the</w:t>
      </w:r>
      <w:proofErr w:type="spellEnd"/>
      <w:r w:rsidR="003C7F81" w:rsidRPr="00651DBF">
        <w:rPr>
          <w:rFonts w:ascii="Times New Roman" w:eastAsia="Times New Roman" w:hAnsi="Times New Roman" w:cs="Times New Roman"/>
          <w:bCs/>
          <w:sz w:val="28"/>
          <w:szCs w:val="28"/>
        </w:rPr>
        <w:t xml:space="preserve"> </w:t>
      </w:r>
      <w:proofErr w:type="spellStart"/>
      <w:r w:rsidR="003C7F81" w:rsidRPr="00651DBF">
        <w:rPr>
          <w:rFonts w:ascii="Times New Roman" w:eastAsia="Times New Roman" w:hAnsi="Times New Roman" w:cs="Times New Roman"/>
          <w:bCs/>
          <w:sz w:val="28"/>
          <w:szCs w:val="28"/>
        </w:rPr>
        <w:t>general</w:t>
      </w:r>
      <w:proofErr w:type="spellEnd"/>
      <w:r w:rsidR="003C7F81" w:rsidRPr="00651DBF">
        <w:rPr>
          <w:rFonts w:ascii="Times New Roman" w:eastAsia="Times New Roman" w:hAnsi="Times New Roman" w:cs="Times New Roman"/>
          <w:bCs/>
          <w:sz w:val="28"/>
          <w:szCs w:val="28"/>
        </w:rPr>
        <w:t xml:space="preserve"> </w:t>
      </w:r>
      <w:proofErr w:type="spellStart"/>
      <w:r w:rsidR="003C7F81" w:rsidRPr="00651DBF">
        <w:rPr>
          <w:rFonts w:ascii="Times New Roman" w:eastAsia="Times New Roman" w:hAnsi="Times New Roman" w:cs="Times New Roman"/>
          <w:bCs/>
          <w:sz w:val="28"/>
          <w:szCs w:val="28"/>
        </w:rPr>
        <w:t>population</w:t>
      </w:r>
      <w:proofErr w:type="spellEnd"/>
      <w:r w:rsidR="003C7F81" w:rsidRPr="00651DBF">
        <w:rPr>
          <w:rFonts w:ascii="Times New Roman" w:eastAsia="Times New Roman" w:hAnsi="Times New Roman" w:cs="Times New Roman"/>
          <w:bCs/>
          <w:sz w:val="28"/>
          <w:szCs w:val="28"/>
        </w:rPr>
        <w:t xml:space="preserve"> </w:t>
      </w:r>
      <w:proofErr w:type="spellStart"/>
      <w:r w:rsidR="003C7F81" w:rsidRPr="00651DBF">
        <w:rPr>
          <w:rFonts w:ascii="Times New Roman" w:eastAsia="Times New Roman" w:hAnsi="Times New Roman" w:cs="Times New Roman"/>
          <w:bCs/>
          <w:sz w:val="28"/>
          <w:szCs w:val="28"/>
        </w:rPr>
        <w:t>worldwide</w:t>
      </w:r>
      <w:proofErr w:type="spellEnd"/>
      <w:r w:rsidR="003C7F81" w:rsidRPr="00651DBF">
        <w:rPr>
          <w:rFonts w:ascii="Times New Roman" w:eastAsia="Times New Roman" w:hAnsi="Times New Roman" w:cs="Times New Roman"/>
          <w:bCs/>
          <w:sz w:val="28"/>
          <w:szCs w:val="28"/>
        </w:rPr>
        <w:t xml:space="preserve">: a </w:t>
      </w:r>
      <w:proofErr w:type="spellStart"/>
      <w:r w:rsidR="003C7F81" w:rsidRPr="00651DBF">
        <w:rPr>
          <w:rFonts w:ascii="Times New Roman" w:eastAsia="Times New Roman" w:hAnsi="Times New Roman" w:cs="Times New Roman"/>
          <w:bCs/>
          <w:sz w:val="28"/>
          <w:szCs w:val="28"/>
        </w:rPr>
        <w:t>systematic</w:t>
      </w:r>
      <w:proofErr w:type="spellEnd"/>
      <w:r w:rsidR="003C7F81" w:rsidRPr="00651DBF">
        <w:rPr>
          <w:rFonts w:ascii="Times New Roman" w:eastAsia="Times New Roman" w:hAnsi="Times New Roman" w:cs="Times New Roman"/>
          <w:bCs/>
          <w:sz w:val="28"/>
          <w:szCs w:val="28"/>
        </w:rPr>
        <w:t xml:space="preserve"> </w:t>
      </w:r>
      <w:proofErr w:type="spellStart"/>
      <w:r w:rsidR="003C7F81" w:rsidRPr="00651DBF">
        <w:rPr>
          <w:rFonts w:ascii="Times New Roman" w:eastAsia="Times New Roman" w:hAnsi="Times New Roman" w:cs="Times New Roman"/>
          <w:bCs/>
          <w:sz w:val="28"/>
          <w:szCs w:val="28"/>
        </w:rPr>
        <w:t>review</w:t>
      </w:r>
      <w:proofErr w:type="spellEnd"/>
      <w:r w:rsidR="003C7F81" w:rsidRPr="00651DBF">
        <w:rPr>
          <w:rFonts w:ascii="Times New Roman" w:eastAsia="Times New Roman" w:hAnsi="Times New Roman" w:cs="Times New Roman"/>
          <w:bCs/>
          <w:sz w:val="28"/>
          <w:szCs w:val="28"/>
        </w:rPr>
        <w:t xml:space="preserve">. </w:t>
      </w:r>
      <w:proofErr w:type="spellStart"/>
      <w:r w:rsidR="003C7F81" w:rsidRPr="00651DBF">
        <w:rPr>
          <w:rFonts w:ascii="Times New Roman" w:eastAsia="Times New Roman" w:hAnsi="Times New Roman" w:cs="Times New Roman"/>
          <w:bCs/>
          <w:sz w:val="28"/>
          <w:szCs w:val="28"/>
        </w:rPr>
        <w:t>Homeopathy</w:t>
      </w:r>
      <w:proofErr w:type="spellEnd"/>
      <w:r w:rsidR="003C7F81" w:rsidRPr="00651DBF">
        <w:rPr>
          <w:rFonts w:ascii="Times New Roman" w:eastAsia="Times New Roman" w:hAnsi="Times New Roman" w:cs="Times New Roman"/>
          <w:bCs/>
          <w:sz w:val="28"/>
          <w:szCs w:val="28"/>
        </w:rPr>
        <w:t xml:space="preserve">. 2017, № 106. Р. 69–78. </w:t>
      </w:r>
      <w:proofErr w:type="spellStart"/>
      <w:r w:rsidR="003C7F81" w:rsidRPr="00651DBF">
        <w:rPr>
          <w:rFonts w:ascii="Times New Roman" w:eastAsia="Times New Roman" w:hAnsi="Times New Roman" w:cs="Times New Roman"/>
          <w:bCs/>
          <w:sz w:val="28"/>
          <w:szCs w:val="28"/>
        </w:rPr>
        <w:t>doi</w:t>
      </w:r>
      <w:proofErr w:type="spellEnd"/>
      <w:r w:rsidR="003C7F81" w:rsidRPr="00651DBF">
        <w:rPr>
          <w:rFonts w:ascii="Times New Roman" w:eastAsia="Times New Roman" w:hAnsi="Times New Roman" w:cs="Times New Roman"/>
          <w:bCs/>
          <w:sz w:val="28"/>
          <w:szCs w:val="28"/>
        </w:rPr>
        <w:t>: 10.1016/j.homp.2017.03.002</w:t>
      </w:r>
    </w:p>
    <w:p w14:paraId="42AC14EA" w14:textId="1EC0C77F" w:rsidR="003C7F81" w:rsidRPr="00651DBF" w:rsidRDefault="003C7F81" w:rsidP="003C7F81">
      <w:pPr>
        <w:tabs>
          <w:tab w:val="left" w:pos="567"/>
        </w:tabs>
        <w:spacing w:line="360" w:lineRule="auto"/>
        <w:jc w:val="both"/>
        <w:divId w:val="1771311570"/>
        <w:rPr>
          <w:rFonts w:ascii="Times New Roman" w:hAnsi="Times New Roman" w:cs="Times New Roman"/>
          <w:sz w:val="28"/>
          <w:szCs w:val="28"/>
        </w:rPr>
      </w:pPr>
      <w:r w:rsidRPr="00651DBF">
        <w:rPr>
          <w:rFonts w:ascii="Times New Roman" w:hAnsi="Times New Roman" w:cs="Times New Roman"/>
          <w:sz w:val="28"/>
          <w:szCs w:val="28"/>
          <w:lang w:val="uk-UA"/>
        </w:rPr>
        <w:t>3</w:t>
      </w:r>
      <w:r w:rsidR="005E66CA">
        <w:rPr>
          <w:rFonts w:ascii="Times New Roman" w:hAnsi="Times New Roman" w:cs="Times New Roman"/>
          <w:sz w:val="28"/>
          <w:szCs w:val="28"/>
          <w:lang w:val="uk-UA"/>
        </w:rPr>
        <w:t>1</w:t>
      </w:r>
      <w:r w:rsidRPr="00651DBF">
        <w:rPr>
          <w:rFonts w:ascii="Times New Roman" w:hAnsi="Times New Roman" w:cs="Times New Roman"/>
          <w:sz w:val="28"/>
          <w:szCs w:val="28"/>
          <w:lang w:val="uk-UA"/>
        </w:rPr>
        <w:t xml:space="preserve">. </w:t>
      </w:r>
      <w:r w:rsidRPr="00651DBF">
        <w:rPr>
          <w:rFonts w:ascii="Times New Roman" w:hAnsi="Times New Roman" w:cs="Times New Roman"/>
          <w:sz w:val="28"/>
          <w:szCs w:val="28"/>
        </w:rPr>
        <w:t xml:space="preserve">Державна Фармакопея України: в 3 т. / ДП «Український науковий фармакопейний центр якості лікарських засобів». – 2-е вид., Т. 1. Х.: </w:t>
      </w:r>
      <w:proofErr w:type="spellStart"/>
      <w:r w:rsidRPr="00651DBF">
        <w:rPr>
          <w:rFonts w:ascii="Times New Roman" w:hAnsi="Times New Roman" w:cs="Times New Roman"/>
          <w:sz w:val="28"/>
          <w:szCs w:val="28"/>
        </w:rPr>
        <w:t>Держ</w:t>
      </w:r>
      <w:proofErr w:type="spellEnd"/>
      <w:r w:rsidRPr="00651DBF">
        <w:rPr>
          <w:rFonts w:ascii="Times New Roman" w:hAnsi="Times New Roman" w:cs="Times New Roman"/>
          <w:sz w:val="28"/>
          <w:szCs w:val="28"/>
        </w:rPr>
        <w:t>. п-во «Український науковий фармакопейний центр якості лікарських засобів», 2015. 1128 с.</w:t>
      </w:r>
    </w:p>
    <w:p w14:paraId="5EAB2D59" w14:textId="1D21C1CC" w:rsidR="003C7F81" w:rsidRPr="00651DBF" w:rsidRDefault="003C7F81" w:rsidP="003C7F81">
      <w:pPr>
        <w:spacing w:line="360" w:lineRule="auto"/>
        <w:jc w:val="both"/>
        <w:divId w:val="1771311570"/>
        <w:rPr>
          <w:rFonts w:ascii="Times New Roman" w:hAnsi="Times New Roman" w:cs="Times New Roman"/>
          <w:sz w:val="28"/>
          <w:szCs w:val="28"/>
        </w:rPr>
      </w:pPr>
      <w:r w:rsidRPr="00651DBF">
        <w:rPr>
          <w:rFonts w:ascii="Times New Roman" w:hAnsi="Times New Roman" w:cs="Times New Roman"/>
          <w:sz w:val="28"/>
          <w:szCs w:val="28"/>
          <w:lang w:val="uk-UA"/>
        </w:rPr>
        <w:t>3</w:t>
      </w:r>
      <w:r w:rsidR="005E66CA">
        <w:rPr>
          <w:rFonts w:ascii="Times New Roman" w:hAnsi="Times New Roman" w:cs="Times New Roman"/>
          <w:sz w:val="28"/>
          <w:szCs w:val="28"/>
          <w:lang w:val="uk-UA"/>
        </w:rPr>
        <w:t>2</w:t>
      </w:r>
      <w:r w:rsidRPr="00651DBF">
        <w:rPr>
          <w:rFonts w:ascii="Times New Roman" w:hAnsi="Times New Roman" w:cs="Times New Roman"/>
          <w:sz w:val="28"/>
          <w:szCs w:val="28"/>
          <w:lang w:val="uk-UA"/>
        </w:rPr>
        <w:t xml:space="preserve">. </w:t>
      </w:r>
      <w:proofErr w:type="spellStart"/>
      <w:r w:rsidRPr="00651DBF">
        <w:rPr>
          <w:rFonts w:ascii="Times New Roman" w:hAnsi="Times New Roman" w:cs="Times New Roman"/>
          <w:sz w:val="28"/>
          <w:szCs w:val="28"/>
        </w:rPr>
        <w:t>German</w:t>
      </w:r>
      <w:proofErr w:type="spellEnd"/>
      <w:r w:rsidRPr="00651DBF">
        <w:rPr>
          <w:rFonts w:ascii="Times New Roman" w:hAnsi="Times New Roman" w:cs="Times New Roman"/>
          <w:sz w:val="28"/>
          <w:szCs w:val="28"/>
        </w:rPr>
        <w:t xml:space="preserve"> </w:t>
      </w:r>
      <w:proofErr w:type="spellStart"/>
      <w:r w:rsidRPr="00651DBF">
        <w:rPr>
          <w:rFonts w:ascii="Times New Roman" w:hAnsi="Times New Roman" w:cs="Times New Roman"/>
          <w:sz w:val="28"/>
          <w:szCs w:val="28"/>
        </w:rPr>
        <w:t>Homeopathic</w:t>
      </w:r>
      <w:proofErr w:type="spellEnd"/>
      <w:r w:rsidRPr="00651DBF">
        <w:rPr>
          <w:rFonts w:ascii="Times New Roman" w:hAnsi="Times New Roman" w:cs="Times New Roman"/>
          <w:sz w:val="28"/>
          <w:szCs w:val="28"/>
        </w:rPr>
        <w:t xml:space="preserve"> </w:t>
      </w:r>
      <w:proofErr w:type="spellStart"/>
      <w:r w:rsidRPr="00651DBF">
        <w:rPr>
          <w:rFonts w:ascii="Times New Roman" w:hAnsi="Times New Roman" w:cs="Times New Roman"/>
          <w:sz w:val="28"/>
          <w:szCs w:val="28"/>
        </w:rPr>
        <w:t>Pharmacopoeia</w:t>
      </w:r>
      <w:proofErr w:type="spellEnd"/>
      <w:r w:rsidRPr="00651DBF">
        <w:rPr>
          <w:rFonts w:ascii="Times New Roman" w:hAnsi="Times New Roman" w:cs="Times New Roman"/>
          <w:sz w:val="28"/>
          <w:szCs w:val="28"/>
        </w:rPr>
        <w:t xml:space="preserve">. </w:t>
      </w:r>
      <w:proofErr w:type="spellStart"/>
      <w:r w:rsidRPr="00651DBF">
        <w:rPr>
          <w:rFonts w:ascii="Times New Roman" w:hAnsi="Times New Roman" w:cs="Times New Roman"/>
          <w:sz w:val="28"/>
          <w:szCs w:val="28"/>
        </w:rPr>
        <w:t>Stuttgart</w:t>
      </w:r>
      <w:proofErr w:type="spellEnd"/>
      <w:r w:rsidRPr="00651DBF">
        <w:rPr>
          <w:rFonts w:ascii="Times New Roman" w:hAnsi="Times New Roman" w:cs="Times New Roman"/>
          <w:sz w:val="28"/>
          <w:szCs w:val="28"/>
        </w:rPr>
        <w:t xml:space="preserve"> (</w:t>
      </w:r>
      <w:proofErr w:type="spellStart"/>
      <w:r w:rsidRPr="00651DBF">
        <w:rPr>
          <w:rFonts w:ascii="Times New Roman" w:hAnsi="Times New Roman" w:cs="Times New Roman"/>
          <w:sz w:val="28"/>
          <w:szCs w:val="28"/>
        </w:rPr>
        <w:t>Germany</w:t>
      </w:r>
      <w:proofErr w:type="spellEnd"/>
      <w:r w:rsidRPr="00651DBF">
        <w:rPr>
          <w:rFonts w:ascii="Times New Roman" w:hAnsi="Times New Roman" w:cs="Times New Roman"/>
          <w:sz w:val="28"/>
          <w:szCs w:val="28"/>
        </w:rPr>
        <w:t xml:space="preserve">): CRC </w:t>
      </w:r>
      <w:proofErr w:type="spellStart"/>
      <w:r w:rsidRPr="00651DBF">
        <w:rPr>
          <w:rFonts w:ascii="Times New Roman" w:hAnsi="Times New Roman" w:cs="Times New Roman"/>
          <w:sz w:val="28"/>
          <w:szCs w:val="28"/>
        </w:rPr>
        <w:t>Press</w:t>
      </w:r>
      <w:proofErr w:type="spellEnd"/>
      <w:r w:rsidRPr="00651DBF">
        <w:rPr>
          <w:rFonts w:ascii="Times New Roman" w:hAnsi="Times New Roman" w:cs="Times New Roman"/>
          <w:sz w:val="28"/>
          <w:szCs w:val="28"/>
        </w:rPr>
        <w:t xml:space="preserve">, 2003.-1772 р. </w:t>
      </w:r>
    </w:p>
    <w:p w14:paraId="67F78F17" w14:textId="2F8CEC5F" w:rsidR="003C7F81" w:rsidRPr="00651DBF" w:rsidRDefault="003C7F81" w:rsidP="003C7F81">
      <w:pPr>
        <w:spacing w:line="360" w:lineRule="auto"/>
        <w:divId w:val="1771311570"/>
        <w:rPr>
          <w:rFonts w:ascii="Times New Roman" w:eastAsia="Times New Roman" w:hAnsi="Times New Roman" w:cs="Times New Roman"/>
          <w:bCs/>
          <w:sz w:val="28"/>
          <w:szCs w:val="28"/>
          <w:lang w:val="uk-UA"/>
        </w:rPr>
      </w:pPr>
      <w:r w:rsidRPr="00651DBF">
        <w:rPr>
          <w:rFonts w:ascii="Times New Roman" w:eastAsia="Times New Roman" w:hAnsi="Times New Roman" w:cs="Times New Roman"/>
          <w:bCs/>
          <w:sz w:val="28"/>
          <w:szCs w:val="28"/>
        </w:rPr>
        <w:lastRenderedPageBreak/>
        <w:t>3</w:t>
      </w:r>
      <w:r w:rsidR="005E66CA">
        <w:rPr>
          <w:rFonts w:ascii="Times New Roman" w:eastAsia="Times New Roman" w:hAnsi="Times New Roman" w:cs="Times New Roman"/>
          <w:bCs/>
          <w:sz w:val="28"/>
          <w:szCs w:val="28"/>
          <w:lang w:val="uk-UA"/>
        </w:rPr>
        <w:t>3</w:t>
      </w:r>
      <w:r w:rsidRPr="00651DBF">
        <w:rPr>
          <w:rFonts w:ascii="Times New Roman" w:eastAsia="Times New Roman" w:hAnsi="Times New Roman" w:cs="Times New Roman"/>
          <w:bCs/>
          <w:sz w:val="28"/>
          <w:szCs w:val="28"/>
        </w:rPr>
        <w:t xml:space="preserve">. </w:t>
      </w:r>
      <w:proofErr w:type="spellStart"/>
      <w:r w:rsidRPr="00651DBF">
        <w:rPr>
          <w:rFonts w:ascii="Times New Roman" w:eastAsia="Times New Roman" w:hAnsi="Times New Roman" w:cs="Times New Roman"/>
          <w:bCs/>
          <w:sz w:val="28"/>
          <w:szCs w:val="28"/>
        </w:rPr>
        <w:t>La</w:t>
      </w:r>
      <w:proofErr w:type="spellEnd"/>
      <w:r w:rsidRPr="00651DBF">
        <w:rPr>
          <w:rFonts w:ascii="Times New Roman" w:eastAsia="Times New Roman" w:hAnsi="Times New Roman" w:cs="Times New Roman"/>
          <w:bCs/>
          <w:sz w:val="28"/>
          <w:szCs w:val="28"/>
        </w:rPr>
        <w:t xml:space="preserve"> </w:t>
      </w:r>
      <w:proofErr w:type="spellStart"/>
      <w:r w:rsidRPr="00651DBF">
        <w:rPr>
          <w:rFonts w:ascii="Times New Roman" w:eastAsia="Times New Roman" w:hAnsi="Times New Roman" w:cs="Times New Roman"/>
          <w:bCs/>
          <w:sz w:val="28"/>
          <w:szCs w:val="28"/>
        </w:rPr>
        <w:t>pharmacopée</w:t>
      </w:r>
      <w:proofErr w:type="spellEnd"/>
      <w:r w:rsidRPr="00651DBF">
        <w:rPr>
          <w:rFonts w:ascii="Times New Roman" w:eastAsia="Times New Roman" w:hAnsi="Times New Roman" w:cs="Times New Roman"/>
          <w:bCs/>
          <w:sz w:val="28"/>
          <w:szCs w:val="28"/>
        </w:rPr>
        <w:t xml:space="preserve"> </w:t>
      </w:r>
      <w:proofErr w:type="spellStart"/>
      <w:r w:rsidRPr="00651DBF">
        <w:rPr>
          <w:rFonts w:ascii="Times New Roman" w:eastAsia="Times New Roman" w:hAnsi="Times New Roman" w:cs="Times New Roman"/>
          <w:bCs/>
          <w:sz w:val="28"/>
          <w:szCs w:val="28"/>
        </w:rPr>
        <w:t>française</w:t>
      </w:r>
      <w:proofErr w:type="spellEnd"/>
      <w:r w:rsidRPr="00651DBF">
        <w:rPr>
          <w:rFonts w:ascii="Times New Roman" w:eastAsia="Times New Roman" w:hAnsi="Times New Roman" w:cs="Times New Roman"/>
          <w:bCs/>
          <w:sz w:val="28"/>
          <w:szCs w:val="28"/>
        </w:rPr>
        <w:t xml:space="preserve">. </w:t>
      </w:r>
      <w:proofErr w:type="spellStart"/>
      <w:r w:rsidRPr="00651DBF">
        <w:rPr>
          <w:rFonts w:ascii="Times New Roman" w:eastAsia="Times New Roman" w:hAnsi="Times New Roman" w:cs="Times New Roman"/>
          <w:bCs/>
          <w:sz w:val="28"/>
          <w:szCs w:val="28"/>
        </w:rPr>
        <w:t>La</w:t>
      </w:r>
      <w:proofErr w:type="spellEnd"/>
      <w:r w:rsidRPr="00651DBF">
        <w:rPr>
          <w:rFonts w:ascii="Times New Roman" w:eastAsia="Times New Roman" w:hAnsi="Times New Roman" w:cs="Times New Roman"/>
          <w:bCs/>
          <w:sz w:val="28"/>
          <w:szCs w:val="28"/>
        </w:rPr>
        <w:t xml:space="preserve"> 11e </w:t>
      </w:r>
      <w:proofErr w:type="spellStart"/>
      <w:r w:rsidRPr="00651DBF">
        <w:rPr>
          <w:rFonts w:ascii="Times New Roman" w:eastAsia="Times New Roman" w:hAnsi="Times New Roman" w:cs="Times New Roman"/>
          <w:bCs/>
          <w:sz w:val="28"/>
          <w:szCs w:val="28"/>
        </w:rPr>
        <w:t>édition</w:t>
      </w:r>
      <w:proofErr w:type="spellEnd"/>
      <w:r w:rsidRPr="00651DBF">
        <w:rPr>
          <w:rFonts w:ascii="Times New Roman" w:eastAsia="Times New Roman" w:hAnsi="Times New Roman" w:cs="Times New Roman"/>
          <w:bCs/>
          <w:sz w:val="28"/>
          <w:szCs w:val="28"/>
        </w:rPr>
        <w:t>. [</w:t>
      </w:r>
      <w:proofErr w:type="spellStart"/>
      <w:r w:rsidRPr="00651DBF">
        <w:rPr>
          <w:rFonts w:ascii="Times New Roman" w:eastAsia="Times New Roman" w:hAnsi="Times New Roman" w:cs="Times New Roman"/>
          <w:bCs/>
          <w:sz w:val="28"/>
          <w:szCs w:val="28"/>
        </w:rPr>
        <w:t>Electronic</w:t>
      </w:r>
      <w:proofErr w:type="spellEnd"/>
      <w:r w:rsidRPr="00651DBF">
        <w:rPr>
          <w:rFonts w:ascii="Times New Roman" w:eastAsia="Times New Roman" w:hAnsi="Times New Roman" w:cs="Times New Roman"/>
          <w:bCs/>
          <w:sz w:val="28"/>
          <w:szCs w:val="28"/>
        </w:rPr>
        <w:t xml:space="preserve"> </w:t>
      </w:r>
      <w:proofErr w:type="spellStart"/>
      <w:r w:rsidRPr="00651DBF">
        <w:rPr>
          <w:rFonts w:ascii="Times New Roman" w:eastAsia="Times New Roman" w:hAnsi="Times New Roman" w:cs="Times New Roman"/>
          <w:bCs/>
          <w:sz w:val="28"/>
          <w:szCs w:val="28"/>
        </w:rPr>
        <w:t>resource</w:t>
      </w:r>
      <w:proofErr w:type="spellEnd"/>
      <w:r w:rsidRPr="00651DBF">
        <w:rPr>
          <w:rFonts w:ascii="Times New Roman" w:eastAsia="Times New Roman" w:hAnsi="Times New Roman" w:cs="Times New Roman"/>
          <w:bCs/>
          <w:sz w:val="28"/>
          <w:szCs w:val="28"/>
        </w:rPr>
        <w:t xml:space="preserve">]. – URL: https://ansm.sante.fr/documents/reference/pharmacopee/la-pharmacopee-francaise, 2023. </w:t>
      </w:r>
    </w:p>
    <w:p w14:paraId="1F394471" w14:textId="6DEB4ECB" w:rsidR="003C7F81" w:rsidRPr="001D011D" w:rsidRDefault="003C7F81" w:rsidP="003C7F81">
      <w:pPr>
        <w:shd w:val="clear" w:color="auto" w:fill="FFFFFF"/>
        <w:spacing w:line="360" w:lineRule="auto"/>
        <w:jc w:val="both"/>
        <w:divId w:val="1771311570"/>
        <w:rPr>
          <w:rFonts w:ascii="Times New Roman" w:hAnsi="Times New Roman" w:cs="Times New Roman"/>
          <w:color w:val="000000"/>
          <w:sz w:val="28"/>
          <w:szCs w:val="28"/>
        </w:rPr>
      </w:pPr>
      <w:r w:rsidRPr="00651DBF">
        <w:rPr>
          <w:rFonts w:ascii="Times New Roman" w:hAnsi="Times New Roman" w:cs="Times New Roman"/>
          <w:color w:val="000000"/>
          <w:sz w:val="28"/>
          <w:szCs w:val="28"/>
          <w:lang w:val="uk-UA"/>
        </w:rPr>
        <w:t>3</w:t>
      </w:r>
      <w:r w:rsidR="005E66CA">
        <w:rPr>
          <w:rFonts w:ascii="Times New Roman" w:hAnsi="Times New Roman" w:cs="Times New Roman"/>
          <w:color w:val="000000"/>
          <w:sz w:val="28"/>
          <w:szCs w:val="28"/>
          <w:lang w:val="uk-UA"/>
        </w:rPr>
        <w:t>4</w:t>
      </w:r>
      <w:r w:rsidRPr="00651DBF">
        <w:rPr>
          <w:rFonts w:ascii="Times New Roman" w:hAnsi="Times New Roman" w:cs="Times New Roman"/>
          <w:color w:val="000000"/>
          <w:sz w:val="28"/>
          <w:szCs w:val="28"/>
          <w:lang w:val="uk-UA"/>
        </w:rPr>
        <w:t xml:space="preserve">. </w:t>
      </w:r>
      <w:proofErr w:type="spellStart"/>
      <w:r w:rsidRPr="00651DBF">
        <w:rPr>
          <w:rFonts w:ascii="Times New Roman" w:hAnsi="Times New Roman" w:cs="Times New Roman"/>
          <w:color w:val="000000"/>
          <w:sz w:val="28"/>
          <w:szCs w:val="28"/>
        </w:rPr>
        <w:t>Вільмар</w:t>
      </w:r>
      <w:proofErr w:type="spellEnd"/>
      <w:r w:rsidRPr="00651DBF">
        <w:rPr>
          <w:rFonts w:ascii="Times New Roman" w:hAnsi="Times New Roman" w:cs="Times New Roman"/>
          <w:color w:val="000000"/>
          <w:sz w:val="28"/>
          <w:szCs w:val="28"/>
        </w:rPr>
        <w:t xml:space="preserve"> Швабе. Керівництво по виготовленню гомеопатичних засобів. </w:t>
      </w:r>
      <w:r w:rsidRPr="001D011D">
        <w:rPr>
          <w:rFonts w:ascii="Times New Roman" w:hAnsi="Times New Roman" w:cs="Times New Roman"/>
          <w:color w:val="000000"/>
          <w:sz w:val="28"/>
          <w:szCs w:val="28"/>
        </w:rPr>
        <w:t>Переклад з німецької. Під редакцією В.І. Рибака 1967.</w:t>
      </w:r>
    </w:p>
    <w:p w14:paraId="730369C8" w14:textId="2468D671" w:rsidR="003C7F81" w:rsidRPr="001D011D" w:rsidRDefault="003C7F81" w:rsidP="003C7F81">
      <w:pPr>
        <w:spacing w:line="360" w:lineRule="auto"/>
        <w:jc w:val="both"/>
        <w:divId w:val="1771311570"/>
        <w:rPr>
          <w:rFonts w:ascii="Times New Roman" w:hAnsi="Times New Roman" w:cs="Times New Roman"/>
          <w:sz w:val="28"/>
          <w:szCs w:val="28"/>
        </w:rPr>
      </w:pPr>
      <w:r w:rsidRPr="001D011D">
        <w:rPr>
          <w:rFonts w:ascii="Times New Roman" w:hAnsi="Times New Roman" w:cs="Times New Roman"/>
          <w:sz w:val="28"/>
          <w:szCs w:val="28"/>
          <w:lang w:val="uk-UA"/>
        </w:rPr>
        <w:t>3</w:t>
      </w:r>
      <w:r w:rsidR="005E66CA">
        <w:rPr>
          <w:rFonts w:ascii="Times New Roman" w:hAnsi="Times New Roman" w:cs="Times New Roman"/>
          <w:sz w:val="28"/>
          <w:szCs w:val="28"/>
          <w:lang w:val="uk-UA"/>
        </w:rPr>
        <w:t>5</w:t>
      </w:r>
      <w:r w:rsidRPr="001D011D">
        <w:rPr>
          <w:rFonts w:ascii="Times New Roman" w:hAnsi="Times New Roman" w:cs="Times New Roman"/>
          <w:sz w:val="28"/>
          <w:szCs w:val="28"/>
          <w:lang w:val="uk-UA"/>
        </w:rPr>
        <w:t xml:space="preserve">. </w:t>
      </w:r>
      <w:proofErr w:type="spellStart"/>
      <w:r w:rsidRPr="001D011D">
        <w:rPr>
          <w:rFonts w:ascii="Times New Roman" w:hAnsi="Times New Roman" w:cs="Times New Roman"/>
          <w:sz w:val="28"/>
          <w:szCs w:val="28"/>
        </w:rPr>
        <w:t>Гуцол</w:t>
      </w:r>
      <w:proofErr w:type="spellEnd"/>
      <w:r w:rsidRPr="001D011D">
        <w:rPr>
          <w:rFonts w:ascii="Times New Roman" w:hAnsi="Times New Roman" w:cs="Times New Roman"/>
          <w:sz w:val="28"/>
          <w:szCs w:val="28"/>
        </w:rPr>
        <w:t xml:space="preserve"> Л. П. Аналіз асортименту гомеопатичних лікарських засобів на фармацевтичному ринку України / Л.П. </w:t>
      </w:r>
      <w:proofErr w:type="spellStart"/>
      <w:r w:rsidRPr="001D011D">
        <w:rPr>
          <w:rFonts w:ascii="Times New Roman" w:hAnsi="Times New Roman" w:cs="Times New Roman"/>
          <w:sz w:val="28"/>
          <w:szCs w:val="28"/>
        </w:rPr>
        <w:t>Гуцол</w:t>
      </w:r>
      <w:proofErr w:type="spellEnd"/>
      <w:r w:rsidRPr="001D011D">
        <w:rPr>
          <w:rFonts w:ascii="Times New Roman" w:hAnsi="Times New Roman" w:cs="Times New Roman"/>
          <w:sz w:val="28"/>
          <w:szCs w:val="28"/>
        </w:rPr>
        <w:t xml:space="preserve"> // Ліки України. - 2013. - № 5. - C. 24-27.</w:t>
      </w:r>
    </w:p>
    <w:p w14:paraId="64FE097A" w14:textId="5227EEDC" w:rsidR="003C7F81" w:rsidRPr="00BF121E" w:rsidRDefault="003C7F81" w:rsidP="003C7F81">
      <w:pPr>
        <w:spacing w:line="360" w:lineRule="auto"/>
        <w:jc w:val="both"/>
        <w:divId w:val="1771311570"/>
        <w:rPr>
          <w:rFonts w:ascii="Times New Roman" w:hAnsi="Times New Roman" w:cs="Times New Roman"/>
          <w:sz w:val="28"/>
          <w:szCs w:val="28"/>
          <w:lang w:val="uk-UA"/>
        </w:rPr>
      </w:pPr>
      <w:r w:rsidRPr="006551F2">
        <w:rPr>
          <w:rFonts w:ascii="Times New Roman" w:hAnsi="Times New Roman" w:cs="Times New Roman"/>
          <w:sz w:val="28"/>
          <w:szCs w:val="28"/>
          <w:lang w:val="uk-UA"/>
        </w:rPr>
        <w:t>3</w:t>
      </w:r>
      <w:r w:rsidR="005E66CA" w:rsidRPr="006551F2">
        <w:rPr>
          <w:rFonts w:ascii="Times New Roman" w:hAnsi="Times New Roman" w:cs="Times New Roman"/>
          <w:sz w:val="28"/>
          <w:szCs w:val="28"/>
          <w:lang w:val="uk-UA"/>
        </w:rPr>
        <w:t>6</w:t>
      </w:r>
      <w:r w:rsidRPr="006551F2">
        <w:rPr>
          <w:rFonts w:ascii="Times New Roman" w:hAnsi="Times New Roman" w:cs="Times New Roman"/>
          <w:sz w:val="28"/>
          <w:szCs w:val="28"/>
          <w:lang w:val="uk-UA"/>
        </w:rPr>
        <w:t xml:space="preserve">. </w:t>
      </w:r>
      <w:r w:rsidR="00BF121E">
        <w:rPr>
          <w:rFonts w:ascii="Times New Roman" w:hAnsi="Times New Roman" w:cs="Times New Roman"/>
          <w:sz w:val="28"/>
          <w:szCs w:val="28"/>
          <w:lang w:val="uk-UA"/>
        </w:rPr>
        <w:t xml:space="preserve">Щотижневик Аптека </w:t>
      </w:r>
      <w:hyperlink r:id="rId46" w:history="1">
        <w:r w:rsidR="00BF121E" w:rsidRPr="00E41D2C">
          <w:rPr>
            <w:rStyle w:val="ad"/>
            <w:rFonts w:ascii="Times New Roman" w:hAnsi="Times New Roman" w:cs="Times New Roman"/>
            <w:sz w:val="28"/>
            <w:szCs w:val="28"/>
            <w:lang w:val="uk-UA"/>
          </w:rPr>
          <w:t>https://www.apteka.ua/article/721928</w:t>
        </w:r>
      </w:hyperlink>
      <w:r w:rsidR="00BF121E">
        <w:rPr>
          <w:rFonts w:ascii="Times New Roman" w:hAnsi="Times New Roman" w:cs="Times New Roman"/>
          <w:sz w:val="28"/>
          <w:szCs w:val="28"/>
          <w:lang w:val="uk-UA"/>
        </w:rPr>
        <w:t xml:space="preserve"> </w:t>
      </w:r>
      <w:r w:rsidR="00A42E1D">
        <w:rPr>
          <w:rFonts w:ascii="Times New Roman" w:eastAsia="Times New Roman" w:hAnsi="Times New Roman" w:cs="Times New Roman"/>
          <w:sz w:val="28"/>
          <w:szCs w:val="28"/>
          <w:lang w:val="uk-UA"/>
        </w:rPr>
        <w:t>(</w:t>
      </w:r>
      <w:r w:rsidR="00A42E1D" w:rsidRPr="00BB4594">
        <w:rPr>
          <w:rFonts w:ascii="Times New Roman" w:eastAsia="Times New Roman" w:hAnsi="Times New Roman" w:cs="Times New Roman"/>
          <w:sz w:val="28"/>
          <w:szCs w:val="28"/>
          <w:lang w:val="uk-UA"/>
        </w:rPr>
        <w:t xml:space="preserve">дата звернення: </w:t>
      </w:r>
      <w:r w:rsidR="00A42E1D">
        <w:rPr>
          <w:rFonts w:ascii="Times New Roman" w:eastAsia="Times New Roman" w:hAnsi="Times New Roman" w:cs="Times New Roman"/>
          <w:sz w:val="28"/>
          <w:szCs w:val="28"/>
          <w:lang w:val="uk-UA"/>
        </w:rPr>
        <w:t>18</w:t>
      </w:r>
      <w:r w:rsidR="00A42E1D" w:rsidRPr="00BB4594">
        <w:rPr>
          <w:rFonts w:ascii="Times New Roman" w:eastAsia="Times New Roman" w:hAnsi="Times New Roman" w:cs="Times New Roman"/>
          <w:sz w:val="28"/>
          <w:szCs w:val="28"/>
          <w:lang w:val="uk-UA"/>
        </w:rPr>
        <w:t>.0</w:t>
      </w:r>
      <w:r w:rsidR="00A42E1D">
        <w:rPr>
          <w:rFonts w:ascii="Times New Roman" w:eastAsia="Times New Roman" w:hAnsi="Times New Roman" w:cs="Times New Roman"/>
          <w:sz w:val="28"/>
          <w:szCs w:val="28"/>
          <w:lang w:val="uk-UA"/>
        </w:rPr>
        <w:t>2</w:t>
      </w:r>
      <w:r w:rsidR="00A42E1D" w:rsidRPr="00BB4594">
        <w:rPr>
          <w:rFonts w:ascii="Times New Roman" w:eastAsia="Times New Roman" w:hAnsi="Times New Roman" w:cs="Times New Roman"/>
          <w:sz w:val="28"/>
          <w:szCs w:val="28"/>
          <w:lang w:val="uk-UA"/>
        </w:rPr>
        <w:t>.2025)</w:t>
      </w:r>
      <w:r w:rsidR="00A42E1D" w:rsidRPr="00BB4594">
        <w:rPr>
          <w:rFonts w:ascii="Times New Roman" w:eastAsia="Times New Roman" w:hAnsi="Times New Roman" w:cs="Times New Roman"/>
          <w:sz w:val="28"/>
          <w:szCs w:val="28"/>
        </w:rPr>
        <w:t>.</w:t>
      </w:r>
    </w:p>
    <w:p w14:paraId="7EC0F8D6" w14:textId="486968B9" w:rsidR="004C71FD" w:rsidRPr="006551F2" w:rsidRDefault="008646D2" w:rsidP="001045C9">
      <w:pPr>
        <w:spacing w:line="360" w:lineRule="auto"/>
        <w:jc w:val="both"/>
        <w:divId w:val="1771311570"/>
        <w:rPr>
          <w:rFonts w:ascii="Times New Roman" w:hAnsi="Times New Roman" w:cs="Times New Roman"/>
          <w:sz w:val="28"/>
          <w:szCs w:val="28"/>
        </w:rPr>
      </w:pPr>
      <w:r w:rsidRPr="006551F2">
        <w:rPr>
          <w:rFonts w:ascii="Times New Roman" w:eastAsiaTheme="minorEastAsia" w:hAnsi="Times New Roman" w:cs="Times New Roman"/>
          <w:color w:val="28261A"/>
          <w:sz w:val="28"/>
          <w:szCs w:val="28"/>
          <w:lang w:val="uk-UA" w:eastAsia="en-GB"/>
        </w:rPr>
        <w:t>3</w:t>
      </w:r>
      <w:r w:rsidR="00EC405C" w:rsidRPr="006551F2">
        <w:rPr>
          <w:rFonts w:ascii="Times New Roman" w:eastAsiaTheme="minorEastAsia" w:hAnsi="Times New Roman" w:cs="Times New Roman"/>
          <w:color w:val="28261A"/>
          <w:sz w:val="28"/>
          <w:szCs w:val="28"/>
          <w:lang w:val="en-US" w:eastAsia="en-GB"/>
        </w:rPr>
        <w:t>7</w:t>
      </w:r>
      <w:r w:rsidR="004C71FD" w:rsidRPr="006551F2">
        <w:rPr>
          <w:rFonts w:ascii="Times New Roman" w:eastAsiaTheme="minorEastAsia" w:hAnsi="Times New Roman" w:cs="Times New Roman"/>
          <w:color w:val="28261A"/>
          <w:sz w:val="28"/>
          <w:szCs w:val="28"/>
          <w:lang w:eastAsia="en-GB"/>
        </w:rPr>
        <w:t xml:space="preserve">. </w:t>
      </w:r>
      <w:r w:rsidR="004C71FD" w:rsidRPr="006551F2">
        <w:rPr>
          <w:rFonts w:ascii="Times New Roman" w:hAnsi="Times New Roman" w:cs="Times New Roman"/>
          <w:sz w:val="28"/>
          <w:szCs w:val="28"/>
        </w:rPr>
        <w:t xml:space="preserve">Державний реєстр лікарських засобів України [Інтернет]. Доступно: </w:t>
      </w:r>
      <w:hyperlink r:id="rId47" w:history="1">
        <w:r w:rsidR="004C71FD" w:rsidRPr="006551F2">
          <w:rPr>
            <w:rStyle w:val="ad"/>
            <w:rFonts w:ascii="Times New Roman" w:hAnsi="Times New Roman" w:cs="Times New Roman"/>
            <w:sz w:val="28"/>
            <w:szCs w:val="28"/>
          </w:rPr>
          <w:t>http://www.drlz.kiev.ua/</w:t>
        </w:r>
      </w:hyperlink>
      <w:r w:rsidR="004C71FD" w:rsidRPr="006551F2">
        <w:rPr>
          <w:rFonts w:ascii="Times New Roman" w:hAnsi="Times New Roman" w:cs="Times New Roman"/>
          <w:sz w:val="28"/>
          <w:szCs w:val="28"/>
        </w:rPr>
        <w:t xml:space="preserve"> </w:t>
      </w:r>
      <w:r w:rsidR="00A42E1D">
        <w:rPr>
          <w:rFonts w:ascii="Times New Roman" w:eastAsia="Times New Roman" w:hAnsi="Times New Roman" w:cs="Times New Roman"/>
          <w:sz w:val="28"/>
          <w:szCs w:val="28"/>
          <w:lang w:val="uk-UA"/>
        </w:rPr>
        <w:t>(</w:t>
      </w:r>
      <w:r w:rsidR="00A42E1D" w:rsidRPr="00BB4594">
        <w:rPr>
          <w:rFonts w:ascii="Times New Roman" w:eastAsia="Times New Roman" w:hAnsi="Times New Roman" w:cs="Times New Roman"/>
          <w:sz w:val="28"/>
          <w:szCs w:val="28"/>
          <w:lang w:val="uk-UA"/>
        </w:rPr>
        <w:t xml:space="preserve">дата звернення: </w:t>
      </w:r>
      <w:r w:rsidR="00A42E1D">
        <w:rPr>
          <w:rFonts w:ascii="Times New Roman" w:eastAsia="Times New Roman" w:hAnsi="Times New Roman" w:cs="Times New Roman"/>
          <w:sz w:val="28"/>
          <w:szCs w:val="28"/>
          <w:lang w:val="uk-UA"/>
        </w:rPr>
        <w:t>18</w:t>
      </w:r>
      <w:r w:rsidR="00A42E1D" w:rsidRPr="00BB4594">
        <w:rPr>
          <w:rFonts w:ascii="Times New Roman" w:eastAsia="Times New Roman" w:hAnsi="Times New Roman" w:cs="Times New Roman"/>
          <w:sz w:val="28"/>
          <w:szCs w:val="28"/>
          <w:lang w:val="uk-UA"/>
        </w:rPr>
        <w:t>.0</w:t>
      </w:r>
      <w:r w:rsidR="00A42E1D">
        <w:rPr>
          <w:rFonts w:ascii="Times New Roman" w:eastAsia="Times New Roman" w:hAnsi="Times New Roman" w:cs="Times New Roman"/>
          <w:sz w:val="28"/>
          <w:szCs w:val="28"/>
          <w:lang w:val="uk-UA"/>
        </w:rPr>
        <w:t>2</w:t>
      </w:r>
      <w:r w:rsidR="00A42E1D" w:rsidRPr="00BB4594">
        <w:rPr>
          <w:rFonts w:ascii="Times New Roman" w:eastAsia="Times New Roman" w:hAnsi="Times New Roman" w:cs="Times New Roman"/>
          <w:sz w:val="28"/>
          <w:szCs w:val="28"/>
          <w:lang w:val="uk-UA"/>
        </w:rPr>
        <w:t>.2025)</w:t>
      </w:r>
      <w:r w:rsidR="00A42E1D" w:rsidRPr="00BB4594">
        <w:rPr>
          <w:rFonts w:ascii="Times New Roman" w:eastAsia="Times New Roman" w:hAnsi="Times New Roman" w:cs="Times New Roman"/>
          <w:sz w:val="28"/>
          <w:szCs w:val="28"/>
        </w:rPr>
        <w:t>.</w:t>
      </w:r>
    </w:p>
    <w:p w14:paraId="4C1729F2" w14:textId="0B7BDDF9" w:rsidR="004C71FD" w:rsidRPr="00A42E1D" w:rsidRDefault="008646D2" w:rsidP="001045C9">
      <w:pPr>
        <w:spacing w:line="360" w:lineRule="auto"/>
        <w:jc w:val="both"/>
        <w:divId w:val="1771311570"/>
        <w:rPr>
          <w:rStyle w:val="ad"/>
          <w:rFonts w:ascii="Times New Roman" w:hAnsi="Times New Roman" w:cs="Times New Roman"/>
          <w:sz w:val="28"/>
          <w:szCs w:val="28"/>
          <w:lang w:val="uk-UA"/>
        </w:rPr>
      </w:pPr>
      <w:r w:rsidRPr="006551F2">
        <w:rPr>
          <w:rFonts w:ascii="Times New Roman" w:hAnsi="Times New Roman" w:cs="Times New Roman"/>
          <w:sz w:val="28"/>
          <w:szCs w:val="28"/>
          <w:lang w:val="uk-UA"/>
        </w:rPr>
        <w:t>3</w:t>
      </w:r>
      <w:r w:rsidR="00EC405C" w:rsidRPr="006551F2">
        <w:rPr>
          <w:rFonts w:ascii="Times New Roman" w:hAnsi="Times New Roman" w:cs="Times New Roman"/>
          <w:sz w:val="28"/>
          <w:szCs w:val="28"/>
          <w:lang w:val="en-US"/>
        </w:rPr>
        <w:t>8</w:t>
      </w:r>
      <w:r w:rsidR="004C71FD" w:rsidRPr="006551F2">
        <w:rPr>
          <w:rFonts w:ascii="Times New Roman" w:hAnsi="Times New Roman" w:cs="Times New Roman"/>
          <w:sz w:val="28"/>
          <w:szCs w:val="28"/>
        </w:rPr>
        <w:t xml:space="preserve">.  Довідник «Компендіум» [Інтернет]. Доступно: </w:t>
      </w:r>
      <w:hyperlink r:id="rId48" w:history="1">
        <w:r w:rsidR="004C71FD" w:rsidRPr="006551F2">
          <w:rPr>
            <w:rStyle w:val="ad"/>
            <w:rFonts w:ascii="Times New Roman" w:hAnsi="Times New Roman" w:cs="Times New Roman"/>
            <w:sz w:val="28"/>
            <w:szCs w:val="28"/>
          </w:rPr>
          <w:t>http://compendium.com.ua</w:t>
        </w:r>
      </w:hyperlink>
      <w:r w:rsidR="00A42E1D">
        <w:rPr>
          <w:lang w:val="uk-UA"/>
        </w:rPr>
        <w:t xml:space="preserve"> </w:t>
      </w:r>
      <w:r w:rsidR="00A42E1D">
        <w:rPr>
          <w:rFonts w:ascii="Times New Roman" w:eastAsia="Times New Roman" w:hAnsi="Times New Roman" w:cs="Times New Roman"/>
          <w:sz w:val="28"/>
          <w:szCs w:val="28"/>
          <w:lang w:val="uk-UA"/>
        </w:rPr>
        <w:t>(</w:t>
      </w:r>
      <w:r w:rsidR="00A42E1D" w:rsidRPr="00BB4594">
        <w:rPr>
          <w:rFonts w:ascii="Times New Roman" w:eastAsia="Times New Roman" w:hAnsi="Times New Roman" w:cs="Times New Roman"/>
          <w:sz w:val="28"/>
          <w:szCs w:val="28"/>
          <w:lang w:val="uk-UA"/>
        </w:rPr>
        <w:t xml:space="preserve">дата звернення: </w:t>
      </w:r>
      <w:r w:rsidR="00A42E1D">
        <w:rPr>
          <w:rFonts w:ascii="Times New Roman" w:eastAsia="Times New Roman" w:hAnsi="Times New Roman" w:cs="Times New Roman"/>
          <w:sz w:val="28"/>
          <w:szCs w:val="28"/>
          <w:lang w:val="uk-UA"/>
        </w:rPr>
        <w:t>18</w:t>
      </w:r>
      <w:r w:rsidR="00A42E1D" w:rsidRPr="00BB4594">
        <w:rPr>
          <w:rFonts w:ascii="Times New Roman" w:eastAsia="Times New Roman" w:hAnsi="Times New Roman" w:cs="Times New Roman"/>
          <w:sz w:val="28"/>
          <w:szCs w:val="28"/>
          <w:lang w:val="uk-UA"/>
        </w:rPr>
        <w:t>.0</w:t>
      </w:r>
      <w:r w:rsidR="00A42E1D">
        <w:rPr>
          <w:rFonts w:ascii="Times New Roman" w:eastAsia="Times New Roman" w:hAnsi="Times New Roman" w:cs="Times New Roman"/>
          <w:sz w:val="28"/>
          <w:szCs w:val="28"/>
          <w:lang w:val="uk-UA"/>
        </w:rPr>
        <w:t>2</w:t>
      </w:r>
      <w:r w:rsidR="00A42E1D" w:rsidRPr="00BB4594">
        <w:rPr>
          <w:rFonts w:ascii="Times New Roman" w:eastAsia="Times New Roman" w:hAnsi="Times New Roman" w:cs="Times New Roman"/>
          <w:sz w:val="28"/>
          <w:szCs w:val="28"/>
          <w:lang w:val="uk-UA"/>
        </w:rPr>
        <w:t>.2025)</w:t>
      </w:r>
      <w:r w:rsidR="00A42E1D" w:rsidRPr="00BB4594">
        <w:rPr>
          <w:rFonts w:ascii="Times New Roman" w:eastAsia="Times New Roman" w:hAnsi="Times New Roman" w:cs="Times New Roman"/>
          <w:sz w:val="28"/>
          <w:szCs w:val="28"/>
        </w:rPr>
        <w:t>.</w:t>
      </w:r>
    </w:p>
    <w:p w14:paraId="2FB0FAAA" w14:textId="6B524AD8" w:rsidR="004C71FD" w:rsidRPr="006551F2" w:rsidRDefault="008646D2" w:rsidP="001045C9">
      <w:pPr>
        <w:spacing w:line="360" w:lineRule="auto"/>
        <w:jc w:val="both"/>
        <w:divId w:val="1771311570"/>
        <w:rPr>
          <w:rFonts w:ascii="Times New Roman" w:hAnsi="Times New Roman" w:cs="Times New Roman"/>
          <w:sz w:val="28"/>
          <w:szCs w:val="28"/>
        </w:rPr>
      </w:pPr>
      <w:r w:rsidRPr="006551F2">
        <w:rPr>
          <w:rFonts w:ascii="Times New Roman" w:hAnsi="Times New Roman" w:cs="Times New Roman"/>
          <w:sz w:val="28"/>
          <w:szCs w:val="28"/>
          <w:lang w:val="uk-UA"/>
        </w:rPr>
        <w:t>3</w:t>
      </w:r>
      <w:r w:rsidR="00EC405C" w:rsidRPr="006551F2">
        <w:rPr>
          <w:rFonts w:ascii="Times New Roman" w:hAnsi="Times New Roman" w:cs="Times New Roman"/>
          <w:sz w:val="28"/>
          <w:szCs w:val="28"/>
          <w:lang w:val="en-US"/>
        </w:rPr>
        <w:t>9</w:t>
      </w:r>
      <w:r w:rsidR="004C71FD" w:rsidRPr="006551F2">
        <w:rPr>
          <w:rFonts w:ascii="Times New Roman" w:hAnsi="Times New Roman" w:cs="Times New Roman"/>
          <w:sz w:val="28"/>
          <w:szCs w:val="28"/>
        </w:rPr>
        <w:t xml:space="preserve">. </w:t>
      </w:r>
      <w:r w:rsidR="00EC405C" w:rsidRPr="006551F2">
        <w:rPr>
          <w:rFonts w:ascii="Times New Roman" w:hAnsi="Times New Roman" w:cs="Times New Roman"/>
          <w:sz w:val="28"/>
          <w:szCs w:val="28"/>
        </w:rPr>
        <w:t xml:space="preserve">Громовик Б. П., </w:t>
      </w:r>
      <w:proofErr w:type="spellStart"/>
      <w:r w:rsidR="00EC405C" w:rsidRPr="006551F2">
        <w:rPr>
          <w:rFonts w:ascii="Times New Roman" w:hAnsi="Times New Roman" w:cs="Times New Roman"/>
          <w:sz w:val="28"/>
          <w:szCs w:val="28"/>
        </w:rPr>
        <w:t>Гасюк</w:t>
      </w:r>
      <w:proofErr w:type="spellEnd"/>
      <w:r w:rsidR="00EC405C" w:rsidRPr="006551F2">
        <w:rPr>
          <w:rFonts w:ascii="Times New Roman" w:hAnsi="Times New Roman" w:cs="Times New Roman"/>
          <w:sz w:val="28"/>
          <w:szCs w:val="28"/>
        </w:rPr>
        <w:t xml:space="preserve"> Г. Д., Левицька О. Р. Менеджмент і маркетинг у фармації: підручник; за ред. д-ра </w:t>
      </w:r>
      <w:proofErr w:type="spellStart"/>
      <w:r w:rsidR="00EC405C" w:rsidRPr="006551F2">
        <w:rPr>
          <w:rFonts w:ascii="Times New Roman" w:hAnsi="Times New Roman" w:cs="Times New Roman"/>
          <w:sz w:val="28"/>
          <w:szCs w:val="28"/>
        </w:rPr>
        <w:t>фарм</w:t>
      </w:r>
      <w:proofErr w:type="spellEnd"/>
      <w:r w:rsidR="00EC405C" w:rsidRPr="006551F2">
        <w:rPr>
          <w:rFonts w:ascii="Times New Roman" w:hAnsi="Times New Roman" w:cs="Times New Roman"/>
          <w:sz w:val="28"/>
          <w:szCs w:val="28"/>
        </w:rPr>
        <w:t>. наук, проф. Б.П. Громовика. К.: Медицина, 2008. 752 с.</w:t>
      </w:r>
    </w:p>
    <w:p w14:paraId="338D05C1" w14:textId="13C839E2" w:rsidR="004C71FD" w:rsidRPr="006551F2" w:rsidRDefault="00EC405C" w:rsidP="001045C9">
      <w:pPr>
        <w:spacing w:line="360" w:lineRule="auto"/>
        <w:jc w:val="both"/>
        <w:divId w:val="1771311570"/>
        <w:rPr>
          <w:rFonts w:ascii="Times New Roman" w:hAnsi="Times New Roman" w:cs="Times New Roman"/>
          <w:sz w:val="28"/>
          <w:szCs w:val="28"/>
        </w:rPr>
      </w:pPr>
      <w:r w:rsidRPr="006551F2">
        <w:rPr>
          <w:rFonts w:ascii="Times New Roman" w:hAnsi="Times New Roman" w:cs="Times New Roman"/>
          <w:sz w:val="28"/>
          <w:szCs w:val="28"/>
          <w:lang w:val="en-US"/>
        </w:rPr>
        <w:t>40</w:t>
      </w:r>
      <w:r w:rsidR="004C71FD" w:rsidRPr="006551F2">
        <w:rPr>
          <w:rFonts w:ascii="Times New Roman" w:hAnsi="Times New Roman" w:cs="Times New Roman"/>
          <w:sz w:val="28"/>
          <w:szCs w:val="28"/>
        </w:rPr>
        <w:t xml:space="preserve">. </w:t>
      </w:r>
      <w:proofErr w:type="spellStart"/>
      <w:r w:rsidR="004C71FD" w:rsidRPr="006551F2">
        <w:rPr>
          <w:rFonts w:ascii="Times New Roman" w:hAnsi="Times New Roman" w:cs="Times New Roman"/>
          <w:sz w:val="28"/>
          <w:szCs w:val="28"/>
        </w:rPr>
        <w:t>Немченко</w:t>
      </w:r>
      <w:proofErr w:type="spellEnd"/>
      <w:r w:rsidR="004C71FD" w:rsidRPr="006551F2">
        <w:rPr>
          <w:rFonts w:ascii="Times New Roman" w:hAnsi="Times New Roman" w:cs="Times New Roman"/>
          <w:sz w:val="28"/>
          <w:szCs w:val="28"/>
        </w:rPr>
        <w:t xml:space="preserve"> А. С., </w:t>
      </w:r>
      <w:proofErr w:type="spellStart"/>
      <w:r w:rsidR="004C71FD" w:rsidRPr="006551F2">
        <w:rPr>
          <w:rFonts w:ascii="Times New Roman" w:hAnsi="Times New Roman" w:cs="Times New Roman"/>
          <w:sz w:val="28"/>
          <w:szCs w:val="28"/>
        </w:rPr>
        <w:t>Косяченко</w:t>
      </w:r>
      <w:proofErr w:type="spellEnd"/>
      <w:r w:rsidR="004C71FD" w:rsidRPr="006551F2">
        <w:rPr>
          <w:rFonts w:ascii="Times New Roman" w:hAnsi="Times New Roman" w:cs="Times New Roman"/>
          <w:sz w:val="28"/>
          <w:szCs w:val="28"/>
        </w:rPr>
        <w:t xml:space="preserve"> К. Л., </w:t>
      </w:r>
      <w:proofErr w:type="spellStart"/>
      <w:r w:rsidR="004C71FD" w:rsidRPr="006551F2">
        <w:rPr>
          <w:rFonts w:ascii="Times New Roman" w:hAnsi="Times New Roman" w:cs="Times New Roman"/>
          <w:sz w:val="28"/>
          <w:szCs w:val="28"/>
        </w:rPr>
        <w:t>Немченко</w:t>
      </w:r>
      <w:proofErr w:type="spellEnd"/>
      <w:r w:rsidR="004C71FD" w:rsidRPr="006551F2">
        <w:rPr>
          <w:rFonts w:ascii="Times New Roman" w:hAnsi="Times New Roman" w:cs="Times New Roman"/>
          <w:sz w:val="28"/>
          <w:szCs w:val="28"/>
        </w:rPr>
        <w:t xml:space="preserve"> О. А. Ціноутворення на лікарські засоби : монографія. 2-ге вид., </w:t>
      </w:r>
      <w:proofErr w:type="spellStart"/>
      <w:r w:rsidR="004C71FD" w:rsidRPr="006551F2">
        <w:rPr>
          <w:rFonts w:ascii="Times New Roman" w:hAnsi="Times New Roman" w:cs="Times New Roman"/>
          <w:sz w:val="28"/>
          <w:szCs w:val="28"/>
        </w:rPr>
        <w:t>доп</w:t>
      </w:r>
      <w:proofErr w:type="spellEnd"/>
      <w:r w:rsidR="004C71FD" w:rsidRPr="006551F2">
        <w:rPr>
          <w:rFonts w:ascii="Times New Roman" w:hAnsi="Times New Roman" w:cs="Times New Roman"/>
          <w:sz w:val="28"/>
          <w:szCs w:val="28"/>
        </w:rPr>
        <w:t xml:space="preserve">. та перероб. Харків : Апостроф, 2012. 304 с. </w:t>
      </w:r>
    </w:p>
    <w:p w14:paraId="44228738" w14:textId="44847CF5" w:rsidR="004C71FD" w:rsidRPr="006551F2" w:rsidRDefault="008646D2" w:rsidP="001045C9">
      <w:pPr>
        <w:shd w:val="clear" w:color="auto" w:fill="FFFFFF"/>
        <w:spacing w:line="360" w:lineRule="auto"/>
        <w:jc w:val="both"/>
        <w:divId w:val="1771311570"/>
        <w:rPr>
          <w:rFonts w:ascii="Times New Roman" w:hAnsi="Times New Roman" w:cs="Times New Roman"/>
          <w:color w:val="222222"/>
          <w:sz w:val="28"/>
          <w:szCs w:val="28"/>
        </w:rPr>
      </w:pPr>
      <w:r w:rsidRPr="006551F2">
        <w:rPr>
          <w:rFonts w:ascii="Times New Roman" w:eastAsia="Times New Roman" w:hAnsi="Times New Roman" w:cs="Times New Roman"/>
          <w:sz w:val="28"/>
          <w:szCs w:val="28"/>
          <w:lang w:val="uk-UA" w:eastAsia="uk-UA"/>
        </w:rPr>
        <w:t>4</w:t>
      </w:r>
      <w:r w:rsidR="00EC405C" w:rsidRPr="006551F2">
        <w:rPr>
          <w:rFonts w:ascii="Times New Roman" w:eastAsia="Times New Roman" w:hAnsi="Times New Roman" w:cs="Times New Roman"/>
          <w:sz w:val="28"/>
          <w:szCs w:val="28"/>
          <w:lang w:val="en-US" w:eastAsia="uk-UA"/>
        </w:rPr>
        <w:t>1</w:t>
      </w:r>
      <w:r w:rsidR="004C71FD" w:rsidRPr="006551F2">
        <w:rPr>
          <w:rFonts w:ascii="Times New Roman" w:eastAsia="Times New Roman" w:hAnsi="Times New Roman" w:cs="Times New Roman"/>
          <w:sz w:val="28"/>
          <w:szCs w:val="28"/>
          <w:lang w:eastAsia="uk-UA"/>
        </w:rPr>
        <w:t xml:space="preserve">. </w:t>
      </w:r>
      <w:r w:rsidR="004C71FD" w:rsidRPr="006551F2">
        <w:rPr>
          <w:rFonts w:ascii="Times New Roman" w:hAnsi="Times New Roman" w:cs="Times New Roman"/>
          <w:sz w:val="28"/>
          <w:szCs w:val="28"/>
        </w:rPr>
        <w:t xml:space="preserve">Коефіцієнт адекватності платоспроможності. Фармацевтична енциклопедія України. – URL: </w:t>
      </w:r>
      <w:hyperlink r:id="rId49" w:history="1">
        <w:r w:rsidR="004C71FD" w:rsidRPr="006551F2">
          <w:rPr>
            <w:rStyle w:val="ad"/>
            <w:rFonts w:ascii="Times New Roman" w:hAnsi="Times New Roman" w:cs="Times New Roman"/>
            <w:sz w:val="28"/>
            <w:szCs w:val="28"/>
          </w:rPr>
          <w:t>https://www.pharmencyclopedia.com.ua/article/8076/koeficiyent-adekvatnostiplatospromozhnosti</w:t>
        </w:r>
      </w:hyperlink>
      <w:r w:rsidR="004C71FD" w:rsidRPr="006551F2">
        <w:rPr>
          <w:rFonts w:ascii="Times New Roman" w:hAnsi="Times New Roman" w:cs="Times New Roman"/>
          <w:sz w:val="28"/>
          <w:szCs w:val="28"/>
        </w:rPr>
        <w:t xml:space="preserve"> </w:t>
      </w:r>
    </w:p>
    <w:p w14:paraId="724F9BD2" w14:textId="79DF331B" w:rsidR="00A42E1D" w:rsidRPr="004D38FE" w:rsidRDefault="008646D2" w:rsidP="00A42E1D">
      <w:pPr>
        <w:shd w:val="clear" w:color="auto" w:fill="FFFFFF"/>
        <w:spacing w:line="360" w:lineRule="auto"/>
        <w:jc w:val="both"/>
        <w:divId w:val="1771311570"/>
        <w:rPr>
          <w:rFonts w:ascii="Times New Roman" w:hAnsi="Times New Roman" w:cs="Times New Roman"/>
          <w:sz w:val="28"/>
          <w:szCs w:val="28"/>
          <w:lang w:val="uk-UA"/>
        </w:rPr>
      </w:pPr>
      <w:r w:rsidRPr="006551F2">
        <w:rPr>
          <w:rFonts w:ascii="Times New Roman" w:hAnsi="Times New Roman" w:cs="Times New Roman"/>
          <w:sz w:val="28"/>
          <w:szCs w:val="28"/>
          <w:lang w:val="uk-UA"/>
        </w:rPr>
        <w:t>4</w:t>
      </w:r>
      <w:r w:rsidR="00EC405C" w:rsidRPr="006551F2">
        <w:rPr>
          <w:rFonts w:ascii="Times New Roman" w:hAnsi="Times New Roman" w:cs="Times New Roman"/>
          <w:sz w:val="28"/>
          <w:szCs w:val="28"/>
          <w:lang w:val="uk-UA"/>
        </w:rPr>
        <w:t>2</w:t>
      </w:r>
      <w:r w:rsidR="004C71FD" w:rsidRPr="006551F2">
        <w:rPr>
          <w:rFonts w:ascii="Times New Roman" w:hAnsi="Times New Roman" w:cs="Times New Roman"/>
          <w:sz w:val="28"/>
          <w:szCs w:val="28"/>
        </w:rPr>
        <w:t xml:space="preserve">. </w:t>
      </w:r>
      <w:proofErr w:type="spellStart"/>
      <w:r w:rsidR="00A42E1D" w:rsidRPr="009360AE">
        <w:rPr>
          <w:rFonts w:ascii="Times New Roman" w:hAnsi="Times New Roman" w:cs="Times New Roman"/>
          <w:sz w:val="28"/>
          <w:szCs w:val="28"/>
        </w:rPr>
        <w:t>Немченко</w:t>
      </w:r>
      <w:proofErr w:type="spellEnd"/>
      <w:r w:rsidR="00A42E1D" w:rsidRPr="009360AE">
        <w:rPr>
          <w:rFonts w:ascii="Times New Roman" w:hAnsi="Times New Roman" w:cs="Times New Roman"/>
          <w:sz w:val="28"/>
          <w:szCs w:val="28"/>
        </w:rPr>
        <w:t xml:space="preserve"> А. С., </w:t>
      </w:r>
      <w:proofErr w:type="spellStart"/>
      <w:r w:rsidR="00A42E1D" w:rsidRPr="009360AE">
        <w:rPr>
          <w:rFonts w:ascii="Times New Roman" w:hAnsi="Times New Roman" w:cs="Times New Roman"/>
          <w:sz w:val="28"/>
          <w:szCs w:val="28"/>
        </w:rPr>
        <w:t>Кухтенко</w:t>
      </w:r>
      <w:proofErr w:type="spellEnd"/>
      <w:r w:rsidR="00A42E1D" w:rsidRPr="009360AE">
        <w:rPr>
          <w:rFonts w:ascii="Times New Roman" w:hAnsi="Times New Roman" w:cs="Times New Roman"/>
          <w:sz w:val="28"/>
          <w:szCs w:val="28"/>
        </w:rPr>
        <w:t xml:space="preserve"> О. С., </w:t>
      </w:r>
      <w:proofErr w:type="spellStart"/>
      <w:r w:rsidR="00A42E1D" w:rsidRPr="009360AE">
        <w:rPr>
          <w:rFonts w:ascii="Times New Roman" w:hAnsi="Times New Roman" w:cs="Times New Roman"/>
          <w:sz w:val="28"/>
          <w:szCs w:val="28"/>
        </w:rPr>
        <w:t>Гладух</w:t>
      </w:r>
      <w:proofErr w:type="spellEnd"/>
      <w:r w:rsidR="00A42E1D" w:rsidRPr="009360AE">
        <w:rPr>
          <w:rFonts w:ascii="Times New Roman" w:hAnsi="Times New Roman" w:cs="Times New Roman"/>
          <w:sz w:val="28"/>
          <w:szCs w:val="28"/>
        </w:rPr>
        <w:t xml:space="preserve"> Є. В. Маркетингові дослідження ринку лікарських засобів для лікування варикозного розширення вен та запальних захворювань суглобів. </w:t>
      </w:r>
      <w:r w:rsidR="00A42E1D" w:rsidRPr="006951F8">
        <w:rPr>
          <w:rFonts w:ascii="Times New Roman" w:hAnsi="Times New Roman" w:cs="Times New Roman"/>
          <w:i/>
          <w:sz w:val="28"/>
          <w:szCs w:val="28"/>
        </w:rPr>
        <w:t>Соціальна фармація в охороні здоров’я</w:t>
      </w:r>
      <w:r w:rsidR="00A42E1D" w:rsidRPr="009360AE">
        <w:rPr>
          <w:rFonts w:ascii="Times New Roman" w:hAnsi="Times New Roman" w:cs="Times New Roman"/>
          <w:sz w:val="28"/>
          <w:szCs w:val="28"/>
        </w:rPr>
        <w:t xml:space="preserve">. 2017. Т. 3, № 3. С. 66-73. </w:t>
      </w:r>
      <w:r w:rsidR="00A42E1D" w:rsidRPr="004D38FE">
        <w:rPr>
          <w:rFonts w:ascii="Times New Roman" w:hAnsi="Times New Roman" w:cs="Times New Roman"/>
          <w:sz w:val="28"/>
          <w:szCs w:val="28"/>
          <w:lang w:val="uk-UA"/>
        </w:rPr>
        <w:t>URL:</w:t>
      </w:r>
      <w:r w:rsidR="00A42E1D">
        <w:rPr>
          <w:rFonts w:ascii="Times New Roman" w:hAnsi="Times New Roman" w:cs="Times New Roman"/>
          <w:sz w:val="28"/>
          <w:szCs w:val="28"/>
          <w:lang w:val="uk-UA"/>
        </w:rPr>
        <w:t xml:space="preserve"> </w:t>
      </w:r>
      <w:hyperlink r:id="rId50" w:history="1">
        <w:r w:rsidR="00A42E1D" w:rsidRPr="009360AE">
          <w:rPr>
            <w:rStyle w:val="ad"/>
            <w:rFonts w:ascii="Times New Roman" w:hAnsi="Times New Roman" w:cs="Times New Roman"/>
            <w:sz w:val="28"/>
            <w:szCs w:val="28"/>
          </w:rPr>
          <w:t>https://doi.org/10.24959/sphhcj.17.87</w:t>
        </w:r>
      </w:hyperlink>
      <w:r w:rsidR="00A42E1D">
        <w:rPr>
          <w:rFonts w:ascii="Times New Roman" w:hAnsi="Times New Roman" w:cs="Times New Roman"/>
          <w:sz w:val="28"/>
          <w:szCs w:val="28"/>
          <w:lang w:val="uk-UA"/>
        </w:rPr>
        <w:t xml:space="preserve"> </w:t>
      </w:r>
      <w:r w:rsidR="00A42E1D" w:rsidRPr="00BB4594">
        <w:rPr>
          <w:rFonts w:ascii="Times New Roman" w:eastAsia="Times New Roman" w:hAnsi="Times New Roman" w:cs="Times New Roman"/>
          <w:sz w:val="28"/>
          <w:szCs w:val="28"/>
          <w:lang w:val="uk-UA"/>
        </w:rPr>
        <w:t xml:space="preserve">(дата звернення: </w:t>
      </w:r>
      <w:r w:rsidR="00A42E1D">
        <w:rPr>
          <w:rFonts w:ascii="Times New Roman" w:eastAsia="Times New Roman" w:hAnsi="Times New Roman" w:cs="Times New Roman"/>
          <w:sz w:val="28"/>
          <w:szCs w:val="28"/>
          <w:lang w:val="en-US"/>
        </w:rPr>
        <w:t>05</w:t>
      </w:r>
      <w:r w:rsidR="00A42E1D" w:rsidRPr="00BB4594">
        <w:rPr>
          <w:rFonts w:ascii="Times New Roman" w:eastAsia="Times New Roman" w:hAnsi="Times New Roman" w:cs="Times New Roman"/>
          <w:sz w:val="28"/>
          <w:szCs w:val="28"/>
          <w:lang w:val="uk-UA"/>
        </w:rPr>
        <w:t>.0</w:t>
      </w:r>
      <w:r w:rsidR="00A42E1D">
        <w:rPr>
          <w:rFonts w:ascii="Times New Roman" w:eastAsia="Times New Roman" w:hAnsi="Times New Roman" w:cs="Times New Roman"/>
          <w:sz w:val="28"/>
          <w:szCs w:val="28"/>
          <w:lang w:val="uk-UA"/>
        </w:rPr>
        <w:t>3</w:t>
      </w:r>
      <w:r w:rsidR="00A42E1D" w:rsidRPr="00BB4594">
        <w:rPr>
          <w:rFonts w:ascii="Times New Roman" w:eastAsia="Times New Roman" w:hAnsi="Times New Roman" w:cs="Times New Roman"/>
          <w:sz w:val="28"/>
          <w:szCs w:val="28"/>
          <w:lang w:val="uk-UA"/>
        </w:rPr>
        <w:t>.2025)</w:t>
      </w:r>
      <w:r w:rsidR="00A42E1D">
        <w:rPr>
          <w:rFonts w:ascii="Times New Roman" w:eastAsia="Times New Roman" w:hAnsi="Times New Roman" w:cs="Times New Roman"/>
          <w:sz w:val="28"/>
          <w:szCs w:val="28"/>
          <w:lang w:val="en-US"/>
        </w:rPr>
        <w:t>.</w:t>
      </w:r>
    </w:p>
    <w:p w14:paraId="7319BE1F" w14:textId="3E34514E" w:rsidR="00A42E1D" w:rsidRPr="004D38FE" w:rsidRDefault="00A42E1D" w:rsidP="00A42E1D">
      <w:pPr>
        <w:shd w:val="clear" w:color="auto" w:fill="FFFFFF"/>
        <w:spacing w:line="360" w:lineRule="auto"/>
        <w:jc w:val="both"/>
        <w:divId w:val="1771311570"/>
        <w:rPr>
          <w:rFonts w:ascii="Times New Roman" w:hAnsi="Times New Roman" w:cs="Times New Roman"/>
          <w:sz w:val="28"/>
          <w:szCs w:val="28"/>
          <w:lang w:val="uk-UA"/>
        </w:rPr>
      </w:pPr>
      <w:r>
        <w:rPr>
          <w:rFonts w:ascii="Times New Roman" w:hAnsi="Times New Roman" w:cs="Times New Roman"/>
          <w:sz w:val="28"/>
          <w:szCs w:val="28"/>
          <w:lang w:val="uk-UA"/>
        </w:rPr>
        <w:t>4</w:t>
      </w:r>
      <w:r>
        <w:rPr>
          <w:rFonts w:ascii="Times New Roman" w:hAnsi="Times New Roman" w:cs="Times New Roman"/>
          <w:sz w:val="28"/>
          <w:szCs w:val="28"/>
          <w:lang w:val="ru-RU"/>
        </w:rPr>
        <w:t>3</w:t>
      </w:r>
      <w:r w:rsidRPr="009360AE">
        <w:rPr>
          <w:rFonts w:ascii="Times New Roman" w:hAnsi="Times New Roman" w:cs="Times New Roman"/>
          <w:sz w:val="28"/>
          <w:szCs w:val="28"/>
        </w:rPr>
        <w:t xml:space="preserve">. Симоненко Н. А., </w:t>
      </w:r>
      <w:proofErr w:type="spellStart"/>
      <w:r w:rsidRPr="009360AE">
        <w:rPr>
          <w:rFonts w:ascii="Times New Roman" w:hAnsi="Times New Roman" w:cs="Times New Roman"/>
          <w:sz w:val="28"/>
          <w:szCs w:val="28"/>
        </w:rPr>
        <w:t>Подгайна</w:t>
      </w:r>
      <w:proofErr w:type="spellEnd"/>
      <w:r w:rsidRPr="009360AE">
        <w:rPr>
          <w:rFonts w:ascii="Times New Roman" w:hAnsi="Times New Roman" w:cs="Times New Roman"/>
          <w:sz w:val="28"/>
          <w:szCs w:val="28"/>
        </w:rPr>
        <w:t xml:space="preserve"> М. В., </w:t>
      </w:r>
      <w:proofErr w:type="spellStart"/>
      <w:r w:rsidRPr="009360AE">
        <w:rPr>
          <w:rFonts w:ascii="Times New Roman" w:hAnsi="Times New Roman" w:cs="Times New Roman"/>
          <w:sz w:val="28"/>
          <w:szCs w:val="28"/>
        </w:rPr>
        <w:t>Немченко</w:t>
      </w:r>
      <w:proofErr w:type="spellEnd"/>
      <w:r w:rsidRPr="009360AE">
        <w:rPr>
          <w:rFonts w:ascii="Times New Roman" w:hAnsi="Times New Roman" w:cs="Times New Roman"/>
          <w:sz w:val="28"/>
          <w:szCs w:val="28"/>
        </w:rPr>
        <w:t xml:space="preserve"> А. С., Шпичак О. С. Аналіз економічної доступності окремих груп кардіологічних препаратів в Україні за </w:t>
      </w:r>
      <w:r w:rsidRPr="009360AE">
        <w:rPr>
          <w:rFonts w:ascii="Times New Roman" w:hAnsi="Times New Roman" w:cs="Times New Roman"/>
          <w:sz w:val="28"/>
          <w:szCs w:val="28"/>
        </w:rPr>
        <w:lastRenderedPageBreak/>
        <w:t>2016–2020 роки</w:t>
      </w:r>
      <w:r>
        <w:rPr>
          <w:rFonts w:ascii="Times New Roman" w:hAnsi="Times New Roman" w:cs="Times New Roman"/>
          <w:sz w:val="28"/>
          <w:szCs w:val="28"/>
          <w:lang w:val="uk-UA"/>
        </w:rPr>
        <w:t>.</w:t>
      </w:r>
      <w:r w:rsidRPr="009360AE">
        <w:rPr>
          <w:rFonts w:ascii="Times New Roman" w:hAnsi="Times New Roman" w:cs="Times New Roman"/>
          <w:sz w:val="28"/>
          <w:szCs w:val="28"/>
        </w:rPr>
        <w:t xml:space="preserve"> </w:t>
      </w:r>
      <w:r w:rsidRPr="006951F8">
        <w:rPr>
          <w:rFonts w:ascii="Times New Roman" w:hAnsi="Times New Roman" w:cs="Times New Roman"/>
          <w:i/>
          <w:sz w:val="28"/>
          <w:szCs w:val="28"/>
        </w:rPr>
        <w:t>Фармацевтичний часопис</w:t>
      </w:r>
      <w:r w:rsidRPr="009360AE">
        <w:rPr>
          <w:rFonts w:ascii="Times New Roman" w:hAnsi="Times New Roman" w:cs="Times New Roman"/>
          <w:sz w:val="28"/>
          <w:szCs w:val="28"/>
        </w:rPr>
        <w:t>. 2021. № 2</w:t>
      </w:r>
      <w:r>
        <w:rPr>
          <w:rFonts w:ascii="Times New Roman" w:hAnsi="Times New Roman" w:cs="Times New Roman"/>
          <w:sz w:val="28"/>
          <w:szCs w:val="28"/>
          <w:lang w:val="uk-UA"/>
        </w:rPr>
        <w:t>. С.</w:t>
      </w:r>
      <w:r w:rsidRPr="009360AE">
        <w:rPr>
          <w:rFonts w:ascii="Times New Roman" w:hAnsi="Times New Roman" w:cs="Times New Roman"/>
          <w:sz w:val="28"/>
          <w:szCs w:val="28"/>
        </w:rPr>
        <w:t xml:space="preserve"> 79-86. </w:t>
      </w:r>
      <w:r w:rsidRPr="004D38FE">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51" w:history="1">
        <w:r w:rsidRPr="009360AE">
          <w:rPr>
            <w:rStyle w:val="ad"/>
            <w:rFonts w:ascii="Times New Roman" w:hAnsi="Times New Roman" w:cs="Times New Roman"/>
            <w:sz w:val="28"/>
            <w:szCs w:val="28"/>
          </w:rPr>
          <w:t>https://doi.org/10.11603/2312-0967.2021.2.12183</w:t>
        </w:r>
      </w:hyperlink>
      <w:r>
        <w:rPr>
          <w:rFonts w:ascii="Times New Roman" w:hAnsi="Times New Roman" w:cs="Times New Roman"/>
          <w:sz w:val="28"/>
          <w:szCs w:val="28"/>
        </w:rPr>
        <w:t xml:space="preserve"> </w:t>
      </w:r>
      <w:r w:rsidRPr="00BB4594">
        <w:rPr>
          <w:rFonts w:ascii="Times New Roman" w:eastAsia="Times New Roman" w:hAnsi="Times New Roman" w:cs="Times New Roman"/>
          <w:sz w:val="28"/>
          <w:szCs w:val="28"/>
          <w:lang w:val="uk-UA"/>
        </w:rPr>
        <w:t xml:space="preserve">(дата звернення: </w:t>
      </w:r>
      <w:r>
        <w:rPr>
          <w:rFonts w:ascii="Times New Roman" w:eastAsia="Times New Roman" w:hAnsi="Times New Roman" w:cs="Times New Roman"/>
          <w:sz w:val="28"/>
          <w:szCs w:val="28"/>
          <w:lang w:val="uk-UA"/>
        </w:rPr>
        <w:t>11</w:t>
      </w:r>
      <w:r w:rsidRPr="00BB4594">
        <w:rPr>
          <w:rFonts w:ascii="Times New Roman" w:eastAsia="Times New Roman" w:hAnsi="Times New Roman" w:cs="Times New Roman"/>
          <w:sz w:val="28"/>
          <w:szCs w:val="28"/>
          <w:lang w:val="uk-UA"/>
        </w:rPr>
        <w:t>.0</w:t>
      </w:r>
      <w:r>
        <w:rPr>
          <w:rFonts w:ascii="Times New Roman" w:eastAsia="Times New Roman" w:hAnsi="Times New Roman" w:cs="Times New Roman"/>
          <w:sz w:val="28"/>
          <w:szCs w:val="28"/>
          <w:lang w:val="uk-UA"/>
        </w:rPr>
        <w:t>3</w:t>
      </w:r>
      <w:r w:rsidRPr="00BB4594">
        <w:rPr>
          <w:rFonts w:ascii="Times New Roman" w:eastAsia="Times New Roman" w:hAnsi="Times New Roman" w:cs="Times New Roman"/>
          <w:sz w:val="28"/>
          <w:szCs w:val="28"/>
          <w:lang w:val="uk-UA"/>
        </w:rPr>
        <w:t>.2025)</w:t>
      </w:r>
      <w:r>
        <w:rPr>
          <w:rFonts w:ascii="Times New Roman" w:eastAsia="Times New Roman" w:hAnsi="Times New Roman" w:cs="Times New Roman"/>
          <w:sz w:val="28"/>
          <w:szCs w:val="28"/>
          <w:lang w:val="en-US"/>
        </w:rPr>
        <w:t>.</w:t>
      </w:r>
    </w:p>
    <w:p w14:paraId="43F84150" w14:textId="3D9FAEC3" w:rsidR="00EC405C" w:rsidRPr="006551F2" w:rsidRDefault="008646D2" w:rsidP="00A42E1D">
      <w:pPr>
        <w:spacing w:line="360" w:lineRule="auto"/>
        <w:divId w:val="1771311570"/>
        <w:rPr>
          <w:rFonts w:ascii="Times New Roman" w:hAnsi="Times New Roman" w:cs="Times New Roman"/>
          <w:sz w:val="28"/>
          <w:szCs w:val="28"/>
          <w:lang w:val="uk-UA"/>
        </w:rPr>
      </w:pPr>
      <w:r w:rsidRPr="006551F2">
        <w:rPr>
          <w:rFonts w:ascii="Times New Roman" w:hAnsi="Times New Roman" w:cs="Times New Roman"/>
          <w:sz w:val="28"/>
          <w:szCs w:val="28"/>
          <w:lang w:val="uk-UA"/>
        </w:rPr>
        <w:t>4</w:t>
      </w:r>
      <w:r w:rsidR="00EC405C" w:rsidRPr="006551F2">
        <w:rPr>
          <w:rFonts w:ascii="Times New Roman" w:hAnsi="Times New Roman" w:cs="Times New Roman"/>
          <w:sz w:val="28"/>
          <w:szCs w:val="28"/>
          <w:lang w:val="uk-UA"/>
        </w:rPr>
        <w:t>4</w:t>
      </w:r>
      <w:r w:rsidR="004C71FD" w:rsidRPr="006551F2">
        <w:rPr>
          <w:rFonts w:ascii="Times New Roman" w:hAnsi="Times New Roman" w:cs="Times New Roman"/>
          <w:sz w:val="28"/>
          <w:szCs w:val="28"/>
        </w:rPr>
        <w:t xml:space="preserve">. </w:t>
      </w:r>
      <w:proofErr w:type="spellStart"/>
      <w:r w:rsidR="00EC405C" w:rsidRPr="006551F2">
        <w:rPr>
          <w:rFonts w:ascii="Times New Roman" w:hAnsi="Times New Roman" w:cs="Times New Roman"/>
          <w:sz w:val="28"/>
          <w:szCs w:val="28"/>
          <w:lang w:val="uk-UA"/>
        </w:rPr>
        <w:t>Ходаківська</w:t>
      </w:r>
      <w:proofErr w:type="spellEnd"/>
      <w:r w:rsidR="00EC405C" w:rsidRPr="006551F2">
        <w:rPr>
          <w:rFonts w:ascii="Times New Roman" w:hAnsi="Times New Roman" w:cs="Times New Roman"/>
          <w:sz w:val="28"/>
          <w:szCs w:val="28"/>
          <w:lang w:val="uk-UA"/>
        </w:rPr>
        <w:t> В., Сеньків Н. Оцінка економічної доступності</w:t>
      </w:r>
      <w:r w:rsidR="002D43E5" w:rsidRPr="006551F2">
        <w:rPr>
          <w:rFonts w:ascii="Times New Roman" w:hAnsi="Times New Roman" w:cs="Times New Roman"/>
          <w:sz w:val="28"/>
          <w:szCs w:val="28"/>
          <w:lang w:val="uk-UA"/>
        </w:rPr>
        <w:t xml:space="preserve"> </w:t>
      </w:r>
      <w:r w:rsidR="00EC405C" w:rsidRPr="006551F2">
        <w:rPr>
          <w:rFonts w:ascii="Times New Roman" w:hAnsi="Times New Roman" w:cs="Times New Roman"/>
          <w:sz w:val="28"/>
          <w:szCs w:val="28"/>
          <w:lang w:val="uk-UA"/>
        </w:rPr>
        <w:t>лікарських засобів противірусної дії рослинного походження, представлених на</w:t>
      </w:r>
      <w:r w:rsidR="002D43E5" w:rsidRPr="006551F2">
        <w:rPr>
          <w:rFonts w:ascii="Times New Roman" w:hAnsi="Times New Roman" w:cs="Times New Roman"/>
          <w:sz w:val="28"/>
          <w:szCs w:val="28"/>
          <w:lang w:val="uk-UA"/>
        </w:rPr>
        <w:t xml:space="preserve"> </w:t>
      </w:r>
      <w:r w:rsidR="00EC405C" w:rsidRPr="006551F2">
        <w:rPr>
          <w:rFonts w:ascii="Times New Roman" w:hAnsi="Times New Roman" w:cs="Times New Roman"/>
          <w:sz w:val="28"/>
          <w:szCs w:val="28"/>
          <w:lang w:val="uk-UA"/>
        </w:rPr>
        <w:t>вітчизняному фармацевтичному ринку. Вісник фармації. 2022. Т. 103, № 1.</w:t>
      </w:r>
    </w:p>
    <w:p w14:paraId="25EE60B9" w14:textId="77777777" w:rsidR="00EC405C" w:rsidRPr="006551F2" w:rsidRDefault="00EC405C" w:rsidP="00EC405C">
      <w:pPr>
        <w:spacing w:line="360" w:lineRule="auto"/>
        <w:divId w:val="1771311570"/>
        <w:rPr>
          <w:rFonts w:ascii="Times New Roman" w:hAnsi="Times New Roman" w:cs="Times New Roman"/>
          <w:sz w:val="28"/>
          <w:szCs w:val="28"/>
          <w:lang w:val="uk-UA"/>
        </w:rPr>
      </w:pPr>
      <w:r w:rsidRPr="006551F2">
        <w:rPr>
          <w:rFonts w:ascii="Times New Roman" w:hAnsi="Times New Roman" w:cs="Times New Roman"/>
          <w:sz w:val="28"/>
          <w:szCs w:val="28"/>
          <w:lang w:val="uk-UA"/>
        </w:rPr>
        <w:t>С. 108–114. URL: </w:t>
      </w:r>
      <w:hyperlink r:id="rId52" w:history="1">
        <w:r w:rsidRPr="006551F2">
          <w:rPr>
            <w:rStyle w:val="ad"/>
            <w:rFonts w:ascii="Times New Roman" w:hAnsi="Times New Roman" w:cs="Times New Roman"/>
            <w:sz w:val="28"/>
            <w:szCs w:val="28"/>
            <w:lang w:val="uk-UA"/>
          </w:rPr>
          <w:t>https://doi.org/10.24959/nphj.22.64</w:t>
        </w:r>
      </w:hyperlink>
      <w:r w:rsidRPr="006551F2">
        <w:rPr>
          <w:rFonts w:ascii="Times New Roman" w:hAnsi="Times New Roman" w:cs="Times New Roman"/>
          <w:sz w:val="28"/>
          <w:szCs w:val="28"/>
          <w:lang w:val="uk-UA"/>
        </w:rPr>
        <w:t xml:space="preserve">  (дата звернення:</w:t>
      </w:r>
    </w:p>
    <w:p w14:paraId="450157B2" w14:textId="4F3E9967" w:rsidR="00EC405C" w:rsidRPr="006551F2" w:rsidRDefault="00EC405C" w:rsidP="00EC405C">
      <w:pPr>
        <w:spacing w:line="360" w:lineRule="auto"/>
        <w:divId w:val="1771311570"/>
        <w:rPr>
          <w:rFonts w:ascii="Times New Roman" w:hAnsi="Times New Roman" w:cs="Times New Roman"/>
          <w:sz w:val="28"/>
          <w:szCs w:val="28"/>
          <w:lang w:val="uk-UA"/>
        </w:rPr>
      </w:pPr>
      <w:r w:rsidRPr="006551F2">
        <w:rPr>
          <w:rFonts w:ascii="Times New Roman" w:hAnsi="Times New Roman" w:cs="Times New Roman"/>
          <w:sz w:val="28"/>
          <w:szCs w:val="28"/>
          <w:lang w:val="uk-UA"/>
        </w:rPr>
        <w:t>23.0</w:t>
      </w:r>
      <w:r w:rsidR="00A42E1D">
        <w:rPr>
          <w:rFonts w:ascii="Times New Roman" w:hAnsi="Times New Roman" w:cs="Times New Roman"/>
          <w:sz w:val="28"/>
          <w:szCs w:val="28"/>
          <w:lang w:val="uk-UA"/>
        </w:rPr>
        <w:t>3</w:t>
      </w:r>
      <w:r w:rsidRPr="006551F2">
        <w:rPr>
          <w:rFonts w:ascii="Times New Roman" w:hAnsi="Times New Roman" w:cs="Times New Roman"/>
          <w:sz w:val="28"/>
          <w:szCs w:val="28"/>
          <w:lang w:val="uk-UA"/>
        </w:rPr>
        <w:t>.2025).</w:t>
      </w:r>
    </w:p>
    <w:p w14:paraId="3C3E48EC" w14:textId="4D7BE316" w:rsidR="00A42E1D" w:rsidRPr="00843C72" w:rsidRDefault="00A42E1D" w:rsidP="00A42E1D">
      <w:pPr>
        <w:spacing w:line="360" w:lineRule="auto"/>
        <w:jc w:val="both"/>
        <w:divId w:val="1771311570"/>
        <w:rPr>
          <w:rFonts w:ascii="Times New Roman" w:hAnsi="Times New Roman" w:cs="Times New Roman"/>
          <w:sz w:val="28"/>
          <w:szCs w:val="28"/>
          <w:lang w:val="uk-UA"/>
        </w:rPr>
      </w:pPr>
      <w:r>
        <w:rPr>
          <w:rFonts w:ascii="Times New Roman" w:hAnsi="Times New Roman" w:cs="Times New Roman"/>
          <w:sz w:val="28"/>
          <w:szCs w:val="28"/>
          <w:lang w:val="uk-UA"/>
        </w:rPr>
        <w:t>45</w:t>
      </w:r>
      <w:r w:rsidRPr="009360AE">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Bagai</w:t>
      </w:r>
      <w:proofErr w:type="spellEnd"/>
      <w:r w:rsidRPr="00843C72">
        <w:rPr>
          <w:rFonts w:ascii="Times New Roman" w:hAnsi="Times New Roman" w:cs="Times New Roman"/>
          <w:sz w:val="28"/>
          <w:szCs w:val="28"/>
          <w:lang w:val="uk-UA"/>
        </w:rPr>
        <w:t xml:space="preserve"> U</w:t>
      </w:r>
      <w:r w:rsidRPr="00843C72">
        <w:rPr>
          <w:rFonts w:ascii="Times New Roman" w:hAnsi="Times New Roman" w:cs="Times New Roman"/>
          <w:sz w:val="28"/>
          <w:szCs w:val="28"/>
          <w:lang w:val="en-US"/>
        </w:rPr>
        <w:t>.</w:t>
      </w:r>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Rajan</w:t>
      </w:r>
      <w:proofErr w:type="spellEnd"/>
      <w:r w:rsidRPr="00843C72">
        <w:rPr>
          <w:rFonts w:ascii="Times New Roman" w:hAnsi="Times New Roman" w:cs="Times New Roman"/>
          <w:sz w:val="28"/>
          <w:szCs w:val="28"/>
          <w:lang w:val="uk-UA"/>
        </w:rPr>
        <w:t xml:space="preserve"> A</w:t>
      </w:r>
      <w:r w:rsidRPr="00843C72">
        <w:rPr>
          <w:rFonts w:ascii="Times New Roman" w:hAnsi="Times New Roman" w:cs="Times New Roman"/>
          <w:sz w:val="28"/>
          <w:szCs w:val="28"/>
          <w:lang w:val="en-US"/>
        </w:rPr>
        <w:t>.</w:t>
      </w:r>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Kaur</w:t>
      </w:r>
      <w:proofErr w:type="spellEnd"/>
      <w:r w:rsidRPr="00843C72">
        <w:rPr>
          <w:rFonts w:ascii="Times New Roman" w:hAnsi="Times New Roman" w:cs="Times New Roman"/>
          <w:sz w:val="28"/>
          <w:szCs w:val="28"/>
          <w:lang w:val="uk-UA"/>
        </w:rPr>
        <w:t xml:space="preserve"> S. </w:t>
      </w:r>
      <w:proofErr w:type="spellStart"/>
      <w:r w:rsidRPr="00843C72">
        <w:rPr>
          <w:rFonts w:ascii="Times New Roman" w:hAnsi="Times New Roman" w:cs="Times New Roman"/>
          <w:sz w:val="28"/>
          <w:szCs w:val="28"/>
          <w:lang w:val="uk-UA"/>
        </w:rPr>
        <w:t>Antimalarial</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potential</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of</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Nosode</w:t>
      </w:r>
      <w:proofErr w:type="spellEnd"/>
      <w:r w:rsidRPr="00843C72">
        <w:rPr>
          <w:rFonts w:ascii="Times New Roman" w:hAnsi="Times New Roman" w:cs="Times New Roman"/>
          <w:sz w:val="28"/>
          <w:szCs w:val="28"/>
          <w:lang w:val="uk-UA"/>
        </w:rPr>
        <w:t xml:space="preserve"> 30 </w:t>
      </w:r>
      <w:proofErr w:type="spellStart"/>
      <w:r w:rsidRPr="00843C72">
        <w:rPr>
          <w:rFonts w:ascii="Times New Roman" w:hAnsi="Times New Roman" w:cs="Times New Roman"/>
          <w:sz w:val="28"/>
          <w:szCs w:val="28"/>
          <w:lang w:val="uk-UA"/>
        </w:rPr>
        <w:t>and</w:t>
      </w:r>
      <w:proofErr w:type="spellEnd"/>
      <w:r w:rsidRPr="00843C72">
        <w:rPr>
          <w:rFonts w:ascii="Times New Roman" w:hAnsi="Times New Roman" w:cs="Times New Roman"/>
          <w:sz w:val="28"/>
          <w:szCs w:val="28"/>
          <w:lang w:val="uk-UA"/>
        </w:rPr>
        <w:t xml:space="preserve"> 200 </w:t>
      </w:r>
      <w:proofErr w:type="spellStart"/>
      <w:r w:rsidRPr="00843C72">
        <w:rPr>
          <w:rFonts w:ascii="Times New Roman" w:hAnsi="Times New Roman" w:cs="Times New Roman"/>
          <w:sz w:val="28"/>
          <w:szCs w:val="28"/>
          <w:lang w:val="uk-UA"/>
        </w:rPr>
        <w:t>against</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Plasmodium</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berghei</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infection</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in</w:t>
      </w:r>
      <w:proofErr w:type="spellEnd"/>
      <w:r w:rsidRPr="00843C72">
        <w:rPr>
          <w:rFonts w:ascii="Times New Roman" w:hAnsi="Times New Roman" w:cs="Times New Roman"/>
          <w:sz w:val="28"/>
          <w:szCs w:val="28"/>
          <w:lang w:val="uk-UA"/>
        </w:rPr>
        <w:t xml:space="preserve"> BALB/c </w:t>
      </w:r>
      <w:proofErr w:type="spellStart"/>
      <w:r w:rsidRPr="00843C72">
        <w:rPr>
          <w:rFonts w:ascii="Times New Roman" w:hAnsi="Times New Roman" w:cs="Times New Roman"/>
          <w:sz w:val="28"/>
          <w:szCs w:val="28"/>
          <w:lang w:val="uk-UA"/>
        </w:rPr>
        <w:t>mice</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i/>
          <w:sz w:val="28"/>
          <w:szCs w:val="28"/>
          <w:lang w:val="uk-UA"/>
        </w:rPr>
        <w:t>Journal</w:t>
      </w:r>
      <w:proofErr w:type="spellEnd"/>
      <w:r w:rsidRPr="00843C72">
        <w:rPr>
          <w:rFonts w:ascii="Times New Roman" w:hAnsi="Times New Roman" w:cs="Times New Roman"/>
          <w:i/>
          <w:sz w:val="28"/>
          <w:szCs w:val="28"/>
          <w:lang w:val="uk-UA"/>
        </w:rPr>
        <w:t xml:space="preserve"> </w:t>
      </w:r>
      <w:proofErr w:type="spellStart"/>
      <w:r w:rsidRPr="00843C72">
        <w:rPr>
          <w:rFonts w:ascii="Times New Roman" w:hAnsi="Times New Roman" w:cs="Times New Roman"/>
          <w:i/>
          <w:sz w:val="28"/>
          <w:szCs w:val="28"/>
          <w:lang w:val="uk-UA"/>
        </w:rPr>
        <w:t>of</w:t>
      </w:r>
      <w:proofErr w:type="spellEnd"/>
      <w:r w:rsidRPr="00843C72">
        <w:rPr>
          <w:rFonts w:ascii="Times New Roman" w:hAnsi="Times New Roman" w:cs="Times New Roman"/>
          <w:i/>
          <w:sz w:val="28"/>
          <w:szCs w:val="28"/>
          <w:lang w:val="uk-UA"/>
        </w:rPr>
        <w:t xml:space="preserve"> </w:t>
      </w:r>
      <w:proofErr w:type="spellStart"/>
      <w:r w:rsidRPr="00843C72">
        <w:rPr>
          <w:rFonts w:ascii="Times New Roman" w:hAnsi="Times New Roman" w:cs="Times New Roman"/>
          <w:i/>
          <w:sz w:val="28"/>
          <w:szCs w:val="28"/>
          <w:lang w:val="uk-UA"/>
        </w:rPr>
        <w:t>Vector</w:t>
      </w:r>
      <w:proofErr w:type="spellEnd"/>
      <w:r w:rsidRPr="00843C72">
        <w:rPr>
          <w:rFonts w:ascii="Times New Roman" w:hAnsi="Times New Roman" w:cs="Times New Roman"/>
          <w:i/>
          <w:sz w:val="28"/>
          <w:szCs w:val="28"/>
          <w:lang w:val="uk-UA"/>
        </w:rPr>
        <w:t xml:space="preserve"> </w:t>
      </w:r>
      <w:proofErr w:type="spellStart"/>
      <w:r w:rsidRPr="00843C72">
        <w:rPr>
          <w:rFonts w:ascii="Times New Roman" w:hAnsi="Times New Roman" w:cs="Times New Roman"/>
          <w:i/>
          <w:sz w:val="28"/>
          <w:szCs w:val="28"/>
          <w:lang w:val="uk-UA"/>
        </w:rPr>
        <w:t>Borne</w:t>
      </w:r>
      <w:proofErr w:type="spellEnd"/>
      <w:r w:rsidRPr="00843C72">
        <w:rPr>
          <w:rFonts w:ascii="Times New Roman" w:hAnsi="Times New Roman" w:cs="Times New Roman"/>
          <w:i/>
          <w:sz w:val="28"/>
          <w:szCs w:val="28"/>
          <w:lang w:val="uk-UA"/>
        </w:rPr>
        <w:t xml:space="preserve"> </w:t>
      </w:r>
      <w:proofErr w:type="spellStart"/>
      <w:r w:rsidRPr="00843C72">
        <w:rPr>
          <w:rFonts w:ascii="Times New Roman" w:hAnsi="Times New Roman" w:cs="Times New Roman"/>
          <w:i/>
          <w:sz w:val="28"/>
          <w:szCs w:val="28"/>
          <w:lang w:val="uk-UA"/>
        </w:rPr>
        <w:t>Diseases</w:t>
      </w:r>
      <w:proofErr w:type="spellEnd"/>
      <w:r w:rsidRPr="00843C72">
        <w:rPr>
          <w:rFonts w:ascii="Times New Roman" w:hAnsi="Times New Roman" w:cs="Times New Roman"/>
          <w:sz w:val="28"/>
          <w:szCs w:val="28"/>
          <w:lang w:val="uk-UA"/>
        </w:rPr>
        <w:t xml:space="preserve">. 2012. </w:t>
      </w:r>
      <w:proofErr w:type="spellStart"/>
      <w:r w:rsidRPr="00843C72">
        <w:rPr>
          <w:rFonts w:ascii="Times New Roman" w:hAnsi="Times New Roman" w:cs="Times New Roman"/>
          <w:sz w:val="28"/>
          <w:szCs w:val="28"/>
          <w:lang w:val="uk-UA"/>
        </w:rPr>
        <w:t>Vol</w:t>
      </w:r>
      <w:proofErr w:type="spellEnd"/>
      <w:r w:rsidRPr="00843C72">
        <w:rPr>
          <w:rFonts w:ascii="Times New Roman" w:hAnsi="Times New Roman" w:cs="Times New Roman"/>
          <w:sz w:val="28"/>
          <w:szCs w:val="28"/>
          <w:lang w:val="uk-UA"/>
        </w:rPr>
        <w:t xml:space="preserve">. 49, № 2. P. 72-77. URL: </w:t>
      </w:r>
      <w:hyperlink r:id="rId53" w:tgtFrame="_blank" w:history="1">
        <w:r w:rsidRPr="00843C72">
          <w:rPr>
            <w:rFonts w:ascii="Times New Roman" w:hAnsi="Times New Roman" w:cs="Times New Roman"/>
            <w:sz w:val="28"/>
            <w:szCs w:val="28"/>
            <w:lang w:val="uk-UA"/>
          </w:rPr>
          <w:t>https://doi.org/10.4103/0972-9062.213382</w:t>
        </w:r>
      </w:hyperlink>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date</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of</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access</w:t>
      </w:r>
      <w:proofErr w:type="spellEnd"/>
      <w:r w:rsidRPr="00843C72">
        <w:rPr>
          <w:rFonts w:ascii="Times New Roman" w:hAnsi="Times New Roman" w:cs="Times New Roman"/>
          <w:sz w:val="28"/>
          <w:szCs w:val="28"/>
          <w:lang w:val="uk-UA"/>
        </w:rPr>
        <w:t>: 21.05.2025).</w:t>
      </w:r>
    </w:p>
    <w:p w14:paraId="3C8051A3" w14:textId="05AFDD92" w:rsidR="00A42E1D" w:rsidRPr="00BB4594" w:rsidRDefault="00A42E1D" w:rsidP="00A42E1D">
      <w:pPr>
        <w:shd w:val="clear" w:color="auto" w:fill="FFFFFF"/>
        <w:spacing w:line="360" w:lineRule="auto"/>
        <w:jc w:val="both"/>
        <w:divId w:val="1771311570"/>
        <w:rPr>
          <w:rFonts w:ascii="Times New Roman" w:hAnsi="Times New Roman" w:cs="Times New Roman"/>
          <w:sz w:val="28"/>
          <w:szCs w:val="28"/>
          <w:lang w:val="uk-UA"/>
        </w:rPr>
      </w:pPr>
      <w:r>
        <w:rPr>
          <w:rFonts w:ascii="Times New Roman" w:hAnsi="Times New Roman" w:cs="Times New Roman"/>
          <w:sz w:val="28"/>
          <w:szCs w:val="28"/>
          <w:lang w:val="uk-UA"/>
        </w:rPr>
        <w:t>46</w:t>
      </w:r>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Sankar</w:t>
      </w:r>
      <w:proofErr w:type="spellEnd"/>
      <w:r w:rsidRPr="00843C72">
        <w:rPr>
          <w:rFonts w:ascii="Times New Roman" w:hAnsi="Times New Roman" w:cs="Times New Roman"/>
          <w:sz w:val="28"/>
          <w:szCs w:val="28"/>
          <w:lang w:val="uk-UA"/>
        </w:rPr>
        <w:t xml:space="preserve"> K., </w:t>
      </w:r>
      <w:proofErr w:type="spellStart"/>
      <w:r w:rsidRPr="00843C72">
        <w:rPr>
          <w:rFonts w:ascii="Times New Roman" w:hAnsi="Times New Roman" w:cs="Times New Roman"/>
          <w:sz w:val="28"/>
          <w:szCs w:val="28"/>
          <w:lang w:val="uk-UA"/>
        </w:rPr>
        <w:t>Jadhav</w:t>
      </w:r>
      <w:proofErr w:type="spellEnd"/>
      <w:r w:rsidRPr="00843C72">
        <w:rPr>
          <w:rFonts w:ascii="Times New Roman" w:hAnsi="Times New Roman" w:cs="Times New Roman"/>
          <w:sz w:val="28"/>
          <w:szCs w:val="28"/>
          <w:lang w:val="uk-UA"/>
        </w:rPr>
        <w:t xml:space="preserve"> A. </w:t>
      </w:r>
      <w:proofErr w:type="spellStart"/>
      <w:r w:rsidRPr="00843C72">
        <w:rPr>
          <w:rFonts w:ascii="Times New Roman" w:hAnsi="Times New Roman" w:cs="Times New Roman"/>
          <w:sz w:val="28"/>
          <w:szCs w:val="28"/>
          <w:lang w:val="uk-UA"/>
        </w:rPr>
        <w:t>Nosodes</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and</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sz w:val="28"/>
          <w:szCs w:val="28"/>
          <w:lang w:val="uk-UA"/>
        </w:rPr>
        <w:t>sarcodes</w:t>
      </w:r>
      <w:proofErr w:type="spellEnd"/>
      <w:r w:rsidRPr="00843C72">
        <w:rPr>
          <w:rFonts w:ascii="Times New Roman" w:hAnsi="Times New Roman" w:cs="Times New Roman"/>
          <w:sz w:val="28"/>
          <w:szCs w:val="28"/>
          <w:lang w:val="uk-UA"/>
        </w:rPr>
        <w:t xml:space="preserve">. </w:t>
      </w:r>
      <w:proofErr w:type="spellStart"/>
      <w:r w:rsidRPr="00843C72">
        <w:rPr>
          <w:rFonts w:ascii="Times New Roman" w:hAnsi="Times New Roman" w:cs="Times New Roman"/>
          <w:i/>
          <w:sz w:val="28"/>
          <w:szCs w:val="28"/>
          <w:lang w:val="uk-UA"/>
        </w:rPr>
        <w:t>Indian</w:t>
      </w:r>
      <w:proofErr w:type="spellEnd"/>
      <w:r w:rsidRPr="00843C72">
        <w:rPr>
          <w:rFonts w:ascii="Times New Roman" w:hAnsi="Times New Roman" w:cs="Times New Roman"/>
          <w:i/>
          <w:sz w:val="28"/>
          <w:szCs w:val="28"/>
          <w:lang w:val="uk-UA"/>
        </w:rPr>
        <w:t xml:space="preserve"> </w:t>
      </w:r>
      <w:proofErr w:type="spellStart"/>
      <w:r w:rsidRPr="00843C72">
        <w:rPr>
          <w:rFonts w:ascii="Times New Roman" w:hAnsi="Times New Roman" w:cs="Times New Roman"/>
          <w:i/>
          <w:sz w:val="28"/>
          <w:szCs w:val="28"/>
          <w:lang w:val="uk-UA"/>
        </w:rPr>
        <w:t>Journal</w:t>
      </w:r>
      <w:proofErr w:type="spellEnd"/>
      <w:r w:rsidRPr="00843C72">
        <w:rPr>
          <w:rFonts w:ascii="Times New Roman" w:hAnsi="Times New Roman" w:cs="Times New Roman"/>
          <w:i/>
          <w:sz w:val="28"/>
          <w:szCs w:val="28"/>
          <w:lang w:val="uk-UA"/>
        </w:rPr>
        <w:t xml:space="preserve"> </w:t>
      </w:r>
      <w:proofErr w:type="spellStart"/>
      <w:r w:rsidRPr="00843C72">
        <w:rPr>
          <w:rFonts w:ascii="Times New Roman" w:hAnsi="Times New Roman" w:cs="Times New Roman"/>
          <w:i/>
          <w:sz w:val="28"/>
          <w:szCs w:val="28"/>
          <w:lang w:val="uk-UA"/>
        </w:rPr>
        <w:t>of</w:t>
      </w:r>
      <w:proofErr w:type="spellEnd"/>
      <w:r w:rsidRPr="00843C72">
        <w:rPr>
          <w:rFonts w:ascii="Times New Roman" w:hAnsi="Times New Roman" w:cs="Times New Roman"/>
          <w:i/>
          <w:sz w:val="28"/>
          <w:szCs w:val="28"/>
          <w:lang w:val="uk-UA"/>
        </w:rPr>
        <w:t xml:space="preserve"> </w:t>
      </w:r>
      <w:proofErr w:type="spellStart"/>
      <w:r w:rsidRPr="00843C72">
        <w:rPr>
          <w:rFonts w:ascii="Times New Roman" w:hAnsi="Times New Roman" w:cs="Times New Roman"/>
          <w:i/>
          <w:sz w:val="28"/>
          <w:szCs w:val="28"/>
          <w:lang w:val="uk-UA"/>
        </w:rPr>
        <w:t>Traditional</w:t>
      </w:r>
      <w:proofErr w:type="spellEnd"/>
      <w:r w:rsidRPr="00843C72">
        <w:rPr>
          <w:rFonts w:ascii="Times New Roman" w:hAnsi="Times New Roman" w:cs="Times New Roman"/>
          <w:i/>
          <w:sz w:val="28"/>
          <w:szCs w:val="28"/>
          <w:lang w:val="uk-UA"/>
        </w:rPr>
        <w:t xml:space="preserve"> </w:t>
      </w:r>
      <w:proofErr w:type="spellStart"/>
      <w:r w:rsidRPr="00843C72">
        <w:rPr>
          <w:rFonts w:ascii="Times New Roman" w:hAnsi="Times New Roman" w:cs="Times New Roman"/>
          <w:i/>
          <w:sz w:val="28"/>
          <w:szCs w:val="28"/>
          <w:lang w:val="uk-UA"/>
        </w:rPr>
        <w:t>Knowledge</w:t>
      </w:r>
      <w:proofErr w:type="spellEnd"/>
      <w:r w:rsidRPr="00843C72">
        <w:rPr>
          <w:rFonts w:ascii="Times New Roman" w:hAnsi="Times New Roman" w:cs="Times New Roman"/>
          <w:sz w:val="28"/>
          <w:szCs w:val="28"/>
          <w:lang w:val="uk-UA"/>
        </w:rPr>
        <w:t xml:space="preserve">. 2017. </w:t>
      </w:r>
      <w:proofErr w:type="spellStart"/>
      <w:r w:rsidRPr="00843C72">
        <w:rPr>
          <w:rFonts w:ascii="Times New Roman" w:hAnsi="Times New Roman" w:cs="Times New Roman"/>
          <w:sz w:val="28"/>
          <w:szCs w:val="28"/>
          <w:lang w:val="uk-UA"/>
        </w:rPr>
        <w:t>Vol</w:t>
      </w:r>
      <w:proofErr w:type="spellEnd"/>
      <w:r w:rsidRPr="00843C72">
        <w:rPr>
          <w:rFonts w:ascii="Times New Roman" w:hAnsi="Times New Roman" w:cs="Times New Roman"/>
          <w:sz w:val="28"/>
          <w:szCs w:val="28"/>
          <w:lang w:val="uk-UA"/>
        </w:rPr>
        <w:t>. 16, № 1. P. 158-163.</w:t>
      </w:r>
    </w:p>
    <w:p w14:paraId="272EFAC1" w14:textId="0A58F9C5" w:rsidR="0021620D" w:rsidRPr="002B594D" w:rsidRDefault="0021620D" w:rsidP="002B594D">
      <w:pPr>
        <w:spacing w:line="360" w:lineRule="auto"/>
        <w:divId w:val="1771311570"/>
        <w:rPr>
          <w:rFonts w:ascii="Times New Roman" w:hAnsi="Times New Roman" w:cs="Times New Roman"/>
          <w:sz w:val="28"/>
          <w:szCs w:val="28"/>
          <w:lang w:val="uk-UA"/>
        </w:rPr>
      </w:pPr>
    </w:p>
    <w:p w14:paraId="1272A1E8" w14:textId="2D754E31" w:rsidR="0021620D" w:rsidRPr="002B594D" w:rsidRDefault="0021620D" w:rsidP="002B594D">
      <w:pPr>
        <w:spacing w:line="360" w:lineRule="auto"/>
        <w:divId w:val="1771311570"/>
        <w:rPr>
          <w:rFonts w:ascii="Times New Roman" w:hAnsi="Times New Roman" w:cs="Times New Roman"/>
          <w:sz w:val="28"/>
          <w:szCs w:val="28"/>
          <w:lang w:val="uk-UA"/>
        </w:rPr>
      </w:pPr>
    </w:p>
    <w:p w14:paraId="0845773C" w14:textId="5F7E557A" w:rsidR="0021620D" w:rsidRPr="002B594D" w:rsidRDefault="0021620D" w:rsidP="002B594D">
      <w:pPr>
        <w:spacing w:line="360" w:lineRule="auto"/>
        <w:divId w:val="1771311570"/>
        <w:rPr>
          <w:rFonts w:ascii="Times New Roman" w:hAnsi="Times New Roman" w:cs="Times New Roman"/>
          <w:sz w:val="28"/>
          <w:szCs w:val="28"/>
          <w:lang w:val="uk-UA"/>
        </w:rPr>
      </w:pPr>
    </w:p>
    <w:p w14:paraId="0CA2038A" w14:textId="748F3200" w:rsidR="0021620D" w:rsidRPr="002B594D" w:rsidRDefault="0021620D" w:rsidP="002B594D">
      <w:pPr>
        <w:spacing w:line="360" w:lineRule="auto"/>
        <w:divId w:val="1771311570"/>
        <w:rPr>
          <w:rFonts w:ascii="Times New Roman" w:hAnsi="Times New Roman" w:cs="Times New Roman"/>
          <w:sz w:val="28"/>
          <w:szCs w:val="28"/>
          <w:lang w:val="uk-UA"/>
        </w:rPr>
      </w:pPr>
    </w:p>
    <w:p w14:paraId="347E1EE4" w14:textId="59AFB1D4" w:rsidR="0021620D" w:rsidRPr="002B594D" w:rsidRDefault="0021620D" w:rsidP="002B594D">
      <w:pPr>
        <w:spacing w:line="360" w:lineRule="auto"/>
        <w:divId w:val="1771311570"/>
        <w:rPr>
          <w:rFonts w:ascii="Times New Roman" w:hAnsi="Times New Roman" w:cs="Times New Roman"/>
          <w:sz w:val="28"/>
          <w:szCs w:val="28"/>
          <w:lang w:val="uk-UA"/>
        </w:rPr>
      </w:pPr>
    </w:p>
    <w:p w14:paraId="1096C90B" w14:textId="5BC1952D" w:rsidR="0021620D" w:rsidRPr="002B594D" w:rsidRDefault="0021620D" w:rsidP="002B594D">
      <w:pPr>
        <w:spacing w:line="360" w:lineRule="auto"/>
        <w:divId w:val="1771311570"/>
        <w:rPr>
          <w:rFonts w:ascii="Times New Roman" w:hAnsi="Times New Roman" w:cs="Times New Roman"/>
          <w:sz w:val="28"/>
          <w:szCs w:val="28"/>
          <w:lang w:val="uk-UA"/>
        </w:rPr>
      </w:pPr>
    </w:p>
    <w:p w14:paraId="2C84D7AF" w14:textId="2245EA83" w:rsidR="0021620D" w:rsidRPr="002B594D" w:rsidRDefault="0021620D" w:rsidP="002B594D">
      <w:pPr>
        <w:spacing w:line="360" w:lineRule="auto"/>
        <w:divId w:val="1771311570"/>
        <w:rPr>
          <w:rFonts w:ascii="Times New Roman" w:hAnsi="Times New Roman" w:cs="Times New Roman"/>
          <w:sz w:val="28"/>
          <w:szCs w:val="28"/>
          <w:lang w:val="uk-UA"/>
        </w:rPr>
      </w:pPr>
    </w:p>
    <w:p w14:paraId="6F42574A" w14:textId="7B19FED5" w:rsidR="0021620D" w:rsidRPr="002B594D" w:rsidRDefault="0021620D" w:rsidP="002B594D">
      <w:pPr>
        <w:spacing w:line="360" w:lineRule="auto"/>
        <w:divId w:val="1771311570"/>
        <w:rPr>
          <w:rFonts w:ascii="Times New Roman" w:hAnsi="Times New Roman" w:cs="Times New Roman"/>
          <w:sz w:val="28"/>
          <w:szCs w:val="28"/>
          <w:lang w:val="uk-UA"/>
        </w:rPr>
      </w:pPr>
    </w:p>
    <w:p w14:paraId="2F5226DE" w14:textId="246F304F" w:rsidR="0021620D" w:rsidRPr="002B594D" w:rsidRDefault="0021620D" w:rsidP="002B594D">
      <w:pPr>
        <w:spacing w:line="360" w:lineRule="auto"/>
        <w:divId w:val="1771311570"/>
        <w:rPr>
          <w:rFonts w:ascii="Times New Roman" w:hAnsi="Times New Roman" w:cs="Times New Roman"/>
          <w:sz w:val="28"/>
          <w:szCs w:val="28"/>
          <w:lang w:val="uk-UA"/>
        </w:rPr>
      </w:pPr>
    </w:p>
    <w:p w14:paraId="589CFE5F" w14:textId="2B7879EF" w:rsidR="0021620D" w:rsidRPr="002B594D" w:rsidRDefault="0021620D" w:rsidP="002B594D">
      <w:pPr>
        <w:spacing w:line="360" w:lineRule="auto"/>
        <w:divId w:val="1771311570"/>
        <w:rPr>
          <w:rFonts w:ascii="Times New Roman" w:hAnsi="Times New Roman" w:cs="Times New Roman"/>
          <w:sz w:val="28"/>
          <w:szCs w:val="28"/>
          <w:lang w:val="uk-UA"/>
        </w:rPr>
      </w:pPr>
    </w:p>
    <w:p w14:paraId="47EA9F37" w14:textId="0F850D16" w:rsidR="0021620D" w:rsidRPr="002B594D" w:rsidRDefault="0021620D" w:rsidP="002B594D">
      <w:pPr>
        <w:spacing w:line="360" w:lineRule="auto"/>
        <w:divId w:val="1771311570"/>
        <w:rPr>
          <w:rFonts w:ascii="Times New Roman" w:hAnsi="Times New Roman" w:cs="Times New Roman"/>
          <w:sz w:val="28"/>
          <w:szCs w:val="28"/>
          <w:lang w:val="uk-UA"/>
        </w:rPr>
      </w:pPr>
    </w:p>
    <w:p w14:paraId="7E53C07B" w14:textId="71CB0838" w:rsidR="0021620D" w:rsidRPr="002B594D" w:rsidRDefault="0021620D" w:rsidP="002B594D">
      <w:pPr>
        <w:spacing w:line="360" w:lineRule="auto"/>
        <w:divId w:val="1771311570"/>
        <w:rPr>
          <w:rFonts w:ascii="Times New Roman" w:hAnsi="Times New Roman" w:cs="Times New Roman"/>
          <w:sz w:val="28"/>
          <w:szCs w:val="28"/>
          <w:lang w:val="uk-UA"/>
        </w:rPr>
      </w:pPr>
    </w:p>
    <w:p w14:paraId="150739D1" w14:textId="66B3C77C" w:rsidR="0021620D" w:rsidRPr="002B594D" w:rsidRDefault="0021620D" w:rsidP="002B594D">
      <w:pPr>
        <w:spacing w:line="360" w:lineRule="auto"/>
        <w:divId w:val="1771311570"/>
        <w:rPr>
          <w:rFonts w:ascii="Times New Roman" w:hAnsi="Times New Roman" w:cs="Times New Roman"/>
          <w:sz w:val="28"/>
          <w:szCs w:val="28"/>
          <w:lang w:val="uk-UA"/>
        </w:rPr>
      </w:pPr>
    </w:p>
    <w:p w14:paraId="19F8D28A" w14:textId="03CF3D23" w:rsidR="0021620D" w:rsidRPr="002B594D" w:rsidRDefault="0021620D" w:rsidP="002B594D">
      <w:pPr>
        <w:spacing w:line="360" w:lineRule="auto"/>
        <w:divId w:val="1771311570"/>
        <w:rPr>
          <w:rFonts w:ascii="Times New Roman" w:hAnsi="Times New Roman" w:cs="Times New Roman"/>
          <w:sz w:val="28"/>
          <w:szCs w:val="28"/>
          <w:lang w:val="uk-UA"/>
        </w:rPr>
      </w:pPr>
    </w:p>
    <w:p w14:paraId="40690ADB" w14:textId="1D2A44C2" w:rsidR="008646D2" w:rsidRDefault="008646D2">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E4DA171" w14:textId="111AF0A6" w:rsidR="006244D9" w:rsidRPr="002B594D" w:rsidRDefault="006244D9" w:rsidP="002B594D">
      <w:pPr>
        <w:spacing w:line="360" w:lineRule="auto"/>
        <w:divId w:val="1771311570"/>
        <w:rPr>
          <w:rFonts w:ascii="Times New Roman" w:hAnsi="Times New Roman" w:cs="Times New Roman"/>
          <w:sz w:val="28"/>
          <w:szCs w:val="28"/>
          <w:lang w:val="uk-UA"/>
        </w:rPr>
      </w:pPr>
    </w:p>
    <w:p w14:paraId="518EBA6A" w14:textId="64A5866F" w:rsidR="0021620D" w:rsidRPr="002B594D" w:rsidRDefault="0021620D" w:rsidP="002B594D">
      <w:pPr>
        <w:spacing w:line="360" w:lineRule="auto"/>
        <w:divId w:val="1771311570"/>
        <w:rPr>
          <w:rFonts w:ascii="Times New Roman" w:hAnsi="Times New Roman" w:cs="Times New Roman"/>
          <w:sz w:val="28"/>
          <w:szCs w:val="28"/>
          <w:lang w:val="uk-UA"/>
        </w:rPr>
      </w:pPr>
    </w:p>
    <w:p w14:paraId="3D232B36" w14:textId="76474793" w:rsidR="0021620D" w:rsidRPr="002B594D" w:rsidRDefault="0021620D" w:rsidP="002B594D">
      <w:pPr>
        <w:spacing w:line="360" w:lineRule="auto"/>
        <w:divId w:val="1771311570"/>
        <w:rPr>
          <w:rFonts w:ascii="Times New Roman" w:hAnsi="Times New Roman" w:cs="Times New Roman"/>
          <w:sz w:val="28"/>
          <w:szCs w:val="28"/>
          <w:lang w:val="uk-UA"/>
        </w:rPr>
      </w:pPr>
    </w:p>
    <w:p w14:paraId="2791BB3B" w14:textId="1AB5CC94" w:rsidR="0021620D" w:rsidRPr="002B594D" w:rsidRDefault="0021620D" w:rsidP="002B594D">
      <w:pPr>
        <w:spacing w:line="360" w:lineRule="auto"/>
        <w:divId w:val="1771311570"/>
        <w:rPr>
          <w:rFonts w:ascii="Times New Roman" w:hAnsi="Times New Roman" w:cs="Times New Roman"/>
          <w:sz w:val="28"/>
          <w:szCs w:val="28"/>
          <w:lang w:val="uk-UA"/>
        </w:rPr>
      </w:pPr>
    </w:p>
    <w:p w14:paraId="4B7610A6" w14:textId="77777777" w:rsidR="0021620D" w:rsidRPr="002B594D" w:rsidRDefault="0021620D" w:rsidP="002B594D">
      <w:pPr>
        <w:spacing w:line="360" w:lineRule="auto"/>
        <w:divId w:val="1771311570"/>
        <w:rPr>
          <w:rFonts w:ascii="Times New Roman" w:hAnsi="Times New Roman" w:cs="Times New Roman"/>
          <w:sz w:val="28"/>
          <w:szCs w:val="28"/>
          <w:lang w:val="uk-UA"/>
        </w:rPr>
      </w:pPr>
    </w:p>
    <w:p w14:paraId="39D19C19" w14:textId="17F932B8" w:rsidR="0021620D" w:rsidRPr="002B594D" w:rsidRDefault="0021620D" w:rsidP="002B594D">
      <w:pPr>
        <w:spacing w:line="360" w:lineRule="auto"/>
        <w:divId w:val="1771311570"/>
        <w:rPr>
          <w:rFonts w:ascii="Times New Roman" w:hAnsi="Times New Roman" w:cs="Times New Roman"/>
          <w:sz w:val="28"/>
          <w:szCs w:val="28"/>
          <w:lang w:val="uk-UA"/>
        </w:rPr>
      </w:pPr>
    </w:p>
    <w:p w14:paraId="4E1B85D3" w14:textId="27A30AF1" w:rsidR="0021620D" w:rsidRPr="002B594D" w:rsidRDefault="0021620D" w:rsidP="002B594D">
      <w:pPr>
        <w:spacing w:line="360" w:lineRule="auto"/>
        <w:divId w:val="1771311570"/>
        <w:rPr>
          <w:rFonts w:ascii="Times New Roman" w:hAnsi="Times New Roman" w:cs="Times New Roman"/>
          <w:sz w:val="28"/>
          <w:szCs w:val="28"/>
          <w:lang w:val="uk-UA"/>
        </w:rPr>
      </w:pPr>
    </w:p>
    <w:p w14:paraId="34E77679" w14:textId="483C9C42" w:rsidR="0021620D" w:rsidRPr="002B594D" w:rsidRDefault="0021620D" w:rsidP="002B594D">
      <w:pPr>
        <w:spacing w:line="360" w:lineRule="auto"/>
        <w:divId w:val="1771311570"/>
        <w:rPr>
          <w:rFonts w:ascii="Times New Roman" w:hAnsi="Times New Roman" w:cs="Times New Roman"/>
          <w:sz w:val="28"/>
          <w:szCs w:val="28"/>
          <w:lang w:val="uk-UA"/>
        </w:rPr>
      </w:pPr>
    </w:p>
    <w:p w14:paraId="58435AE7" w14:textId="4B0A651C" w:rsidR="0021620D" w:rsidRPr="002B594D" w:rsidRDefault="0021620D" w:rsidP="002B594D">
      <w:pPr>
        <w:spacing w:line="360" w:lineRule="auto"/>
        <w:divId w:val="1771311570"/>
        <w:rPr>
          <w:rFonts w:ascii="Times New Roman" w:hAnsi="Times New Roman" w:cs="Times New Roman"/>
          <w:sz w:val="28"/>
          <w:szCs w:val="28"/>
          <w:lang w:val="uk-UA"/>
        </w:rPr>
      </w:pPr>
    </w:p>
    <w:p w14:paraId="68D5CEEB" w14:textId="348F7B4B" w:rsidR="0021620D" w:rsidRPr="002B594D" w:rsidRDefault="0021620D" w:rsidP="002B594D">
      <w:pPr>
        <w:spacing w:line="360" w:lineRule="auto"/>
        <w:divId w:val="1771311570"/>
        <w:rPr>
          <w:rFonts w:ascii="Times New Roman" w:hAnsi="Times New Roman" w:cs="Times New Roman"/>
          <w:sz w:val="28"/>
          <w:szCs w:val="28"/>
          <w:lang w:val="uk-UA"/>
        </w:rPr>
      </w:pPr>
    </w:p>
    <w:p w14:paraId="638963F1" w14:textId="77777777" w:rsidR="00C65799" w:rsidRPr="00C65799" w:rsidRDefault="00C65799" w:rsidP="00C65799">
      <w:pPr>
        <w:spacing w:line="360" w:lineRule="auto"/>
        <w:jc w:val="center"/>
        <w:divId w:val="1771311570"/>
        <w:rPr>
          <w:rFonts w:ascii="Times New Roman" w:hAnsi="Times New Roman" w:cs="Times New Roman"/>
          <w:sz w:val="52"/>
          <w:szCs w:val="52"/>
          <w:lang w:val="uk-UA"/>
        </w:rPr>
      </w:pPr>
      <w:r w:rsidRPr="00C65799">
        <w:rPr>
          <w:rFonts w:ascii="Times New Roman" w:hAnsi="Times New Roman" w:cs="Times New Roman"/>
          <w:b/>
          <w:caps/>
          <w:sz w:val="52"/>
          <w:szCs w:val="52"/>
        </w:rPr>
        <w:t>ДОДАТКИ</w:t>
      </w:r>
    </w:p>
    <w:p w14:paraId="7F79BC57" w14:textId="31DCEF6D" w:rsidR="0021620D" w:rsidRPr="002B594D" w:rsidRDefault="0021620D" w:rsidP="002B594D">
      <w:pPr>
        <w:spacing w:line="360" w:lineRule="auto"/>
        <w:divId w:val="1771311570"/>
        <w:rPr>
          <w:rFonts w:ascii="Times New Roman" w:hAnsi="Times New Roman" w:cs="Times New Roman"/>
          <w:sz w:val="28"/>
          <w:szCs w:val="28"/>
          <w:lang w:val="uk-UA"/>
        </w:rPr>
      </w:pPr>
    </w:p>
    <w:p w14:paraId="03D9FC85" w14:textId="488BD115" w:rsidR="0021620D" w:rsidRPr="002B594D" w:rsidRDefault="0021620D" w:rsidP="002B594D">
      <w:pPr>
        <w:spacing w:line="360" w:lineRule="auto"/>
        <w:divId w:val="1771311570"/>
        <w:rPr>
          <w:rFonts w:ascii="Times New Roman" w:hAnsi="Times New Roman" w:cs="Times New Roman"/>
          <w:sz w:val="28"/>
          <w:szCs w:val="28"/>
          <w:lang w:val="uk-UA"/>
        </w:rPr>
      </w:pPr>
    </w:p>
    <w:p w14:paraId="36E0F90F" w14:textId="7C315245" w:rsidR="0021620D" w:rsidRPr="002B594D" w:rsidRDefault="0021620D" w:rsidP="002B594D">
      <w:pPr>
        <w:spacing w:line="360" w:lineRule="auto"/>
        <w:divId w:val="1771311570"/>
        <w:rPr>
          <w:rFonts w:ascii="Times New Roman" w:hAnsi="Times New Roman" w:cs="Times New Roman"/>
          <w:sz w:val="28"/>
          <w:szCs w:val="28"/>
          <w:lang w:val="uk-UA"/>
        </w:rPr>
      </w:pPr>
    </w:p>
    <w:p w14:paraId="0B2E0A1F" w14:textId="656041B3" w:rsidR="0021620D" w:rsidRPr="002B594D" w:rsidRDefault="0021620D" w:rsidP="002B594D">
      <w:pPr>
        <w:spacing w:line="360" w:lineRule="auto"/>
        <w:divId w:val="1771311570"/>
        <w:rPr>
          <w:rFonts w:ascii="Times New Roman" w:hAnsi="Times New Roman" w:cs="Times New Roman"/>
          <w:sz w:val="28"/>
          <w:szCs w:val="28"/>
          <w:lang w:val="uk-UA"/>
        </w:rPr>
      </w:pPr>
    </w:p>
    <w:p w14:paraId="38C55914" w14:textId="4A3E4D7B" w:rsidR="0021620D" w:rsidRPr="002B594D" w:rsidRDefault="0021620D" w:rsidP="002B594D">
      <w:pPr>
        <w:spacing w:line="360" w:lineRule="auto"/>
        <w:divId w:val="1771311570"/>
        <w:rPr>
          <w:rFonts w:ascii="Times New Roman" w:hAnsi="Times New Roman" w:cs="Times New Roman"/>
          <w:sz w:val="28"/>
          <w:szCs w:val="28"/>
          <w:lang w:val="uk-UA"/>
        </w:rPr>
      </w:pPr>
    </w:p>
    <w:p w14:paraId="532F480A" w14:textId="3E0EC2EC" w:rsidR="0021620D" w:rsidRPr="002B594D" w:rsidRDefault="0021620D" w:rsidP="002B594D">
      <w:pPr>
        <w:spacing w:line="360" w:lineRule="auto"/>
        <w:divId w:val="1771311570"/>
        <w:rPr>
          <w:rFonts w:ascii="Times New Roman" w:hAnsi="Times New Roman" w:cs="Times New Roman"/>
          <w:sz w:val="28"/>
          <w:szCs w:val="28"/>
          <w:lang w:val="uk-UA"/>
        </w:rPr>
      </w:pPr>
    </w:p>
    <w:p w14:paraId="57589BC5" w14:textId="72191419" w:rsidR="0021620D" w:rsidRPr="002B594D" w:rsidRDefault="0021620D" w:rsidP="002B594D">
      <w:pPr>
        <w:spacing w:line="360" w:lineRule="auto"/>
        <w:divId w:val="1771311570"/>
        <w:rPr>
          <w:rFonts w:ascii="Times New Roman" w:hAnsi="Times New Roman" w:cs="Times New Roman"/>
          <w:sz w:val="28"/>
          <w:szCs w:val="28"/>
          <w:lang w:val="uk-UA"/>
        </w:rPr>
      </w:pPr>
    </w:p>
    <w:p w14:paraId="4725030F" w14:textId="3101A6A6" w:rsidR="0021620D" w:rsidRPr="002B594D" w:rsidRDefault="0021620D" w:rsidP="002B594D">
      <w:pPr>
        <w:spacing w:line="360" w:lineRule="auto"/>
        <w:divId w:val="1771311570"/>
        <w:rPr>
          <w:rFonts w:ascii="Times New Roman" w:hAnsi="Times New Roman" w:cs="Times New Roman"/>
          <w:sz w:val="28"/>
          <w:szCs w:val="28"/>
          <w:lang w:val="uk-UA"/>
        </w:rPr>
      </w:pPr>
    </w:p>
    <w:p w14:paraId="27630A65" w14:textId="78278273" w:rsidR="0021620D" w:rsidRPr="002B594D" w:rsidRDefault="0021620D" w:rsidP="002B594D">
      <w:pPr>
        <w:spacing w:line="360" w:lineRule="auto"/>
        <w:divId w:val="1771311570"/>
        <w:rPr>
          <w:rFonts w:ascii="Times New Roman" w:hAnsi="Times New Roman" w:cs="Times New Roman"/>
          <w:sz w:val="28"/>
          <w:szCs w:val="28"/>
          <w:lang w:val="uk-UA"/>
        </w:rPr>
      </w:pPr>
    </w:p>
    <w:p w14:paraId="42DF95AD" w14:textId="28DB1C43" w:rsidR="00CB2F73" w:rsidRPr="002B594D" w:rsidRDefault="00CB2F73" w:rsidP="002B594D">
      <w:pPr>
        <w:spacing w:line="360" w:lineRule="auto"/>
        <w:divId w:val="1771311570"/>
        <w:rPr>
          <w:rFonts w:ascii="Times New Roman" w:hAnsi="Times New Roman" w:cs="Times New Roman"/>
          <w:sz w:val="28"/>
          <w:szCs w:val="28"/>
          <w:lang w:val="uk-UA"/>
        </w:rPr>
      </w:pPr>
    </w:p>
    <w:p w14:paraId="78D7FD72" w14:textId="36CE77B0" w:rsidR="00CB2F73" w:rsidRPr="002B594D" w:rsidRDefault="00CB2F73" w:rsidP="002B594D">
      <w:pPr>
        <w:spacing w:line="360" w:lineRule="auto"/>
        <w:divId w:val="1771311570"/>
        <w:rPr>
          <w:rFonts w:ascii="Times New Roman" w:hAnsi="Times New Roman" w:cs="Times New Roman"/>
          <w:sz w:val="28"/>
          <w:szCs w:val="28"/>
          <w:lang w:val="uk-UA"/>
        </w:rPr>
      </w:pPr>
    </w:p>
    <w:p w14:paraId="29D25FB9" w14:textId="4ED32417" w:rsidR="00CB2F73" w:rsidRPr="002B594D" w:rsidRDefault="00CB2F73" w:rsidP="002B594D">
      <w:pPr>
        <w:spacing w:line="360" w:lineRule="auto"/>
        <w:divId w:val="1771311570"/>
        <w:rPr>
          <w:rFonts w:ascii="Times New Roman" w:hAnsi="Times New Roman" w:cs="Times New Roman"/>
          <w:sz w:val="28"/>
          <w:szCs w:val="28"/>
          <w:lang w:val="uk-UA"/>
        </w:rPr>
      </w:pPr>
    </w:p>
    <w:p w14:paraId="09248323" w14:textId="637692B8" w:rsidR="00CB2F73" w:rsidRPr="002B594D" w:rsidRDefault="00CB2F73" w:rsidP="002B594D">
      <w:pPr>
        <w:spacing w:line="360" w:lineRule="auto"/>
        <w:divId w:val="1771311570"/>
        <w:rPr>
          <w:rFonts w:ascii="Times New Roman" w:hAnsi="Times New Roman" w:cs="Times New Roman"/>
          <w:sz w:val="28"/>
          <w:szCs w:val="28"/>
          <w:lang w:val="uk-UA"/>
        </w:rPr>
      </w:pPr>
    </w:p>
    <w:p w14:paraId="56E7806C" w14:textId="3B6A9B8C" w:rsidR="00CB2F73" w:rsidRPr="002B594D" w:rsidRDefault="00CB2F73" w:rsidP="002B594D">
      <w:pPr>
        <w:spacing w:line="360" w:lineRule="auto"/>
        <w:divId w:val="1771311570"/>
        <w:rPr>
          <w:rFonts w:ascii="Times New Roman" w:hAnsi="Times New Roman" w:cs="Times New Roman"/>
          <w:sz w:val="28"/>
          <w:szCs w:val="28"/>
          <w:lang w:val="uk-UA"/>
        </w:rPr>
      </w:pPr>
    </w:p>
    <w:p w14:paraId="03DE2F04" w14:textId="72B74957" w:rsidR="00CB2F73" w:rsidRPr="002B594D" w:rsidRDefault="00CB2F73" w:rsidP="002B594D">
      <w:pPr>
        <w:spacing w:line="360" w:lineRule="auto"/>
        <w:divId w:val="1771311570"/>
        <w:rPr>
          <w:rFonts w:ascii="Times New Roman" w:hAnsi="Times New Roman" w:cs="Times New Roman"/>
          <w:sz w:val="28"/>
          <w:szCs w:val="28"/>
          <w:lang w:val="uk-UA"/>
        </w:rPr>
      </w:pPr>
    </w:p>
    <w:p w14:paraId="7C857507" w14:textId="18D720BB" w:rsidR="00CB2F73" w:rsidRPr="002B594D" w:rsidRDefault="00CB2F73" w:rsidP="002B594D">
      <w:pPr>
        <w:spacing w:line="360" w:lineRule="auto"/>
        <w:divId w:val="1771311570"/>
        <w:rPr>
          <w:rFonts w:ascii="Times New Roman" w:hAnsi="Times New Roman" w:cs="Times New Roman"/>
          <w:sz w:val="28"/>
          <w:szCs w:val="28"/>
          <w:lang w:val="uk-UA"/>
        </w:rPr>
      </w:pPr>
    </w:p>
    <w:p w14:paraId="733BA030" w14:textId="77777777" w:rsidR="00AF6656" w:rsidRDefault="00593223" w:rsidP="00AF6656">
      <w:pPr>
        <w:pStyle w:val="ab"/>
        <w:spacing w:line="240" w:lineRule="auto"/>
        <w:ind w:left="0"/>
        <w:jc w:val="center"/>
        <w:rPr>
          <w:rFonts w:ascii="Times New Roman" w:hAnsi="Times New Roman" w:cs="Times New Roman"/>
          <w:sz w:val="28"/>
          <w:szCs w:val="28"/>
          <w:lang w:val="uk-UA"/>
        </w:rPr>
        <w:sectPr w:rsidR="00AF6656" w:rsidSect="00C65799">
          <w:headerReference w:type="default" r:id="rId54"/>
          <w:pgSz w:w="11909" w:h="16834"/>
          <w:pgMar w:top="1134" w:right="567" w:bottom="1134" w:left="1701" w:header="720" w:footer="720" w:gutter="0"/>
          <w:pgNumType w:start="1"/>
          <w:cols w:space="720"/>
          <w:titlePg/>
          <w:docGrid w:linePitch="299"/>
        </w:sectPr>
      </w:pPr>
      <w:r w:rsidRPr="002B594D">
        <w:rPr>
          <w:rFonts w:ascii="Times New Roman" w:hAnsi="Times New Roman" w:cs="Times New Roman"/>
          <w:sz w:val="28"/>
          <w:szCs w:val="28"/>
          <w:lang w:val="uk-UA"/>
        </w:rPr>
        <w:br w:type="page"/>
      </w:r>
    </w:p>
    <w:p w14:paraId="66394075" w14:textId="77777777" w:rsidR="00AF6656" w:rsidRPr="000514AC" w:rsidRDefault="00AF6656" w:rsidP="00AF6656">
      <w:pPr>
        <w:pStyle w:val="ab"/>
        <w:spacing w:line="240" w:lineRule="auto"/>
        <w:ind w:left="0"/>
        <w:jc w:val="center"/>
        <w:rPr>
          <w:rFonts w:ascii="Times New Roman" w:hAnsi="Times New Roman" w:cs="Times New Roman"/>
          <w:b/>
          <w:caps/>
          <w:sz w:val="28"/>
          <w:szCs w:val="28"/>
        </w:rPr>
      </w:pPr>
      <w:r w:rsidRPr="000514AC">
        <w:rPr>
          <w:rFonts w:ascii="Times New Roman" w:hAnsi="Times New Roman" w:cs="Times New Roman"/>
          <w:b/>
          <w:caps/>
          <w:sz w:val="28"/>
          <w:szCs w:val="28"/>
        </w:rPr>
        <w:lastRenderedPageBreak/>
        <w:t>Додаток А</w:t>
      </w:r>
    </w:p>
    <w:p w14:paraId="3D6AA4D1" w14:textId="77777777" w:rsidR="00AF6656" w:rsidRPr="000514AC" w:rsidRDefault="00AF6656" w:rsidP="00AF6656">
      <w:pPr>
        <w:spacing w:line="240" w:lineRule="auto"/>
        <w:jc w:val="center"/>
        <w:rPr>
          <w:rFonts w:ascii="Times New Roman" w:hAnsi="Times New Roman" w:cs="Times New Roman"/>
          <w:sz w:val="28"/>
          <w:szCs w:val="28"/>
        </w:rPr>
      </w:pPr>
      <w:r w:rsidRPr="000514AC">
        <w:rPr>
          <w:rFonts w:ascii="Times New Roman" w:hAnsi="Times New Roman" w:cs="Times New Roman"/>
          <w:sz w:val="28"/>
          <w:szCs w:val="28"/>
          <w:shd w:val="clear" w:color="auto" w:fill="FFFFFF"/>
        </w:rPr>
        <w:t>Асортименту ГЛЗ</w:t>
      </w:r>
      <w:r w:rsidRPr="008E5E91">
        <w:rPr>
          <w:rFonts w:ascii="Times New Roman" w:hAnsi="Times New Roman" w:cs="Times New Roman"/>
          <w:sz w:val="28"/>
          <w:szCs w:val="28"/>
          <w:shd w:val="clear" w:color="auto" w:fill="FFFFFF"/>
        </w:rPr>
        <w:t xml:space="preserve">, </w:t>
      </w:r>
      <w:r w:rsidRPr="008E5E91">
        <w:rPr>
          <w:rFonts w:ascii="Times New Roman" w:hAnsi="Times New Roman" w:cs="Times New Roman"/>
          <w:sz w:val="28"/>
          <w:szCs w:val="28"/>
        </w:rPr>
        <w:t>що діють на нервову систему</w:t>
      </w:r>
      <w:r w:rsidRPr="008E5E91">
        <w:rPr>
          <w:rFonts w:ascii="Times New Roman" w:hAnsi="Times New Roman" w:cs="Times New Roman"/>
          <w:sz w:val="28"/>
          <w:szCs w:val="28"/>
          <w:shd w:val="clear" w:color="auto" w:fill="FFFFFF"/>
        </w:rPr>
        <w:t>, зареєстрованих</w:t>
      </w:r>
      <w:r w:rsidRPr="000514AC">
        <w:rPr>
          <w:rFonts w:ascii="Times New Roman" w:hAnsi="Times New Roman" w:cs="Times New Roman"/>
          <w:sz w:val="28"/>
          <w:szCs w:val="28"/>
          <w:shd w:val="clear" w:color="auto" w:fill="FFFFFF"/>
        </w:rPr>
        <w:t xml:space="preserve"> на фармацевтичному ринку України</w:t>
      </w:r>
    </w:p>
    <w:p w14:paraId="3F41B760" w14:textId="77777777" w:rsidR="00AF6656" w:rsidRDefault="00AF6656" w:rsidP="00AF6656">
      <w:pPr>
        <w:spacing w:line="240" w:lineRule="auto"/>
      </w:pPr>
    </w:p>
    <w:tbl>
      <w:tblPr>
        <w:tblStyle w:val="af"/>
        <w:tblW w:w="0" w:type="auto"/>
        <w:tblLook w:val="04A0" w:firstRow="1" w:lastRow="0" w:firstColumn="1" w:lastColumn="0" w:noHBand="0" w:noVBand="1"/>
      </w:tblPr>
      <w:tblGrid>
        <w:gridCol w:w="460"/>
        <w:gridCol w:w="2179"/>
        <w:gridCol w:w="3836"/>
        <w:gridCol w:w="2054"/>
        <w:gridCol w:w="2174"/>
        <w:gridCol w:w="3853"/>
      </w:tblGrid>
      <w:tr w:rsidR="00AF6656" w:rsidRPr="00234945" w14:paraId="43A6BD19" w14:textId="77777777" w:rsidTr="00921D9E">
        <w:tc>
          <w:tcPr>
            <w:tcW w:w="460" w:type="dxa"/>
          </w:tcPr>
          <w:p w14:paraId="5724A25C" w14:textId="77777777" w:rsidR="00AF6656" w:rsidRPr="00234945" w:rsidRDefault="00AF6656" w:rsidP="00096989">
            <w:pPr>
              <w:jc w:val="center"/>
              <w:rPr>
                <w:rFonts w:ascii="Times New Roman" w:hAnsi="Times New Roman" w:cs="Times New Roman"/>
                <w:b/>
                <w:bCs/>
                <w:sz w:val="24"/>
                <w:szCs w:val="24"/>
              </w:rPr>
            </w:pPr>
          </w:p>
        </w:tc>
        <w:tc>
          <w:tcPr>
            <w:tcW w:w="2179" w:type="dxa"/>
          </w:tcPr>
          <w:p w14:paraId="33757E03" w14:textId="77777777" w:rsidR="00AF6656" w:rsidRPr="00234945" w:rsidRDefault="00AF6656" w:rsidP="00096989">
            <w:pPr>
              <w:jc w:val="center"/>
              <w:rPr>
                <w:rFonts w:ascii="Times New Roman" w:hAnsi="Times New Roman" w:cs="Times New Roman"/>
                <w:b/>
                <w:bCs/>
                <w:sz w:val="24"/>
                <w:szCs w:val="24"/>
              </w:rPr>
            </w:pPr>
            <w:r w:rsidRPr="00234945">
              <w:rPr>
                <w:rFonts w:ascii="Times New Roman" w:hAnsi="Times New Roman" w:cs="Times New Roman"/>
                <w:b/>
                <w:bCs/>
                <w:sz w:val="24"/>
                <w:szCs w:val="24"/>
              </w:rPr>
              <w:t>Назва ГЛЗ</w:t>
            </w:r>
          </w:p>
        </w:tc>
        <w:tc>
          <w:tcPr>
            <w:tcW w:w="3836" w:type="dxa"/>
          </w:tcPr>
          <w:p w14:paraId="3D7003B8" w14:textId="77777777" w:rsidR="00AF6656" w:rsidRPr="00234945" w:rsidRDefault="00AF6656" w:rsidP="00096989">
            <w:pPr>
              <w:jc w:val="center"/>
              <w:rPr>
                <w:rFonts w:ascii="Times New Roman" w:hAnsi="Times New Roman" w:cs="Times New Roman"/>
                <w:b/>
                <w:bCs/>
                <w:sz w:val="24"/>
                <w:szCs w:val="24"/>
              </w:rPr>
            </w:pPr>
            <w:r w:rsidRPr="00234945">
              <w:rPr>
                <w:rFonts w:ascii="Times New Roman" w:hAnsi="Times New Roman" w:cs="Times New Roman"/>
                <w:b/>
                <w:bCs/>
                <w:sz w:val="24"/>
                <w:szCs w:val="24"/>
              </w:rPr>
              <w:t>Діючі речовини</w:t>
            </w:r>
          </w:p>
        </w:tc>
        <w:tc>
          <w:tcPr>
            <w:tcW w:w="2054" w:type="dxa"/>
          </w:tcPr>
          <w:p w14:paraId="0D4B8064" w14:textId="77777777" w:rsidR="00AF6656" w:rsidRPr="00234945" w:rsidRDefault="00AF6656" w:rsidP="00096989">
            <w:pPr>
              <w:jc w:val="center"/>
              <w:rPr>
                <w:rFonts w:ascii="Times New Roman" w:hAnsi="Times New Roman" w:cs="Times New Roman"/>
                <w:b/>
                <w:bCs/>
                <w:sz w:val="24"/>
                <w:szCs w:val="24"/>
              </w:rPr>
            </w:pPr>
            <w:r w:rsidRPr="00234945">
              <w:rPr>
                <w:rFonts w:ascii="Times New Roman" w:hAnsi="Times New Roman" w:cs="Times New Roman"/>
                <w:b/>
                <w:bCs/>
                <w:sz w:val="24"/>
                <w:szCs w:val="24"/>
              </w:rPr>
              <w:t>Допоміжні речовини</w:t>
            </w:r>
          </w:p>
        </w:tc>
        <w:tc>
          <w:tcPr>
            <w:tcW w:w="2174" w:type="dxa"/>
          </w:tcPr>
          <w:p w14:paraId="248927F0" w14:textId="77777777" w:rsidR="00AF6656" w:rsidRPr="00234945" w:rsidRDefault="00AF6656" w:rsidP="00096989">
            <w:pPr>
              <w:jc w:val="center"/>
              <w:rPr>
                <w:rFonts w:ascii="Times New Roman" w:hAnsi="Times New Roman" w:cs="Times New Roman"/>
                <w:b/>
                <w:bCs/>
                <w:sz w:val="24"/>
                <w:szCs w:val="24"/>
              </w:rPr>
            </w:pPr>
            <w:r w:rsidRPr="00234945">
              <w:rPr>
                <w:rFonts w:ascii="Times New Roman" w:hAnsi="Times New Roman" w:cs="Times New Roman"/>
                <w:b/>
                <w:bCs/>
                <w:sz w:val="24"/>
                <w:szCs w:val="24"/>
              </w:rPr>
              <w:t>Фірма та країна виробник</w:t>
            </w:r>
          </w:p>
        </w:tc>
        <w:tc>
          <w:tcPr>
            <w:tcW w:w="3853" w:type="dxa"/>
          </w:tcPr>
          <w:p w14:paraId="3CCDF116" w14:textId="77777777" w:rsidR="00AF6656" w:rsidRPr="00234945" w:rsidRDefault="00AF6656" w:rsidP="00096989">
            <w:pPr>
              <w:jc w:val="center"/>
              <w:rPr>
                <w:rFonts w:ascii="Times New Roman" w:hAnsi="Times New Roman" w:cs="Times New Roman"/>
                <w:b/>
                <w:bCs/>
                <w:sz w:val="24"/>
                <w:szCs w:val="24"/>
              </w:rPr>
            </w:pPr>
            <w:r w:rsidRPr="00234945">
              <w:rPr>
                <w:rFonts w:ascii="Times New Roman" w:hAnsi="Times New Roman" w:cs="Times New Roman"/>
                <w:b/>
                <w:bCs/>
                <w:sz w:val="24"/>
                <w:szCs w:val="24"/>
              </w:rPr>
              <w:t>Застосування препарату</w:t>
            </w:r>
          </w:p>
        </w:tc>
      </w:tr>
      <w:tr w:rsidR="00AF6656" w:rsidRPr="00234945" w14:paraId="17F1CD16" w14:textId="77777777" w:rsidTr="00921D9E">
        <w:tc>
          <w:tcPr>
            <w:tcW w:w="460" w:type="dxa"/>
          </w:tcPr>
          <w:p w14:paraId="6EB13555" w14:textId="77777777" w:rsidR="00AF6656" w:rsidRPr="00234945" w:rsidRDefault="00AF6656" w:rsidP="00096989"/>
        </w:tc>
        <w:tc>
          <w:tcPr>
            <w:tcW w:w="2179" w:type="dxa"/>
          </w:tcPr>
          <w:p w14:paraId="1F57E223" w14:textId="77777777" w:rsidR="00AF6656" w:rsidRPr="00234945" w:rsidRDefault="00AF6656" w:rsidP="00096989"/>
        </w:tc>
        <w:tc>
          <w:tcPr>
            <w:tcW w:w="5890" w:type="dxa"/>
            <w:gridSpan w:val="2"/>
          </w:tcPr>
          <w:p w14:paraId="098B0DB1" w14:textId="77777777" w:rsidR="00AF6656" w:rsidRPr="00427102" w:rsidRDefault="00AF6656" w:rsidP="00096989">
            <w:hyperlink r:id="rId55" w:history="1">
              <w:r w:rsidRPr="00985545">
                <w:rPr>
                  <w:rStyle w:val="ad"/>
                </w:rPr>
                <w:t>N07</w:t>
              </w:r>
              <w:r>
                <w:rPr>
                  <w:rStyle w:val="ad"/>
                </w:rPr>
                <w:t xml:space="preserve"> </w:t>
              </w:r>
              <w:r w:rsidRPr="00985545">
                <w:rPr>
                  <w:rStyle w:val="ad"/>
                </w:rPr>
                <w:t>ІНШІ ЗАСОБИ, ЩО ДІЮТЬ НА НЕРВОВУ СИСТЕМУ</w:t>
              </w:r>
            </w:hyperlink>
          </w:p>
          <w:p w14:paraId="369902E3" w14:textId="77777777" w:rsidR="00AF6656" w:rsidRPr="00234945" w:rsidRDefault="00AF6656" w:rsidP="00096989">
            <w:hyperlink r:id="rId56" w:tooltip="Різні препарати" w:history="1">
              <w:r w:rsidRPr="003B0F45">
                <w:rPr>
                  <w:rStyle w:val="ad"/>
                </w:rPr>
                <w:t>N07X X29**Різні препарати</w:t>
              </w:r>
            </w:hyperlink>
          </w:p>
        </w:tc>
        <w:tc>
          <w:tcPr>
            <w:tcW w:w="2174" w:type="dxa"/>
          </w:tcPr>
          <w:p w14:paraId="27109229" w14:textId="77777777" w:rsidR="00AF6656" w:rsidRPr="00234945" w:rsidRDefault="00AF6656" w:rsidP="00096989"/>
        </w:tc>
        <w:tc>
          <w:tcPr>
            <w:tcW w:w="3853" w:type="dxa"/>
          </w:tcPr>
          <w:p w14:paraId="41C4049D" w14:textId="77777777" w:rsidR="00AF6656" w:rsidRPr="00234945" w:rsidRDefault="00AF6656" w:rsidP="00096989"/>
        </w:tc>
      </w:tr>
      <w:tr w:rsidR="00AF6656" w:rsidRPr="00234945" w14:paraId="54081212" w14:textId="77777777" w:rsidTr="00921D9E">
        <w:tc>
          <w:tcPr>
            <w:tcW w:w="460" w:type="dxa"/>
          </w:tcPr>
          <w:p w14:paraId="3255747F" w14:textId="77777777" w:rsidR="00AF6656" w:rsidRPr="00234945" w:rsidRDefault="00AF6656" w:rsidP="00096989">
            <w:r w:rsidRPr="00234945">
              <w:t>1</w:t>
            </w:r>
          </w:p>
        </w:tc>
        <w:tc>
          <w:tcPr>
            <w:tcW w:w="2179" w:type="dxa"/>
          </w:tcPr>
          <w:p w14:paraId="13630C1F" w14:textId="77777777" w:rsidR="00AF6656" w:rsidRPr="00234945" w:rsidRDefault="00AF6656" w:rsidP="00096989">
            <w:pPr>
              <w:rPr>
                <w:b/>
                <w:bCs/>
              </w:rPr>
            </w:pPr>
            <w:proofErr w:type="spellStart"/>
            <w:r w:rsidRPr="00234945">
              <w:rPr>
                <w:b/>
                <w:bCs/>
              </w:rPr>
              <w:t>Тенотен</w:t>
            </w:r>
            <w:proofErr w:type="spellEnd"/>
            <w:r w:rsidRPr="00234945">
              <w:rPr>
                <w:b/>
                <w:bCs/>
              </w:rPr>
              <w:t xml:space="preserve"> таблетки блістер №40</w:t>
            </w:r>
          </w:p>
          <w:p w14:paraId="59D4CEE3" w14:textId="77777777" w:rsidR="00AF6656" w:rsidRPr="00234945" w:rsidRDefault="00AF6656" w:rsidP="00096989"/>
        </w:tc>
        <w:tc>
          <w:tcPr>
            <w:tcW w:w="3836" w:type="dxa"/>
          </w:tcPr>
          <w:p w14:paraId="5411BB32" w14:textId="77777777" w:rsidR="00AF6656" w:rsidRPr="00234945" w:rsidRDefault="00AF6656" w:rsidP="00096989">
            <w:r w:rsidRPr="00234945">
              <w:t xml:space="preserve">1 таблетка містить антитіла до </w:t>
            </w:r>
            <w:proofErr w:type="spellStart"/>
            <w:r w:rsidRPr="00234945">
              <w:t>мозкоспецифічного</w:t>
            </w:r>
            <w:proofErr w:type="spellEnd"/>
            <w:r w:rsidRPr="00234945">
              <w:t xml:space="preserve"> білка S-100 </w:t>
            </w:r>
            <w:proofErr w:type="spellStart"/>
            <w:r w:rsidRPr="00234945">
              <w:t>афінно</w:t>
            </w:r>
            <w:proofErr w:type="spellEnd"/>
            <w:r w:rsidRPr="00234945">
              <w:t xml:space="preserve"> очищені: суміш гомеопатичних розведень С12, С30 та С200 — 3 мг;</w:t>
            </w:r>
          </w:p>
          <w:p w14:paraId="47475A1C" w14:textId="77777777" w:rsidR="00AF6656" w:rsidRPr="00234945" w:rsidRDefault="00AF6656" w:rsidP="00096989"/>
        </w:tc>
        <w:tc>
          <w:tcPr>
            <w:tcW w:w="2054" w:type="dxa"/>
          </w:tcPr>
          <w:p w14:paraId="1758C20F" w14:textId="77777777" w:rsidR="00AF6656" w:rsidRPr="00234945" w:rsidRDefault="00AF6656" w:rsidP="00096989">
            <w:r w:rsidRPr="00234945">
              <w:t xml:space="preserve">лактози моногідрат, целюлоза мікрокристалічна, магнію </w:t>
            </w:r>
            <w:proofErr w:type="spellStart"/>
            <w:r w:rsidRPr="00234945">
              <w:t>стеарат</w:t>
            </w:r>
            <w:proofErr w:type="spellEnd"/>
            <w:r w:rsidRPr="00234945">
              <w:t>.</w:t>
            </w:r>
          </w:p>
        </w:tc>
        <w:tc>
          <w:tcPr>
            <w:tcW w:w="2174" w:type="dxa"/>
          </w:tcPr>
          <w:p w14:paraId="431983C7" w14:textId="77777777" w:rsidR="00AF6656" w:rsidRPr="00234945" w:rsidRDefault="00AF6656" w:rsidP="00096989">
            <w:proofErr w:type="spellStart"/>
            <w:r w:rsidRPr="00234945">
              <w:t>Матеріа</w:t>
            </w:r>
            <w:proofErr w:type="spellEnd"/>
            <w:r w:rsidRPr="00234945">
              <w:t xml:space="preserve"> Медика-Україна</w:t>
            </w:r>
          </w:p>
        </w:tc>
        <w:tc>
          <w:tcPr>
            <w:tcW w:w="3853" w:type="dxa"/>
          </w:tcPr>
          <w:p w14:paraId="44E14A53" w14:textId="77777777" w:rsidR="00AF6656" w:rsidRPr="00234945" w:rsidRDefault="00AF6656" w:rsidP="00096989">
            <w:r w:rsidRPr="00234945">
              <w:t xml:space="preserve">Невротичні та </w:t>
            </w:r>
            <w:proofErr w:type="spellStart"/>
            <w:r w:rsidRPr="00234945">
              <w:t>неврозоподібні</w:t>
            </w:r>
            <w:proofErr w:type="spellEnd"/>
            <w:r w:rsidRPr="00234945">
              <w:t xml:space="preserve"> стани, психосоматичні захворювання; </w:t>
            </w:r>
            <w:proofErr w:type="spellStart"/>
            <w:r w:rsidRPr="00234945">
              <w:t>стресорні</w:t>
            </w:r>
            <w:proofErr w:type="spellEnd"/>
            <w:r w:rsidRPr="00234945">
              <w:t xml:space="preserve"> розлади з підвищеною нервовою напруженістю, дратівливістю, тривогою та вегетативними реакціями.</w:t>
            </w:r>
          </w:p>
          <w:p w14:paraId="11ED349C" w14:textId="77777777" w:rsidR="00AF6656" w:rsidRPr="00234945" w:rsidRDefault="00AF6656" w:rsidP="00096989">
            <w:r w:rsidRPr="00234945">
              <w:t xml:space="preserve">Помірно виражені органічні порушення ЦНС, у тому числі травматичного та </w:t>
            </w:r>
            <w:proofErr w:type="spellStart"/>
            <w:r w:rsidRPr="00234945">
              <w:t>дисциркуляторного</w:t>
            </w:r>
            <w:proofErr w:type="spellEnd"/>
            <w:r w:rsidRPr="00234945">
              <w:t xml:space="preserve"> походження, які супроводжуються нестійкістю емоційного фону, дратівливістю, зниженням пам'яті, вегетативними порушеннями.</w:t>
            </w:r>
          </w:p>
        </w:tc>
      </w:tr>
      <w:tr w:rsidR="00AF6656" w:rsidRPr="00234945" w14:paraId="2B2E4318" w14:textId="77777777" w:rsidTr="00921D9E">
        <w:tc>
          <w:tcPr>
            <w:tcW w:w="460" w:type="dxa"/>
          </w:tcPr>
          <w:p w14:paraId="54AA2EBB" w14:textId="77777777" w:rsidR="00AF6656" w:rsidRPr="00234945" w:rsidRDefault="00AF6656" w:rsidP="00096989">
            <w:r w:rsidRPr="00234945">
              <w:t>2</w:t>
            </w:r>
          </w:p>
        </w:tc>
        <w:tc>
          <w:tcPr>
            <w:tcW w:w="2179" w:type="dxa"/>
          </w:tcPr>
          <w:p w14:paraId="1FCF8EE2" w14:textId="77777777" w:rsidR="00AF6656" w:rsidRPr="00234945" w:rsidRDefault="00AF6656" w:rsidP="00096989">
            <w:pPr>
              <w:rPr>
                <w:b/>
                <w:bCs/>
              </w:rPr>
            </w:pPr>
            <w:proofErr w:type="spellStart"/>
            <w:r w:rsidRPr="00234945">
              <w:rPr>
                <w:b/>
                <w:bCs/>
              </w:rPr>
              <w:t>Тенотен</w:t>
            </w:r>
            <w:proofErr w:type="spellEnd"/>
            <w:r w:rsidRPr="00234945">
              <w:rPr>
                <w:b/>
                <w:bCs/>
              </w:rPr>
              <w:t xml:space="preserve"> дитячий таблетки №40</w:t>
            </w:r>
          </w:p>
          <w:p w14:paraId="78A92A7F" w14:textId="77777777" w:rsidR="00AF6656" w:rsidRPr="00234945" w:rsidRDefault="00AF6656" w:rsidP="00096989"/>
        </w:tc>
        <w:tc>
          <w:tcPr>
            <w:tcW w:w="3836" w:type="dxa"/>
          </w:tcPr>
          <w:p w14:paraId="0CD04566" w14:textId="77777777" w:rsidR="00AF6656" w:rsidRPr="00234945" w:rsidRDefault="00AF6656" w:rsidP="00096989">
            <w:r w:rsidRPr="00234945">
              <w:t xml:space="preserve">1 таблетка містить антитіла до </w:t>
            </w:r>
            <w:proofErr w:type="spellStart"/>
            <w:r w:rsidRPr="00234945">
              <w:t>мозкоспецифічного</w:t>
            </w:r>
            <w:proofErr w:type="spellEnd"/>
            <w:r w:rsidRPr="00234945">
              <w:t xml:space="preserve"> білка S-100 </w:t>
            </w:r>
            <w:proofErr w:type="spellStart"/>
            <w:r w:rsidRPr="00234945">
              <w:t>афінно</w:t>
            </w:r>
            <w:proofErr w:type="spellEnd"/>
            <w:r w:rsidRPr="00234945">
              <w:t xml:space="preserve"> очищені: суміш гомеопатичних розведень С12, С30 та С50 — 3 мг;</w:t>
            </w:r>
          </w:p>
          <w:p w14:paraId="2D0305E4" w14:textId="77777777" w:rsidR="00AF6656" w:rsidRPr="00234945" w:rsidRDefault="00AF6656" w:rsidP="00096989">
            <w:r w:rsidRPr="00234945">
              <w:rPr>
                <w:i/>
                <w:iCs/>
              </w:rPr>
              <w:t>допоміжні речовини:</w:t>
            </w:r>
            <w:r w:rsidRPr="00234945">
              <w:t> .</w:t>
            </w:r>
          </w:p>
        </w:tc>
        <w:tc>
          <w:tcPr>
            <w:tcW w:w="2054" w:type="dxa"/>
          </w:tcPr>
          <w:p w14:paraId="6805B944" w14:textId="77777777" w:rsidR="00AF6656" w:rsidRPr="00234945" w:rsidRDefault="00AF6656" w:rsidP="00096989">
            <w:r w:rsidRPr="00234945">
              <w:t xml:space="preserve">лактози моногідрат, целюлоза мікрокристалічна, магнію </w:t>
            </w:r>
            <w:proofErr w:type="spellStart"/>
            <w:r w:rsidRPr="00234945">
              <w:t>стеарат</w:t>
            </w:r>
            <w:proofErr w:type="spellEnd"/>
          </w:p>
        </w:tc>
        <w:tc>
          <w:tcPr>
            <w:tcW w:w="2174" w:type="dxa"/>
          </w:tcPr>
          <w:p w14:paraId="3EA163CF" w14:textId="77777777" w:rsidR="00AF6656" w:rsidRPr="00234945" w:rsidRDefault="00AF6656" w:rsidP="00096989">
            <w:proofErr w:type="spellStart"/>
            <w:r w:rsidRPr="00234945">
              <w:t>Матеріа</w:t>
            </w:r>
            <w:proofErr w:type="spellEnd"/>
            <w:r w:rsidRPr="00234945">
              <w:t xml:space="preserve"> Медика-Україна</w:t>
            </w:r>
          </w:p>
        </w:tc>
        <w:tc>
          <w:tcPr>
            <w:tcW w:w="3853" w:type="dxa"/>
          </w:tcPr>
          <w:p w14:paraId="507ECA93" w14:textId="77777777" w:rsidR="00AF6656" w:rsidRPr="00234945" w:rsidRDefault="00AF6656" w:rsidP="00096989">
            <w:r w:rsidRPr="00234945">
              <w:t xml:space="preserve">Невротичні та </w:t>
            </w:r>
            <w:proofErr w:type="spellStart"/>
            <w:r w:rsidRPr="00234945">
              <w:t>неврозоподібні</w:t>
            </w:r>
            <w:proofErr w:type="spellEnd"/>
            <w:r w:rsidRPr="00234945">
              <w:t xml:space="preserve"> розлади, що супроводжуються підвищеною збудженістю, дратівливістю, тривогою, порушенням поведінки та уваги, вегетативними порушеннями</w:t>
            </w:r>
          </w:p>
        </w:tc>
      </w:tr>
      <w:tr w:rsidR="00AF6656" w:rsidRPr="00234945" w14:paraId="5BF18F5C" w14:textId="77777777" w:rsidTr="00921D9E">
        <w:tc>
          <w:tcPr>
            <w:tcW w:w="460" w:type="dxa"/>
          </w:tcPr>
          <w:p w14:paraId="28D0B375" w14:textId="77777777" w:rsidR="00AF6656" w:rsidRDefault="00AF6656" w:rsidP="00096989">
            <w:r w:rsidRPr="00234945">
              <w:t>3</w:t>
            </w:r>
          </w:p>
          <w:p w14:paraId="69814AC5" w14:textId="77777777" w:rsidR="00AF6656" w:rsidRPr="00234945" w:rsidRDefault="00AF6656" w:rsidP="00096989">
            <w:r>
              <w:t>4</w:t>
            </w:r>
          </w:p>
        </w:tc>
        <w:tc>
          <w:tcPr>
            <w:tcW w:w="2179" w:type="dxa"/>
          </w:tcPr>
          <w:p w14:paraId="201E5B68" w14:textId="77777777" w:rsidR="00AF6656" w:rsidRPr="00234945" w:rsidRDefault="00AF6656" w:rsidP="00096989">
            <w:pPr>
              <w:rPr>
                <w:b/>
                <w:bCs/>
              </w:rPr>
            </w:pPr>
            <w:proofErr w:type="spellStart"/>
            <w:r w:rsidRPr="00234945">
              <w:rPr>
                <w:b/>
                <w:bCs/>
              </w:rPr>
              <w:t>Церебрум</w:t>
            </w:r>
            <w:proofErr w:type="spellEnd"/>
            <w:r w:rsidRPr="00234945">
              <w:rPr>
                <w:b/>
                <w:bCs/>
              </w:rPr>
              <w:t xml:space="preserve"> </w:t>
            </w:r>
            <w:proofErr w:type="spellStart"/>
            <w:r w:rsidRPr="00234945">
              <w:rPr>
                <w:b/>
                <w:bCs/>
              </w:rPr>
              <w:t>Композитум</w:t>
            </w:r>
            <w:proofErr w:type="spellEnd"/>
            <w:r w:rsidRPr="00234945">
              <w:rPr>
                <w:b/>
                <w:bCs/>
              </w:rPr>
              <w:t xml:space="preserve"> Н розчин для ін'єкцій ампула 2.2 мл №5</w:t>
            </w:r>
          </w:p>
          <w:p w14:paraId="47A57794" w14:textId="77777777" w:rsidR="00AF6656" w:rsidRDefault="00AF6656" w:rsidP="00096989"/>
          <w:p w14:paraId="31E93797" w14:textId="77777777" w:rsidR="00AF6656" w:rsidRPr="002030A6" w:rsidRDefault="00AF6656" w:rsidP="00096989">
            <w:pPr>
              <w:rPr>
                <w:b/>
                <w:bCs/>
              </w:rPr>
            </w:pPr>
            <w:r w:rsidRPr="002030A6">
              <w:rPr>
                <w:b/>
                <w:bCs/>
              </w:rPr>
              <w:t>2,2 мл № 100</w:t>
            </w:r>
          </w:p>
        </w:tc>
        <w:tc>
          <w:tcPr>
            <w:tcW w:w="3836" w:type="dxa"/>
          </w:tcPr>
          <w:p w14:paraId="5B0678FD" w14:textId="77777777" w:rsidR="00AF6656" w:rsidRPr="00234945" w:rsidRDefault="00AF6656" w:rsidP="00096989">
            <w:proofErr w:type="spellStart"/>
            <w:r w:rsidRPr="00234945">
              <w:t>Acidum</w:t>
            </w:r>
            <w:proofErr w:type="spellEnd"/>
            <w:r w:rsidRPr="00234945">
              <w:t xml:space="preserve"> </w:t>
            </w:r>
            <w:proofErr w:type="spellStart"/>
            <w:r w:rsidRPr="00234945">
              <w:t>phosphoricum</w:t>
            </w:r>
            <w:proofErr w:type="spellEnd"/>
            <w:r w:rsidRPr="00234945">
              <w:t xml:space="preserve"> D10 - 22 мг/2,2 мл</w:t>
            </w:r>
          </w:p>
          <w:p w14:paraId="225C79A6" w14:textId="77777777" w:rsidR="00AF6656" w:rsidRPr="00234945" w:rsidRDefault="00AF6656" w:rsidP="00096989">
            <w:proofErr w:type="spellStart"/>
            <w:r w:rsidRPr="00234945">
              <w:t>Aconitum</w:t>
            </w:r>
            <w:proofErr w:type="spellEnd"/>
            <w:r w:rsidRPr="00234945">
              <w:t xml:space="preserve"> </w:t>
            </w:r>
            <w:proofErr w:type="spellStart"/>
            <w:r w:rsidRPr="00234945">
              <w:t>napellus</w:t>
            </w:r>
            <w:proofErr w:type="spellEnd"/>
            <w:r w:rsidRPr="00234945">
              <w:t xml:space="preserve"> D6 - 22 мг/2,2 мл</w:t>
            </w:r>
          </w:p>
          <w:p w14:paraId="50B392D2" w14:textId="77777777" w:rsidR="00AF6656" w:rsidRPr="00234945" w:rsidRDefault="00AF6656" w:rsidP="00096989">
            <w:proofErr w:type="spellStart"/>
            <w:r w:rsidRPr="00234945">
              <w:t>Aesculus</w:t>
            </w:r>
            <w:proofErr w:type="spellEnd"/>
            <w:r w:rsidRPr="00234945">
              <w:t xml:space="preserve"> </w:t>
            </w:r>
            <w:proofErr w:type="spellStart"/>
            <w:r w:rsidRPr="00234945">
              <w:t>hippocastanum</w:t>
            </w:r>
            <w:proofErr w:type="spellEnd"/>
            <w:r w:rsidRPr="00234945">
              <w:t xml:space="preserve"> D4 - 22 мг/2,2 мл</w:t>
            </w:r>
          </w:p>
          <w:p w14:paraId="14146100" w14:textId="77777777" w:rsidR="00AF6656" w:rsidRPr="00234945" w:rsidRDefault="00AF6656" w:rsidP="00096989">
            <w:proofErr w:type="spellStart"/>
            <w:r w:rsidRPr="00234945">
              <w:t>Ambra</w:t>
            </w:r>
            <w:proofErr w:type="spellEnd"/>
            <w:r w:rsidRPr="00234945">
              <w:t xml:space="preserve"> </w:t>
            </w:r>
            <w:proofErr w:type="spellStart"/>
            <w:r w:rsidRPr="00234945">
              <w:t>grisea</w:t>
            </w:r>
            <w:proofErr w:type="spellEnd"/>
            <w:r w:rsidRPr="00234945">
              <w:t xml:space="preserve"> D10 - 22 мг/2,2 мл</w:t>
            </w:r>
          </w:p>
          <w:p w14:paraId="6CDA0740" w14:textId="77777777" w:rsidR="00AF6656" w:rsidRPr="00234945" w:rsidRDefault="00AF6656" w:rsidP="00096989">
            <w:proofErr w:type="spellStart"/>
            <w:r w:rsidRPr="00234945">
              <w:t>Anamirta</w:t>
            </w:r>
            <w:proofErr w:type="spellEnd"/>
            <w:r w:rsidRPr="00234945">
              <w:t xml:space="preserve"> </w:t>
            </w:r>
            <w:proofErr w:type="spellStart"/>
            <w:r w:rsidRPr="00234945">
              <w:t>сocculus</w:t>
            </w:r>
            <w:proofErr w:type="spellEnd"/>
            <w:r w:rsidRPr="00234945">
              <w:t xml:space="preserve"> D4 - 22 мг/2,2 мл</w:t>
            </w:r>
          </w:p>
          <w:p w14:paraId="035522AE" w14:textId="77777777" w:rsidR="00AF6656" w:rsidRPr="00234945" w:rsidRDefault="00AF6656" w:rsidP="00096989">
            <w:proofErr w:type="spellStart"/>
            <w:r w:rsidRPr="00234945">
              <w:t>Arnica</w:t>
            </w:r>
            <w:proofErr w:type="spellEnd"/>
            <w:r w:rsidRPr="00234945">
              <w:t xml:space="preserve"> </w:t>
            </w:r>
            <w:proofErr w:type="spellStart"/>
            <w:r w:rsidRPr="00234945">
              <w:t>montana</w:t>
            </w:r>
            <w:proofErr w:type="spellEnd"/>
            <w:r w:rsidRPr="00234945">
              <w:t xml:space="preserve"> D28 - 22 мг/2,2 мл</w:t>
            </w:r>
          </w:p>
          <w:p w14:paraId="74202D92" w14:textId="77777777" w:rsidR="00AF6656" w:rsidRPr="00234945" w:rsidRDefault="00AF6656" w:rsidP="00096989">
            <w:proofErr w:type="spellStart"/>
            <w:r w:rsidRPr="00234945">
              <w:lastRenderedPageBreak/>
              <w:t>Bothrops</w:t>
            </w:r>
            <w:proofErr w:type="spellEnd"/>
            <w:r w:rsidRPr="00234945">
              <w:t xml:space="preserve"> </w:t>
            </w:r>
            <w:proofErr w:type="spellStart"/>
            <w:r w:rsidRPr="00234945">
              <w:t>lanceolatus</w:t>
            </w:r>
            <w:proofErr w:type="spellEnd"/>
            <w:r w:rsidRPr="00234945">
              <w:t xml:space="preserve"> D10 - 22 мг/2,2 мл</w:t>
            </w:r>
          </w:p>
          <w:p w14:paraId="11813B5F" w14:textId="77777777" w:rsidR="00AF6656" w:rsidRPr="00234945" w:rsidRDefault="00AF6656" w:rsidP="00096989">
            <w:proofErr w:type="spellStart"/>
            <w:r w:rsidRPr="00234945">
              <w:t>Cerebrum</w:t>
            </w:r>
            <w:proofErr w:type="spellEnd"/>
            <w:r w:rsidRPr="00234945">
              <w:t xml:space="preserve"> </w:t>
            </w:r>
            <w:proofErr w:type="spellStart"/>
            <w:r w:rsidRPr="00234945">
              <w:t>suis</w:t>
            </w:r>
            <w:proofErr w:type="spellEnd"/>
            <w:r w:rsidRPr="00234945">
              <w:t xml:space="preserve"> D8 - 22 мг/2,2 мл</w:t>
            </w:r>
          </w:p>
          <w:p w14:paraId="25CF6356" w14:textId="77777777" w:rsidR="00AF6656" w:rsidRPr="00234945" w:rsidRDefault="00AF6656" w:rsidP="00096989">
            <w:proofErr w:type="spellStart"/>
            <w:r w:rsidRPr="00234945">
              <w:t>Cinchona</w:t>
            </w:r>
            <w:proofErr w:type="spellEnd"/>
            <w:r w:rsidRPr="00234945">
              <w:t xml:space="preserve"> </w:t>
            </w:r>
            <w:proofErr w:type="spellStart"/>
            <w:r w:rsidRPr="00234945">
              <w:t>pubescens</w:t>
            </w:r>
            <w:proofErr w:type="spellEnd"/>
            <w:r w:rsidRPr="00234945">
              <w:t xml:space="preserve"> D4 - 22 мг/2,2 мл</w:t>
            </w:r>
          </w:p>
          <w:p w14:paraId="20229A15" w14:textId="77777777" w:rsidR="00AF6656" w:rsidRPr="00234945" w:rsidRDefault="00AF6656" w:rsidP="00096989">
            <w:proofErr w:type="spellStart"/>
            <w:r w:rsidRPr="00234945">
              <w:t>Conium</w:t>
            </w:r>
            <w:proofErr w:type="spellEnd"/>
            <w:r w:rsidRPr="00234945">
              <w:t xml:space="preserve"> </w:t>
            </w:r>
            <w:proofErr w:type="spellStart"/>
            <w:r w:rsidRPr="00234945">
              <w:t>maculatum</w:t>
            </w:r>
            <w:proofErr w:type="spellEnd"/>
            <w:r w:rsidRPr="00234945">
              <w:t xml:space="preserve"> D4 - 22 мг/2,2 мл</w:t>
            </w:r>
          </w:p>
          <w:p w14:paraId="6A7DE82D" w14:textId="77777777" w:rsidR="00AF6656" w:rsidRPr="00234945" w:rsidRDefault="00AF6656" w:rsidP="00096989">
            <w:proofErr w:type="spellStart"/>
            <w:r w:rsidRPr="00234945">
              <w:t>Embryo</w:t>
            </w:r>
            <w:proofErr w:type="spellEnd"/>
            <w:r w:rsidRPr="00234945">
              <w:t xml:space="preserve"> </w:t>
            </w:r>
            <w:proofErr w:type="spellStart"/>
            <w:r w:rsidRPr="00234945">
              <w:t>totalis</w:t>
            </w:r>
            <w:proofErr w:type="spellEnd"/>
            <w:r w:rsidRPr="00234945">
              <w:t xml:space="preserve"> </w:t>
            </w:r>
            <w:proofErr w:type="spellStart"/>
            <w:r w:rsidRPr="00234945">
              <w:t>suis</w:t>
            </w:r>
            <w:proofErr w:type="spellEnd"/>
            <w:r w:rsidRPr="00234945">
              <w:t xml:space="preserve"> D10 - 22 мг/2,2 мл</w:t>
            </w:r>
          </w:p>
          <w:p w14:paraId="7B40EA4C" w14:textId="77777777" w:rsidR="00AF6656" w:rsidRPr="00234945" w:rsidRDefault="00AF6656" w:rsidP="00096989">
            <w:proofErr w:type="spellStart"/>
            <w:r w:rsidRPr="00234945">
              <w:t>Gelsemium</w:t>
            </w:r>
            <w:proofErr w:type="spellEnd"/>
            <w:r w:rsidRPr="00234945">
              <w:t xml:space="preserve"> </w:t>
            </w:r>
            <w:proofErr w:type="spellStart"/>
            <w:r w:rsidRPr="00234945">
              <w:t>sempervirens</w:t>
            </w:r>
            <w:proofErr w:type="spellEnd"/>
            <w:r w:rsidRPr="00234945">
              <w:t xml:space="preserve"> D4 - 22 мг/2,2 мл</w:t>
            </w:r>
          </w:p>
          <w:p w14:paraId="046971A8" w14:textId="77777777" w:rsidR="00AF6656" w:rsidRPr="00234945" w:rsidRDefault="00AF6656" w:rsidP="00096989">
            <w:proofErr w:type="spellStart"/>
            <w:r w:rsidRPr="00234945">
              <w:t>Hepar</w:t>
            </w:r>
            <w:proofErr w:type="spellEnd"/>
            <w:r w:rsidRPr="00234945">
              <w:t xml:space="preserve"> </w:t>
            </w:r>
            <w:proofErr w:type="spellStart"/>
            <w:r w:rsidRPr="00234945">
              <w:t>suis</w:t>
            </w:r>
            <w:proofErr w:type="spellEnd"/>
            <w:r w:rsidRPr="00234945">
              <w:t xml:space="preserve"> D10 - 22 мг/2,2 мл</w:t>
            </w:r>
          </w:p>
          <w:p w14:paraId="5C39D9E0" w14:textId="77777777" w:rsidR="00AF6656" w:rsidRPr="00234945" w:rsidRDefault="00AF6656" w:rsidP="00096989">
            <w:proofErr w:type="spellStart"/>
            <w:r w:rsidRPr="00234945">
              <w:t>Hyoscyamus</w:t>
            </w:r>
            <w:proofErr w:type="spellEnd"/>
            <w:r w:rsidRPr="00234945">
              <w:t xml:space="preserve"> </w:t>
            </w:r>
            <w:proofErr w:type="spellStart"/>
            <w:r w:rsidRPr="00234945">
              <w:t>niger</w:t>
            </w:r>
            <w:proofErr w:type="spellEnd"/>
            <w:r w:rsidRPr="00234945">
              <w:t xml:space="preserve"> D6 - 22 мг/2,2 мл</w:t>
            </w:r>
          </w:p>
          <w:p w14:paraId="326847C8" w14:textId="77777777" w:rsidR="00AF6656" w:rsidRPr="00234945" w:rsidRDefault="00AF6656" w:rsidP="00096989">
            <w:proofErr w:type="spellStart"/>
            <w:r w:rsidRPr="00234945">
              <w:t>Kalium</w:t>
            </w:r>
            <w:proofErr w:type="spellEnd"/>
            <w:r w:rsidRPr="00234945">
              <w:t xml:space="preserve"> </w:t>
            </w:r>
            <w:proofErr w:type="spellStart"/>
            <w:r w:rsidRPr="00234945">
              <w:t>bichromicum</w:t>
            </w:r>
            <w:proofErr w:type="spellEnd"/>
            <w:r w:rsidRPr="00234945">
              <w:t xml:space="preserve"> D8 - 22 мг/2,2 мл</w:t>
            </w:r>
          </w:p>
          <w:p w14:paraId="6596A297" w14:textId="77777777" w:rsidR="00AF6656" w:rsidRPr="00234945" w:rsidRDefault="00AF6656" w:rsidP="00096989">
            <w:proofErr w:type="spellStart"/>
            <w:r w:rsidRPr="00234945">
              <w:t>Kalium</w:t>
            </w:r>
            <w:proofErr w:type="spellEnd"/>
            <w:r w:rsidRPr="00234945">
              <w:t xml:space="preserve"> </w:t>
            </w:r>
            <w:proofErr w:type="spellStart"/>
            <w:r w:rsidRPr="00234945">
              <w:t>phosphoricum</w:t>
            </w:r>
            <w:proofErr w:type="spellEnd"/>
            <w:r w:rsidRPr="00234945">
              <w:t xml:space="preserve"> D6 - 22 мг/2,2 мл</w:t>
            </w:r>
          </w:p>
          <w:p w14:paraId="5EE85A03" w14:textId="77777777" w:rsidR="00AF6656" w:rsidRPr="00234945" w:rsidRDefault="00AF6656" w:rsidP="00096989">
            <w:proofErr w:type="spellStart"/>
            <w:r w:rsidRPr="00234945">
              <w:t>Magnesium</w:t>
            </w:r>
            <w:proofErr w:type="spellEnd"/>
            <w:r w:rsidRPr="00234945">
              <w:t xml:space="preserve"> </w:t>
            </w:r>
            <w:proofErr w:type="spellStart"/>
            <w:r w:rsidRPr="00234945">
              <w:t>phosphoricum</w:t>
            </w:r>
            <w:proofErr w:type="spellEnd"/>
            <w:r w:rsidRPr="00234945">
              <w:t xml:space="preserve"> D10 - 22 мг/2,2 мл</w:t>
            </w:r>
          </w:p>
          <w:p w14:paraId="12D21928" w14:textId="77777777" w:rsidR="00AF6656" w:rsidRPr="00234945" w:rsidRDefault="00AF6656" w:rsidP="00096989">
            <w:proofErr w:type="spellStart"/>
            <w:r w:rsidRPr="00234945">
              <w:t>Manganum</w:t>
            </w:r>
            <w:proofErr w:type="spellEnd"/>
            <w:r w:rsidRPr="00234945">
              <w:t xml:space="preserve"> </w:t>
            </w:r>
            <w:proofErr w:type="spellStart"/>
            <w:r w:rsidRPr="00234945">
              <w:t>phosphoricum</w:t>
            </w:r>
            <w:proofErr w:type="spellEnd"/>
            <w:r w:rsidRPr="00234945">
              <w:t xml:space="preserve"> D8 - 22 мг/2,2 мл</w:t>
            </w:r>
          </w:p>
          <w:p w14:paraId="211BD4DF" w14:textId="77777777" w:rsidR="00AF6656" w:rsidRPr="00234945" w:rsidRDefault="00AF6656" w:rsidP="00096989">
            <w:proofErr w:type="spellStart"/>
            <w:r w:rsidRPr="00234945">
              <w:t>Medorrhinum-Nosode</w:t>
            </w:r>
            <w:proofErr w:type="spellEnd"/>
            <w:r w:rsidRPr="00234945">
              <w:t xml:space="preserve"> D13 - 22 мг/2,2 мл</w:t>
            </w:r>
          </w:p>
          <w:p w14:paraId="43C23179" w14:textId="77777777" w:rsidR="00AF6656" w:rsidRPr="00234945" w:rsidRDefault="00AF6656" w:rsidP="00096989">
            <w:proofErr w:type="spellStart"/>
            <w:r w:rsidRPr="00234945">
              <w:t>Placenta</w:t>
            </w:r>
            <w:proofErr w:type="spellEnd"/>
            <w:r w:rsidRPr="00234945">
              <w:t xml:space="preserve"> </w:t>
            </w:r>
            <w:proofErr w:type="spellStart"/>
            <w:r w:rsidRPr="00234945">
              <w:t>totalis</w:t>
            </w:r>
            <w:proofErr w:type="spellEnd"/>
            <w:r w:rsidRPr="00234945">
              <w:t xml:space="preserve"> </w:t>
            </w:r>
            <w:proofErr w:type="spellStart"/>
            <w:r w:rsidRPr="00234945">
              <w:t>suis</w:t>
            </w:r>
            <w:proofErr w:type="spellEnd"/>
            <w:r w:rsidRPr="00234945">
              <w:t xml:space="preserve"> D10 - 22 мг/2,2 мл</w:t>
            </w:r>
          </w:p>
          <w:p w14:paraId="0BF0CD38" w14:textId="77777777" w:rsidR="00AF6656" w:rsidRPr="00234945" w:rsidRDefault="00AF6656" w:rsidP="00096989">
            <w:proofErr w:type="spellStart"/>
            <w:r w:rsidRPr="00234945">
              <w:t>Ruta</w:t>
            </w:r>
            <w:proofErr w:type="spellEnd"/>
            <w:r w:rsidRPr="00234945">
              <w:t xml:space="preserve"> </w:t>
            </w:r>
            <w:proofErr w:type="spellStart"/>
            <w:r w:rsidRPr="00234945">
              <w:t>graveolens</w:t>
            </w:r>
            <w:proofErr w:type="spellEnd"/>
            <w:r w:rsidRPr="00234945">
              <w:t xml:space="preserve"> D4 - 22 мг/2,2 мл</w:t>
            </w:r>
          </w:p>
          <w:p w14:paraId="2FFDA427" w14:textId="77777777" w:rsidR="00AF6656" w:rsidRPr="00234945" w:rsidRDefault="00AF6656" w:rsidP="00096989">
            <w:proofErr w:type="spellStart"/>
            <w:r w:rsidRPr="00234945">
              <w:t>Selenium</w:t>
            </w:r>
            <w:proofErr w:type="spellEnd"/>
            <w:r w:rsidRPr="00234945">
              <w:t xml:space="preserve"> D10 - 22 мг/2,2 мл</w:t>
            </w:r>
          </w:p>
          <w:p w14:paraId="308F3899" w14:textId="77777777" w:rsidR="00AF6656" w:rsidRPr="00234945" w:rsidRDefault="00AF6656" w:rsidP="00096989">
            <w:proofErr w:type="spellStart"/>
            <w:r w:rsidRPr="00234945">
              <w:t>Semecarpus</w:t>
            </w:r>
            <w:proofErr w:type="spellEnd"/>
            <w:r w:rsidRPr="00234945">
              <w:t xml:space="preserve"> </w:t>
            </w:r>
            <w:proofErr w:type="spellStart"/>
            <w:r w:rsidRPr="00234945">
              <w:t>anacardium</w:t>
            </w:r>
            <w:proofErr w:type="spellEnd"/>
            <w:r w:rsidRPr="00234945">
              <w:t xml:space="preserve"> D6 - 22 мг/2,2 мл</w:t>
            </w:r>
          </w:p>
          <w:p w14:paraId="017B038D" w14:textId="77777777" w:rsidR="00AF6656" w:rsidRPr="00234945" w:rsidRDefault="00AF6656" w:rsidP="00096989">
            <w:proofErr w:type="spellStart"/>
            <w:r w:rsidRPr="00234945">
              <w:t>Strychnos</w:t>
            </w:r>
            <w:proofErr w:type="spellEnd"/>
            <w:r w:rsidRPr="00234945">
              <w:t xml:space="preserve"> </w:t>
            </w:r>
            <w:proofErr w:type="spellStart"/>
            <w:r w:rsidRPr="00234945">
              <w:t>ignatii</w:t>
            </w:r>
            <w:proofErr w:type="spellEnd"/>
            <w:r w:rsidRPr="00234945">
              <w:t xml:space="preserve"> D8 - 22 мг/2,2 мл</w:t>
            </w:r>
          </w:p>
          <w:p w14:paraId="6743F403" w14:textId="77777777" w:rsidR="00AF6656" w:rsidRPr="00234945" w:rsidRDefault="00AF6656" w:rsidP="00096989">
            <w:proofErr w:type="spellStart"/>
            <w:r w:rsidRPr="00234945">
              <w:t>Sulfur</w:t>
            </w:r>
            <w:proofErr w:type="spellEnd"/>
            <w:r w:rsidRPr="00234945">
              <w:t xml:space="preserve"> D10 - 22 мг/2,2 мл</w:t>
            </w:r>
          </w:p>
          <w:p w14:paraId="34F51559" w14:textId="77777777" w:rsidR="00AF6656" w:rsidRPr="00234945" w:rsidRDefault="00AF6656" w:rsidP="00096989">
            <w:proofErr w:type="spellStart"/>
            <w:r w:rsidRPr="00234945">
              <w:t>Thuja</w:t>
            </w:r>
            <w:proofErr w:type="spellEnd"/>
            <w:r w:rsidRPr="00234945">
              <w:t xml:space="preserve"> </w:t>
            </w:r>
            <w:proofErr w:type="spellStart"/>
            <w:r w:rsidRPr="00234945">
              <w:t>occidentalis</w:t>
            </w:r>
            <w:proofErr w:type="spellEnd"/>
            <w:r w:rsidRPr="00234945">
              <w:t xml:space="preserve"> D6 - 22 мг/2,2 мл</w:t>
            </w:r>
          </w:p>
        </w:tc>
        <w:tc>
          <w:tcPr>
            <w:tcW w:w="2054" w:type="dxa"/>
          </w:tcPr>
          <w:p w14:paraId="3940B8BF" w14:textId="77777777" w:rsidR="00AF6656" w:rsidRPr="00234945" w:rsidRDefault="00AF6656" w:rsidP="00096989">
            <w:r w:rsidRPr="00234945">
              <w:lastRenderedPageBreak/>
              <w:t>натрію хлорид, вода для ін’єкцій.</w:t>
            </w:r>
          </w:p>
        </w:tc>
        <w:tc>
          <w:tcPr>
            <w:tcW w:w="2174" w:type="dxa"/>
          </w:tcPr>
          <w:p w14:paraId="02FC40D2" w14:textId="77777777" w:rsidR="00AF6656" w:rsidRPr="00234945" w:rsidRDefault="00AF6656" w:rsidP="00096989">
            <w:r w:rsidRPr="00234945">
              <w:t>"</w:t>
            </w:r>
            <w:proofErr w:type="spellStart"/>
            <w:r w:rsidRPr="00234945">
              <w:t>Біологіше</w:t>
            </w:r>
            <w:proofErr w:type="spellEnd"/>
            <w:r w:rsidRPr="00234945">
              <w:t xml:space="preserve"> </w:t>
            </w:r>
            <w:proofErr w:type="spellStart"/>
            <w:r w:rsidRPr="00234945">
              <w:t>Хайльміттель</w:t>
            </w:r>
            <w:proofErr w:type="spellEnd"/>
            <w:r w:rsidRPr="00234945">
              <w:t xml:space="preserve"> </w:t>
            </w:r>
            <w:proofErr w:type="spellStart"/>
            <w:r w:rsidRPr="00234945">
              <w:t>Хеель</w:t>
            </w:r>
            <w:proofErr w:type="spellEnd"/>
            <w:r w:rsidRPr="00234945">
              <w:t xml:space="preserve"> </w:t>
            </w:r>
            <w:proofErr w:type="spellStart"/>
            <w:r w:rsidRPr="00234945">
              <w:t>ГмбХ</w:t>
            </w:r>
            <w:proofErr w:type="spellEnd"/>
            <w:r w:rsidRPr="00234945">
              <w:t>" (Баден-Баден, Німеччина)</w:t>
            </w:r>
          </w:p>
        </w:tc>
        <w:tc>
          <w:tcPr>
            <w:tcW w:w="3853" w:type="dxa"/>
          </w:tcPr>
          <w:p w14:paraId="224F6C11" w14:textId="77777777" w:rsidR="00AF6656" w:rsidRPr="00234945" w:rsidRDefault="00AF6656" w:rsidP="00096989">
            <w:r w:rsidRPr="00234945">
              <w:t xml:space="preserve">комплексне лікування захворювань нервової системи функціонального та органічного походження: підвищеного психічного напруження, дратівливості, невротичних реакцій, станів після фізичного та психічного виснаження; симптомів тривоги та </w:t>
            </w:r>
            <w:r w:rsidRPr="00234945">
              <w:lastRenderedPageBreak/>
              <w:t xml:space="preserve">рухового занепокоєння; струсу головного мозку, енцефалопатій різного походження; психозів, </w:t>
            </w:r>
            <w:proofErr w:type="spellStart"/>
            <w:r w:rsidRPr="00234945">
              <w:t>абстинентного</w:t>
            </w:r>
            <w:proofErr w:type="spellEnd"/>
            <w:r w:rsidRPr="00234945">
              <w:t xml:space="preserve"> синдрому та алкогольного делірію; затримки розумового та фізичного розвитку у дітей, неврозів, депресій; </w:t>
            </w:r>
            <w:proofErr w:type="spellStart"/>
            <w:r w:rsidRPr="00234945">
              <w:t>нейроциркуляторної</w:t>
            </w:r>
            <w:proofErr w:type="spellEnd"/>
            <w:r w:rsidRPr="00234945">
              <w:t xml:space="preserve"> дистонії, стану після інсульту, артеріосклерозу; дитячого церебрального паралічу, хвороби Паркінсона, розсіяного склерозу, розладів пам’яті, у тому числі геріатричних змін.</w:t>
            </w:r>
          </w:p>
        </w:tc>
      </w:tr>
      <w:tr w:rsidR="00AF6656" w:rsidRPr="00234945" w14:paraId="12BF4F39" w14:textId="77777777" w:rsidTr="00921D9E">
        <w:tc>
          <w:tcPr>
            <w:tcW w:w="460" w:type="dxa"/>
          </w:tcPr>
          <w:p w14:paraId="5D159C54" w14:textId="77777777" w:rsidR="00AF6656" w:rsidRPr="00234945" w:rsidRDefault="00AF6656" w:rsidP="00096989">
            <w:r>
              <w:lastRenderedPageBreak/>
              <w:t>5</w:t>
            </w:r>
          </w:p>
        </w:tc>
        <w:tc>
          <w:tcPr>
            <w:tcW w:w="2179" w:type="dxa"/>
          </w:tcPr>
          <w:p w14:paraId="211B2F8A" w14:textId="77777777" w:rsidR="00AF6656" w:rsidRPr="00234945" w:rsidRDefault="00AF6656" w:rsidP="00096989">
            <w:pPr>
              <w:rPr>
                <w:b/>
                <w:bCs/>
              </w:rPr>
            </w:pPr>
            <w:proofErr w:type="spellStart"/>
            <w:r w:rsidRPr="00234945">
              <w:rPr>
                <w:b/>
                <w:bCs/>
              </w:rPr>
              <w:t>Каліум</w:t>
            </w:r>
            <w:proofErr w:type="spellEnd"/>
            <w:r w:rsidRPr="00234945">
              <w:rPr>
                <w:b/>
                <w:bCs/>
              </w:rPr>
              <w:t xml:space="preserve"> </w:t>
            </w:r>
            <w:proofErr w:type="spellStart"/>
            <w:r w:rsidRPr="00234945">
              <w:rPr>
                <w:b/>
                <w:bCs/>
              </w:rPr>
              <w:t>фосфорикум</w:t>
            </w:r>
            <w:proofErr w:type="spellEnd"/>
            <w:r w:rsidRPr="00234945">
              <w:rPr>
                <w:b/>
                <w:bCs/>
              </w:rPr>
              <w:t xml:space="preserve"> сіль доктора </w:t>
            </w:r>
            <w:proofErr w:type="spellStart"/>
            <w:r w:rsidRPr="00234945">
              <w:rPr>
                <w:b/>
                <w:bCs/>
              </w:rPr>
              <w:t>Шюсслера</w:t>
            </w:r>
            <w:proofErr w:type="spellEnd"/>
            <w:r w:rsidRPr="00234945">
              <w:rPr>
                <w:b/>
                <w:bCs/>
              </w:rPr>
              <w:t xml:space="preserve"> №5 таблетки флакон №80</w:t>
            </w:r>
          </w:p>
          <w:p w14:paraId="2AFB7FA0" w14:textId="77777777" w:rsidR="00AF6656" w:rsidRPr="00234945" w:rsidRDefault="00AF6656" w:rsidP="00096989"/>
        </w:tc>
        <w:tc>
          <w:tcPr>
            <w:tcW w:w="3836" w:type="dxa"/>
          </w:tcPr>
          <w:p w14:paraId="0D5BE356" w14:textId="77777777" w:rsidR="00AF6656" w:rsidRPr="00234945" w:rsidRDefault="00AF6656" w:rsidP="00096989">
            <w:proofErr w:type="spellStart"/>
            <w:r w:rsidRPr="00234945">
              <w:t>Kalium</w:t>
            </w:r>
            <w:proofErr w:type="spellEnd"/>
            <w:r w:rsidRPr="00234945">
              <w:t xml:space="preserve"> </w:t>
            </w:r>
            <w:proofErr w:type="spellStart"/>
            <w:r w:rsidRPr="00234945">
              <w:t>phosphoricum</w:t>
            </w:r>
            <w:proofErr w:type="spellEnd"/>
            <w:r w:rsidRPr="00234945">
              <w:t xml:space="preserve"> D6 - 250 мг</w:t>
            </w:r>
          </w:p>
          <w:p w14:paraId="192D154A" w14:textId="77777777" w:rsidR="00AF6656" w:rsidRPr="00234945" w:rsidRDefault="00AF6656" w:rsidP="00096989">
            <w:r w:rsidRPr="00234945">
              <w:t xml:space="preserve">препарат є однією з 12 потенційованих солей доктора </w:t>
            </w:r>
            <w:proofErr w:type="spellStart"/>
            <w:r w:rsidRPr="00234945">
              <w:t>Шюсслера</w:t>
            </w:r>
            <w:proofErr w:type="spellEnd"/>
            <w:r w:rsidRPr="00234945">
              <w:t>.</w:t>
            </w:r>
            <w:r w:rsidRPr="00234945">
              <w:rPr>
                <w:rFonts w:ascii="Arial" w:hAnsi="Arial" w:cs="Arial"/>
                <w:color w:val="000000"/>
                <w:sz w:val="27"/>
                <w:szCs w:val="27"/>
                <w:shd w:val="clear" w:color="auto" w:fill="FFFFFF"/>
              </w:rPr>
              <w:t xml:space="preserve"> </w:t>
            </w:r>
            <w:proofErr w:type="spellStart"/>
            <w:r w:rsidRPr="00234945">
              <w:t>Каліум</w:t>
            </w:r>
            <w:proofErr w:type="spellEnd"/>
            <w:r w:rsidRPr="00234945">
              <w:t xml:space="preserve"> </w:t>
            </w:r>
            <w:proofErr w:type="spellStart"/>
            <w:r w:rsidRPr="00234945">
              <w:t>фосфорикум</w:t>
            </w:r>
            <w:proofErr w:type="spellEnd"/>
            <w:r w:rsidRPr="00234945">
              <w:t xml:space="preserve"> (фосфат калію) — мінеральна сіль центральної та периферичної нервової системи. Вона допомагає збалансувати психоемоційний стан і стабілізує роботу нервової системи.</w:t>
            </w:r>
          </w:p>
        </w:tc>
        <w:tc>
          <w:tcPr>
            <w:tcW w:w="2054" w:type="dxa"/>
          </w:tcPr>
          <w:p w14:paraId="71967073" w14:textId="77777777" w:rsidR="00AF6656" w:rsidRPr="00234945" w:rsidRDefault="00AF6656" w:rsidP="00096989">
            <w:r w:rsidRPr="00234945">
              <w:t xml:space="preserve">крохмаль пшеничний, магнію </w:t>
            </w:r>
            <w:proofErr w:type="spellStart"/>
            <w:r w:rsidRPr="00234945">
              <w:t>стеарат</w:t>
            </w:r>
            <w:proofErr w:type="spellEnd"/>
            <w:r w:rsidRPr="00234945">
              <w:t>.</w:t>
            </w:r>
          </w:p>
        </w:tc>
        <w:tc>
          <w:tcPr>
            <w:tcW w:w="2174" w:type="dxa"/>
          </w:tcPr>
          <w:p w14:paraId="3364F14D" w14:textId="77777777" w:rsidR="00AF6656" w:rsidRPr="00234945" w:rsidRDefault="00AF6656" w:rsidP="00096989">
            <w:r w:rsidRPr="00234945">
              <w:t>"</w:t>
            </w:r>
            <w:proofErr w:type="spellStart"/>
            <w:r w:rsidRPr="00234945">
              <w:t>Альпен</w:t>
            </w:r>
            <w:proofErr w:type="spellEnd"/>
            <w:r w:rsidRPr="00234945">
              <w:t xml:space="preserve"> </w:t>
            </w:r>
            <w:proofErr w:type="spellStart"/>
            <w:r w:rsidRPr="00234945">
              <w:t>Фарма</w:t>
            </w:r>
            <w:proofErr w:type="spellEnd"/>
            <w:r w:rsidRPr="00234945">
              <w:t xml:space="preserve"> АГ" (Швейцарія)</w:t>
            </w:r>
          </w:p>
        </w:tc>
        <w:tc>
          <w:tcPr>
            <w:tcW w:w="3853" w:type="dxa"/>
          </w:tcPr>
          <w:p w14:paraId="4289E4D3" w14:textId="77777777" w:rsidR="00AF6656" w:rsidRPr="00234945" w:rsidRDefault="00AF6656" w:rsidP="00096989">
            <w:r w:rsidRPr="00234945">
              <w:t xml:space="preserve">Показання Сіль Доктора </w:t>
            </w:r>
            <w:proofErr w:type="spellStart"/>
            <w:r w:rsidRPr="00234945">
              <w:t>Шюсслера</w:t>
            </w:r>
            <w:proofErr w:type="spellEnd"/>
            <w:r w:rsidRPr="00234945">
              <w:t xml:space="preserve"> №5 </w:t>
            </w:r>
            <w:proofErr w:type="spellStart"/>
            <w:r w:rsidRPr="00234945">
              <w:t>Каліум</w:t>
            </w:r>
            <w:proofErr w:type="spellEnd"/>
            <w:r w:rsidRPr="00234945">
              <w:t xml:space="preserve"> </w:t>
            </w:r>
            <w:proofErr w:type="spellStart"/>
            <w:r w:rsidRPr="00234945">
              <w:t>Фосфорикум</w:t>
            </w:r>
            <w:proofErr w:type="spellEnd"/>
          </w:p>
          <w:p w14:paraId="3F1C41ED" w14:textId="77777777" w:rsidR="00AF6656" w:rsidRPr="00234945" w:rsidRDefault="00AF6656" w:rsidP="00096989">
            <w:r w:rsidRPr="00234945">
              <w:t>застосовувати для лікування станів загальної слабкості, психічного, емоційного та фізичного виснаження, а також як підтримувальне лікування при депресіях.</w:t>
            </w:r>
          </w:p>
          <w:p w14:paraId="3A1A01AE" w14:textId="77777777" w:rsidR="00AF6656" w:rsidRPr="00234945" w:rsidRDefault="00AF6656" w:rsidP="00096989"/>
        </w:tc>
      </w:tr>
      <w:tr w:rsidR="00AF6656" w:rsidRPr="00234945" w14:paraId="75FA45A0" w14:textId="77777777" w:rsidTr="00921D9E">
        <w:tc>
          <w:tcPr>
            <w:tcW w:w="460" w:type="dxa"/>
          </w:tcPr>
          <w:p w14:paraId="504EFD78" w14:textId="77777777" w:rsidR="00AF6656" w:rsidRPr="00234945" w:rsidRDefault="00AF6656" w:rsidP="00096989">
            <w:r>
              <w:t>6</w:t>
            </w:r>
          </w:p>
        </w:tc>
        <w:tc>
          <w:tcPr>
            <w:tcW w:w="2179" w:type="dxa"/>
          </w:tcPr>
          <w:p w14:paraId="015ED48A" w14:textId="77777777" w:rsidR="00AF6656" w:rsidRPr="00234945" w:rsidRDefault="00AF6656" w:rsidP="00096989">
            <w:pPr>
              <w:rPr>
                <w:b/>
                <w:bCs/>
              </w:rPr>
            </w:pPr>
            <w:bookmarkStart w:id="55" w:name="_Hlk198495146"/>
            <w:r w:rsidRPr="00234945">
              <w:rPr>
                <w:b/>
                <w:bCs/>
              </w:rPr>
              <w:t>Склеро-Гран гранули пенал 10 г №1</w:t>
            </w:r>
          </w:p>
          <w:bookmarkEnd w:id="55"/>
          <w:p w14:paraId="2E0C73D9" w14:textId="77777777" w:rsidR="00AF6656" w:rsidRPr="00234945" w:rsidRDefault="00AF6656" w:rsidP="00096989"/>
        </w:tc>
        <w:tc>
          <w:tcPr>
            <w:tcW w:w="3836" w:type="dxa"/>
          </w:tcPr>
          <w:p w14:paraId="2EC50AC6" w14:textId="77777777" w:rsidR="00AF6656" w:rsidRPr="00234945" w:rsidRDefault="00AF6656" w:rsidP="00096989">
            <w:r w:rsidRPr="00234945">
              <w:t xml:space="preserve">10 г гранул містять </w:t>
            </w:r>
            <w:proofErr w:type="spellStart"/>
            <w:r w:rsidRPr="00234945">
              <w:t>Aurum</w:t>
            </w:r>
            <w:proofErr w:type="spellEnd"/>
            <w:r w:rsidRPr="00234945">
              <w:t xml:space="preserve"> </w:t>
            </w:r>
            <w:proofErr w:type="spellStart"/>
            <w:r w:rsidRPr="00234945">
              <w:t>iodatum</w:t>
            </w:r>
            <w:proofErr w:type="spellEnd"/>
            <w:r w:rsidRPr="00234945">
              <w:t xml:space="preserve"> 30CH 20 мг, </w:t>
            </w:r>
            <w:proofErr w:type="spellStart"/>
            <w:r w:rsidRPr="00234945">
              <w:t>Ginkgo</w:t>
            </w:r>
            <w:proofErr w:type="spellEnd"/>
            <w:r w:rsidRPr="00234945">
              <w:t xml:space="preserve"> </w:t>
            </w:r>
            <w:proofErr w:type="spellStart"/>
            <w:r w:rsidRPr="00234945">
              <w:t>biloba</w:t>
            </w:r>
            <w:proofErr w:type="spellEnd"/>
            <w:r w:rsidRPr="00234945">
              <w:t xml:space="preserve"> 30CH 20 мг, </w:t>
            </w:r>
            <w:proofErr w:type="spellStart"/>
            <w:r w:rsidRPr="00234945">
              <w:t>Barium</w:t>
            </w:r>
            <w:proofErr w:type="spellEnd"/>
            <w:r w:rsidRPr="00234945">
              <w:t xml:space="preserve"> </w:t>
            </w:r>
            <w:proofErr w:type="spellStart"/>
            <w:r w:rsidRPr="00234945">
              <w:t>carbonicum</w:t>
            </w:r>
            <w:proofErr w:type="spellEnd"/>
            <w:r w:rsidRPr="00234945">
              <w:t xml:space="preserve"> 30CH 20 мг, </w:t>
            </w:r>
            <w:proofErr w:type="spellStart"/>
            <w:r w:rsidRPr="00234945">
              <w:t>Plumbum</w:t>
            </w:r>
            <w:proofErr w:type="spellEnd"/>
            <w:r w:rsidRPr="00234945">
              <w:t xml:space="preserve"> </w:t>
            </w:r>
            <w:proofErr w:type="spellStart"/>
            <w:r w:rsidRPr="00234945">
              <w:t>metallicum</w:t>
            </w:r>
            <w:proofErr w:type="spellEnd"/>
            <w:r w:rsidRPr="00234945">
              <w:t xml:space="preserve"> 30CH 20 мг, </w:t>
            </w:r>
            <w:proofErr w:type="spellStart"/>
            <w:r w:rsidRPr="00234945">
              <w:t>Lycopodium</w:t>
            </w:r>
            <w:proofErr w:type="spellEnd"/>
            <w:r w:rsidRPr="00234945">
              <w:t xml:space="preserve"> 30CH 20 мг;</w:t>
            </w:r>
          </w:p>
          <w:p w14:paraId="583B2316" w14:textId="77777777" w:rsidR="00AF6656" w:rsidRPr="00234945" w:rsidRDefault="00AF6656" w:rsidP="00096989"/>
        </w:tc>
        <w:tc>
          <w:tcPr>
            <w:tcW w:w="2054" w:type="dxa"/>
          </w:tcPr>
          <w:p w14:paraId="6FBDDA52" w14:textId="77777777" w:rsidR="00AF6656" w:rsidRPr="00234945" w:rsidRDefault="00AF6656" w:rsidP="00096989">
            <w:r w:rsidRPr="00234945">
              <w:t>крупка цукрова.</w:t>
            </w:r>
          </w:p>
        </w:tc>
        <w:tc>
          <w:tcPr>
            <w:tcW w:w="2174" w:type="dxa"/>
          </w:tcPr>
          <w:p w14:paraId="616D5D58" w14:textId="77777777" w:rsidR="00AF6656" w:rsidRPr="00234945" w:rsidRDefault="00AF6656" w:rsidP="00096989">
            <w:r w:rsidRPr="00234945">
              <w:t>ПрАТ «Національна Гомеопатична Спілка».</w:t>
            </w:r>
          </w:p>
        </w:tc>
        <w:tc>
          <w:tcPr>
            <w:tcW w:w="3853" w:type="dxa"/>
          </w:tcPr>
          <w:p w14:paraId="3BA2E5FD" w14:textId="77777777" w:rsidR="00AF6656" w:rsidRDefault="00AF6656" w:rsidP="00096989">
            <w:r w:rsidRPr="00234945">
              <w:t xml:space="preserve">У складі комплексної терапії: зниження уваги, пам’яті, інтелектуальних здібностей внаслідок атеросклеротичних змін судин головного мозку, порушень мікроциркуляції (у тому числі при </w:t>
            </w:r>
            <w:proofErr w:type="spellStart"/>
            <w:r w:rsidRPr="00234945">
              <w:t>сенільній</w:t>
            </w:r>
            <w:proofErr w:type="spellEnd"/>
            <w:r w:rsidRPr="00234945">
              <w:t xml:space="preserve"> деменції); запаморочення, шум у вухах, головний біль та інші </w:t>
            </w:r>
            <w:proofErr w:type="spellStart"/>
            <w:r w:rsidRPr="00234945">
              <w:t>нейросенсорні</w:t>
            </w:r>
            <w:proofErr w:type="spellEnd"/>
            <w:r w:rsidRPr="00234945">
              <w:t xml:space="preserve"> порушення; розлади слуху та зору атеросклеротичного походження; переміжна кульгавість як наслідок розладів периферичного артеріального кровообігу.</w:t>
            </w:r>
          </w:p>
          <w:p w14:paraId="735DFFC3" w14:textId="77777777" w:rsidR="00AF6656" w:rsidRDefault="00AF6656" w:rsidP="00096989"/>
          <w:p w14:paraId="7829C868" w14:textId="77777777" w:rsidR="00AF6656" w:rsidRPr="00234945" w:rsidRDefault="00AF6656" w:rsidP="00096989"/>
        </w:tc>
      </w:tr>
      <w:tr w:rsidR="00AF6656" w:rsidRPr="00234945" w14:paraId="507C5C5D" w14:textId="77777777" w:rsidTr="00921D9E">
        <w:tc>
          <w:tcPr>
            <w:tcW w:w="460" w:type="dxa"/>
          </w:tcPr>
          <w:p w14:paraId="1D4DF11B" w14:textId="77777777" w:rsidR="00AF6656" w:rsidRPr="00234945" w:rsidRDefault="00AF6656" w:rsidP="00096989"/>
        </w:tc>
        <w:tc>
          <w:tcPr>
            <w:tcW w:w="2179" w:type="dxa"/>
          </w:tcPr>
          <w:p w14:paraId="52275487" w14:textId="77777777" w:rsidR="00AF6656" w:rsidRPr="00234945" w:rsidRDefault="00AF6656" w:rsidP="00096989"/>
        </w:tc>
        <w:tc>
          <w:tcPr>
            <w:tcW w:w="8064" w:type="dxa"/>
            <w:gridSpan w:val="3"/>
          </w:tcPr>
          <w:p w14:paraId="49E28FF7" w14:textId="77777777" w:rsidR="00AF6656" w:rsidRPr="00234945" w:rsidRDefault="00AF6656" w:rsidP="00096989">
            <w:hyperlink r:id="rId57" w:history="1">
              <w:r w:rsidRPr="00234945">
                <w:rPr>
                  <w:rStyle w:val="ad"/>
                </w:rPr>
                <w:t>N06ПСИХОАНАЛЕПТИКИ</w:t>
              </w:r>
            </w:hyperlink>
          </w:p>
          <w:p w14:paraId="13B9D72B" w14:textId="77777777" w:rsidR="00AF6656" w:rsidRPr="00234945" w:rsidRDefault="00AF6656" w:rsidP="00096989">
            <w:hyperlink r:id="rId58" w:history="1">
              <w:r w:rsidRPr="00234945">
                <w:rPr>
                  <w:rStyle w:val="ad"/>
                </w:rPr>
                <w:t>N06B ПСИХОСТИМУЛЯТОРИ, ЗАСОБИ ДЛЯ ЗАСТОСУВАННЯ ПРИ СИНДРОМІ ПОРУШЕННЯ УВАГИ ТА ГІПЕРАКТИВНОСТІ (ADHD), ТА НООТРОПНІ ЗАСОБИ</w:t>
              </w:r>
            </w:hyperlink>
          </w:p>
          <w:p w14:paraId="5B803754" w14:textId="77777777" w:rsidR="00AF6656" w:rsidRPr="00234945" w:rsidRDefault="00AF6656" w:rsidP="00096989">
            <w:hyperlink r:id="rId59" w:history="1">
              <w:r w:rsidRPr="00234945">
                <w:rPr>
                  <w:rStyle w:val="ad"/>
                </w:rPr>
                <w:t xml:space="preserve">N06B X Різні </w:t>
              </w:r>
              <w:proofErr w:type="spellStart"/>
              <w:r w:rsidRPr="00234945">
                <w:rPr>
                  <w:rStyle w:val="ad"/>
                </w:rPr>
                <w:t>психостимулювальні</w:t>
              </w:r>
              <w:proofErr w:type="spellEnd"/>
              <w:r w:rsidRPr="00234945">
                <w:rPr>
                  <w:rStyle w:val="ad"/>
                </w:rPr>
                <w:t xml:space="preserve"> та </w:t>
              </w:r>
              <w:proofErr w:type="spellStart"/>
              <w:r w:rsidRPr="00234945">
                <w:rPr>
                  <w:rStyle w:val="ad"/>
                </w:rPr>
                <w:t>ноотропні</w:t>
              </w:r>
              <w:proofErr w:type="spellEnd"/>
              <w:r w:rsidRPr="00234945">
                <w:rPr>
                  <w:rStyle w:val="ad"/>
                </w:rPr>
                <w:t xml:space="preserve"> засоби</w:t>
              </w:r>
            </w:hyperlink>
          </w:p>
          <w:p w14:paraId="60D77FE2" w14:textId="77777777" w:rsidR="00AF6656" w:rsidRPr="00234945" w:rsidRDefault="00AF6656" w:rsidP="00096989">
            <w:hyperlink r:id="rId60" w:history="1">
              <w:r w:rsidRPr="00234945">
                <w:rPr>
                  <w:rStyle w:val="ad"/>
                </w:rPr>
                <w:t>N06B X20**Інші</w:t>
              </w:r>
            </w:hyperlink>
          </w:p>
        </w:tc>
        <w:tc>
          <w:tcPr>
            <w:tcW w:w="3853" w:type="dxa"/>
          </w:tcPr>
          <w:p w14:paraId="4651F04C" w14:textId="77777777" w:rsidR="00AF6656" w:rsidRPr="00234945" w:rsidRDefault="00AF6656" w:rsidP="00096989"/>
        </w:tc>
      </w:tr>
      <w:tr w:rsidR="00AF6656" w:rsidRPr="00234945" w14:paraId="468F8AE7" w14:textId="77777777" w:rsidTr="00921D9E">
        <w:tc>
          <w:tcPr>
            <w:tcW w:w="460" w:type="dxa"/>
          </w:tcPr>
          <w:p w14:paraId="4DF043EF" w14:textId="77777777" w:rsidR="00AF6656" w:rsidRDefault="00AF6656" w:rsidP="00096989">
            <w:r>
              <w:lastRenderedPageBreak/>
              <w:t>7</w:t>
            </w:r>
          </w:p>
          <w:p w14:paraId="156B1419" w14:textId="77777777" w:rsidR="00AF6656" w:rsidRPr="00234945" w:rsidRDefault="00AF6656" w:rsidP="00096989">
            <w:r>
              <w:t>8</w:t>
            </w:r>
          </w:p>
        </w:tc>
        <w:tc>
          <w:tcPr>
            <w:tcW w:w="2179" w:type="dxa"/>
          </w:tcPr>
          <w:p w14:paraId="47EEC89E" w14:textId="77777777" w:rsidR="00AF6656" w:rsidRPr="00234945" w:rsidRDefault="00AF6656" w:rsidP="00096989">
            <w:pPr>
              <w:rPr>
                <w:b/>
                <w:bCs/>
              </w:rPr>
            </w:pPr>
            <w:bookmarkStart w:id="56" w:name="_Hlk198499372"/>
            <w:proofErr w:type="spellStart"/>
            <w:r w:rsidRPr="00234945">
              <w:rPr>
                <w:b/>
                <w:bCs/>
              </w:rPr>
              <w:t>Кіндінорм</w:t>
            </w:r>
            <w:proofErr w:type="spellEnd"/>
            <w:r w:rsidRPr="00234945">
              <w:rPr>
                <w:b/>
                <w:bCs/>
              </w:rPr>
              <w:t xml:space="preserve"> H гранули флакон 10 г №1</w:t>
            </w:r>
          </w:p>
          <w:p w14:paraId="2E931E74" w14:textId="77777777" w:rsidR="00AF6656" w:rsidRPr="00234945" w:rsidRDefault="00AF6656" w:rsidP="00096989">
            <w:pPr>
              <w:rPr>
                <w:b/>
                <w:bCs/>
              </w:rPr>
            </w:pPr>
          </w:p>
          <w:p w14:paraId="5D0425CD" w14:textId="77777777" w:rsidR="00AF6656" w:rsidRPr="00234945" w:rsidRDefault="00AF6656" w:rsidP="00096989">
            <w:r w:rsidRPr="00234945">
              <w:rPr>
                <w:b/>
                <w:bCs/>
              </w:rPr>
              <w:t>20 г №1</w:t>
            </w:r>
            <w:bookmarkEnd w:id="56"/>
          </w:p>
        </w:tc>
        <w:tc>
          <w:tcPr>
            <w:tcW w:w="3836" w:type="dxa"/>
          </w:tcPr>
          <w:p w14:paraId="032B0544" w14:textId="77777777" w:rsidR="00AF6656" w:rsidRPr="00234945" w:rsidRDefault="00AF6656" w:rsidP="00096989">
            <w:r w:rsidRPr="00234945">
              <w:t>для 10 г гранул використано:</w:t>
            </w:r>
            <w:r w:rsidRPr="00234945">
              <w:br/>
            </w:r>
            <w:proofErr w:type="spellStart"/>
            <w:r w:rsidRPr="00234945">
              <w:rPr>
                <w:i/>
                <w:iCs/>
              </w:rPr>
              <w:t>Chamomilla</w:t>
            </w:r>
            <w:proofErr w:type="spellEnd"/>
            <w:r w:rsidRPr="00234945">
              <w:rPr>
                <w:i/>
                <w:iCs/>
              </w:rPr>
              <w:t xml:space="preserve"> D12</w:t>
            </w:r>
            <w:r w:rsidRPr="00234945">
              <w:t>................................... 25 мг</w:t>
            </w:r>
            <w:r w:rsidRPr="00234945">
              <w:br/>
            </w:r>
            <w:proofErr w:type="spellStart"/>
            <w:r w:rsidRPr="00234945">
              <w:rPr>
                <w:i/>
                <w:iCs/>
              </w:rPr>
              <w:t>Kalium</w:t>
            </w:r>
            <w:proofErr w:type="spellEnd"/>
            <w:r w:rsidRPr="00234945">
              <w:rPr>
                <w:i/>
                <w:iCs/>
              </w:rPr>
              <w:t xml:space="preserve"> </w:t>
            </w:r>
            <w:proofErr w:type="spellStart"/>
            <w:r w:rsidRPr="00234945">
              <w:rPr>
                <w:i/>
                <w:iCs/>
              </w:rPr>
              <w:t>phosphoricum</w:t>
            </w:r>
            <w:proofErr w:type="spellEnd"/>
            <w:r w:rsidRPr="00234945">
              <w:rPr>
                <w:i/>
                <w:iCs/>
              </w:rPr>
              <w:t xml:space="preserve"> D6</w:t>
            </w:r>
            <w:r w:rsidRPr="00234945">
              <w:t>...................... 25 мг</w:t>
            </w:r>
            <w:r w:rsidRPr="00234945">
              <w:br/>
            </w:r>
            <w:proofErr w:type="spellStart"/>
            <w:r w:rsidRPr="00234945">
              <w:rPr>
                <w:i/>
                <w:iCs/>
              </w:rPr>
              <w:t>Staphisagria</w:t>
            </w:r>
            <w:proofErr w:type="spellEnd"/>
            <w:r w:rsidRPr="00234945">
              <w:rPr>
                <w:i/>
                <w:iCs/>
              </w:rPr>
              <w:t xml:space="preserve"> D12</w:t>
            </w:r>
            <w:r w:rsidRPr="00234945">
              <w:t>.................................. 25 мг</w:t>
            </w:r>
            <w:r w:rsidRPr="00234945">
              <w:br/>
            </w:r>
            <w:proofErr w:type="spellStart"/>
            <w:r w:rsidRPr="00234945">
              <w:rPr>
                <w:i/>
                <w:iCs/>
              </w:rPr>
              <w:t>Valeriana</w:t>
            </w:r>
            <w:proofErr w:type="spellEnd"/>
            <w:r w:rsidRPr="00234945">
              <w:rPr>
                <w:i/>
                <w:iCs/>
              </w:rPr>
              <w:t xml:space="preserve"> D6</w:t>
            </w:r>
            <w:r w:rsidRPr="00234945">
              <w:t>......................................... 25 мг</w:t>
            </w:r>
          </w:p>
        </w:tc>
        <w:tc>
          <w:tcPr>
            <w:tcW w:w="2054" w:type="dxa"/>
          </w:tcPr>
          <w:p w14:paraId="2475A260" w14:textId="77777777" w:rsidR="00AF6656" w:rsidRPr="00234945" w:rsidRDefault="00AF6656" w:rsidP="00096989">
            <w:r w:rsidRPr="00234945">
              <w:t>сахароза.</w:t>
            </w:r>
          </w:p>
        </w:tc>
        <w:tc>
          <w:tcPr>
            <w:tcW w:w="2174" w:type="dxa"/>
          </w:tcPr>
          <w:p w14:paraId="4FE2F7D8" w14:textId="77777777" w:rsidR="00AF6656" w:rsidRPr="00234945" w:rsidRDefault="00AF6656" w:rsidP="00096989">
            <w:proofErr w:type="spellStart"/>
            <w:r w:rsidRPr="00234945">
              <w:t>Альпен</w:t>
            </w:r>
            <w:proofErr w:type="spellEnd"/>
            <w:r w:rsidRPr="00234945">
              <w:t xml:space="preserve"> </w:t>
            </w:r>
            <w:proofErr w:type="spellStart"/>
            <w:r w:rsidRPr="00234945">
              <w:t>Фарма</w:t>
            </w:r>
            <w:proofErr w:type="spellEnd"/>
            <w:r w:rsidRPr="00234945">
              <w:t xml:space="preserve"> АГ" (Швейцарія)</w:t>
            </w:r>
          </w:p>
        </w:tc>
        <w:tc>
          <w:tcPr>
            <w:tcW w:w="3853" w:type="dxa"/>
          </w:tcPr>
          <w:p w14:paraId="514B0870" w14:textId="77777777" w:rsidR="00AF6656" w:rsidRPr="00234945" w:rsidRDefault="00AF6656" w:rsidP="00096989">
            <w:r w:rsidRPr="00234945">
              <w:t>поведінкові розлади у дітей та дорослих, що супроводжуються порушенням концентрації уваги, підвищеною збудливістю, непосидючістю, труднощами в навчанні, розладами сну або загальною слабкістю.</w:t>
            </w:r>
          </w:p>
        </w:tc>
      </w:tr>
      <w:tr w:rsidR="00AF6656" w:rsidRPr="00234945" w14:paraId="66F8080E" w14:textId="77777777" w:rsidTr="00921D9E">
        <w:tc>
          <w:tcPr>
            <w:tcW w:w="460" w:type="dxa"/>
          </w:tcPr>
          <w:p w14:paraId="0BD08E12" w14:textId="77777777" w:rsidR="00AF6656" w:rsidRPr="00234945" w:rsidRDefault="00AF6656" w:rsidP="00096989"/>
        </w:tc>
        <w:tc>
          <w:tcPr>
            <w:tcW w:w="2179" w:type="dxa"/>
          </w:tcPr>
          <w:p w14:paraId="5AE70D52" w14:textId="77777777" w:rsidR="00AF6656" w:rsidRPr="00234945" w:rsidRDefault="00AF6656" w:rsidP="00096989"/>
        </w:tc>
        <w:tc>
          <w:tcPr>
            <w:tcW w:w="5890" w:type="dxa"/>
            <w:gridSpan w:val="2"/>
          </w:tcPr>
          <w:p w14:paraId="6CF6F940" w14:textId="77777777" w:rsidR="00AF6656" w:rsidRPr="00234945" w:rsidRDefault="00AF6656" w:rsidP="00096989">
            <w:hyperlink r:id="rId61" w:history="1">
              <w:r w:rsidRPr="00234945">
                <w:rPr>
                  <w:rStyle w:val="ad"/>
                </w:rPr>
                <w:t>N06  ПСИХОАНАЛЕПТИКИ</w:t>
              </w:r>
            </w:hyperlink>
          </w:p>
          <w:p w14:paraId="59C4ECC2" w14:textId="77777777" w:rsidR="00AF6656" w:rsidRPr="00234945" w:rsidRDefault="00AF6656" w:rsidP="00096989">
            <w:hyperlink r:id="rId62" w:history="1">
              <w:r w:rsidRPr="00234945">
                <w:rPr>
                  <w:rStyle w:val="ad"/>
                </w:rPr>
                <w:t>N06D  ЗАСОБИ ДЛЯ ЗАСТОСУВАННЯ ПРИ ДЕМЕНЦІЇ</w:t>
              </w:r>
            </w:hyperlink>
          </w:p>
          <w:p w14:paraId="72BBA684" w14:textId="77777777" w:rsidR="00AF6656" w:rsidRPr="00234945" w:rsidRDefault="00AF6656" w:rsidP="00096989">
            <w:hyperlink r:id="rId63" w:history="1">
              <w:r w:rsidRPr="00234945">
                <w:rPr>
                  <w:rStyle w:val="ad"/>
                </w:rPr>
                <w:t>N06D X   Інші засоби для застосування у разі деменції</w:t>
              </w:r>
            </w:hyperlink>
          </w:p>
        </w:tc>
        <w:tc>
          <w:tcPr>
            <w:tcW w:w="2174" w:type="dxa"/>
          </w:tcPr>
          <w:p w14:paraId="23F00034" w14:textId="77777777" w:rsidR="00AF6656" w:rsidRPr="00234945" w:rsidRDefault="00AF6656" w:rsidP="00096989"/>
        </w:tc>
        <w:tc>
          <w:tcPr>
            <w:tcW w:w="3853" w:type="dxa"/>
          </w:tcPr>
          <w:p w14:paraId="4944943F" w14:textId="77777777" w:rsidR="00AF6656" w:rsidRPr="00234945" w:rsidRDefault="00AF6656" w:rsidP="00096989"/>
        </w:tc>
      </w:tr>
      <w:tr w:rsidR="00AF6656" w:rsidRPr="00234945" w14:paraId="28D71365" w14:textId="77777777" w:rsidTr="00921D9E">
        <w:tc>
          <w:tcPr>
            <w:tcW w:w="460" w:type="dxa"/>
          </w:tcPr>
          <w:p w14:paraId="5459F2C0" w14:textId="77777777" w:rsidR="00AF6656" w:rsidRDefault="00AF6656" w:rsidP="00096989">
            <w:r>
              <w:t>9</w:t>
            </w:r>
          </w:p>
          <w:p w14:paraId="19C29EA6" w14:textId="77777777" w:rsidR="00AF6656" w:rsidRPr="00234945" w:rsidRDefault="00AF6656" w:rsidP="00096989">
            <w:r>
              <w:t>10</w:t>
            </w:r>
          </w:p>
        </w:tc>
        <w:tc>
          <w:tcPr>
            <w:tcW w:w="2179" w:type="dxa"/>
          </w:tcPr>
          <w:p w14:paraId="5A4CF32F" w14:textId="77777777" w:rsidR="00AF6656" w:rsidRPr="00234945" w:rsidRDefault="00AF6656" w:rsidP="00096989">
            <w:pPr>
              <w:rPr>
                <w:b/>
                <w:bCs/>
              </w:rPr>
            </w:pPr>
            <w:bookmarkStart w:id="57" w:name="_Hlk198499503"/>
            <w:r w:rsidRPr="00234945">
              <w:rPr>
                <w:b/>
                <w:bCs/>
              </w:rPr>
              <w:t>Меморія® краплі оральні флакон-крапельниця 20 мл №1 крапельниця 50 мл №1</w:t>
            </w:r>
            <w:bookmarkEnd w:id="57"/>
          </w:p>
        </w:tc>
        <w:tc>
          <w:tcPr>
            <w:tcW w:w="3836" w:type="dxa"/>
          </w:tcPr>
          <w:p w14:paraId="551A4AB5" w14:textId="77777777" w:rsidR="00AF6656" w:rsidRPr="00234945" w:rsidRDefault="00AF6656" w:rsidP="00096989">
            <w:r w:rsidRPr="00234945">
              <w:t xml:space="preserve">100 мл препарату містить: </w:t>
            </w:r>
            <w:proofErr w:type="spellStart"/>
            <w:r w:rsidRPr="00234945">
              <w:t>Hypericum</w:t>
            </w:r>
            <w:proofErr w:type="spellEnd"/>
            <w:r w:rsidRPr="00234945">
              <w:t xml:space="preserve"> (Звіробій) D1 15 мл, </w:t>
            </w:r>
            <w:proofErr w:type="spellStart"/>
            <w:r w:rsidRPr="00234945">
              <w:t>Ginkgo</w:t>
            </w:r>
            <w:proofErr w:type="spellEnd"/>
            <w:r w:rsidRPr="00234945">
              <w:t xml:space="preserve"> (</w:t>
            </w:r>
            <w:proofErr w:type="spellStart"/>
            <w:r w:rsidRPr="00234945">
              <w:t>Гінкго</w:t>
            </w:r>
            <w:proofErr w:type="spellEnd"/>
            <w:r w:rsidRPr="00234945">
              <w:t xml:space="preserve">) D6 10 мл, </w:t>
            </w:r>
            <w:proofErr w:type="spellStart"/>
            <w:r w:rsidRPr="00234945">
              <w:t>Conium</w:t>
            </w:r>
            <w:proofErr w:type="spellEnd"/>
            <w:r w:rsidRPr="00234945">
              <w:t xml:space="preserve"> (Болиголов) D6 10 мл, </w:t>
            </w:r>
            <w:proofErr w:type="spellStart"/>
            <w:r w:rsidRPr="00234945">
              <w:t>Ginseng</w:t>
            </w:r>
            <w:proofErr w:type="spellEnd"/>
            <w:r w:rsidRPr="00234945">
              <w:t xml:space="preserve"> (Женьшень) D6 10 мл, </w:t>
            </w:r>
            <w:proofErr w:type="spellStart"/>
            <w:r w:rsidRPr="00234945">
              <w:t>Arnica</w:t>
            </w:r>
            <w:proofErr w:type="spellEnd"/>
            <w:r w:rsidRPr="00234945">
              <w:t xml:space="preserve"> (Арніка) D12 10 мл;</w:t>
            </w:r>
          </w:p>
        </w:tc>
        <w:tc>
          <w:tcPr>
            <w:tcW w:w="2054" w:type="dxa"/>
          </w:tcPr>
          <w:p w14:paraId="6CB0EC86" w14:textId="77777777" w:rsidR="00AF6656" w:rsidRPr="00234945" w:rsidRDefault="00AF6656" w:rsidP="00096989">
            <w:r w:rsidRPr="00234945">
              <w:t>етанол 43% (м/м), вода очищена.</w:t>
            </w:r>
          </w:p>
        </w:tc>
        <w:tc>
          <w:tcPr>
            <w:tcW w:w="2174" w:type="dxa"/>
          </w:tcPr>
          <w:p w14:paraId="5A6ECAA9" w14:textId="77777777" w:rsidR="00AF6656" w:rsidRPr="00234945" w:rsidRDefault="00AF6656" w:rsidP="00096989">
            <w:r w:rsidRPr="00234945">
              <w:t xml:space="preserve">АГ </w:t>
            </w:r>
            <w:proofErr w:type="spellStart"/>
            <w:r w:rsidRPr="00234945">
              <w:t>Ріхард</w:t>
            </w:r>
            <w:proofErr w:type="spellEnd"/>
            <w:r w:rsidRPr="00234945">
              <w:t xml:space="preserve"> </w:t>
            </w:r>
            <w:proofErr w:type="spellStart"/>
            <w:r w:rsidRPr="00234945">
              <w:t>Біттнер</w:t>
            </w:r>
            <w:proofErr w:type="spellEnd"/>
            <w:r w:rsidRPr="00234945">
              <w:t xml:space="preserve"> Австрія </w:t>
            </w:r>
          </w:p>
        </w:tc>
        <w:tc>
          <w:tcPr>
            <w:tcW w:w="3853" w:type="dxa"/>
          </w:tcPr>
          <w:p w14:paraId="6761AA81" w14:textId="77777777" w:rsidR="00AF6656" w:rsidRPr="00234945" w:rsidRDefault="00AF6656" w:rsidP="00096989">
            <w:r w:rsidRPr="00234945">
              <w:t>Симптоматичне лікування погіршення пам'яті та концентрації уваги, пов'язаних із зниженням ефективності роботи головного мозку.</w:t>
            </w:r>
          </w:p>
        </w:tc>
      </w:tr>
      <w:tr w:rsidR="00AF6656" w:rsidRPr="00234945" w14:paraId="02E7A207" w14:textId="77777777" w:rsidTr="00921D9E">
        <w:tc>
          <w:tcPr>
            <w:tcW w:w="460" w:type="dxa"/>
          </w:tcPr>
          <w:p w14:paraId="5E0FDF2F" w14:textId="77777777" w:rsidR="00AF6656" w:rsidRPr="00234945" w:rsidRDefault="00AF6656" w:rsidP="00096989"/>
        </w:tc>
        <w:tc>
          <w:tcPr>
            <w:tcW w:w="2179" w:type="dxa"/>
          </w:tcPr>
          <w:p w14:paraId="21F1F195" w14:textId="77777777" w:rsidR="00AF6656" w:rsidRPr="00234945" w:rsidRDefault="00AF6656" w:rsidP="00096989"/>
        </w:tc>
        <w:tc>
          <w:tcPr>
            <w:tcW w:w="5890" w:type="dxa"/>
            <w:gridSpan w:val="2"/>
          </w:tcPr>
          <w:p w14:paraId="59CD9CFF" w14:textId="77777777" w:rsidR="00AF6656" w:rsidRPr="00234945" w:rsidRDefault="00AF6656" w:rsidP="00096989">
            <w:hyperlink r:id="rId64" w:history="1">
              <w:r w:rsidRPr="00234945">
                <w:rPr>
                  <w:rStyle w:val="ad"/>
                </w:rPr>
                <w:t>N05 ПСИХОЛЕПТИЧНІ ЗАСОБИ</w:t>
              </w:r>
            </w:hyperlink>
          </w:p>
          <w:p w14:paraId="400CC17F" w14:textId="77777777" w:rsidR="00AF6656" w:rsidRPr="00234945" w:rsidRDefault="00AF6656" w:rsidP="00096989">
            <w:hyperlink r:id="rId65" w:history="1">
              <w:r w:rsidRPr="00234945">
                <w:rPr>
                  <w:rStyle w:val="ad"/>
                </w:rPr>
                <w:t>N05B АНКСІОЛІТИКИ</w:t>
              </w:r>
            </w:hyperlink>
          </w:p>
          <w:p w14:paraId="4467FD54" w14:textId="77777777" w:rsidR="00AF6656" w:rsidRPr="00234945" w:rsidRDefault="00AF6656" w:rsidP="00096989">
            <w:hyperlink r:id="rId66" w:history="1">
              <w:r w:rsidRPr="00234945">
                <w:rPr>
                  <w:rStyle w:val="ad"/>
                </w:rPr>
                <w:t xml:space="preserve">N05B X Інші </w:t>
              </w:r>
              <w:proofErr w:type="spellStart"/>
              <w:r w:rsidRPr="00234945">
                <w:rPr>
                  <w:rStyle w:val="ad"/>
                </w:rPr>
                <w:t>анксіолітики</w:t>
              </w:r>
              <w:proofErr w:type="spellEnd"/>
            </w:hyperlink>
          </w:p>
        </w:tc>
        <w:tc>
          <w:tcPr>
            <w:tcW w:w="2174" w:type="dxa"/>
          </w:tcPr>
          <w:p w14:paraId="646E5156" w14:textId="77777777" w:rsidR="00AF6656" w:rsidRPr="00234945" w:rsidRDefault="00AF6656" w:rsidP="00096989"/>
        </w:tc>
        <w:tc>
          <w:tcPr>
            <w:tcW w:w="3853" w:type="dxa"/>
          </w:tcPr>
          <w:p w14:paraId="77333791" w14:textId="77777777" w:rsidR="00AF6656" w:rsidRPr="00234945" w:rsidRDefault="00AF6656" w:rsidP="00096989"/>
        </w:tc>
      </w:tr>
      <w:tr w:rsidR="00AF6656" w:rsidRPr="00234945" w14:paraId="642BDF15" w14:textId="77777777" w:rsidTr="00921D9E">
        <w:tc>
          <w:tcPr>
            <w:tcW w:w="460" w:type="dxa"/>
          </w:tcPr>
          <w:p w14:paraId="0B3F8CD6" w14:textId="77777777" w:rsidR="00AF6656" w:rsidRPr="00234945" w:rsidRDefault="00AF6656" w:rsidP="00096989"/>
        </w:tc>
        <w:tc>
          <w:tcPr>
            <w:tcW w:w="2179" w:type="dxa"/>
          </w:tcPr>
          <w:p w14:paraId="200A9A41" w14:textId="77777777" w:rsidR="00AF6656" w:rsidRPr="00234945" w:rsidRDefault="00AF6656" w:rsidP="00096989"/>
        </w:tc>
        <w:tc>
          <w:tcPr>
            <w:tcW w:w="5890" w:type="dxa"/>
            <w:gridSpan w:val="2"/>
          </w:tcPr>
          <w:p w14:paraId="51CC7609" w14:textId="77777777" w:rsidR="00AF6656" w:rsidRPr="00234945" w:rsidRDefault="00AF6656" w:rsidP="00096989">
            <w:hyperlink r:id="rId67" w:history="1">
              <w:r w:rsidRPr="00234945">
                <w:rPr>
                  <w:rStyle w:val="ad"/>
                </w:rPr>
                <w:t>N05 ПСИХОЛЕПТИЧНІ ЗАСОБИ</w:t>
              </w:r>
            </w:hyperlink>
          </w:p>
          <w:p w14:paraId="2BD91E56" w14:textId="77777777" w:rsidR="00AF6656" w:rsidRPr="00234945" w:rsidRDefault="00AF6656" w:rsidP="00096989">
            <w:hyperlink r:id="rId68" w:history="1">
              <w:r w:rsidRPr="00234945">
                <w:rPr>
                  <w:rStyle w:val="ad"/>
                </w:rPr>
                <w:t>N05C СНОДІЙНІ ТА СЕДАТИВНІ ПРЕПАРАТИ</w:t>
              </w:r>
            </w:hyperlink>
          </w:p>
          <w:p w14:paraId="436D89FB" w14:textId="77777777" w:rsidR="00AF6656" w:rsidRPr="00234945" w:rsidRDefault="00AF6656" w:rsidP="00096989">
            <w:hyperlink r:id="rId69" w:history="1">
              <w:r w:rsidRPr="00234945">
                <w:rPr>
                  <w:rStyle w:val="ad"/>
                </w:rPr>
                <w:t>N05C M Інші снодійні та седативні засоби</w:t>
              </w:r>
            </w:hyperlink>
          </w:p>
        </w:tc>
        <w:tc>
          <w:tcPr>
            <w:tcW w:w="2174" w:type="dxa"/>
          </w:tcPr>
          <w:p w14:paraId="5C5339A0" w14:textId="77777777" w:rsidR="00AF6656" w:rsidRPr="00234945" w:rsidRDefault="00AF6656" w:rsidP="00096989"/>
        </w:tc>
        <w:tc>
          <w:tcPr>
            <w:tcW w:w="3853" w:type="dxa"/>
          </w:tcPr>
          <w:p w14:paraId="7FD687FD" w14:textId="77777777" w:rsidR="00AF6656" w:rsidRPr="00234945" w:rsidRDefault="00AF6656" w:rsidP="00096989"/>
        </w:tc>
      </w:tr>
      <w:tr w:rsidR="00AF6656" w:rsidRPr="00234945" w14:paraId="29535ED3" w14:textId="77777777" w:rsidTr="00921D9E">
        <w:tc>
          <w:tcPr>
            <w:tcW w:w="460" w:type="dxa"/>
          </w:tcPr>
          <w:p w14:paraId="021A114F" w14:textId="77777777" w:rsidR="00AF6656" w:rsidRPr="00234945" w:rsidRDefault="00AF6656" w:rsidP="00096989">
            <w:r w:rsidRPr="00234945">
              <w:t>1</w:t>
            </w:r>
            <w:r>
              <w:t>1</w:t>
            </w:r>
          </w:p>
        </w:tc>
        <w:tc>
          <w:tcPr>
            <w:tcW w:w="2179" w:type="dxa"/>
          </w:tcPr>
          <w:p w14:paraId="3D16ADA9" w14:textId="77777777" w:rsidR="00AF6656" w:rsidRPr="00234945" w:rsidRDefault="00AF6656" w:rsidP="00096989">
            <w:pPr>
              <w:rPr>
                <w:b/>
                <w:bCs/>
              </w:rPr>
            </w:pPr>
            <w:bookmarkStart w:id="58" w:name="_Hlk198499412"/>
            <w:proofErr w:type="spellStart"/>
            <w:r w:rsidRPr="00234945">
              <w:rPr>
                <w:b/>
                <w:bCs/>
              </w:rPr>
              <w:t>АльпеКід</w:t>
            </w:r>
            <w:proofErr w:type="spellEnd"/>
            <w:r w:rsidRPr="00234945">
              <w:rPr>
                <w:b/>
                <w:bCs/>
              </w:rPr>
              <w:t xml:space="preserve"> </w:t>
            </w:r>
            <w:proofErr w:type="spellStart"/>
            <w:r w:rsidRPr="00234945">
              <w:rPr>
                <w:b/>
                <w:bCs/>
              </w:rPr>
              <w:t>Дормі</w:t>
            </w:r>
            <w:proofErr w:type="spellEnd"/>
            <w:r w:rsidRPr="00234945">
              <w:rPr>
                <w:b/>
                <w:bCs/>
              </w:rPr>
              <w:t xml:space="preserve"> таблетки блістер №60</w:t>
            </w:r>
          </w:p>
          <w:bookmarkEnd w:id="58"/>
          <w:p w14:paraId="2A10FB73" w14:textId="77777777" w:rsidR="00AF6656" w:rsidRPr="00234945" w:rsidRDefault="00AF6656" w:rsidP="00096989"/>
        </w:tc>
        <w:tc>
          <w:tcPr>
            <w:tcW w:w="3836" w:type="dxa"/>
          </w:tcPr>
          <w:p w14:paraId="688B2718" w14:textId="77777777" w:rsidR="00AF6656" w:rsidRPr="00234945" w:rsidRDefault="00AF6656" w:rsidP="00096989">
            <w:proofErr w:type="spellStart"/>
            <w:r w:rsidRPr="00234945">
              <w:t>Cypripedium</w:t>
            </w:r>
            <w:proofErr w:type="spellEnd"/>
            <w:r w:rsidRPr="00234945">
              <w:t xml:space="preserve"> </w:t>
            </w:r>
            <w:proofErr w:type="spellStart"/>
            <w:r w:rsidRPr="00234945">
              <w:t>pubescens</w:t>
            </w:r>
            <w:proofErr w:type="spellEnd"/>
            <w:r w:rsidRPr="00234945">
              <w:t xml:space="preserve"> D4 - 15 мг</w:t>
            </w:r>
          </w:p>
          <w:p w14:paraId="3D67A606" w14:textId="77777777" w:rsidR="00AF6656" w:rsidRPr="00234945" w:rsidRDefault="00AF6656" w:rsidP="00096989">
            <w:proofErr w:type="spellStart"/>
            <w:r w:rsidRPr="00234945">
              <w:t>Magnesium</w:t>
            </w:r>
            <w:proofErr w:type="spellEnd"/>
            <w:r w:rsidRPr="00234945">
              <w:t xml:space="preserve"> </w:t>
            </w:r>
            <w:proofErr w:type="spellStart"/>
            <w:r w:rsidRPr="00234945">
              <w:t>carbonicum</w:t>
            </w:r>
            <w:proofErr w:type="spellEnd"/>
            <w:r w:rsidRPr="00234945">
              <w:t xml:space="preserve"> D10 - 20 мг</w:t>
            </w:r>
          </w:p>
          <w:p w14:paraId="4C591A02" w14:textId="77777777" w:rsidR="00AF6656" w:rsidRPr="00234945" w:rsidRDefault="00AF6656" w:rsidP="00096989">
            <w:proofErr w:type="spellStart"/>
            <w:r w:rsidRPr="00234945">
              <w:t>Zincum</w:t>
            </w:r>
            <w:proofErr w:type="spellEnd"/>
            <w:r w:rsidRPr="00234945">
              <w:t xml:space="preserve"> </w:t>
            </w:r>
            <w:proofErr w:type="spellStart"/>
            <w:r w:rsidRPr="00234945">
              <w:t>valerianicum</w:t>
            </w:r>
            <w:proofErr w:type="spellEnd"/>
            <w:r w:rsidRPr="00234945">
              <w:t xml:space="preserve"> D12 - 15 мг</w:t>
            </w:r>
          </w:p>
        </w:tc>
        <w:tc>
          <w:tcPr>
            <w:tcW w:w="2054" w:type="dxa"/>
          </w:tcPr>
          <w:p w14:paraId="114792CD" w14:textId="77777777" w:rsidR="00AF6656" w:rsidRPr="00234945" w:rsidRDefault="00AF6656" w:rsidP="00096989">
            <w:r w:rsidRPr="00234945">
              <w:t xml:space="preserve">мікрокристалічна целюлоза, тальк, лактози моногідрат, магнію </w:t>
            </w:r>
            <w:proofErr w:type="spellStart"/>
            <w:r w:rsidRPr="00234945">
              <w:t>стеарат</w:t>
            </w:r>
            <w:proofErr w:type="spellEnd"/>
            <w:r w:rsidRPr="00234945">
              <w:t>.</w:t>
            </w:r>
          </w:p>
        </w:tc>
        <w:tc>
          <w:tcPr>
            <w:tcW w:w="2174" w:type="dxa"/>
          </w:tcPr>
          <w:p w14:paraId="01D76E4F" w14:textId="77777777" w:rsidR="00AF6656" w:rsidRPr="00234945" w:rsidRDefault="00AF6656" w:rsidP="00096989">
            <w:r w:rsidRPr="00234945">
              <w:t>"</w:t>
            </w:r>
            <w:proofErr w:type="spellStart"/>
            <w:r w:rsidRPr="00234945">
              <w:t>Альпен</w:t>
            </w:r>
            <w:proofErr w:type="spellEnd"/>
            <w:r w:rsidRPr="00234945">
              <w:t xml:space="preserve"> </w:t>
            </w:r>
            <w:proofErr w:type="spellStart"/>
            <w:r w:rsidRPr="00234945">
              <w:t>Фарма</w:t>
            </w:r>
            <w:proofErr w:type="spellEnd"/>
            <w:r w:rsidRPr="00234945">
              <w:t xml:space="preserve"> АГ" (Швейцарія) </w:t>
            </w:r>
            <w:proofErr w:type="spellStart"/>
            <w:r w:rsidRPr="00234945">
              <w:t>Др</w:t>
            </w:r>
            <w:proofErr w:type="spellEnd"/>
            <w:r w:rsidRPr="00234945">
              <w:t xml:space="preserve">. </w:t>
            </w:r>
            <w:proofErr w:type="spellStart"/>
            <w:r w:rsidRPr="00234945">
              <w:t>Вільмар</w:t>
            </w:r>
            <w:proofErr w:type="spellEnd"/>
            <w:r w:rsidRPr="00234945">
              <w:t xml:space="preserve"> Швабе </w:t>
            </w:r>
            <w:proofErr w:type="spellStart"/>
            <w:r w:rsidRPr="00234945">
              <w:t>ГмбХ</w:t>
            </w:r>
            <w:proofErr w:type="spellEnd"/>
            <w:r w:rsidRPr="00234945">
              <w:t xml:space="preserve"> і Ко. КГ.</w:t>
            </w:r>
          </w:p>
        </w:tc>
        <w:tc>
          <w:tcPr>
            <w:tcW w:w="3853" w:type="dxa"/>
          </w:tcPr>
          <w:p w14:paraId="40AF8A24" w14:textId="77777777" w:rsidR="00AF6656" w:rsidRPr="00234945" w:rsidRDefault="00AF6656" w:rsidP="00096989">
            <w:r w:rsidRPr="00234945">
              <w:t xml:space="preserve">стани занепокоєння, збудження та безсоння у </w:t>
            </w:r>
            <w:proofErr w:type="spellStart"/>
            <w:r w:rsidRPr="00234945">
              <w:t>діактивні</w:t>
            </w:r>
            <w:proofErr w:type="spellEnd"/>
            <w:r w:rsidRPr="00234945">
              <w:t xml:space="preserve"> компоненти препарату ефективні при таких симптомах як нервозність, дратівливість, відчуття </w:t>
            </w:r>
            <w:proofErr w:type="spellStart"/>
            <w:r w:rsidRPr="00234945">
              <w:t>тривожності.тей</w:t>
            </w:r>
            <w:proofErr w:type="spellEnd"/>
            <w:r w:rsidRPr="00234945">
              <w:t xml:space="preserve"> віком до 6 років.</w:t>
            </w:r>
          </w:p>
        </w:tc>
      </w:tr>
      <w:tr w:rsidR="00AF6656" w:rsidRPr="00234945" w14:paraId="588F7128" w14:textId="77777777" w:rsidTr="00921D9E">
        <w:tc>
          <w:tcPr>
            <w:tcW w:w="460" w:type="dxa"/>
          </w:tcPr>
          <w:p w14:paraId="7E6983AA" w14:textId="77777777" w:rsidR="00AF6656" w:rsidRPr="00234945" w:rsidRDefault="00AF6656" w:rsidP="00096989">
            <w:r w:rsidRPr="00234945">
              <w:t>1</w:t>
            </w:r>
            <w:r>
              <w:t>2</w:t>
            </w:r>
          </w:p>
        </w:tc>
        <w:tc>
          <w:tcPr>
            <w:tcW w:w="2179" w:type="dxa"/>
          </w:tcPr>
          <w:p w14:paraId="30ED07BF" w14:textId="77777777" w:rsidR="00AF6656" w:rsidRPr="00234945" w:rsidRDefault="00AF6656" w:rsidP="00096989">
            <w:pPr>
              <w:rPr>
                <w:b/>
                <w:bCs/>
              </w:rPr>
            </w:pPr>
            <w:bookmarkStart w:id="59" w:name="_Hlk198499127"/>
            <w:proofErr w:type="spellStart"/>
            <w:r w:rsidRPr="00234945">
              <w:rPr>
                <w:b/>
                <w:bCs/>
              </w:rPr>
              <w:t>Нервохеель</w:t>
            </w:r>
            <w:proofErr w:type="spellEnd"/>
            <w:r w:rsidRPr="00234945">
              <w:rPr>
                <w:b/>
                <w:bCs/>
              </w:rPr>
              <w:t xml:space="preserve"> таблетки контейнер №50</w:t>
            </w:r>
          </w:p>
          <w:bookmarkEnd w:id="59"/>
          <w:p w14:paraId="104EEEF3" w14:textId="77777777" w:rsidR="00AF6656" w:rsidRPr="00234945" w:rsidRDefault="00AF6656" w:rsidP="00096989"/>
        </w:tc>
        <w:tc>
          <w:tcPr>
            <w:tcW w:w="3836" w:type="dxa"/>
          </w:tcPr>
          <w:p w14:paraId="3F319B79" w14:textId="77777777" w:rsidR="00AF6656" w:rsidRPr="00234945" w:rsidRDefault="00AF6656" w:rsidP="00096989">
            <w:proofErr w:type="spellStart"/>
            <w:r w:rsidRPr="00234945">
              <w:lastRenderedPageBreak/>
              <w:t>Acidum</w:t>
            </w:r>
            <w:proofErr w:type="spellEnd"/>
            <w:r w:rsidRPr="00234945">
              <w:t xml:space="preserve"> </w:t>
            </w:r>
            <w:proofErr w:type="spellStart"/>
            <w:r w:rsidRPr="00234945">
              <w:t>phosphoricum</w:t>
            </w:r>
            <w:proofErr w:type="spellEnd"/>
            <w:r w:rsidRPr="00234945">
              <w:t xml:space="preserve"> D4 - 60 мг</w:t>
            </w:r>
          </w:p>
          <w:p w14:paraId="6D263776" w14:textId="77777777" w:rsidR="00AF6656" w:rsidRPr="00234945" w:rsidRDefault="00AF6656" w:rsidP="00096989">
            <w:proofErr w:type="spellStart"/>
            <w:r w:rsidRPr="00234945">
              <w:t>Kalium</w:t>
            </w:r>
            <w:proofErr w:type="spellEnd"/>
            <w:r w:rsidRPr="00234945">
              <w:t xml:space="preserve"> </w:t>
            </w:r>
            <w:proofErr w:type="spellStart"/>
            <w:r w:rsidRPr="00234945">
              <w:t>bromatum</w:t>
            </w:r>
            <w:proofErr w:type="spellEnd"/>
            <w:r w:rsidRPr="00234945">
              <w:t xml:space="preserve"> D4 - 30 мг</w:t>
            </w:r>
          </w:p>
          <w:p w14:paraId="6E2AA725" w14:textId="77777777" w:rsidR="00AF6656" w:rsidRPr="00234945" w:rsidRDefault="00AF6656" w:rsidP="00096989">
            <w:proofErr w:type="spellStart"/>
            <w:r w:rsidRPr="00234945">
              <w:t>Psorinum-Nodose</w:t>
            </w:r>
            <w:proofErr w:type="spellEnd"/>
            <w:r w:rsidRPr="00234945">
              <w:t xml:space="preserve"> D12 - 60 мг</w:t>
            </w:r>
          </w:p>
          <w:p w14:paraId="755B2B40" w14:textId="77777777" w:rsidR="00AF6656" w:rsidRPr="00234945" w:rsidRDefault="00AF6656" w:rsidP="00096989">
            <w:proofErr w:type="spellStart"/>
            <w:r w:rsidRPr="00234945">
              <w:lastRenderedPageBreak/>
              <w:t>Sepia</w:t>
            </w:r>
            <w:proofErr w:type="spellEnd"/>
            <w:r w:rsidRPr="00234945">
              <w:t xml:space="preserve"> </w:t>
            </w:r>
            <w:proofErr w:type="spellStart"/>
            <w:r w:rsidRPr="00234945">
              <w:t>officinalis</w:t>
            </w:r>
            <w:proofErr w:type="spellEnd"/>
            <w:r w:rsidRPr="00234945">
              <w:t xml:space="preserve"> D4 - 60 мг</w:t>
            </w:r>
          </w:p>
          <w:p w14:paraId="45973D58" w14:textId="77777777" w:rsidR="00AF6656" w:rsidRPr="00234945" w:rsidRDefault="00AF6656" w:rsidP="00096989">
            <w:proofErr w:type="spellStart"/>
            <w:r w:rsidRPr="00234945">
              <w:t>Strychnos</w:t>
            </w:r>
            <w:proofErr w:type="spellEnd"/>
            <w:r w:rsidRPr="00234945">
              <w:t xml:space="preserve"> </w:t>
            </w:r>
            <w:proofErr w:type="spellStart"/>
            <w:r w:rsidRPr="00234945">
              <w:t>ignatii</w:t>
            </w:r>
            <w:proofErr w:type="spellEnd"/>
            <w:r w:rsidRPr="00234945">
              <w:t xml:space="preserve"> D4 - 60 мг</w:t>
            </w:r>
          </w:p>
          <w:p w14:paraId="561945FD" w14:textId="77777777" w:rsidR="00AF6656" w:rsidRPr="00234945" w:rsidRDefault="00AF6656" w:rsidP="00096989">
            <w:proofErr w:type="spellStart"/>
            <w:r w:rsidRPr="00234945">
              <w:t>Zincum</w:t>
            </w:r>
            <w:proofErr w:type="spellEnd"/>
            <w:r w:rsidRPr="00234945">
              <w:t xml:space="preserve"> </w:t>
            </w:r>
            <w:proofErr w:type="spellStart"/>
            <w:r w:rsidRPr="00234945">
              <w:t>isovalerianicum</w:t>
            </w:r>
            <w:proofErr w:type="spellEnd"/>
            <w:r w:rsidRPr="00234945">
              <w:t xml:space="preserve"> D4 - 30 мг</w:t>
            </w:r>
          </w:p>
        </w:tc>
        <w:tc>
          <w:tcPr>
            <w:tcW w:w="2054" w:type="dxa"/>
          </w:tcPr>
          <w:p w14:paraId="229EDFC4" w14:textId="77777777" w:rsidR="00AF6656" w:rsidRPr="00234945" w:rsidRDefault="00AF6656" w:rsidP="00096989">
            <w:r w:rsidRPr="00234945">
              <w:lastRenderedPageBreak/>
              <w:t xml:space="preserve">магнію </w:t>
            </w:r>
            <w:proofErr w:type="spellStart"/>
            <w:r w:rsidRPr="00234945">
              <w:t>стеарат</w:t>
            </w:r>
            <w:proofErr w:type="spellEnd"/>
            <w:r w:rsidRPr="00234945">
              <w:t>; лактоза моногідрат.</w:t>
            </w:r>
          </w:p>
        </w:tc>
        <w:tc>
          <w:tcPr>
            <w:tcW w:w="2174" w:type="dxa"/>
          </w:tcPr>
          <w:p w14:paraId="43FB2869" w14:textId="77777777" w:rsidR="00AF6656" w:rsidRPr="00234945" w:rsidRDefault="00AF6656" w:rsidP="00096989">
            <w:r w:rsidRPr="00234945">
              <w:t>"</w:t>
            </w:r>
            <w:proofErr w:type="spellStart"/>
            <w:r w:rsidRPr="00234945">
              <w:t>Біологіше</w:t>
            </w:r>
            <w:proofErr w:type="spellEnd"/>
            <w:r w:rsidRPr="00234945">
              <w:t xml:space="preserve"> </w:t>
            </w:r>
            <w:proofErr w:type="spellStart"/>
            <w:r w:rsidRPr="00234945">
              <w:t>Хайльміттель</w:t>
            </w:r>
            <w:proofErr w:type="spellEnd"/>
            <w:r w:rsidRPr="00234945">
              <w:t xml:space="preserve"> </w:t>
            </w:r>
            <w:proofErr w:type="spellStart"/>
            <w:r w:rsidRPr="00234945">
              <w:t>Хеель</w:t>
            </w:r>
            <w:proofErr w:type="spellEnd"/>
            <w:r w:rsidRPr="00234945">
              <w:t xml:space="preserve"> </w:t>
            </w:r>
            <w:proofErr w:type="spellStart"/>
            <w:r w:rsidRPr="00234945">
              <w:t>ГмбХ</w:t>
            </w:r>
            <w:proofErr w:type="spellEnd"/>
            <w:r w:rsidRPr="00234945">
              <w:t xml:space="preserve">" </w:t>
            </w:r>
            <w:r w:rsidRPr="00234945">
              <w:lastRenderedPageBreak/>
              <w:t>(Баден-Баден, Німеччина)</w:t>
            </w:r>
          </w:p>
        </w:tc>
        <w:tc>
          <w:tcPr>
            <w:tcW w:w="3853" w:type="dxa"/>
          </w:tcPr>
          <w:p w14:paraId="154A258E" w14:textId="77777777" w:rsidR="00AF6656" w:rsidRPr="00234945" w:rsidRDefault="00AF6656" w:rsidP="00096989">
            <w:r w:rsidRPr="00234945">
              <w:lastRenderedPageBreak/>
              <w:t xml:space="preserve">невротичний синдром, тривожність та порушення сну, клімактеричний невроз, психосоматичні </w:t>
            </w:r>
            <w:r w:rsidRPr="00234945">
              <w:lastRenderedPageBreak/>
              <w:t>захворювання, депресії, психози (гострі та хронічні).</w:t>
            </w:r>
          </w:p>
        </w:tc>
      </w:tr>
      <w:tr w:rsidR="00AF6656" w:rsidRPr="00234945" w14:paraId="5501DACC" w14:textId="77777777" w:rsidTr="00921D9E">
        <w:tc>
          <w:tcPr>
            <w:tcW w:w="460" w:type="dxa"/>
          </w:tcPr>
          <w:p w14:paraId="11F4EAB1" w14:textId="77777777" w:rsidR="00AF6656" w:rsidRDefault="00AF6656" w:rsidP="00096989">
            <w:r w:rsidRPr="00234945">
              <w:lastRenderedPageBreak/>
              <w:t>1</w:t>
            </w:r>
            <w:r>
              <w:t>3</w:t>
            </w:r>
          </w:p>
          <w:p w14:paraId="7BDC5600" w14:textId="77777777" w:rsidR="00AF6656" w:rsidRPr="00234945" w:rsidRDefault="00AF6656" w:rsidP="00096989">
            <w:r>
              <w:t>14</w:t>
            </w:r>
          </w:p>
        </w:tc>
        <w:tc>
          <w:tcPr>
            <w:tcW w:w="2179" w:type="dxa"/>
          </w:tcPr>
          <w:p w14:paraId="4EDC25B3" w14:textId="77777777" w:rsidR="00AF6656" w:rsidRPr="00234945" w:rsidRDefault="00AF6656" w:rsidP="00096989">
            <w:pPr>
              <w:rPr>
                <w:b/>
                <w:bCs/>
              </w:rPr>
            </w:pPr>
            <w:bookmarkStart w:id="60" w:name="_Hlk198495197"/>
            <w:proofErr w:type="spellStart"/>
            <w:r w:rsidRPr="00234945">
              <w:rPr>
                <w:b/>
                <w:bCs/>
              </w:rPr>
              <w:t>Нотта</w:t>
            </w:r>
            <w:proofErr w:type="spellEnd"/>
            <w:r w:rsidRPr="00234945">
              <w:rPr>
                <w:b/>
                <w:bCs/>
              </w:rPr>
              <w:t>® таблетки №12</w:t>
            </w:r>
          </w:p>
          <w:p w14:paraId="6E9F2CD9" w14:textId="77777777" w:rsidR="00AF6656" w:rsidRPr="00234945" w:rsidRDefault="00AF6656" w:rsidP="00096989">
            <w:pPr>
              <w:rPr>
                <w:b/>
                <w:bCs/>
              </w:rPr>
            </w:pPr>
            <w:r w:rsidRPr="00234945">
              <w:rPr>
                <w:b/>
                <w:bCs/>
              </w:rPr>
              <w:t xml:space="preserve"> № 48</w:t>
            </w:r>
            <w:bookmarkEnd w:id="60"/>
          </w:p>
        </w:tc>
        <w:tc>
          <w:tcPr>
            <w:tcW w:w="3836" w:type="dxa"/>
          </w:tcPr>
          <w:p w14:paraId="6B888574" w14:textId="77777777" w:rsidR="00AF6656" w:rsidRPr="00234945" w:rsidRDefault="00AF6656" w:rsidP="00096989">
            <w:r w:rsidRPr="00234945">
              <w:t xml:space="preserve">1 таблетка містить: </w:t>
            </w:r>
            <w:proofErr w:type="spellStart"/>
            <w:r w:rsidRPr="00234945">
              <w:t>Avena</w:t>
            </w:r>
            <w:proofErr w:type="spellEnd"/>
            <w:r w:rsidRPr="00234945">
              <w:t xml:space="preserve"> </w:t>
            </w:r>
            <w:proofErr w:type="spellStart"/>
            <w:r w:rsidRPr="00234945">
              <w:t>sativa</w:t>
            </w:r>
            <w:proofErr w:type="spellEnd"/>
            <w:r w:rsidRPr="00234945">
              <w:t xml:space="preserve"> D1 74,5 мг, </w:t>
            </w:r>
            <w:proofErr w:type="spellStart"/>
            <w:r w:rsidRPr="00234945">
              <w:t>Phosphorus</w:t>
            </w:r>
            <w:proofErr w:type="spellEnd"/>
            <w:r w:rsidRPr="00234945">
              <w:t xml:space="preserve"> D12 37,2 мг, </w:t>
            </w:r>
            <w:proofErr w:type="spellStart"/>
            <w:r w:rsidRPr="00234945">
              <w:t>Chamomilla</w:t>
            </w:r>
            <w:proofErr w:type="spellEnd"/>
            <w:r w:rsidRPr="00234945">
              <w:t xml:space="preserve"> D12 37,2 мг, </w:t>
            </w:r>
            <w:proofErr w:type="spellStart"/>
            <w:r w:rsidRPr="00234945">
              <w:t>Coffea</w:t>
            </w:r>
            <w:proofErr w:type="spellEnd"/>
            <w:r w:rsidRPr="00234945">
              <w:t xml:space="preserve"> D12 37,2 мг, </w:t>
            </w:r>
            <w:proofErr w:type="spellStart"/>
            <w:r w:rsidRPr="00234945">
              <w:t>Zincum</w:t>
            </w:r>
            <w:proofErr w:type="spellEnd"/>
            <w:r w:rsidRPr="00234945">
              <w:t xml:space="preserve"> </w:t>
            </w:r>
            <w:proofErr w:type="spellStart"/>
            <w:r w:rsidRPr="00234945">
              <w:t>valerianicum</w:t>
            </w:r>
            <w:proofErr w:type="spellEnd"/>
            <w:r w:rsidRPr="00234945">
              <w:t xml:space="preserve"> D12 37,2 мг;</w:t>
            </w:r>
          </w:p>
        </w:tc>
        <w:tc>
          <w:tcPr>
            <w:tcW w:w="2054" w:type="dxa"/>
          </w:tcPr>
          <w:p w14:paraId="6F74A075" w14:textId="77777777" w:rsidR="00AF6656" w:rsidRPr="00234945" w:rsidRDefault="00AF6656" w:rsidP="00096989">
            <w:r w:rsidRPr="00234945">
              <w:t xml:space="preserve">лактози моногідрат, крохмаль картопляний, магнію </w:t>
            </w:r>
            <w:proofErr w:type="spellStart"/>
            <w:r w:rsidRPr="00234945">
              <w:t>стеарат</w:t>
            </w:r>
            <w:proofErr w:type="spellEnd"/>
          </w:p>
        </w:tc>
        <w:tc>
          <w:tcPr>
            <w:tcW w:w="2174" w:type="dxa"/>
          </w:tcPr>
          <w:p w14:paraId="683CA94E" w14:textId="77777777" w:rsidR="00AF6656" w:rsidRPr="00234945" w:rsidRDefault="00AF6656" w:rsidP="00096989">
            <w:r w:rsidRPr="00234945">
              <w:t>ПЕРРІГО УКРАЇНА ТОВ</w:t>
            </w:r>
          </w:p>
          <w:p w14:paraId="7A37F876" w14:textId="77777777" w:rsidR="00AF6656" w:rsidRPr="00234945" w:rsidRDefault="00AF6656" w:rsidP="00096989"/>
        </w:tc>
        <w:tc>
          <w:tcPr>
            <w:tcW w:w="3853" w:type="dxa"/>
          </w:tcPr>
          <w:p w14:paraId="5043D2FC" w14:textId="77777777" w:rsidR="00AF6656" w:rsidRPr="00234945" w:rsidRDefault="00AF6656" w:rsidP="00096989">
            <w:r w:rsidRPr="00234945">
              <w:t xml:space="preserve">Застосовувати для лікування </w:t>
            </w:r>
            <w:proofErr w:type="spellStart"/>
            <w:r w:rsidRPr="00234945">
              <w:t>неврозоподібних</w:t>
            </w:r>
            <w:proofErr w:type="spellEnd"/>
            <w:r w:rsidRPr="00234945">
              <w:t xml:space="preserve"> і психосоматичних розладів, що супроводжуються неспокоєм, внутрішньою напруженістю, підвищеною нервовою збудливістю, збентеженням і порушенням сну.</w:t>
            </w:r>
          </w:p>
        </w:tc>
      </w:tr>
      <w:tr w:rsidR="00AF6656" w:rsidRPr="00234945" w14:paraId="7723C28F" w14:textId="77777777" w:rsidTr="00921D9E">
        <w:tc>
          <w:tcPr>
            <w:tcW w:w="460" w:type="dxa"/>
          </w:tcPr>
          <w:p w14:paraId="4333A85D" w14:textId="77777777" w:rsidR="00AF6656" w:rsidRPr="00234945" w:rsidRDefault="00AF6656" w:rsidP="00096989">
            <w:r w:rsidRPr="00234945">
              <w:t>1</w:t>
            </w:r>
            <w:r>
              <w:t>5</w:t>
            </w:r>
          </w:p>
        </w:tc>
        <w:tc>
          <w:tcPr>
            <w:tcW w:w="2179" w:type="dxa"/>
          </w:tcPr>
          <w:p w14:paraId="2FCED2F9" w14:textId="77777777" w:rsidR="00AF6656" w:rsidRPr="00234945" w:rsidRDefault="00AF6656" w:rsidP="00096989">
            <w:pPr>
              <w:rPr>
                <w:b/>
                <w:bCs/>
              </w:rPr>
            </w:pPr>
            <w:bookmarkStart w:id="61" w:name="_Hlk198495366"/>
            <w:proofErr w:type="spellStart"/>
            <w:r w:rsidRPr="00234945">
              <w:rPr>
                <w:b/>
                <w:bCs/>
              </w:rPr>
              <w:t>Нотта</w:t>
            </w:r>
            <w:proofErr w:type="spellEnd"/>
            <w:r w:rsidRPr="00234945">
              <w:rPr>
                <w:b/>
                <w:bCs/>
              </w:rPr>
              <w:t>® краплі оральні флакон з крапельним дозатором 50 мл №1</w:t>
            </w:r>
          </w:p>
          <w:bookmarkEnd w:id="61"/>
          <w:p w14:paraId="2C807678" w14:textId="77777777" w:rsidR="00AF6656" w:rsidRPr="00234945" w:rsidRDefault="00AF6656" w:rsidP="00096989"/>
        </w:tc>
        <w:tc>
          <w:tcPr>
            <w:tcW w:w="3836" w:type="dxa"/>
          </w:tcPr>
          <w:p w14:paraId="574DB588" w14:textId="77777777" w:rsidR="00AF6656" w:rsidRPr="00234945" w:rsidRDefault="00AF6656" w:rsidP="00096989">
            <w:proofErr w:type="spellStart"/>
            <w:r w:rsidRPr="00234945">
              <w:t>Avena</w:t>
            </w:r>
            <w:proofErr w:type="spellEnd"/>
            <w:r w:rsidRPr="00234945">
              <w:t xml:space="preserve"> </w:t>
            </w:r>
            <w:proofErr w:type="spellStart"/>
            <w:r w:rsidRPr="00234945">
              <w:t>sativa</w:t>
            </w:r>
            <w:proofErr w:type="spellEnd"/>
            <w:r w:rsidRPr="00234945">
              <w:t xml:space="preserve"> D1 74,5 мг, </w:t>
            </w:r>
            <w:proofErr w:type="spellStart"/>
            <w:r w:rsidRPr="00234945">
              <w:t>Phosphorus</w:t>
            </w:r>
            <w:proofErr w:type="spellEnd"/>
            <w:r w:rsidRPr="00234945">
              <w:t xml:space="preserve"> D12 37,2 мг, </w:t>
            </w:r>
            <w:proofErr w:type="spellStart"/>
            <w:r w:rsidRPr="00234945">
              <w:t>Chamomilla</w:t>
            </w:r>
            <w:proofErr w:type="spellEnd"/>
            <w:r w:rsidRPr="00234945">
              <w:t xml:space="preserve"> D12 37,2 мг, </w:t>
            </w:r>
            <w:proofErr w:type="spellStart"/>
            <w:r w:rsidRPr="00234945">
              <w:t>Coffea</w:t>
            </w:r>
            <w:proofErr w:type="spellEnd"/>
            <w:r w:rsidRPr="00234945">
              <w:t xml:space="preserve"> D12 37,2 мг, </w:t>
            </w:r>
            <w:proofErr w:type="spellStart"/>
            <w:r w:rsidRPr="00234945">
              <w:t>Zincum</w:t>
            </w:r>
            <w:proofErr w:type="spellEnd"/>
            <w:r w:rsidRPr="00234945">
              <w:t xml:space="preserve"> </w:t>
            </w:r>
            <w:proofErr w:type="spellStart"/>
            <w:r w:rsidRPr="00234945">
              <w:t>valerianicum</w:t>
            </w:r>
            <w:proofErr w:type="spellEnd"/>
            <w:r w:rsidRPr="00234945">
              <w:t xml:space="preserve"> D12 37,2 мг;</w:t>
            </w:r>
          </w:p>
          <w:p w14:paraId="5B39F760" w14:textId="77777777" w:rsidR="00AF6656" w:rsidRPr="00234945" w:rsidRDefault="00AF6656" w:rsidP="00096989"/>
        </w:tc>
        <w:tc>
          <w:tcPr>
            <w:tcW w:w="2054" w:type="dxa"/>
          </w:tcPr>
          <w:p w14:paraId="59D3F6F7" w14:textId="77777777" w:rsidR="00AF6656" w:rsidRPr="00234945" w:rsidRDefault="00AF6656" w:rsidP="00096989">
            <w:r w:rsidRPr="00234945">
              <w:t>етанол 96%, вода очищена.</w:t>
            </w:r>
          </w:p>
        </w:tc>
        <w:tc>
          <w:tcPr>
            <w:tcW w:w="2174" w:type="dxa"/>
          </w:tcPr>
          <w:p w14:paraId="33B63A72" w14:textId="77777777" w:rsidR="00AF6656" w:rsidRPr="00234945" w:rsidRDefault="00AF6656" w:rsidP="00096989">
            <w:r w:rsidRPr="00234945">
              <w:t>ПЕРРІГО УКРАЇНА ТОВ</w:t>
            </w:r>
          </w:p>
          <w:p w14:paraId="70ED03A6" w14:textId="77777777" w:rsidR="00AF6656" w:rsidRPr="00234945" w:rsidRDefault="00AF6656" w:rsidP="00096989"/>
        </w:tc>
        <w:tc>
          <w:tcPr>
            <w:tcW w:w="3853" w:type="dxa"/>
          </w:tcPr>
          <w:p w14:paraId="4FB1E825" w14:textId="77777777" w:rsidR="00AF6656" w:rsidRPr="00234945" w:rsidRDefault="00AF6656" w:rsidP="00096989">
            <w:r w:rsidRPr="00234945">
              <w:t>Застосовувати у комплексному лікуванні психосоматичних розладів та будь-яких станів після перенесеного нервового перенапруження або стресу, які супроводжуються неспокоєм, тривожністю, порушенням сну, нервовим виснаженням.</w:t>
            </w:r>
          </w:p>
        </w:tc>
      </w:tr>
      <w:tr w:rsidR="00AF6656" w:rsidRPr="00234945" w14:paraId="0CE5F754" w14:textId="77777777" w:rsidTr="00921D9E">
        <w:tc>
          <w:tcPr>
            <w:tcW w:w="460" w:type="dxa"/>
          </w:tcPr>
          <w:p w14:paraId="31EBD01A" w14:textId="77777777" w:rsidR="00AF6656" w:rsidRDefault="00AF6656" w:rsidP="00096989">
            <w:r w:rsidRPr="00234945">
              <w:t>1</w:t>
            </w:r>
            <w:r>
              <w:t>6</w:t>
            </w:r>
          </w:p>
          <w:p w14:paraId="3E9B3B81" w14:textId="77777777" w:rsidR="00AF6656" w:rsidRPr="00234945" w:rsidRDefault="00AF6656" w:rsidP="00096989">
            <w:r>
              <w:t>17</w:t>
            </w:r>
          </w:p>
        </w:tc>
        <w:tc>
          <w:tcPr>
            <w:tcW w:w="2179" w:type="dxa"/>
          </w:tcPr>
          <w:p w14:paraId="64469755" w14:textId="77777777" w:rsidR="00AF6656" w:rsidRPr="00234945" w:rsidRDefault="00AF6656" w:rsidP="00096989">
            <w:pPr>
              <w:rPr>
                <w:b/>
                <w:bCs/>
              </w:rPr>
            </w:pPr>
            <w:bookmarkStart w:id="62" w:name="_Hlk198499158"/>
            <w:proofErr w:type="spellStart"/>
            <w:r w:rsidRPr="00234945">
              <w:rPr>
                <w:b/>
                <w:bCs/>
              </w:rPr>
              <w:t>Ньюрексан</w:t>
            </w:r>
            <w:proofErr w:type="spellEnd"/>
            <w:r w:rsidRPr="00234945">
              <w:rPr>
                <w:b/>
                <w:bCs/>
              </w:rPr>
              <w:t>® таблетки контейнер поліпропіленовий №25</w:t>
            </w:r>
          </w:p>
          <w:p w14:paraId="03287F0F" w14:textId="77777777" w:rsidR="00AF6656" w:rsidRPr="00234945" w:rsidRDefault="00AF6656" w:rsidP="00096989">
            <w:pPr>
              <w:rPr>
                <w:b/>
                <w:bCs/>
              </w:rPr>
            </w:pPr>
            <w:r w:rsidRPr="00234945">
              <w:rPr>
                <w:b/>
                <w:bCs/>
              </w:rPr>
              <w:t>№ 50</w:t>
            </w:r>
            <w:bookmarkEnd w:id="62"/>
          </w:p>
        </w:tc>
        <w:tc>
          <w:tcPr>
            <w:tcW w:w="3836" w:type="dxa"/>
          </w:tcPr>
          <w:p w14:paraId="439F1A7F" w14:textId="77777777" w:rsidR="00AF6656" w:rsidRPr="00234945" w:rsidRDefault="00AF6656" w:rsidP="00096989">
            <w:proofErr w:type="spellStart"/>
            <w:r w:rsidRPr="00234945">
              <w:t>Avena</w:t>
            </w:r>
            <w:proofErr w:type="spellEnd"/>
            <w:r w:rsidRPr="00234945">
              <w:t xml:space="preserve"> </w:t>
            </w:r>
            <w:proofErr w:type="spellStart"/>
            <w:r w:rsidRPr="00234945">
              <w:t>sativa</w:t>
            </w:r>
            <w:proofErr w:type="spellEnd"/>
            <w:r w:rsidRPr="00234945">
              <w:t xml:space="preserve"> D2 - 0,6 мг</w:t>
            </w:r>
          </w:p>
          <w:p w14:paraId="49C84EE2" w14:textId="77777777" w:rsidR="00AF6656" w:rsidRPr="00234945" w:rsidRDefault="00AF6656" w:rsidP="00096989">
            <w:proofErr w:type="spellStart"/>
            <w:r w:rsidRPr="00234945">
              <w:t>Coffea</w:t>
            </w:r>
            <w:proofErr w:type="spellEnd"/>
            <w:r w:rsidRPr="00234945">
              <w:t xml:space="preserve"> </w:t>
            </w:r>
            <w:proofErr w:type="spellStart"/>
            <w:r w:rsidRPr="00234945">
              <w:t>arabica</w:t>
            </w:r>
            <w:proofErr w:type="spellEnd"/>
            <w:r w:rsidRPr="00234945">
              <w:t xml:space="preserve"> D12 - 0,6 мг</w:t>
            </w:r>
          </w:p>
          <w:p w14:paraId="24870F4B" w14:textId="77777777" w:rsidR="00AF6656" w:rsidRPr="00234945" w:rsidRDefault="00AF6656" w:rsidP="00096989">
            <w:proofErr w:type="spellStart"/>
            <w:r w:rsidRPr="00234945">
              <w:t>Passiflora</w:t>
            </w:r>
            <w:proofErr w:type="spellEnd"/>
            <w:r w:rsidRPr="00234945">
              <w:t xml:space="preserve"> </w:t>
            </w:r>
            <w:proofErr w:type="spellStart"/>
            <w:r w:rsidRPr="00234945">
              <w:t>incarnata</w:t>
            </w:r>
            <w:proofErr w:type="spellEnd"/>
            <w:r w:rsidRPr="00234945">
              <w:t xml:space="preserve"> D2 - 0,6 мг</w:t>
            </w:r>
          </w:p>
          <w:p w14:paraId="6C6265E4" w14:textId="77777777" w:rsidR="00AF6656" w:rsidRPr="00234945" w:rsidRDefault="00AF6656" w:rsidP="00096989">
            <w:proofErr w:type="spellStart"/>
            <w:r w:rsidRPr="00234945">
              <w:t>Zincum</w:t>
            </w:r>
            <w:proofErr w:type="spellEnd"/>
            <w:r w:rsidRPr="00234945">
              <w:t xml:space="preserve"> </w:t>
            </w:r>
            <w:proofErr w:type="spellStart"/>
            <w:r w:rsidRPr="00234945">
              <w:t>isovalerianicum</w:t>
            </w:r>
            <w:proofErr w:type="spellEnd"/>
            <w:r w:rsidRPr="00234945">
              <w:t xml:space="preserve"> D4 - 0,6 мг</w:t>
            </w:r>
          </w:p>
        </w:tc>
        <w:tc>
          <w:tcPr>
            <w:tcW w:w="2054" w:type="dxa"/>
          </w:tcPr>
          <w:p w14:paraId="15EBDE22" w14:textId="77777777" w:rsidR="00AF6656" w:rsidRPr="00234945" w:rsidRDefault="00AF6656" w:rsidP="00096989">
            <w:r w:rsidRPr="00234945">
              <w:t xml:space="preserve">лактоза, моногідрат; магнію </w:t>
            </w:r>
            <w:proofErr w:type="spellStart"/>
            <w:r w:rsidRPr="00234945">
              <w:t>стеарат</w:t>
            </w:r>
            <w:proofErr w:type="spellEnd"/>
            <w:r w:rsidRPr="00234945">
              <w:t>.</w:t>
            </w:r>
          </w:p>
        </w:tc>
        <w:tc>
          <w:tcPr>
            <w:tcW w:w="2174" w:type="dxa"/>
          </w:tcPr>
          <w:p w14:paraId="14B56D09" w14:textId="77777777" w:rsidR="00AF6656" w:rsidRPr="00234945" w:rsidRDefault="00AF6656" w:rsidP="00096989">
            <w:r w:rsidRPr="00234945">
              <w:t>"</w:t>
            </w:r>
            <w:proofErr w:type="spellStart"/>
            <w:r w:rsidRPr="00234945">
              <w:t>Біологіше</w:t>
            </w:r>
            <w:proofErr w:type="spellEnd"/>
            <w:r w:rsidRPr="00234945">
              <w:t xml:space="preserve"> </w:t>
            </w:r>
            <w:proofErr w:type="spellStart"/>
            <w:r w:rsidRPr="00234945">
              <w:t>Хайльміттель</w:t>
            </w:r>
            <w:proofErr w:type="spellEnd"/>
            <w:r w:rsidRPr="00234945">
              <w:t xml:space="preserve"> </w:t>
            </w:r>
            <w:proofErr w:type="spellStart"/>
            <w:r w:rsidRPr="00234945">
              <w:t>Хеель</w:t>
            </w:r>
            <w:proofErr w:type="spellEnd"/>
            <w:r w:rsidRPr="00234945">
              <w:t xml:space="preserve"> </w:t>
            </w:r>
            <w:proofErr w:type="spellStart"/>
            <w:r w:rsidRPr="00234945">
              <w:t>ГмбХ</w:t>
            </w:r>
            <w:proofErr w:type="spellEnd"/>
            <w:r w:rsidRPr="00234945">
              <w:t>" (Баден-Баден, Німеччина)</w:t>
            </w:r>
          </w:p>
        </w:tc>
        <w:tc>
          <w:tcPr>
            <w:tcW w:w="3853" w:type="dxa"/>
          </w:tcPr>
          <w:p w14:paraId="0F24ABF8" w14:textId="77777777" w:rsidR="00AF6656" w:rsidRPr="00234945" w:rsidRDefault="00AF6656" w:rsidP="00096989">
            <w:r w:rsidRPr="00234945">
              <w:t>розлади сну та підвищена нервова збудливість.</w:t>
            </w:r>
          </w:p>
        </w:tc>
      </w:tr>
      <w:tr w:rsidR="00AF6656" w:rsidRPr="00234945" w14:paraId="21D1A332" w14:textId="77777777" w:rsidTr="00921D9E">
        <w:tc>
          <w:tcPr>
            <w:tcW w:w="460" w:type="dxa"/>
          </w:tcPr>
          <w:p w14:paraId="6D4E07C3" w14:textId="77777777" w:rsidR="00AF6656" w:rsidRPr="00234945" w:rsidRDefault="00AF6656" w:rsidP="00096989">
            <w:r>
              <w:t>18</w:t>
            </w:r>
          </w:p>
        </w:tc>
        <w:tc>
          <w:tcPr>
            <w:tcW w:w="2179" w:type="dxa"/>
          </w:tcPr>
          <w:p w14:paraId="658CB129" w14:textId="77777777" w:rsidR="00AF6656" w:rsidRPr="00234945" w:rsidRDefault="00AF6656" w:rsidP="00096989">
            <w:pPr>
              <w:rPr>
                <w:b/>
                <w:bCs/>
              </w:rPr>
            </w:pPr>
            <w:bookmarkStart w:id="63" w:name="_Hlk198499652"/>
            <w:r w:rsidRPr="00234945">
              <w:rPr>
                <w:b/>
                <w:bCs/>
              </w:rPr>
              <w:t>Псі-</w:t>
            </w:r>
            <w:proofErr w:type="spellStart"/>
            <w:r w:rsidRPr="00234945">
              <w:rPr>
                <w:b/>
                <w:bCs/>
              </w:rPr>
              <w:t>Стабіл</w:t>
            </w:r>
            <w:proofErr w:type="spellEnd"/>
            <w:r w:rsidRPr="00234945">
              <w:rPr>
                <w:b/>
                <w:bCs/>
              </w:rPr>
              <w:t xml:space="preserve"> </w:t>
            </w:r>
            <w:proofErr w:type="spellStart"/>
            <w:r w:rsidRPr="00234945">
              <w:rPr>
                <w:b/>
                <w:bCs/>
              </w:rPr>
              <w:t>спаг</w:t>
            </w:r>
            <w:proofErr w:type="spellEnd"/>
            <w:r w:rsidRPr="00234945">
              <w:rPr>
                <w:b/>
                <w:bCs/>
              </w:rPr>
              <w:t xml:space="preserve">. </w:t>
            </w:r>
            <w:proofErr w:type="spellStart"/>
            <w:r w:rsidRPr="00234945">
              <w:rPr>
                <w:b/>
                <w:bCs/>
              </w:rPr>
              <w:t>Пєка</w:t>
            </w:r>
            <w:proofErr w:type="spellEnd"/>
            <w:r w:rsidRPr="00234945">
              <w:rPr>
                <w:b/>
                <w:bCs/>
              </w:rPr>
              <w:t xml:space="preserve"> краплі оральні флакон 30 мл №1</w:t>
            </w:r>
          </w:p>
          <w:bookmarkEnd w:id="63"/>
          <w:p w14:paraId="61754C55" w14:textId="77777777" w:rsidR="00AF6656" w:rsidRPr="00234945" w:rsidRDefault="00AF6656" w:rsidP="00096989"/>
        </w:tc>
        <w:tc>
          <w:tcPr>
            <w:tcW w:w="3836" w:type="dxa"/>
          </w:tcPr>
          <w:p w14:paraId="6BFE3BEF" w14:textId="77777777" w:rsidR="00AF6656" w:rsidRPr="00234945" w:rsidRDefault="00AF6656" w:rsidP="00096989">
            <w:r w:rsidRPr="00234945">
              <w:t xml:space="preserve">1 г препарату містить: </w:t>
            </w:r>
            <w:proofErr w:type="spellStart"/>
            <w:r w:rsidRPr="00234945">
              <w:t>Acidum</w:t>
            </w:r>
            <w:proofErr w:type="spellEnd"/>
            <w:r w:rsidRPr="00234945">
              <w:t xml:space="preserve"> </w:t>
            </w:r>
            <w:proofErr w:type="spellStart"/>
            <w:r w:rsidRPr="00234945">
              <w:t>phosphoricum</w:t>
            </w:r>
            <w:proofErr w:type="spellEnd"/>
            <w:r w:rsidRPr="00234945">
              <w:t xml:space="preserve"> D3 — 0,050 г, </w:t>
            </w:r>
            <w:proofErr w:type="spellStart"/>
            <w:r w:rsidRPr="00234945">
              <w:t>Amanita</w:t>
            </w:r>
            <w:proofErr w:type="spellEnd"/>
            <w:r w:rsidRPr="00234945">
              <w:t xml:space="preserve"> </w:t>
            </w:r>
            <w:proofErr w:type="spellStart"/>
            <w:r w:rsidRPr="00234945">
              <w:t>muscaria</w:t>
            </w:r>
            <w:proofErr w:type="spellEnd"/>
            <w:r w:rsidRPr="00234945">
              <w:t xml:space="preserve"> (</w:t>
            </w:r>
            <w:proofErr w:type="spellStart"/>
            <w:r w:rsidRPr="00234945">
              <w:t>Agaricus</w:t>
            </w:r>
            <w:proofErr w:type="spellEnd"/>
            <w:r w:rsidRPr="00234945">
              <w:t xml:space="preserve">) D6 — 0,060 г, </w:t>
            </w:r>
            <w:proofErr w:type="spellStart"/>
            <w:r w:rsidRPr="00234945">
              <w:t>Semecarpus</w:t>
            </w:r>
            <w:proofErr w:type="spellEnd"/>
            <w:r w:rsidRPr="00234945">
              <w:t xml:space="preserve"> </w:t>
            </w:r>
            <w:proofErr w:type="spellStart"/>
            <w:r w:rsidRPr="00234945">
              <w:t>anacardium</w:t>
            </w:r>
            <w:proofErr w:type="spellEnd"/>
            <w:r w:rsidRPr="00234945">
              <w:t xml:space="preserve"> D10 — 0,140 г, </w:t>
            </w:r>
            <w:proofErr w:type="spellStart"/>
            <w:r w:rsidRPr="00234945">
              <w:t>Avena</w:t>
            </w:r>
            <w:proofErr w:type="spellEnd"/>
            <w:r w:rsidRPr="00234945">
              <w:t xml:space="preserve"> </w:t>
            </w:r>
            <w:proofErr w:type="spellStart"/>
            <w:r w:rsidRPr="00234945">
              <w:t>sativa</w:t>
            </w:r>
            <w:proofErr w:type="spellEnd"/>
            <w:r w:rsidRPr="00234945">
              <w:t xml:space="preserve"> </w:t>
            </w:r>
            <w:proofErr w:type="spellStart"/>
            <w:r w:rsidRPr="00234945">
              <w:t>spag</w:t>
            </w:r>
            <w:proofErr w:type="spellEnd"/>
            <w:r w:rsidRPr="00234945">
              <w:t xml:space="preserve">. </w:t>
            </w:r>
            <w:proofErr w:type="spellStart"/>
            <w:r w:rsidRPr="00234945">
              <w:t>Peka</w:t>
            </w:r>
            <w:proofErr w:type="spellEnd"/>
            <w:r w:rsidRPr="00234945">
              <w:t xml:space="preserve"> D1 — 0,160 г, </w:t>
            </w:r>
            <w:proofErr w:type="spellStart"/>
            <w:r w:rsidRPr="00234945">
              <w:t>Cinchona</w:t>
            </w:r>
            <w:proofErr w:type="spellEnd"/>
            <w:r w:rsidRPr="00234945">
              <w:t xml:space="preserve"> </w:t>
            </w:r>
            <w:proofErr w:type="spellStart"/>
            <w:r w:rsidRPr="00234945">
              <w:t>pubescens</w:t>
            </w:r>
            <w:proofErr w:type="spellEnd"/>
            <w:r w:rsidRPr="00234945">
              <w:t xml:space="preserve"> </w:t>
            </w:r>
            <w:proofErr w:type="spellStart"/>
            <w:r w:rsidRPr="00234945">
              <w:t>spag</w:t>
            </w:r>
            <w:proofErr w:type="spellEnd"/>
            <w:r w:rsidRPr="00234945">
              <w:t xml:space="preserve">. </w:t>
            </w:r>
            <w:proofErr w:type="spellStart"/>
            <w:r w:rsidRPr="00234945">
              <w:t>Peka</w:t>
            </w:r>
            <w:proofErr w:type="spellEnd"/>
            <w:r w:rsidRPr="00234945">
              <w:t xml:space="preserve"> D3 — 0,140 г, </w:t>
            </w:r>
            <w:proofErr w:type="spellStart"/>
            <w:r w:rsidRPr="00234945">
              <w:t>Strychnos</w:t>
            </w:r>
            <w:proofErr w:type="spellEnd"/>
            <w:r w:rsidRPr="00234945">
              <w:t xml:space="preserve"> </w:t>
            </w:r>
            <w:proofErr w:type="spellStart"/>
            <w:r w:rsidRPr="00234945">
              <w:t>ignatii</w:t>
            </w:r>
            <w:proofErr w:type="spellEnd"/>
            <w:r w:rsidRPr="00234945">
              <w:t xml:space="preserve"> </w:t>
            </w:r>
            <w:proofErr w:type="spellStart"/>
            <w:r w:rsidRPr="00234945">
              <w:t>spag</w:t>
            </w:r>
            <w:proofErr w:type="spellEnd"/>
            <w:r w:rsidRPr="00234945">
              <w:t xml:space="preserve">. </w:t>
            </w:r>
            <w:proofErr w:type="spellStart"/>
            <w:r w:rsidRPr="00234945">
              <w:t>Peka</w:t>
            </w:r>
            <w:proofErr w:type="spellEnd"/>
            <w:r w:rsidRPr="00234945">
              <w:t xml:space="preserve"> D4 — 0,140 г, </w:t>
            </w:r>
            <w:proofErr w:type="spellStart"/>
            <w:r w:rsidRPr="00234945">
              <w:t>Schoenocaulon</w:t>
            </w:r>
            <w:proofErr w:type="spellEnd"/>
            <w:r w:rsidRPr="00234945">
              <w:t xml:space="preserve"> </w:t>
            </w:r>
            <w:proofErr w:type="spellStart"/>
            <w:r w:rsidRPr="00234945">
              <w:lastRenderedPageBreak/>
              <w:t>officinale</w:t>
            </w:r>
            <w:proofErr w:type="spellEnd"/>
            <w:r w:rsidRPr="00234945">
              <w:t xml:space="preserve"> D4 — 0,190 г, </w:t>
            </w:r>
            <w:proofErr w:type="spellStart"/>
            <w:r w:rsidRPr="00234945">
              <w:t>Piper</w:t>
            </w:r>
            <w:proofErr w:type="spellEnd"/>
            <w:r w:rsidRPr="00234945">
              <w:t xml:space="preserve"> </w:t>
            </w:r>
            <w:proofErr w:type="spellStart"/>
            <w:r w:rsidRPr="00234945">
              <w:t>methysticum</w:t>
            </w:r>
            <w:proofErr w:type="spellEnd"/>
            <w:r w:rsidRPr="00234945">
              <w:t xml:space="preserve"> </w:t>
            </w:r>
            <w:proofErr w:type="spellStart"/>
            <w:r w:rsidRPr="00234945">
              <w:t>spag</w:t>
            </w:r>
            <w:proofErr w:type="spellEnd"/>
            <w:r w:rsidRPr="00234945">
              <w:t xml:space="preserve">. </w:t>
            </w:r>
            <w:proofErr w:type="spellStart"/>
            <w:r w:rsidRPr="00234945">
              <w:t>Peka</w:t>
            </w:r>
            <w:proofErr w:type="spellEnd"/>
            <w:r w:rsidRPr="00234945">
              <w:t xml:space="preserve"> D8 — 0,120 г;</w:t>
            </w:r>
          </w:p>
        </w:tc>
        <w:tc>
          <w:tcPr>
            <w:tcW w:w="2054" w:type="dxa"/>
          </w:tcPr>
          <w:p w14:paraId="134E1E9D" w14:textId="77777777" w:rsidR="00AF6656" w:rsidRPr="00234945" w:rsidRDefault="00AF6656" w:rsidP="00096989">
            <w:r w:rsidRPr="00234945">
              <w:lastRenderedPageBreak/>
              <w:t>етанол 96%, вода очищена.</w:t>
            </w:r>
          </w:p>
        </w:tc>
        <w:tc>
          <w:tcPr>
            <w:tcW w:w="2174" w:type="dxa"/>
          </w:tcPr>
          <w:p w14:paraId="36F917F8" w14:textId="77777777" w:rsidR="00AF6656" w:rsidRPr="00234945" w:rsidRDefault="00AF6656" w:rsidP="00096989">
            <w:r w:rsidRPr="00234945">
              <w:t xml:space="preserve">Пекана </w:t>
            </w:r>
            <w:proofErr w:type="spellStart"/>
            <w:r w:rsidRPr="00234945">
              <w:t>Натурхайльміттель</w:t>
            </w:r>
            <w:proofErr w:type="spellEnd"/>
            <w:r w:rsidRPr="00234945">
              <w:t xml:space="preserve"> </w:t>
            </w:r>
            <w:proofErr w:type="spellStart"/>
            <w:r w:rsidRPr="00234945">
              <w:t>ГмбХ.Німеччина</w:t>
            </w:r>
            <w:proofErr w:type="spellEnd"/>
          </w:p>
        </w:tc>
        <w:tc>
          <w:tcPr>
            <w:tcW w:w="3853" w:type="dxa"/>
          </w:tcPr>
          <w:p w14:paraId="0D196202" w14:textId="77777777" w:rsidR="00AF6656" w:rsidRPr="00234945" w:rsidRDefault="00AF6656" w:rsidP="00096989">
            <w:r w:rsidRPr="00234945">
              <w:t>Невротичний синдром, тривожність.</w:t>
            </w:r>
          </w:p>
        </w:tc>
      </w:tr>
      <w:tr w:rsidR="00AF6656" w:rsidRPr="00234945" w14:paraId="1F1F40A0" w14:textId="77777777" w:rsidTr="00921D9E">
        <w:tc>
          <w:tcPr>
            <w:tcW w:w="460" w:type="dxa"/>
          </w:tcPr>
          <w:p w14:paraId="026E7F0C" w14:textId="77777777" w:rsidR="00AF6656" w:rsidRPr="00234945" w:rsidRDefault="00AF6656" w:rsidP="00096989">
            <w:r w:rsidRPr="00234945">
              <w:t>1</w:t>
            </w:r>
            <w:r>
              <w:t>9</w:t>
            </w:r>
          </w:p>
        </w:tc>
        <w:tc>
          <w:tcPr>
            <w:tcW w:w="2179" w:type="dxa"/>
          </w:tcPr>
          <w:p w14:paraId="640CA694" w14:textId="77777777" w:rsidR="00AF6656" w:rsidRPr="00234945" w:rsidRDefault="00AF6656" w:rsidP="00096989">
            <w:pPr>
              <w:rPr>
                <w:b/>
                <w:bCs/>
              </w:rPr>
            </w:pPr>
            <w:proofErr w:type="spellStart"/>
            <w:r w:rsidRPr="00234945">
              <w:rPr>
                <w:b/>
                <w:bCs/>
              </w:rPr>
              <w:t>Седатив</w:t>
            </w:r>
            <w:proofErr w:type="spellEnd"/>
            <w:r w:rsidRPr="00234945">
              <w:rPr>
                <w:b/>
                <w:bCs/>
              </w:rPr>
              <w:t xml:space="preserve"> ПЦ® таблетки №40</w:t>
            </w:r>
          </w:p>
          <w:p w14:paraId="545F76F3" w14:textId="77777777" w:rsidR="00AF6656" w:rsidRPr="00234945" w:rsidRDefault="00AF6656" w:rsidP="00096989"/>
        </w:tc>
        <w:tc>
          <w:tcPr>
            <w:tcW w:w="3836" w:type="dxa"/>
          </w:tcPr>
          <w:p w14:paraId="6D632A6E" w14:textId="77777777" w:rsidR="00AF6656" w:rsidRPr="00234945" w:rsidRDefault="00AF6656" w:rsidP="00096989">
            <w:r w:rsidRPr="00234945">
              <w:t>1 таблетка містить:</w:t>
            </w:r>
          </w:p>
          <w:p w14:paraId="105FBC38" w14:textId="77777777" w:rsidR="00AF6656" w:rsidRPr="00234945" w:rsidRDefault="00AF6656" w:rsidP="00096989">
            <w:proofErr w:type="spellStart"/>
            <w:r w:rsidRPr="00234945">
              <w:t>Aconitum</w:t>
            </w:r>
            <w:proofErr w:type="spellEnd"/>
            <w:r w:rsidRPr="00234945">
              <w:t xml:space="preserve"> </w:t>
            </w:r>
            <w:proofErr w:type="spellStart"/>
            <w:r w:rsidRPr="00234945">
              <w:t>napellus</w:t>
            </w:r>
            <w:proofErr w:type="spellEnd"/>
            <w:r w:rsidRPr="00234945">
              <w:t xml:space="preserve"> 6CH... 0,5 мг;</w:t>
            </w:r>
          </w:p>
          <w:p w14:paraId="43C4665E" w14:textId="77777777" w:rsidR="00AF6656" w:rsidRPr="00234945" w:rsidRDefault="00AF6656" w:rsidP="00096989">
            <w:proofErr w:type="spellStart"/>
            <w:r w:rsidRPr="00234945">
              <w:t>Belladonna</w:t>
            </w:r>
            <w:proofErr w:type="spellEnd"/>
            <w:r w:rsidRPr="00234945">
              <w:t xml:space="preserve"> 6CH.... 0,5 мг;</w:t>
            </w:r>
          </w:p>
          <w:p w14:paraId="6097FC90" w14:textId="77777777" w:rsidR="00AF6656" w:rsidRPr="00234945" w:rsidRDefault="00AF6656" w:rsidP="00096989">
            <w:proofErr w:type="spellStart"/>
            <w:r w:rsidRPr="00234945">
              <w:t>Calendula</w:t>
            </w:r>
            <w:proofErr w:type="spellEnd"/>
            <w:r w:rsidRPr="00234945">
              <w:t xml:space="preserve"> </w:t>
            </w:r>
            <w:proofErr w:type="spellStart"/>
            <w:r w:rsidRPr="00234945">
              <w:t>officinalis</w:t>
            </w:r>
            <w:proofErr w:type="spellEnd"/>
            <w:r w:rsidRPr="00234945">
              <w:t xml:space="preserve"> 6CH.... 0,5 мг;</w:t>
            </w:r>
          </w:p>
          <w:p w14:paraId="41C1070A" w14:textId="77777777" w:rsidR="00AF6656" w:rsidRPr="00234945" w:rsidRDefault="00AF6656" w:rsidP="00096989">
            <w:proofErr w:type="spellStart"/>
            <w:r w:rsidRPr="00234945">
              <w:t>Chelidonium</w:t>
            </w:r>
            <w:proofErr w:type="spellEnd"/>
            <w:r w:rsidRPr="00234945">
              <w:t xml:space="preserve"> </w:t>
            </w:r>
            <w:proofErr w:type="spellStart"/>
            <w:r w:rsidRPr="00234945">
              <w:t>majus</w:t>
            </w:r>
            <w:proofErr w:type="spellEnd"/>
            <w:r w:rsidRPr="00234945">
              <w:t xml:space="preserve"> 6CH.... 0,5 мг;</w:t>
            </w:r>
          </w:p>
          <w:p w14:paraId="2537E599" w14:textId="77777777" w:rsidR="00AF6656" w:rsidRPr="00234945" w:rsidRDefault="00AF6656" w:rsidP="00096989">
            <w:proofErr w:type="spellStart"/>
            <w:r w:rsidRPr="00234945">
              <w:t>Abrus</w:t>
            </w:r>
            <w:proofErr w:type="spellEnd"/>
            <w:r w:rsidRPr="00234945">
              <w:t xml:space="preserve"> </w:t>
            </w:r>
            <w:proofErr w:type="spellStart"/>
            <w:r w:rsidRPr="00234945">
              <w:t>precatorius</w:t>
            </w:r>
            <w:proofErr w:type="spellEnd"/>
            <w:r w:rsidRPr="00234945">
              <w:t xml:space="preserve"> (</w:t>
            </w:r>
            <w:proofErr w:type="spellStart"/>
            <w:r w:rsidRPr="00234945">
              <w:t>jequirity</w:t>
            </w:r>
            <w:proofErr w:type="spellEnd"/>
            <w:r w:rsidRPr="00234945">
              <w:t>) 6CH... 0,5 мг;</w:t>
            </w:r>
          </w:p>
          <w:p w14:paraId="6C6FE5B0" w14:textId="77777777" w:rsidR="00AF6656" w:rsidRPr="00234945" w:rsidRDefault="00AF6656" w:rsidP="00096989">
            <w:proofErr w:type="spellStart"/>
            <w:r w:rsidRPr="00234945">
              <w:t>Viburnum</w:t>
            </w:r>
            <w:proofErr w:type="spellEnd"/>
            <w:r w:rsidRPr="00234945">
              <w:t xml:space="preserve"> </w:t>
            </w:r>
            <w:proofErr w:type="spellStart"/>
            <w:r w:rsidRPr="00234945">
              <w:t>opulus</w:t>
            </w:r>
            <w:proofErr w:type="spellEnd"/>
            <w:r w:rsidRPr="00234945">
              <w:t xml:space="preserve"> 6CH... 0,5 мг;</w:t>
            </w:r>
          </w:p>
        </w:tc>
        <w:tc>
          <w:tcPr>
            <w:tcW w:w="2054" w:type="dxa"/>
          </w:tcPr>
          <w:p w14:paraId="1BCB793D" w14:textId="77777777" w:rsidR="00AF6656" w:rsidRPr="00234945" w:rsidRDefault="00AF6656" w:rsidP="00096989">
            <w:r w:rsidRPr="00234945">
              <w:t xml:space="preserve">сахароза, лактози моногідрат, магнію </w:t>
            </w:r>
            <w:proofErr w:type="spellStart"/>
            <w:r w:rsidRPr="00234945">
              <w:t>стеарат</w:t>
            </w:r>
            <w:proofErr w:type="spellEnd"/>
          </w:p>
        </w:tc>
        <w:tc>
          <w:tcPr>
            <w:tcW w:w="2174" w:type="dxa"/>
          </w:tcPr>
          <w:p w14:paraId="67F6ED01" w14:textId="77777777" w:rsidR="00AF6656" w:rsidRPr="00234945" w:rsidRDefault="00AF6656" w:rsidP="00096989">
            <w:r w:rsidRPr="00234945">
              <w:t>БУАРОН, Франція</w:t>
            </w:r>
          </w:p>
        </w:tc>
        <w:tc>
          <w:tcPr>
            <w:tcW w:w="3853" w:type="dxa"/>
          </w:tcPr>
          <w:p w14:paraId="06EF2306" w14:textId="77777777" w:rsidR="00AF6656" w:rsidRPr="00234945" w:rsidRDefault="00AF6656" w:rsidP="00096989">
            <w:r w:rsidRPr="00234945">
              <w:t>Комплексне лікування неврозів та психоемоційних збуджень (стан неспокою, підвищеної емоційної чутливості та дратівливості, розлади сну як наслідки стресу, тривожність у дітей та людей літнього віку).</w:t>
            </w:r>
          </w:p>
        </w:tc>
      </w:tr>
      <w:tr w:rsidR="00AF6656" w:rsidRPr="00234945" w14:paraId="599F6E9E" w14:textId="77777777" w:rsidTr="00921D9E">
        <w:tc>
          <w:tcPr>
            <w:tcW w:w="460" w:type="dxa"/>
          </w:tcPr>
          <w:p w14:paraId="0CFEEA62" w14:textId="77777777" w:rsidR="00AF6656" w:rsidRPr="00234945" w:rsidRDefault="00AF6656" w:rsidP="00096989">
            <w:r>
              <w:t>20</w:t>
            </w:r>
          </w:p>
        </w:tc>
        <w:tc>
          <w:tcPr>
            <w:tcW w:w="2179" w:type="dxa"/>
          </w:tcPr>
          <w:p w14:paraId="2A72642E" w14:textId="77777777" w:rsidR="00AF6656" w:rsidRPr="00234945" w:rsidRDefault="00AF6656" w:rsidP="00096989">
            <w:pPr>
              <w:rPr>
                <w:b/>
                <w:bCs/>
              </w:rPr>
            </w:pPr>
            <w:bookmarkStart w:id="64" w:name="_Hlk198495244"/>
            <w:r w:rsidRPr="00234945">
              <w:rPr>
                <w:b/>
                <w:bCs/>
              </w:rPr>
              <w:t>Сон-Норма гранули пенал 10 г №1</w:t>
            </w:r>
          </w:p>
          <w:bookmarkEnd w:id="64"/>
          <w:p w14:paraId="017A037E" w14:textId="77777777" w:rsidR="00AF6656" w:rsidRPr="00234945" w:rsidRDefault="00AF6656" w:rsidP="00096989"/>
        </w:tc>
        <w:tc>
          <w:tcPr>
            <w:tcW w:w="3836" w:type="dxa"/>
          </w:tcPr>
          <w:p w14:paraId="40E4B6E4" w14:textId="77777777" w:rsidR="00AF6656" w:rsidRPr="00234945" w:rsidRDefault="00AF6656" w:rsidP="00096989">
            <w:r w:rsidRPr="00234945">
              <w:t xml:space="preserve"> 10 г гранул містять </w:t>
            </w:r>
            <w:proofErr w:type="spellStart"/>
            <w:r w:rsidRPr="00234945">
              <w:t>Coffea</w:t>
            </w:r>
            <w:proofErr w:type="spellEnd"/>
            <w:r w:rsidRPr="00234945">
              <w:t xml:space="preserve"> 30CH 20 мг, </w:t>
            </w:r>
            <w:proofErr w:type="spellStart"/>
            <w:r w:rsidRPr="00234945">
              <w:t>Coffea</w:t>
            </w:r>
            <w:proofErr w:type="spellEnd"/>
            <w:r w:rsidRPr="00234945">
              <w:t xml:space="preserve"> 200CH 20 мг, </w:t>
            </w:r>
            <w:proofErr w:type="spellStart"/>
            <w:r w:rsidRPr="00234945">
              <w:t>Arnica</w:t>
            </w:r>
            <w:proofErr w:type="spellEnd"/>
            <w:r w:rsidRPr="00234945">
              <w:t xml:space="preserve"> 30CH 20 мг, </w:t>
            </w:r>
            <w:proofErr w:type="spellStart"/>
            <w:r w:rsidRPr="00234945">
              <w:t>Ignatia</w:t>
            </w:r>
            <w:proofErr w:type="spellEnd"/>
            <w:r w:rsidRPr="00234945">
              <w:t xml:space="preserve"> 1000CH 20 мг, </w:t>
            </w:r>
            <w:proofErr w:type="spellStart"/>
            <w:r w:rsidRPr="00234945">
              <w:t>Cimicifuga</w:t>
            </w:r>
            <w:proofErr w:type="spellEnd"/>
            <w:r w:rsidRPr="00234945">
              <w:t xml:space="preserve"> 200CH 20 мг</w:t>
            </w:r>
          </w:p>
        </w:tc>
        <w:tc>
          <w:tcPr>
            <w:tcW w:w="2054" w:type="dxa"/>
          </w:tcPr>
          <w:p w14:paraId="21491290" w14:textId="77777777" w:rsidR="00AF6656" w:rsidRPr="00234945" w:rsidRDefault="00AF6656" w:rsidP="00096989">
            <w:r w:rsidRPr="00234945">
              <w:t>крупка цукрова.</w:t>
            </w:r>
          </w:p>
        </w:tc>
        <w:tc>
          <w:tcPr>
            <w:tcW w:w="2174" w:type="dxa"/>
          </w:tcPr>
          <w:p w14:paraId="0B59D311" w14:textId="77777777" w:rsidR="00AF6656" w:rsidRPr="00234945" w:rsidRDefault="00AF6656" w:rsidP="00096989">
            <w:r w:rsidRPr="00234945">
              <w:t>ПрАТ «Національна Гомеопатична Спілка».</w:t>
            </w:r>
          </w:p>
        </w:tc>
        <w:tc>
          <w:tcPr>
            <w:tcW w:w="3853" w:type="dxa"/>
          </w:tcPr>
          <w:p w14:paraId="1002E1DC" w14:textId="77777777" w:rsidR="00AF6656" w:rsidRPr="00234945" w:rsidRDefault="00AF6656" w:rsidP="00096989">
            <w:r w:rsidRPr="00234945">
              <w:t>Порушення сну, безсоння.</w:t>
            </w:r>
          </w:p>
        </w:tc>
      </w:tr>
      <w:tr w:rsidR="00AF6656" w:rsidRPr="00234945" w14:paraId="56F5FDCB" w14:textId="77777777" w:rsidTr="00921D9E">
        <w:tc>
          <w:tcPr>
            <w:tcW w:w="460" w:type="dxa"/>
          </w:tcPr>
          <w:p w14:paraId="546377FE" w14:textId="77777777" w:rsidR="00AF6656" w:rsidRPr="00234945" w:rsidRDefault="00AF6656" w:rsidP="00096989">
            <w:r>
              <w:t>21</w:t>
            </w:r>
          </w:p>
        </w:tc>
        <w:tc>
          <w:tcPr>
            <w:tcW w:w="2179" w:type="dxa"/>
          </w:tcPr>
          <w:p w14:paraId="06FF27E3" w14:textId="77777777" w:rsidR="00AF6656" w:rsidRPr="00234945" w:rsidRDefault="00AF6656" w:rsidP="00096989">
            <w:pPr>
              <w:rPr>
                <w:b/>
                <w:bCs/>
              </w:rPr>
            </w:pPr>
            <w:bookmarkStart w:id="65" w:name="_Hlk198495262"/>
            <w:r w:rsidRPr="00234945">
              <w:rPr>
                <w:b/>
                <w:bCs/>
              </w:rPr>
              <w:t>Стрес-Гран гранули пенал 10 г №1</w:t>
            </w:r>
          </w:p>
          <w:bookmarkEnd w:id="65"/>
          <w:p w14:paraId="05A9F66D" w14:textId="77777777" w:rsidR="00AF6656" w:rsidRPr="00234945" w:rsidRDefault="00AF6656" w:rsidP="00096989"/>
        </w:tc>
        <w:tc>
          <w:tcPr>
            <w:tcW w:w="3836" w:type="dxa"/>
          </w:tcPr>
          <w:p w14:paraId="645F6799" w14:textId="77777777" w:rsidR="00AF6656" w:rsidRPr="00234945" w:rsidRDefault="00AF6656" w:rsidP="00096989">
            <w:r w:rsidRPr="00234945">
              <w:t xml:space="preserve">10 г гранул містять </w:t>
            </w:r>
            <w:proofErr w:type="spellStart"/>
            <w:r w:rsidRPr="00234945">
              <w:t>Ignatia</w:t>
            </w:r>
            <w:proofErr w:type="spellEnd"/>
            <w:r w:rsidRPr="00234945">
              <w:t xml:space="preserve"> 30CH 20 мг, </w:t>
            </w:r>
            <w:proofErr w:type="spellStart"/>
            <w:r w:rsidRPr="00234945">
              <w:t>Ignatia</w:t>
            </w:r>
            <w:proofErr w:type="spellEnd"/>
            <w:r w:rsidRPr="00234945">
              <w:t xml:space="preserve"> 1000CH 20 мг, </w:t>
            </w:r>
            <w:proofErr w:type="spellStart"/>
            <w:r w:rsidRPr="00234945">
              <w:t>Veratrum</w:t>
            </w:r>
            <w:proofErr w:type="spellEnd"/>
            <w:r w:rsidRPr="00234945">
              <w:t xml:space="preserve"> </w:t>
            </w:r>
            <w:proofErr w:type="spellStart"/>
            <w:r w:rsidRPr="00234945">
              <w:t>album</w:t>
            </w:r>
            <w:proofErr w:type="spellEnd"/>
            <w:r w:rsidRPr="00234945">
              <w:t xml:space="preserve"> 30CH 20 мг, </w:t>
            </w:r>
            <w:proofErr w:type="spellStart"/>
            <w:r w:rsidRPr="00234945">
              <w:t>Gelsemium</w:t>
            </w:r>
            <w:proofErr w:type="spellEnd"/>
            <w:r w:rsidRPr="00234945">
              <w:t xml:space="preserve"> 30CH 20 мг, </w:t>
            </w:r>
            <w:proofErr w:type="spellStart"/>
            <w:r w:rsidRPr="00234945">
              <w:t>Gelsemium</w:t>
            </w:r>
            <w:proofErr w:type="spellEnd"/>
            <w:r w:rsidRPr="00234945">
              <w:t xml:space="preserve"> 200CH 20 мг;</w:t>
            </w:r>
          </w:p>
        </w:tc>
        <w:tc>
          <w:tcPr>
            <w:tcW w:w="2054" w:type="dxa"/>
          </w:tcPr>
          <w:p w14:paraId="3B1634AB" w14:textId="77777777" w:rsidR="00AF6656" w:rsidRPr="00234945" w:rsidRDefault="00AF6656" w:rsidP="00096989">
            <w:r w:rsidRPr="00234945">
              <w:t>крупка цукрова.</w:t>
            </w:r>
          </w:p>
        </w:tc>
        <w:tc>
          <w:tcPr>
            <w:tcW w:w="2174" w:type="dxa"/>
          </w:tcPr>
          <w:p w14:paraId="5DEF6706" w14:textId="77777777" w:rsidR="00AF6656" w:rsidRPr="00234945" w:rsidRDefault="00AF6656" w:rsidP="00096989">
            <w:r w:rsidRPr="00234945">
              <w:t>ПрАТ «Національна Гомеопатична Спілка».</w:t>
            </w:r>
          </w:p>
        </w:tc>
        <w:tc>
          <w:tcPr>
            <w:tcW w:w="3853" w:type="dxa"/>
          </w:tcPr>
          <w:p w14:paraId="44504864" w14:textId="77777777" w:rsidR="00AF6656" w:rsidRPr="00234945" w:rsidRDefault="00AF6656" w:rsidP="00096989">
            <w:r w:rsidRPr="00234945">
              <w:t>У комплексному лікуванні: тривожні стани; неврози, що супроводжуються відчуттям тривоги, небезпеки, неспокою, напруги, погіршенням сну, дратівливістю; тривожно-депресивні стани та невротичні депресії на фоні соматичних захворювань; органічні ураження центральної нервової системи з підвищеною збудливістю, судомною готовністю.</w:t>
            </w:r>
          </w:p>
        </w:tc>
      </w:tr>
      <w:tr w:rsidR="00AF6656" w:rsidRPr="00234945" w14:paraId="1EF5D92B" w14:textId="77777777" w:rsidTr="00921D9E">
        <w:tc>
          <w:tcPr>
            <w:tcW w:w="460" w:type="dxa"/>
          </w:tcPr>
          <w:p w14:paraId="361629F1" w14:textId="77777777" w:rsidR="00AF6656" w:rsidRPr="00234945" w:rsidRDefault="00AF6656" w:rsidP="00096989">
            <w:r>
              <w:t>22</w:t>
            </w:r>
          </w:p>
        </w:tc>
        <w:tc>
          <w:tcPr>
            <w:tcW w:w="2179" w:type="dxa"/>
          </w:tcPr>
          <w:p w14:paraId="0B53CA30" w14:textId="77777777" w:rsidR="00AF6656" w:rsidRPr="00234945" w:rsidRDefault="00AF6656" w:rsidP="00096989">
            <w:pPr>
              <w:rPr>
                <w:b/>
                <w:bCs/>
              </w:rPr>
            </w:pPr>
            <w:bookmarkStart w:id="66" w:name="_Hlk198495005"/>
            <w:proofErr w:type="spellStart"/>
            <w:r w:rsidRPr="00234945">
              <w:rPr>
                <w:b/>
                <w:bCs/>
              </w:rPr>
              <w:t>Успокой</w:t>
            </w:r>
            <w:proofErr w:type="spellEnd"/>
            <w:r w:rsidRPr="00234945">
              <w:rPr>
                <w:b/>
                <w:bCs/>
              </w:rPr>
              <w:t xml:space="preserve"> таблетки №20</w:t>
            </w:r>
          </w:p>
          <w:bookmarkEnd w:id="66"/>
          <w:p w14:paraId="2880396E" w14:textId="77777777" w:rsidR="00AF6656" w:rsidRPr="00234945" w:rsidRDefault="00AF6656" w:rsidP="00096989"/>
        </w:tc>
        <w:tc>
          <w:tcPr>
            <w:tcW w:w="3836" w:type="dxa"/>
          </w:tcPr>
          <w:p w14:paraId="5A27E7F5" w14:textId="77777777" w:rsidR="00AF6656" w:rsidRPr="00234945" w:rsidRDefault="00AF6656" w:rsidP="00096989">
            <w:r w:rsidRPr="00234945">
              <w:t xml:space="preserve">1 таблетка містить </w:t>
            </w:r>
            <w:proofErr w:type="spellStart"/>
            <w:r w:rsidRPr="00234945">
              <w:t>Zincum</w:t>
            </w:r>
            <w:proofErr w:type="spellEnd"/>
            <w:r w:rsidRPr="00234945">
              <w:t xml:space="preserve"> </w:t>
            </w:r>
            <w:proofErr w:type="spellStart"/>
            <w:r w:rsidRPr="00234945">
              <w:t>valerianicum</w:t>
            </w:r>
            <w:proofErr w:type="spellEnd"/>
            <w:r w:rsidRPr="00234945">
              <w:t xml:space="preserve"> C200 — 0,8 мг, </w:t>
            </w:r>
            <w:proofErr w:type="spellStart"/>
            <w:r w:rsidRPr="00234945">
              <w:t>Cimicifuga</w:t>
            </w:r>
            <w:proofErr w:type="spellEnd"/>
            <w:r w:rsidRPr="00234945">
              <w:t xml:space="preserve"> C200 — 0,8 мг, </w:t>
            </w:r>
            <w:proofErr w:type="spellStart"/>
            <w:r w:rsidRPr="00234945">
              <w:t>Ignatia</w:t>
            </w:r>
            <w:proofErr w:type="spellEnd"/>
            <w:r w:rsidRPr="00234945">
              <w:t xml:space="preserve"> C200 — 0,8 мг;</w:t>
            </w:r>
          </w:p>
        </w:tc>
        <w:tc>
          <w:tcPr>
            <w:tcW w:w="2054" w:type="dxa"/>
          </w:tcPr>
          <w:p w14:paraId="47FA8848" w14:textId="77777777" w:rsidR="00AF6656" w:rsidRPr="00234945" w:rsidRDefault="00AF6656" w:rsidP="00096989">
            <w:r w:rsidRPr="00234945">
              <w:t xml:space="preserve">лактози моногідрат, целюлоза мікрокристалічна, магнію </w:t>
            </w:r>
            <w:proofErr w:type="spellStart"/>
            <w:r w:rsidRPr="00234945">
              <w:t>стеарат</w:t>
            </w:r>
            <w:proofErr w:type="spellEnd"/>
          </w:p>
        </w:tc>
        <w:tc>
          <w:tcPr>
            <w:tcW w:w="2174" w:type="dxa"/>
          </w:tcPr>
          <w:p w14:paraId="714B09AB" w14:textId="77777777" w:rsidR="00AF6656" w:rsidRPr="00234945" w:rsidRDefault="00AF6656" w:rsidP="00096989">
            <w:r w:rsidRPr="00234945">
              <w:t>ТОВ "</w:t>
            </w:r>
            <w:proofErr w:type="spellStart"/>
            <w:r w:rsidRPr="00234945">
              <w:t>Матеріа</w:t>
            </w:r>
            <w:proofErr w:type="spellEnd"/>
            <w:r w:rsidRPr="00234945">
              <w:t xml:space="preserve"> Медика-Україна".</w:t>
            </w:r>
          </w:p>
          <w:p w14:paraId="66BEEB51" w14:textId="77777777" w:rsidR="00AF6656" w:rsidRPr="00234945" w:rsidRDefault="00AF6656" w:rsidP="00096989">
            <w:r w:rsidRPr="00234945">
              <w:t>Російська Федерація, Челябінськ</w:t>
            </w:r>
          </w:p>
        </w:tc>
        <w:tc>
          <w:tcPr>
            <w:tcW w:w="3853" w:type="dxa"/>
          </w:tcPr>
          <w:p w14:paraId="4556688E" w14:textId="77777777" w:rsidR="00AF6656" w:rsidRPr="00234945" w:rsidRDefault="00AF6656" w:rsidP="00096989">
            <w:r w:rsidRPr="00234945">
              <w:t>Підвищена нервова збудливість, дратівливість, невроз та невротичні болі у ділянці серця.</w:t>
            </w:r>
          </w:p>
        </w:tc>
      </w:tr>
      <w:tr w:rsidR="00AF6656" w:rsidRPr="00234945" w14:paraId="0D51B980" w14:textId="77777777" w:rsidTr="00921D9E">
        <w:tc>
          <w:tcPr>
            <w:tcW w:w="460" w:type="dxa"/>
          </w:tcPr>
          <w:p w14:paraId="58990855" w14:textId="77777777" w:rsidR="00AF6656" w:rsidRPr="00234945" w:rsidRDefault="00AF6656" w:rsidP="00096989">
            <w:r w:rsidRPr="00234945">
              <w:lastRenderedPageBreak/>
              <w:t>2</w:t>
            </w:r>
            <w:r>
              <w:t>3</w:t>
            </w:r>
          </w:p>
        </w:tc>
        <w:tc>
          <w:tcPr>
            <w:tcW w:w="2179" w:type="dxa"/>
          </w:tcPr>
          <w:p w14:paraId="01E18A30" w14:textId="77777777" w:rsidR="00AF6656" w:rsidRPr="00234945" w:rsidRDefault="00AF6656" w:rsidP="00096989">
            <w:pPr>
              <w:rPr>
                <w:b/>
                <w:bCs/>
              </w:rPr>
            </w:pPr>
            <w:proofErr w:type="spellStart"/>
            <w:r w:rsidRPr="00234945">
              <w:rPr>
                <w:b/>
                <w:bCs/>
              </w:rPr>
              <w:t>Хомвіо</w:t>
            </w:r>
            <w:proofErr w:type="spellEnd"/>
            <w:r w:rsidRPr="00234945">
              <w:rPr>
                <w:b/>
                <w:bCs/>
              </w:rPr>
              <w:t>®-</w:t>
            </w:r>
            <w:proofErr w:type="spellStart"/>
            <w:r w:rsidRPr="00234945">
              <w:rPr>
                <w:b/>
                <w:bCs/>
              </w:rPr>
              <w:t>Нервін</w:t>
            </w:r>
            <w:proofErr w:type="spellEnd"/>
            <w:r w:rsidRPr="00234945">
              <w:rPr>
                <w:b/>
                <w:bCs/>
              </w:rPr>
              <w:t xml:space="preserve"> таблетки №50</w:t>
            </w:r>
          </w:p>
          <w:p w14:paraId="447EF6BB" w14:textId="77777777" w:rsidR="00AF6656" w:rsidRPr="00234945" w:rsidRDefault="00AF6656" w:rsidP="00096989"/>
        </w:tc>
        <w:tc>
          <w:tcPr>
            <w:tcW w:w="3836" w:type="dxa"/>
          </w:tcPr>
          <w:p w14:paraId="55CC2C9E" w14:textId="77777777" w:rsidR="00AF6656" w:rsidRPr="00234945" w:rsidRDefault="00AF6656" w:rsidP="00096989">
            <w:r w:rsidRPr="00234945">
              <w:t>1 таблетка містить:</w:t>
            </w:r>
          </w:p>
          <w:p w14:paraId="14D87B39" w14:textId="77777777" w:rsidR="00AF6656" w:rsidRPr="00234945" w:rsidRDefault="00AF6656" w:rsidP="00096989">
            <w:proofErr w:type="spellStart"/>
            <w:r w:rsidRPr="00234945">
              <w:t>Sepia</w:t>
            </w:r>
            <w:proofErr w:type="spellEnd"/>
            <w:r w:rsidRPr="00234945">
              <w:t xml:space="preserve"> D</w:t>
            </w:r>
            <w:r w:rsidRPr="00234945">
              <w:rPr>
                <w:vertAlign w:val="subscript"/>
              </w:rPr>
              <w:t>4 </w:t>
            </w:r>
            <w:r w:rsidRPr="00234945">
              <w:t>(сепія D</w:t>
            </w:r>
            <w:r w:rsidRPr="00234945">
              <w:rPr>
                <w:vertAlign w:val="subscript"/>
              </w:rPr>
              <w:t>4</w:t>
            </w:r>
            <w:r w:rsidRPr="00234945">
              <w:t>) 64 мг,</w:t>
            </w:r>
          </w:p>
          <w:p w14:paraId="4FFBFAAB" w14:textId="77777777" w:rsidR="00AF6656" w:rsidRPr="00234945" w:rsidRDefault="00AF6656" w:rsidP="00096989">
            <w:proofErr w:type="spellStart"/>
            <w:r w:rsidRPr="00234945">
              <w:t>Ambra</w:t>
            </w:r>
            <w:proofErr w:type="spellEnd"/>
            <w:r w:rsidRPr="00234945">
              <w:t xml:space="preserve"> D</w:t>
            </w:r>
            <w:r w:rsidRPr="00234945">
              <w:rPr>
                <w:vertAlign w:val="subscript"/>
              </w:rPr>
              <w:t>2 </w:t>
            </w:r>
            <w:r w:rsidRPr="00234945">
              <w:t>(амбра D</w:t>
            </w:r>
            <w:r w:rsidRPr="00234945">
              <w:rPr>
                <w:vertAlign w:val="subscript"/>
              </w:rPr>
              <w:t>2</w:t>
            </w:r>
            <w:r w:rsidRPr="00234945">
              <w:t>) 64 мг,</w:t>
            </w:r>
          </w:p>
          <w:p w14:paraId="10CC5E78" w14:textId="77777777" w:rsidR="00AF6656" w:rsidRPr="00234945" w:rsidRDefault="00AF6656" w:rsidP="00096989">
            <w:proofErr w:type="spellStart"/>
            <w:r w:rsidRPr="00234945">
              <w:t>Hyoscyamus</w:t>
            </w:r>
            <w:proofErr w:type="spellEnd"/>
            <w:r w:rsidRPr="00234945">
              <w:t xml:space="preserve"> D</w:t>
            </w:r>
            <w:r w:rsidRPr="00234945">
              <w:rPr>
                <w:vertAlign w:val="subscript"/>
              </w:rPr>
              <w:t>3 </w:t>
            </w:r>
            <w:r w:rsidRPr="00234945">
              <w:t>(</w:t>
            </w:r>
            <w:proofErr w:type="spellStart"/>
            <w:r w:rsidRPr="00234945">
              <w:t>гіосціамус</w:t>
            </w:r>
            <w:proofErr w:type="spellEnd"/>
            <w:r w:rsidRPr="00234945">
              <w:t xml:space="preserve"> D</w:t>
            </w:r>
            <w:r w:rsidRPr="00234945">
              <w:rPr>
                <w:vertAlign w:val="subscript"/>
              </w:rPr>
              <w:t>3</w:t>
            </w:r>
            <w:r w:rsidRPr="00234945">
              <w:t>) 32 мг,</w:t>
            </w:r>
          </w:p>
          <w:p w14:paraId="0B50EE19" w14:textId="77777777" w:rsidR="00AF6656" w:rsidRDefault="00AF6656" w:rsidP="00096989">
            <w:proofErr w:type="spellStart"/>
            <w:r w:rsidRPr="00234945">
              <w:t>Ignatia</w:t>
            </w:r>
            <w:proofErr w:type="spellEnd"/>
            <w:r w:rsidRPr="00234945">
              <w:t xml:space="preserve"> D</w:t>
            </w:r>
            <w:r w:rsidRPr="00234945">
              <w:rPr>
                <w:vertAlign w:val="subscript"/>
              </w:rPr>
              <w:t>3 </w:t>
            </w:r>
            <w:r w:rsidRPr="00234945">
              <w:t>(</w:t>
            </w:r>
            <w:proofErr w:type="spellStart"/>
            <w:r w:rsidRPr="00234945">
              <w:t>ігнація</w:t>
            </w:r>
            <w:proofErr w:type="spellEnd"/>
            <w:r w:rsidRPr="00234945">
              <w:t xml:space="preserve"> D</w:t>
            </w:r>
            <w:r w:rsidRPr="00234945">
              <w:rPr>
                <w:vertAlign w:val="subscript"/>
              </w:rPr>
              <w:t>3</w:t>
            </w:r>
            <w:r w:rsidRPr="00234945">
              <w:t>) 32 мг;</w:t>
            </w:r>
          </w:p>
          <w:p w14:paraId="3EAA18B0" w14:textId="77777777" w:rsidR="00921D9E" w:rsidRDefault="00921D9E" w:rsidP="00096989"/>
          <w:p w14:paraId="3ACAFA04" w14:textId="1E21AE57" w:rsidR="00921D9E" w:rsidRPr="00234945" w:rsidRDefault="00921D9E" w:rsidP="00096989"/>
        </w:tc>
        <w:tc>
          <w:tcPr>
            <w:tcW w:w="2054" w:type="dxa"/>
          </w:tcPr>
          <w:p w14:paraId="17E6497E" w14:textId="77777777" w:rsidR="00AF6656" w:rsidRPr="00234945" w:rsidRDefault="00AF6656" w:rsidP="00096989">
            <w:r w:rsidRPr="00234945">
              <w:t xml:space="preserve">лактоза моногідрат, магнію </w:t>
            </w:r>
            <w:proofErr w:type="spellStart"/>
            <w:r w:rsidRPr="00234945">
              <w:t>стеарат</w:t>
            </w:r>
            <w:proofErr w:type="spellEnd"/>
            <w:r w:rsidRPr="00234945">
              <w:t>, крохмаль кукурудзяний.</w:t>
            </w:r>
          </w:p>
        </w:tc>
        <w:tc>
          <w:tcPr>
            <w:tcW w:w="2174" w:type="dxa"/>
          </w:tcPr>
          <w:p w14:paraId="789E18AC" w14:textId="77777777" w:rsidR="00AF6656" w:rsidRPr="00234945" w:rsidRDefault="00AF6656" w:rsidP="00096989">
            <w:proofErr w:type="spellStart"/>
            <w:r w:rsidRPr="00234945">
              <w:t>Хомвіора</w:t>
            </w:r>
            <w:proofErr w:type="spellEnd"/>
            <w:r w:rsidRPr="00234945">
              <w:t xml:space="preserve"> </w:t>
            </w:r>
            <w:proofErr w:type="spellStart"/>
            <w:r w:rsidRPr="00234945">
              <w:t>Арцнайміттель</w:t>
            </w:r>
            <w:proofErr w:type="spellEnd"/>
            <w:r w:rsidRPr="00234945">
              <w:t>, Німеччина</w:t>
            </w:r>
          </w:p>
        </w:tc>
        <w:tc>
          <w:tcPr>
            <w:tcW w:w="3853" w:type="dxa"/>
          </w:tcPr>
          <w:p w14:paraId="64257DA3" w14:textId="77777777" w:rsidR="00AF6656" w:rsidRPr="00234945" w:rsidRDefault="00AF6656" w:rsidP="00096989">
            <w:r w:rsidRPr="00234945">
              <w:t xml:space="preserve">Неврози, нервове збудження: тремтіння у тілі, страх, запаморочення; безсоння через розумове та фізичне перевантаження; депресивні стани легкого ступеня тяжкості; психосоматичні розлади; </w:t>
            </w:r>
            <w:proofErr w:type="spellStart"/>
            <w:r w:rsidRPr="00234945">
              <w:t>нейроциркуляторна</w:t>
            </w:r>
            <w:proofErr w:type="spellEnd"/>
            <w:r w:rsidRPr="00234945">
              <w:t xml:space="preserve"> дистонія, мігрень; старечий тремор, невпевнена хода, забудькуватість, паркінсонізм; невротичні, </w:t>
            </w:r>
            <w:proofErr w:type="spellStart"/>
            <w:r w:rsidRPr="00234945">
              <w:t>психотичні</w:t>
            </w:r>
            <w:proofErr w:type="spellEnd"/>
            <w:r w:rsidRPr="00234945">
              <w:t xml:space="preserve"> та вегетативні розлади при вікових змінах гормонального фону (клімакс у жінок та чоловіків, період статевого дозрівання у підлітків); свербіж шкіри та статевих органів; артеріальна гіпертензія, хронічна ішемічна хвороба серця (у складі комбінованої терапії).</w:t>
            </w:r>
          </w:p>
        </w:tc>
      </w:tr>
      <w:tr w:rsidR="00AF6656" w:rsidRPr="00234945" w14:paraId="00F2D982" w14:textId="77777777" w:rsidTr="00921D9E">
        <w:tc>
          <w:tcPr>
            <w:tcW w:w="460" w:type="dxa"/>
          </w:tcPr>
          <w:p w14:paraId="13460A77" w14:textId="77777777" w:rsidR="00AF6656" w:rsidRPr="00234945" w:rsidRDefault="00AF6656" w:rsidP="00096989">
            <w:r w:rsidRPr="00234945">
              <w:t>2</w:t>
            </w:r>
            <w:r>
              <w:t>4</w:t>
            </w:r>
          </w:p>
        </w:tc>
        <w:tc>
          <w:tcPr>
            <w:tcW w:w="2179" w:type="dxa"/>
          </w:tcPr>
          <w:p w14:paraId="010C3C18" w14:textId="77777777" w:rsidR="00AF6656" w:rsidRPr="00234945" w:rsidRDefault="00AF6656" w:rsidP="00096989">
            <w:pPr>
              <w:rPr>
                <w:b/>
                <w:bCs/>
              </w:rPr>
            </w:pPr>
            <w:proofErr w:type="spellStart"/>
            <w:r w:rsidRPr="00234945">
              <w:rPr>
                <w:b/>
                <w:bCs/>
              </w:rPr>
              <w:t>Цефанейро</w:t>
            </w:r>
            <w:proofErr w:type="spellEnd"/>
            <w:r w:rsidRPr="00234945">
              <w:rPr>
                <w:b/>
                <w:bCs/>
              </w:rPr>
              <w:t xml:space="preserve"> таблетки блістер №20</w:t>
            </w:r>
          </w:p>
          <w:p w14:paraId="4D6A156C" w14:textId="77777777" w:rsidR="00AF6656" w:rsidRPr="00234945" w:rsidRDefault="00AF6656" w:rsidP="00096989"/>
        </w:tc>
        <w:tc>
          <w:tcPr>
            <w:tcW w:w="3836" w:type="dxa"/>
          </w:tcPr>
          <w:p w14:paraId="0D29F93B" w14:textId="77777777" w:rsidR="00921D9E" w:rsidRPr="00234945" w:rsidRDefault="00921D9E" w:rsidP="00921D9E">
            <w:proofErr w:type="spellStart"/>
            <w:r w:rsidRPr="00234945">
              <w:t>Avena</w:t>
            </w:r>
            <w:proofErr w:type="spellEnd"/>
            <w:r w:rsidRPr="00234945">
              <w:t xml:space="preserve"> </w:t>
            </w:r>
            <w:proofErr w:type="spellStart"/>
            <w:r w:rsidRPr="00234945">
              <w:t>sativa</w:t>
            </w:r>
            <w:proofErr w:type="spellEnd"/>
            <w:r w:rsidRPr="00234945">
              <w:t xml:space="preserve"> Ø</w:t>
            </w:r>
          </w:p>
          <w:p w14:paraId="1E4AF3B3" w14:textId="77777777" w:rsidR="00921D9E" w:rsidRDefault="00921D9E" w:rsidP="00921D9E">
            <w:proofErr w:type="spellStart"/>
            <w:r w:rsidRPr="00234945">
              <w:t>Gelsemium</w:t>
            </w:r>
            <w:proofErr w:type="spellEnd"/>
            <w:r w:rsidRPr="00234945">
              <w:t xml:space="preserve"> </w:t>
            </w:r>
            <w:proofErr w:type="spellStart"/>
            <w:r w:rsidRPr="00234945">
              <w:t>trit</w:t>
            </w:r>
            <w:proofErr w:type="spellEnd"/>
            <w:r w:rsidRPr="00234945">
              <w:t>. D4</w:t>
            </w:r>
          </w:p>
          <w:p w14:paraId="3C73D466" w14:textId="77777777" w:rsidR="00921D9E" w:rsidRDefault="00921D9E" w:rsidP="00921D9E">
            <w:proofErr w:type="spellStart"/>
            <w:r w:rsidRPr="00234945">
              <w:t>Ignatia</w:t>
            </w:r>
            <w:proofErr w:type="spellEnd"/>
            <w:r w:rsidRPr="00234945">
              <w:t xml:space="preserve"> </w:t>
            </w:r>
            <w:proofErr w:type="spellStart"/>
            <w:r w:rsidRPr="00234945">
              <w:t>trit</w:t>
            </w:r>
            <w:proofErr w:type="spellEnd"/>
            <w:r w:rsidRPr="00234945">
              <w:t>. D4</w:t>
            </w:r>
          </w:p>
          <w:p w14:paraId="2C4CC839" w14:textId="42A813A3" w:rsidR="00AF6656" w:rsidRPr="00234945" w:rsidRDefault="00921D9E" w:rsidP="00921D9E">
            <w:proofErr w:type="spellStart"/>
            <w:r w:rsidRPr="00234945">
              <w:t>Passiflora</w:t>
            </w:r>
            <w:proofErr w:type="spellEnd"/>
            <w:r w:rsidRPr="00234945">
              <w:t xml:space="preserve"> </w:t>
            </w:r>
            <w:proofErr w:type="spellStart"/>
            <w:r w:rsidRPr="00234945">
              <w:t>incarnata</w:t>
            </w:r>
            <w:proofErr w:type="spellEnd"/>
            <w:r w:rsidRPr="00234945">
              <w:t xml:space="preserve"> Ø</w:t>
            </w:r>
          </w:p>
        </w:tc>
        <w:tc>
          <w:tcPr>
            <w:tcW w:w="2054" w:type="dxa"/>
          </w:tcPr>
          <w:p w14:paraId="18AA0654" w14:textId="77777777" w:rsidR="00AF6656" w:rsidRPr="00234945" w:rsidRDefault="00AF6656" w:rsidP="00096989">
            <w:r w:rsidRPr="00234945">
              <w:t xml:space="preserve">лактози моногідрат, магнію </w:t>
            </w:r>
            <w:proofErr w:type="spellStart"/>
            <w:r w:rsidRPr="00234945">
              <w:t>стеарат</w:t>
            </w:r>
            <w:proofErr w:type="spellEnd"/>
            <w:r w:rsidRPr="00234945">
              <w:t>.</w:t>
            </w:r>
          </w:p>
        </w:tc>
        <w:tc>
          <w:tcPr>
            <w:tcW w:w="2174" w:type="dxa"/>
          </w:tcPr>
          <w:p w14:paraId="4DC19344" w14:textId="77777777" w:rsidR="00AF6656" w:rsidRPr="00234945" w:rsidRDefault="00AF6656" w:rsidP="00096989">
            <w:proofErr w:type="spellStart"/>
            <w:r w:rsidRPr="00234945">
              <w:t>Цефак</w:t>
            </w:r>
            <w:proofErr w:type="spellEnd"/>
            <w:r w:rsidRPr="00234945">
              <w:t>, Німеччина</w:t>
            </w:r>
          </w:p>
        </w:tc>
        <w:tc>
          <w:tcPr>
            <w:tcW w:w="3853" w:type="dxa"/>
          </w:tcPr>
          <w:p w14:paraId="163B6DE0" w14:textId="77777777" w:rsidR="00AF6656" w:rsidRPr="00234945" w:rsidRDefault="00AF6656" w:rsidP="00096989">
            <w:r w:rsidRPr="00234945">
              <w:t>Застосовується при нервовому збудженні з розладами сну. Відповідно до принципів гомеопатії.</w:t>
            </w:r>
          </w:p>
        </w:tc>
      </w:tr>
      <w:tr w:rsidR="00921D9E" w:rsidRPr="00234945" w14:paraId="3927DEF2" w14:textId="77777777" w:rsidTr="00921D9E">
        <w:tc>
          <w:tcPr>
            <w:tcW w:w="460" w:type="dxa"/>
          </w:tcPr>
          <w:p w14:paraId="7F8F0D5D" w14:textId="77777777" w:rsidR="00921D9E" w:rsidRPr="00234945" w:rsidRDefault="00921D9E" w:rsidP="00096989"/>
        </w:tc>
        <w:tc>
          <w:tcPr>
            <w:tcW w:w="2179" w:type="dxa"/>
          </w:tcPr>
          <w:p w14:paraId="2E00B162" w14:textId="77777777" w:rsidR="00921D9E" w:rsidRPr="00234945" w:rsidRDefault="00921D9E" w:rsidP="00096989"/>
        </w:tc>
        <w:tc>
          <w:tcPr>
            <w:tcW w:w="11917" w:type="dxa"/>
            <w:gridSpan w:val="4"/>
          </w:tcPr>
          <w:p w14:paraId="501166B3" w14:textId="77777777" w:rsidR="00921D9E" w:rsidRPr="00234945" w:rsidRDefault="00921D9E" w:rsidP="00096989">
            <w:hyperlink r:id="rId70" w:history="1">
              <w:r w:rsidRPr="00234945">
                <w:rPr>
                  <w:rStyle w:val="ad"/>
                </w:rPr>
                <w:t>N07 ІНШІ ЗАСОБИ, ЩО ДІЮТЬ НА НЕРВОВУ СИСТЕМУ</w:t>
              </w:r>
            </w:hyperlink>
          </w:p>
          <w:p w14:paraId="469DD34B" w14:textId="77777777" w:rsidR="00921D9E" w:rsidRPr="00234945" w:rsidRDefault="00921D9E" w:rsidP="00096989">
            <w:hyperlink r:id="rId71" w:history="1">
              <w:r w:rsidRPr="00234945">
                <w:rPr>
                  <w:rStyle w:val="ad"/>
                </w:rPr>
                <w:t>N07C ЗАСОБИ, ЩО ЗАСТОСОВУЮТЬСЯ У РАЗІ ВЕСТИБУЛЯРНИХ ПОРУШЕНЬ</w:t>
              </w:r>
            </w:hyperlink>
          </w:p>
          <w:p w14:paraId="2E8ED902" w14:textId="2FBFBE29" w:rsidR="00921D9E" w:rsidRPr="00234945" w:rsidRDefault="00921D9E" w:rsidP="00096989">
            <w:hyperlink r:id="rId72" w:history="1">
              <w:r w:rsidRPr="00234945">
                <w:rPr>
                  <w:rStyle w:val="ad"/>
                </w:rPr>
                <w:t>N07C A  Засоби, що застосовуються у разі вестибулярних порушень (запамороченні)</w:t>
              </w:r>
            </w:hyperlink>
          </w:p>
        </w:tc>
      </w:tr>
      <w:tr w:rsidR="00AF6656" w:rsidRPr="00234945" w14:paraId="58680B1C" w14:textId="77777777" w:rsidTr="00921D9E">
        <w:tc>
          <w:tcPr>
            <w:tcW w:w="460" w:type="dxa"/>
          </w:tcPr>
          <w:p w14:paraId="49A0ACC0" w14:textId="77777777" w:rsidR="00AF6656" w:rsidRPr="00234945" w:rsidRDefault="00AF6656" w:rsidP="00096989">
            <w:r w:rsidRPr="00234945">
              <w:t>2</w:t>
            </w:r>
            <w:r>
              <w:t>5</w:t>
            </w:r>
          </w:p>
        </w:tc>
        <w:tc>
          <w:tcPr>
            <w:tcW w:w="2179" w:type="dxa"/>
          </w:tcPr>
          <w:p w14:paraId="34101C7D" w14:textId="77777777" w:rsidR="00AF6656" w:rsidRPr="00234945" w:rsidRDefault="00AF6656" w:rsidP="00096989">
            <w:pPr>
              <w:rPr>
                <w:b/>
                <w:bCs/>
              </w:rPr>
            </w:pPr>
            <w:bookmarkStart w:id="67" w:name="_Hlk198499204"/>
            <w:proofErr w:type="spellStart"/>
            <w:r w:rsidRPr="00234945">
              <w:rPr>
                <w:b/>
                <w:bCs/>
              </w:rPr>
              <w:t>Вертігохеель</w:t>
            </w:r>
            <w:proofErr w:type="spellEnd"/>
            <w:r w:rsidRPr="00234945">
              <w:rPr>
                <w:b/>
                <w:bCs/>
              </w:rPr>
              <w:t xml:space="preserve"> краплі оральні флакон-крапельниця 30 мл №1</w:t>
            </w:r>
          </w:p>
          <w:bookmarkEnd w:id="67"/>
          <w:p w14:paraId="6921BFF9" w14:textId="77777777" w:rsidR="00AF6656" w:rsidRPr="00234945" w:rsidRDefault="00AF6656" w:rsidP="00096989"/>
        </w:tc>
        <w:tc>
          <w:tcPr>
            <w:tcW w:w="3836" w:type="dxa"/>
          </w:tcPr>
          <w:p w14:paraId="4ECEA81F" w14:textId="77777777" w:rsidR="00AF6656" w:rsidRPr="00234945" w:rsidRDefault="00AF6656" w:rsidP="00096989">
            <w:proofErr w:type="spellStart"/>
            <w:r w:rsidRPr="00234945">
              <w:t>Anamirta</w:t>
            </w:r>
            <w:proofErr w:type="spellEnd"/>
            <w:r w:rsidRPr="00234945">
              <w:t xml:space="preserve"> </w:t>
            </w:r>
            <w:proofErr w:type="spellStart"/>
            <w:r w:rsidRPr="00234945">
              <w:t>сocculus</w:t>
            </w:r>
            <w:proofErr w:type="spellEnd"/>
            <w:r w:rsidRPr="00234945">
              <w:t xml:space="preserve"> D4 - 70 г/100 г</w:t>
            </w:r>
          </w:p>
          <w:p w14:paraId="69147FFB" w14:textId="77777777" w:rsidR="00AF6656" w:rsidRPr="00234945" w:rsidRDefault="00AF6656" w:rsidP="00096989">
            <w:proofErr w:type="spellStart"/>
            <w:r w:rsidRPr="00234945">
              <w:t>Conium</w:t>
            </w:r>
            <w:proofErr w:type="spellEnd"/>
            <w:r w:rsidRPr="00234945">
              <w:t xml:space="preserve"> </w:t>
            </w:r>
            <w:proofErr w:type="spellStart"/>
            <w:r w:rsidRPr="00234945">
              <w:t>maculatum</w:t>
            </w:r>
            <w:proofErr w:type="spellEnd"/>
            <w:r w:rsidRPr="00234945">
              <w:t xml:space="preserve"> D3 - 10 г/100 г</w:t>
            </w:r>
          </w:p>
          <w:p w14:paraId="527EAE67" w14:textId="77777777" w:rsidR="00AF6656" w:rsidRPr="00234945" w:rsidRDefault="00AF6656" w:rsidP="00096989">
            <w:proofErr w:type="spellStart"/>
            <w:r w:rsidRPr="00234945">
              <w:t>Ambra</w:t>
            </w:r>
            <w:proofErr w:type="spellEnd"/>
            <w:r w:rsidRPr="00234945">
              <w:t xml:space="preserve"> </w:t>
            </w:r>
            <w:proofErr w:type="spellStart"/>
            <w:r w:rsidRPr="00234945">
              <w:t>grisea</w:t>
            </w:r>
            <w:proofErr w:type="spellEnd"/>
            <w:r w:rsidRPr="00234945">
              <w:t xml:space="preserve"> D6 - 10 г/100 г</w:t>
            </w:r>
          </w:p>
          <w:p w14:paraId="60F586AC" w14:textId="77777777" w:rsidR="00AF6656" w:rsidRPr="00234945" w:rsidRDefault="00AF6656" w:rsidP="00096989">
            <w:proofErr w:type="spellStart"/>
            <w:r w:rsidRPr="00234945">
              <w:t>Petroleum</w:t>
            </w:r>
            <w:proofErr w:type="spellEnd"/>
            <w:r w:rsidRPr="00234945">
              <w:t xml:space="preserve"> </w:t>
            </w:r>
            <w:proofErr w:type="spellStart"/>
            <w:r w:rsidRPr="00234945">
              <w:t>rectificatum</w:t>
            </w:r>
            <w:proofErr w:type="spellEnd"/>
            <w:r w:rsidRPr="00234945">
              <w:t xml:space="preserve"> D8 - 10 г/100 г</w:t>
            </w:r>
          </w:p>
        </w:tc>
        <w:tc>
          <w:tcPr>
            <w:tcW w:w="2054" w:type="dxa"/>
          </w:tcPr>
          <w:p w14:paraId="463C6BD8" w14:textId="77777777" w:rsidR="00AF6656" w:rsidRPr="00234945" w:rsidRDefault="00AF6656" w:rsidP="00096989">
            <w:r w:rsidRPr="00234945">
              <w:t>етанол 96%, вода очищена.</w:t>
            </w:r>
          </w:p>
        </w:tc>
        <w:tc>
          <w:tcPr>
            <w:tcW w:w="2174" w:type="dxa"/>
          </w:tcPr>
          <w:p w14:paraId="170224DF" w14:textId="77777777" w:rsidR="00AF6656" w:rsidRPr="00234945" w:rsidRDefault="00AF6656" w:rsidP="00096989"/>
        </w:tc>
        <w:tc>
          <w:tcPr>
            <w:tcW w:w="3853" w:type="dxa"/>
          </w:tcPr>
          <w:p w14:paraId="484D4BF7" w14:textId="77777777" w:rsidR="00AF6656" w:rsidRPr="00234945" w:rsidRDefault="00AF6656" w:rsidP="00096989">
            <w:r w:rsidRPr="00234945">
              <w:t xml:space="preserve">запаморочення нейрогенного, судинного та травматичного походження, особливо при інсульті, струсі головного мозку, </w:t>
            </w:r>
            <w:proofErr w:type="spellStart"/>
            <w:r w:rsidRPr="00234945">
              <w:t>дисциркуляторній</w:t>
            </w:r>
            <w:proofErr w:type="spellEnd"/>
            <w:r w:rsidRPr="00234945">
              <w:t xml:space="preserve"> енцефалопатії, АГ, атеросклерозі судин головного </w:t>
            </w:r>
            <w:r w:rsidRPr="00234945">
              <w:lastRenderedPageBreak/>
              <w:t xml:space="preserve">мозку, хворобі </w:t>
            </w:r>
            <w:proofErr w:type="spellStart"/>
            <w:r w:rsidRPr="00234945">
              <w:t>Меньєра</w:t>
            </w:r>
            <w:proofErr w:type="spellEnd"/>
            <w:r w:rsidRPr="00234945">
              <w:t>; при запамороченнях, що виникають під час подорожування (літаком, кораблем, автомобілем).</w:t>
            </w:r>
          </w:p>
        </w:tc>
      </w:tr>
      <w:tr w:rsidR="00AF6656" w:rsidRPr="00234945" w14:paraId="641FF0C0" w14:textId="77777777" w:rsidTr="00921D9E">
        <w:tc>
          <w:tcPr>
            <w:tcW w:w="460" w:type="dxa"/>
          </w:tcPr>
          <w:p w14:paraId="2A7F1CD8" w14:textId="77777777" w:rsidR="00AF6656" w:rsidRDefault="00AF6656" w:rsidP="00096989">
            <w:r w:rsidRPr="00234945">
              <w:lastRenderedPageBreak/>
              <w:t>2</w:t>
            </w:r>
            <w:r>
              <w:t>6</w:t>
            </w:r>
          </w:p>
          <w:p w14:paraId="698264FB" w14:textId="77777777" w:rsidR="00AF6656" w:rsidRPr="00234945" w:rsidRDefault="00AF6656" w:rsidP="00096989">
            <w:r>
              <w:t>27</w:t>
            </w:r>
          </w:p>
        </w:tc>
        <w:tc>
          <w:tcPr>
            <w:tcW w:w="2179" w:type="dxa"/>
          </w:tcPr>
          <w:p w14:paraId="4A68DB35" w14:textId="77777777" w:rsidR="00AF6656" w:rsidRPr="00234945" w:rsidRDefault="00AF6656" w:rsidP="00096989">
            <w:pPr>
              <w:rPr>
                <w:b/>
                <w:bCs/>
              </w:rPr>
            </w:pPr>
            <w:proofErr w:type="spellStart"/>
            <w:r w:rsidRPr="00234945">
              <w:rPr>
                <w:b/>
                <w:bCs/>
              </w:rPr>
              <w:t>Вертігохеель</w:t>
            </w:r>
            <w:proofErr w:type="spellEnd"/>
            <w:r w:rsidRPr="00234945">
              <w:rPr>
                <w:b/>
                <w:bCs/>
              </w:rPr>
              <w:t xml:space="preserve"> розчин для ін'єкцій ампула 1.1 мл №5</w:t>
            </w:r>
          </w:p>
          <w:p w14:paraId="33AE5AEB" w14:textId="77777777" w:rsidR="00AF6656" w:rsidRPr="00234945" w:rsidRDefault="00AF6656" w:rsidP="00096989">
            <w:pPr>
              <w:rPr>
                <w:b/>
                <w:bCs/>
              </w:rPr>
            </w:pPr>
            <w:r w:rsidRPr="00234945">
              <w:rPr>
                <w:b/>
                <w:bCs/>
              </w:rPr>
              <w:t>№ 100</w:t>
            </w:r>
          </w:p>
          <w:p w14:paraId="42E2BAF8" w14:textId="77777777" w:rsidR="00AF6656" w:rsidRPr="00234945" w:rsidRDefault="00AF6656" w:rsidP="00096989"/>
        </w:tc>
        <w:tc>
          <w:tcPr>
            <w:tcW w:w="3836" w:type="dxa"/>
          </w:tcPr>
          <w:p w14:paraId="0F2B8E85" w14:textId="77777777" w:rsidR="00AF6656" w:rsidRPr="00234945" w:rsidRDefault="00AF6656" w:rsidP="00096989">
            <w:proofErr w:type="spellStart"/>
            <w:r w:rsidRPr="00234945">
              <w:t>Anamirta</w:t>
            </w:r>
            <w:proofErr w:type="spellEnd"/>
            <w:r w:rsidRPr="00234945">
              <w:t xml:space="preserve"> </w:t>
            </w:r>
            <w:proofErr w:type="spellStart"/>
            <w:r w:rsidRPr="00234945">
              <w:t>сocculus</w:t>
            </w:r>
            <w:proofErr w:type="spellEnd"/>
            <w:r w:rsidRPr="00234945">
              <w:t xml:space="preserve"> D3 - 7,7 мг</w:t>
            </w:r>
          </w:p>
          <w:p w14:paraId="1507304D" w14:textId="77777777" w:rsidR="00AF6656" w:rsidRPr="00234945" w:rsidRDefault="00AF6656" w:rsidP="00096989">
            <w:proofErr w:type="spellStart"/>
            <w:r w:rsidRPr="00234945">
              <w:t>Conium</w:t>
            </w:r>
            <w:proofErr w:type="spellEnd"/>
            <w:r w:rsidRPr="00234945">
              <w:t xml:space="preserve"> </w:t>
            </w:r>
            <w:proofErr w:type="spellStart"/>
            <w:r w:rsidRPr="00234945">
              <w:t>maculatum</w:t>
            </w:r>
            <w:proofErr w:type="spellEnd"/>
            <w:r w:rsidRPr="00234945">
              <w:t xml:space="preserve"> D2 - 1,1 мг</w:t>
            </w:r>
          </w:p>
          <w:p w14:paraId="4FD4C55A" w14:textId="77777777" w:rsidR="00AF6656" w:rsidRPr="00234945" w:rsidRDefault="00AF6656" w:rsidP="00096989">
            <w:proofErr w:type="spellStart"/>
            <w:r w:rsidRPr="00234945">
              <w:t>Ambra</w:t>
            </w:r>
            <w:proofErr w:type="spellEnd"/>
            <w:r w:rsidRPr="00234945">
              <w:t xml:space="preserve"> </w:t>
            </w:r>
            <w:proofErr w:type="spellStart"/>
            <w:r w:rsidRPr="00234945">
              <w:t>grisea</w:t>
            </w:r>
            <w:proofErr w:type="spellEnd"/>
            <w:r w:rsidRPr="00234945">
              <w:t xml:space="preserve"> D5 - 1,1 мг</w:t>
            </w:r>
          </w:p>
          <w:p w14:paraId="30A3DD32" w14:textId="77777777" w:rsidR="00AF6656" w:rsidRPr="00234945" w:rsidRDefault="00AF6656" w:rsidP="00096989">
            <w:proofErr w:type="spellStart"/>
            <w:r w:rsidRPr="00234945">
              <w:t>Petroleum</w:t>
            </w:r>
            <w:proofErr w:type="spellEnd"/>
            <w:r w:rsidRPr="00234945">
              <w:t xml:space="preserve"> </w:t>
            </w:r>
            <w:proofErr w:type="spellStart"/>
            <w:r w:rsidRPr="00234945">
              <w:t>rectificatum</w:t>
            </w:r>
            <w:proofErr w:type="spellEnd"/>
            <w:r w:rsidRPr="00234945">
              <w:t xml:space="preserve"> D7 - 1,1 мг</w:t>
            </w:r>
          </w:p>
          <w:p w14:paraId="1969964B" w14:textId="77777777" w:rsidR="00AF6656" w:rsidRPr="00234945" w:rsidRDefault="00AF6656" w:rsidP="00096989"/>
        </w:tc>
        <w:tc>
          <w:tcPr>
            <w:tcW w:w="2054" w:type="dxa"/>
          </w:tcPr>
          <w:p w14:paraId="02B76788" w14:textId="77777777" w:rsidR="00AF6656" w:rsidRPr="00234945" w:rsidRDefault="00AF6656" w:rsidP="00096989">
            <w:r w:rsidRPr="00234945">
              <w:t>натрію хлорид, вода для ін’єкцій.</w:t>
            </w:r>
          </w:p>
        </w:tc>
        <w:tc>
          <w:tcPr>
            <w:tcW w:w="2174" w:type="dxa"/>
          </w:tcPr>
          <w:p w14:paraId="510B8D4B" w14:textId="77777777" w:rsidR="00AF6656" w:rsidRPr="00234945" w:rsidRDefault="00AF6656" w:rsidP="00096989"/>
        </w:tc>
        <w:tc>
          <w:tcPr>
            <w:tcW w:w="3853" w:type="dxa"/>
          </w:tcPr>
          <w:p w14:paraId="43385BA0" w14:textId="77777777" w:rsidR="00AF6656" w:rsidRPr="00234945" w:rsidRDefault="00AF6656" w:rsidP="00096989">
            <w:r w:rsidRPr="00234945">
              <w:t xml:space="preserve">у комплексному лікуванні запаморочень </w:t>
            </w:r>
            <w:proofErr w:type="spellStart"/>
            <w:r w:rsidRPr="00234945">
              <w:t>неврогенного</w:t>
            </w:r>
            <w:proofErr w:type="spellEnd"/>
            <w:r w:rsidRPr="00234945">
              <w:t xml:space="preserve">, судинного та травматичного походження, особливо при інсульті, струсі головного мозку, </w:t>
            </w:r>
            <w:proofErr w:type="spellStart"/>
            <w:r w:rsidRPr="00234945">
              <w:t>дисциркуляторній</w:t>
            </w:r>
            <w:proofErr w:type="spellEnd"/>
            <w:r w:rsidRPr="00234945">
              <w:t xml:space="preserve"> енцефалопатії, АГ, атеросклерозі судин головного мозку, хворобі </w:t>
            </w:r>
            <w:proofErr w:type="spellStart"/>
            <w:r w:rsidRPr="00234945">
              <w:t>Меньєра</w:t>
            </w:r>
            <w:proofErr w:type="spellEnd"/>
            <w:r w:rsidRPr="00234945">
              <w:t>; при запамороченнях, у тому числі тяжких і затяжних, що виникають під час подорожування (літаком, кораблем, автомобілем).</w:t>
            </w:r>
          </w:p>
        </w:tc>
      </w:tr>
      <w:tr w:rsidR="00AF6656" w:rsidRPr="00234945" w14:paraId="7DCCC837" w14:textId="77777777" w:rsidTr="00921D9E">
        <w:tc>
          <w:tcPr>
            <w:tcW w:w="460" w:type="dxa"/>
          </w:tcPr>
          <w:p w14:paraId="3863D79B" w14:textId="77777777" w:rsidR="00AF6656" w:rsidRPr="00234945" w:rsidRDefault="00AF6656" w:rsidP="00096989"/>
        </w:tc>
        <w:tc>
          <w:tcPr>
            <w:tcW w:w="2179" w:type="dxa"/>
          </w:tcPr>
          <w:p w14:paraId="695337B0" w14:textId="77777777" w:rsidR="00AF6656" w:rsidRPr="00234945" w:rsidRDefault="00AF6656" w:rsidP="00096989"/>
        </w:tc>
        <w:tc>
          <w:tcPr>
            <w:tcW w:w="8064" w:type="dxa"/>
            <w:gridSpan w:val="3"/>
          </w:tcPr>
          <w:p w14:paraId="388C47BC" w14:textId="77777777" w:rsidR="00AF6656" w:rsidRPr="00234945" w:rsidRDefault="00AF6656" w:rsidP="00096989">
            <w:hyperlink r:id="rId73" w:history="1">
              <w:r w:rsidRPr="00234945">
                <w:rPr>
                  <w:rStyle w:val="ad"/>
                </w:rPr>
                <w:t>N07ІНШІ ЗАСОБИ, ЩО ДІЮТЬ НА НЕРВОВУ СИСТЕМУ</w:t>
              </w:r>
            </w:hyperlink>
          </w:p>
          <w:p w14:paraId="78A8C73E" w14:textId="77777777" w:rsidR="00AF6656" w:rsidRPr="00234945" w:rsidRDefault="00AF6656" w:rsidP="00096989">
            <w:hyperlink r:id="rId74" w:history="1">
              <w:r w:rsidRPr="00234945">
                <w:rPr>
                  <w:rStyle w:val="ad"/>
                </w:rPr>
                <w:t>N07B ЗАСОБИ, ЩО ЗАСТОСОВУЮТЬСЯ ПРИ АДДИКТИВНИХ РОЗЛАДАХ</w:t>
              </w:r>
            </w:hyperlink>
          </w:p>
          <w:p w14:paraId="7DF08E74" w14:textId="77777777" w:rsidR="00AF6656" w:rsidRPr="00234945" w:rsidRDefault="00AF6656" w:rsidP="00096989">
            <w:hyperlink r:id="rId75" w:history="1">
              <w:r w:rsidRPr="00234945">
                <w:rPr>
                  <w:rStyle w:val="ad"/>
                </w:rPr>
                <w:t>N07B B Засоби для застосування при алкогольній залежності</w:t>
              </w:r>
            </w:hyperlink>
          </w:p>
          <w:p w14:paraId="1095FEF1" w14:textId="77777777" w:rsidR="00AF6656" w:rsidRPr="00234945" w:rsidRDefault="00AF6656" w:rsidP="00096989">
            <w:hyperlink r:id="rId76" w:history="1">
              <w:r w:rsidRPr="00234945">
                <w:rPr>
                  <w:rStyle w:val="ad"/>
                </w:rPr>
                <w:t>N07B B10**Інші засоби</w:t>
              </w:r>
            </w:hyperlink>
          </w:p>
        </w:tc>
        <w:tc>
          <w:tcPr>
            <w:tcW w:w="3853" w:type="dxa"/>
          </w:tcPr>
          <w:p w14:paraId="65620E55" w14:textId="77777777" w:rsidR="00AF6656" w:rsidRPr="00234945" w:rsidRDefault="00AF6656" w:rsidP="00096989"/>
        </w:tc>
      </w:tr>
      <w:tr w:rsidR="00AF6656" w:rsidRPr="00234945" w14:paraId="79B8D419" w14:textId="77777777" w:rsidTr="00921D9E">
        <w:tc>
          <w:tcPr>
            <w:tcW w:w="460" w:type="dxa"/>
          </w:tcPr>
          <w:p w14:paraId="3429D10E" w14:textId="77777777" w:rsidR="00AF6656" w:rsidRPr="00234945" w:rsidRDefault="00AF6656" w:rsidP="00096989">
            <w:r>
              <w:t>28</w:t>
            </w:r>
          </w:p>
        </w:tc>
        <w:tc>
          <w:tcPr>
            <w:tcW w:w="2179" w:type="dxa"/>
          </w:tcPr>
          <w:p w14:paraId="4345CF4A" w14:textId="77777777" w:rsidR="00AF6656" w:rsidRPr="00234945" w:rsidRDefault="00AF6656" w:rsidP="00096989">
            <w:pPr>
              <w:rPr>
                <w:b/>
                <w:bCs/>
              </w:rPr>
            </w:pPr>
            <w:r w:rsidRPr="00234945">
              <w:rPr>
                <w:b/>
                <w:bCs/>
              </w:rPr>
              <w:t>Пропротен-100 таблетки №20</w:t>
            </w:r>
          </w:p>
          <w:p w14:paraId="682E357A" w14:textId="77777777" w:rsidR="00AF6656" w:rsidRPr="00234945" w:rsidRDefault="00AF6656" w:rsidP="00096989"/>
        </w:tc>
        <w:tc>
          <w:tcPr>
            <w:tcW w:w="3836" w:type="dxa"/>
          </w:tcPr>
          <w:p w14:paraId="4FC6833A" w14:textId="77777777" w:rsidR="00AF6656" w:rsidRPr="00234945" w:rsidRDefault="00AF6656" w:rsidP="00096989">
            <w:r w:rsidRPr="00234945">
              <w:t xml:space="preserve">1 таблетка містить антитіла до </w:t>
            </w:r>
            <w:proofErr w:type="spellStart"/>
            <w:r w:rsidRPr="00234945">
              <w:t>мозкоспецифічного</w:t>
            </w:r>
            <w:proofErr w:type="spellEnd"/>
            <w:r w:rsidRPr="00234945">
              <w:t xml:space="preserve"> білка S-100 </w:t>
            </w:r>
            <w:proofErr w:type="spellStart"/>
            <w:r w:rsidRPr="00234945">
              <w:t>афінно</w:t>
            </w:r>
            <w:proofErr w:type="spellEnd"/>
            <w:r w:rsidRPr="00234945">
              <w:t xml:space="preserve"> очищені С1000 — 3 мг;</w:t>
            </w:r>
          </w:p>
        </w:tc>
        <w:tc>
          <w:tcPr>
            <w:tcW w:w="2054" w:type="dxa"/>
          </w:tcPr>
          <w:p w14:paraId="0DA53638" w14:textId="77777777" w:rsidR="00AF6656" w:rsidRPr="00234945" w:rsidRDefault="00AF6656" w:rsidP="00096989">
            <w:r w:rsidRPr="00234945">
              <w:t xml:space="preserve">лактози моногідрат, целюлоза мікрокристалічна, магнію </w:t>
            </w:r>
            <w:proofErr w:type="spellStart"/>
            <w:r w:rsidRPr="00234945">
              <w:t>стеарат</w:t>
            </w:r>
            <w:proofErr w:type="spellEnd"/>
          </w:p>
        </w:tc>
        <w:tc>
          <w:tcPr>
            <w:tcW w:w="2174" w:type="dxa"/>
          </w:tcPr>
          <w:p w14:paraId="161DB646" w14:textId="77777777" w:rsidR="00AF6656" w:rsidRPr="00234945" w:rsidRDefault="00AF6656" w:rsidP="00096989">
            <w:r w:rsidRPr="00234945">
              <w:t>ТОВ "</w:t>
            </w:r>
            <w:proofErr w:type="spellStart"/>
            <w:r w:rsidRPr="00234945">
              <w:t>Матеріа</w:t>
            </w:r>
            <w:proofErr w:type="spellEnd"/>
            <w:r w:rsidRPr="00234945">
              <w:t xml:space="preserve"> Медика-Україна".</w:t>
            </w:r>
          </w:p>
        </w:tc>
        <w:tc>
          <w:tcPr>
            <w:tcW w:w="3853" w:type="dxa"/>
          </w:tcPr>
          <w:p w14:paraId="0CE64A30" w14:textId="77777777" w:rsidR="00AF6656" w:rsidRPr="00234945" w:rsidRDefault="00AF6656" w:rsidP="00096989">
            <w:r w:rsidRPr="00234945">
              <w:t xml:space="preserve">Профілактика та лікування алкогольного </w:t>
            </w:r>
            <w:proofErr w:type="spellStart"/>
            <w:r w:rsidRPr="00234945">
              <w:t>абстинентного</w:t>
            </w:r>
            <w:proofErr w:type="spellEnd"/>
            <w:r w:rsidRPr="00234945">
              <w:t xml:space="preserve"> синдрому легкого та середнього ступеня тяжкості.</w:t>
            </w:r>
          </w:p>
        </w:tc>
      </w:tr>
    </w:tbl>
    <w:p w14:paraId="157ABFB9" w14:textId="1D9028C7" w:rsidR="00AF6656" w:rsidRDefault="00AF6656">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A0E56D1" w14:textId="77777777" w:rsidR="00AF6656" w:rsidRPr="006D0195" w:rsidRDefault="00AF6656" w:rsidP="00AF6656">
      <w:pPr>
        <w:pStyle w:val="ab"/>
        <w:spacing w:line="240" w:lineRule="auto"/>
        <w:ind w:left="0"/>
        <w:jc w:val="center"/>
        <w:divId w:val="1771311570"/>
        <w:rPr>
          <w:rFonts w:ascii="Times New Roman" w:hAnsi="Times New Roman" w:cs="Times New Roman"/>
          <w:bCs/>
          <w:caps/>
          <w:sz w:val="28"/>
          <w:szCs w:val="28"/>
        </w:rPr>
      </w:pPr>
      <w:r w:rsidRPr="006D0195">
        <w:rPr>
          <w:rFonts w:ascii="Times New Roman" w:hAnsi="Times New Roman" w:cs="Times New Roman"/>
          <w:bCs/>
          <w:caps/>
          <w:sz w:val="28"/>
          <w:szCs w:val="28"/>
        </w:rPr>
        <w:lastRenderedPageBreak/>
        <w:t>Додаток В</w:t>
      </w:r>
    </w:p>
    <w:p w14:paraId="23257502" w14:textId="77777777" w:rsidR="00AF6656" w:rsidRPr="006D0195" w:rsidRDefault="00AF6656" w:rsidP="00AF6656">
      <w:pPr>
        <w:spacing w:line="240" w:lineRule="auto"/>
        <w:jc w:val="center"/>
        <w:divId w:val="1771311570"/>
        <w:rPr>
          <w:rFonts w:ascii="Times New Roman" w:hAnsi="Times New Roman" w:cs="Times New Roman"/>
          <w:bCs/>
          <w:sz w:val="28"/>
          <w:szCs w:val="28"/>
        </w:rPr>
      </w:pPr>
      <w:r w:rsidRPr="006D0195">
        <w:rPr>
          <w:rFonts w:ascii="Times New Roman" w:hAnsi="Times New Roman" w:cs="Times New Roman"/>
          <w:bCs/>
          <w:sz w:val="28"/>
          <w:szCs w:val="28"/>
          <w:shd w:val="clear" w:color="auto" w:fill="FFFFFF"/>
        </w:rPr>
        <w:t xml:space="preserve">Склад </w:t>
      </w:r>
      <w:r w:rsidRPr="006D0195">
        <w:rPr>
          <w:rFonts w:ascii="Times New Roman" w:hAnsi="Times New Roman" w:cs="Times New Roman"/>
          <w:bCs/>
          <w:sz w:val="28"/>
          <w:szCs w:val="28"/>
          <w:lang w:val="ru-RU"/>
        </w:rPr>
        <w:t xml:space="preserve">ГЛЗ, </w:t>
      </w:r>
      <w:r w:rsidRPr="006D0195">
        <w:rPr>
          <w:rFonts w:ascii="Times New Roman" w:hAnsi="Times New Roman" w:cs="Times New Roman"/>
          <w:bCs/>
          <w:sz w:val="28"/>
          <w:szCs w:val="28"/>
        </w:rPr>
        <w:t>що діють на нервову систему</w:t>
      </w:r>
      <w:r w:rsidRPr="006D0195">
        <w:rPr>
          <w:rFonts w:ascii="Times New Roman" w:hAnsi="Times New Roman" w:cs="Times New Roman"/>
          <w:bCs/>
          <w:sz w:val="28"/>
          <w:szCs w:val="28"/>
          <w:shd w:val="clear" w:color="auto" w:fill="FFFFFF"/>
        </w:rPr>
        <w:t>, зареєстрованих на фармацевтичному ринку України</w:t>
      </w:r>
    </w:p>
    <w:p w14:paraId="6F068279" w14:textId="77777777" w:rsidR="00AF6656" w:rsidRPr="006D0195" w:rsidRDefault="00AF6656" w:rsidP="00AF6656">
      <w:pPr>
        <w:divId w:val="1771311570"/>
      </w:pPr>
    </w:p>
    <w:tbl>
      <w:tblPr>
        <w:tblStyle w:val="af"/>
        <w:tblW w:w="14376" w:type="dxa"/>
        <w:tblLayout w:type="fixed"/>
        <w:tblLook w:val="04A0" w:firstRow="1" w:lastRow="0" w:firstColumn="1" w:lastColumn="0" w:noHBand="0" w:noVBand="1"/>
      </w:tblPr>
      <w:tblGrid>
        <w:gridCol w:w="676"/>
        <w:gridCol w:w="2296"/>
        <w:gridCol w:w="851"/>
        <w:gridCol w:w="1559"/>
        <w:gridCol w:w="2551"/>
        <w:gridCol w:w="6443"/>
      </w:tblGrid>
      <w:tr w:rsidR="00AF6656" w:rsidRPr="009A38EB" w14:paraId="29C89146" w14:textId="77777777" w:rsidTr="00703A00">
        <w:trPr>
          <w:divId w:val="1771311570"/>
        </w:trPr>
        <w:tc>
          <w:tcPr>
            <w:tcW w:w="676" w:type="dxa"/>
          </w:tcPr>
          <w:p w14:paraId="67C8575D"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 п/п</w:t>
            </w:r>
          </w:p>
        </w:tc>
        <w:tc>
          <w:tcPr>
            <w:tcW w:w="2296" w:type="dxa"/>
          </w:tcPr>
          <w:p w14:paraId="0BCC6AEC"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Діюча речовина</w:t>
            </w:r>
          </w:p>
        </w:tc>
        <w:tc>
          <w:tcPr>
            <w:tcW w:w="851" w:type="dxa"/>
          </w:tcPr>
          <w:p w14:paraId="3C2E94EF"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К-кість </w:t>
            </w:r>
            <w:proofErr w:type="spellStart"/>
            <w:r w:rsidRPr="009A38EB">
              <w:rPr>
                <w:rFonts w:ascii="Times New Roman" w:hAnsi="Times New Roman" w:cs="Times New Roman"/>
                <w:sz w:val="24"/>
                <w:szCs w:val="24"/>
              </w:rPr>
              <w:t>преп</w:t>
            </w:r>
            <w:proofErr w:type="spellEnd"/>
            <w:r w:rsidRPr="009A38EB">
              <w:rPr>
                <w:rFonts w:ascii="Times New Roman" w:hAnsi="Times New Roman" w:cs="Times New Roman"/>
                <w:sz w:val="24"/>
                <w:szCs w:val="24"/>
              </w:rPr>
              <w:t>.</w:t>
            </w:r>
          </w:p>
        </w:tc>
        <w:tc>
          <w:tcPr>
            <w:tcW w:w="1559" w:type="dxa"/>
          </w:tcPr>
          <w:p w14:paraId="62146D50"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Гомеопатичні розведення</w:t>
            </w:r>
          </w:p>
        </w:tc>
        <w:tc>
          <w:tcPr>
            <w:tcW w:w="2551" w:type="dxa"/>
          </w:tcPr>
          <w:p w14:paraId="44B283C2"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Назва діючої речовини, походження</w:t>
            </w:r>
          </w:p>
        </w:tc>
        <w:tc>
          <w:tcPr>
            <w:tcW w:w="6443" w:type="dxa"/>
          </w:tcPr>
          <w:p w14:paraId="0F758052"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Застосування </w:t>
            </w:r>
          </w:p>
        </w:tc>
      </w:tr>
      <w:tr w:rsidR="00AF6656" w:rsidRPr="009A38EB" w14:paraId="78B5DA65" w14:textId="77777777" w:rsidTr="00703A00">
        <w:trPr>
          <w:divId w:val="1771311570"/>
        </w:trPr>
        <w:tc>
          <w:tcPr>
            <w:tcW w:w="676" w:type="dxa"/>
          </w:tcPr>
          <w:p w14:paraId="0E79E8D9" w14:textId="77777777" w:rsidR="00AF6656" w:rsidRPr="009A38EB" w:rsidRDefault="00AF6656" w:rsidP="00096989">
            <w:pPr>
              <w:tabs>
                <w:tab w:val="left" w:pos="0"/>
              </w:tabs>
              <w:ind w:left="29" w:right="-13"/>
              <w:rPr>
                <w:rFonts w:ascii="Times New Roman" w:hAnsi="Times New Roman" w:cs="Times New Roman"/>
                <w:sz w:val="24"/>
                <w:szCs w:val="24"/>
              </w:rPr>
            </w:pPr>
            <w:r w:rsidRPr="009A38EB">
              <w:rPr>
                <w:rFonts w:ascii="Times New Roman" w:hAnsi="Times New Roman" w:cs="Times New Roman"/>
                <w:sz w:val="24"/>
                <w:szCs w:val="24"/>
              </w:rPr>
              <w:t>1</w:t>
            </w:r>
          </w:p>
        </w:tc>
        <w:tc>
          <w:tcPr>
            <w:tcW w:w="2296" w:type="dxa"/>
          </w:tcPr>
          <w:p w14:paraId="75E68C12"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Acidum</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phosphoricum</w:t>
            </w:r>
            <w:proofErr w:type="spellEnd"/>
            <w:r w:rsidRPr="009A38EB">
              <w:rPr>
                <w:rFonts w:ascii="Times New Roman" w:hAnsi="Times New Roman" w:cs="Times New Roman"/>
                <w:sz w:val="24"/>
                <w:szCs w:val="24"/>
              </w:rPr>
              <w:t xml:space="preserve"> </w:t>
            </w:r>
          </w:p>
        </w:tc>
        <w:tc>
          <w:tcPr>
            <w:tcW w:w="851" w:type="dxa"/>
          </w:tcPr>
          <w:p w14:paraId="28987412"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3 </w:t>
            </w:r>
          </w:p>
        </w:tc>
        <w:tc>
          <w:tcPr>
            <w:tcW w:w="1559" w:type="dxa"/>
          </w:tcPr>
          <w:p w14:paraId="7BA98ECF"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D10, D4, D3</w:t>
            </w:r>
          </w:p>
        </w:tc>
        <w:tc>
          <w:tcPr>
            <w:tcW w:w="2551" w:type="dxa"/>
          </w:tcPr>
          <w:p w14:paraId="32D884D9"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розбавлена фосфорна кислота</w:t>
            </w:r>
          </w:p>
        </w:tc>
        <w:tc>
          <w:tcPr>
            <w:tcW w:w="6443" w:type="dxa"/>
          </w:tcPr>
          <w:p w14:paraId="376D572B"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Слабкість, старезність, байдужість, апатія, психічна та фізична млявість. Слабкість пам'яті. Наслідки горя, смутку, перенапруги, сексуальних </w:t>
            </w:r>
            <w:proofErr w:type="spellStart"/>
            <w:r w:rsidRPr="009A38EB">
              <w:rPr>
                <w:rFonts w:ascii="Times New Roman" w:hAnsi="Times New Roman" w:cs="Times New Roman"/>
                <w:sz w:val="24"/>
                <w:szCs w:val="24"/>
              </w:rPr>
              <w:t>надмірностей</w:t>
            </w:r>
            <w:proofErr w:type="spellEnd"/>
            <w:r w:rsidRPr="009A38EB">
              <w:rPr>
                <w:rFonts w:ascii="Times New Roman" w:hAnsi="Times New Roman" w:cs="Times New Roman"/>
                <w:sz w:val="24"/>
                <w:szCs w:val="24"/>
              </w:rPr>
              <w:t>.</w:t>
            </w:r>
          </w:p>
        </w:tc>
      </w:tr>
      <w:tr w:rsidR="00AF6656" w:rsidRPr="009A38EB" w14:paraId="1E25D8BE" w14:textId="77777777" w:rsidTr="00703A00">
        <w:trPr>
          <w:divId w:val="1771311570"/>
        </w:trPr>
        <w:tc>
          <w:tcPr>
            <w:tcW w:w="676" w:type="dxa"/>
          </w:tcPr>
          <w:p w14:paraId="7388435C"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2</w:t>
            </w:r>
          </w:p>
        </w:tc>
        <w:tc>
          <w:tcPr>
            <w:tcW w:w="2296" w:type="dxa"/>
          </w:tcPr>
          <w:p w14:paraId="4D8D0533"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Aconitum</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napellus</w:t>
            </w:r>
            <w:proofErr w:type="spellEnd"/>
            <w:r w:rsidRPr="009A38EB">
              <w:rPr>
                <w:rFonts w:ascii="Times New Roman" w:hAnsi="Times New Roman" w:cs="Times New Roman"/>
                <w:sz w:val="24"/>
                <w:szCs w:val="24"/>
              </w:rPr>
              <w:t xml:space="preserve"> </w:t>
            </w:r>
          </w:p>
        </w:tc>
        <w:tc>
          <w:tcPr>
            <w:tcW w:w="851" w:type="dxa"/>
          </w:tcPr>
          <w:p w14:paraId="360D5B35"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2</w:t>
            </w:r>
          </w:p>
        </w:tc>
        <w:tc>
          <w:tcPr>
            <w:tcW w:w="1559" w:type="dxa"/>
          </w:tcPr>
          <w:p w14:paraId="3970C663"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D6, 6CH</w:t>
            </w:r>
          </w:p>
        </w:tc>
        <w:tc>
          <w:tcPr>
            <w:tcW w:w="2551" w:type="dxa"/>
          </w:tcPr>
          <w:p w14:paraId="36779E67" w14:textId="79F4B129"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Борець </w:t>
            </w:r>
            <w:proofErr w:type="spellStart"/>
            <w:r w:rsidRPr="009A38EB">
              <w:rPr>
                <w:rFonts w:ascii="Times New Roman" w:hAnsi="Times New Roman" w:cs="Times New Roman"/>
                <w:sz w:val="24"/>
                <w:szCs w:val="24"/>
              </w:rPr>
              <w:t>реповидний</w:t>
            </w:r>
            <w:proofErr w:type="spellEnd"/>
            <w:r w:rsidRPr="009A38EB">
              <w:rPr>
                <w:rFonts w:ascii="Times New Roman" w:hAnsi="Times New Roman" w:cs="Times New Roman"/>
                <w:sz w:val="24"/>
                <w:szCs w:val="24"/>
              </w:rPr>
              <w:t xml:space="preserve"> - надземні частини та кореневі бульби</w:t>
            </w:r>
          </w:p>
        </w:tc>
        <w:tc>
          <w:tcPr>
            <w:tcW w:w="6443" w:type="dxa"/>
          </w:tcPr>
          <w:p w14:paraId="2604B87A"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Парестезії, невралгії з відчуттям повзання мурашок. </w:t>
            </w:r>
            <w:proofErr w:type="spellStart"/>
            <w:r w:rsidRPr="009A38EB">
              <w:rPr>
                <w:rFonts w:ascii="Times New Roman" w:hAnsi="Times New Roman" w:cs="Times New Roman"/>
                <w:sz w:val="24"/>
                <w:szCs w:val="24"/>
              </w:rPr>
              <w:t>Поствакцинальний</w:t>
            </w:r>
            <w:proofErr w:type="spellEnd"/>
            <w:r w:rsidRPr="009A38EB">
              <w:rPr>
                <w:rFonts w:ascii="Times New Roman" w:hAnsi="Times New Roman" w:cs="Times New Roman"/>
                <w:sz w:val="24"/>
                <w:szCs w:val="24"/>
              </w:rPr>
              <w:t xml:space="preserve"> енцефаліт із високою температурою. Занепокоєння, страх (особливо смерті), наслідки переляку.</w:t>
            </w:r>
          </w:p>
        </w:tc>
      </w:tr>
      <w:tr w:rsidR="00AF6656" w:rsidRPr="009A38EB" w14:paraId="59B77FF4" w14:textId="77777777" w:rsidTr="00703A00">
        <w:trPr>
          <w:divId w:val="1771311570"/>
        </w:trPr>
        <w:tc>
          <w:tcPr>
            <w:tcW w:w="676" w:type="dxa"/>
          </w:tcPr>
          <w:p w14:paraId="2CF8C23F"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3</w:t>
            </w:r>
          </w:p>
        </w:tc>
        <w:tc>
          <w:tcPr>
            <w:tcW w:w="2296" w:type="dxa"/>
          </w:tcPr>
          <w:p w14:paraId="5E40C0D4"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Aesculus</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hippocastanum</w:t>
            </w:r>
            <w:proofErr w:type="spellEnd"/>
            <w:r w:rsidRPr="009A38EB">
              <w:rPr>
                <w:rFonts w:ascii="Times New Roman" w:hAnsi="Times New Roman" w:cs="Times New Roman"/>
                <w:sz w:val="24"/>
                <w:szCs w:val="24"/>
              </w:rPr>
              <w:t xml:space="preserve"> </w:t>
            </w:r>
          </w:p>
        </w:tc>
        <w:tc>
          <w:tcPr>
            <w:tcW w:w="851" w:type="dxa"/>
          </w:tcPr>
          <w:p w14:paraId="75326BF7"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2A64D29A"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rPr>
              <w:t>D4 -</w:t>
            </w:r>
          </w:p>
        </w:tc>
        <w:tc>
          <w:tcPr>
            <w:tcW w:w="2551" w:type="dxa"/>
          </w:tcPr>
          <w:p w14:paraId="78F018C3"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Кінський каштан – свіже зріле насіння, очищене від шкірки</w:t>
            </w:r>
          </w:p>
        </w:tc>
        <w:tc>
          <w:tcPr>
            <w:tcW w:w="6443" w:type="dxa"/>
          </w:tcPr>
          <w:p w14:paraId="2DF2E13C"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Порушення венозного відтоку, особливо у системі ворітної вени. Геморой, варикозні вузли, парестезії. Головний біль у лобовій та потиличній частині з запамороченням, з відчуттям сильної тяжкості, миготінням «мушок» перед очима, біль у крижах і стегнах.</w:t>
            </w:r>
          </w:p>
        </w:tc>
      </w:tr>
      <w:tr w:rsidR="00AF6656" w:rsidRPr="009A38EB" w14:paraId="17E77F61" w14:textId="77777777" w:rsidTr="00703A00">
        <w:trPr>
          <w:divId w:val="1771311570"/>
        </w:trPr>
        <w:tc>
          <w:tcPr>
            <w:tcW w:w="676" w:type="dxa"/>
          </w:tcPr>
          <w:p w14:paraId="6FB4A694"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4</w:t>
            </w:r>
          </w:p>
        </w:tc>
        <w:tc>
          <w:tcPr>
            <w:tcW w:w="2296" w:type="dxa"/>
          </w:tcPr>
          <w:p w14:paraId="00676E09"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Ambra</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grisea</w:t>
            </w:r>
            <w:proofErr w:type="spellEnd"/>
            <w:r w:rsidRPr="009A38EB">
              <w:rPr>
                <w:rFonts w:ascii="Times New Roman" w:hAnsi="Times New Roman" w:cs="Times New Roman"/>
                <w:sz w:val="24"/>
                <w:szCs w:val="24"/>
              </w:rPr>
              <w:t xml:space="preserve"> </w:t>
            </w:r>
          </w:p>
        </w:tc>
        <w:tc>
          <w:tcPr>
            <w:tcW w:w="851" w:type="dxa"/>
          </w:tcPr>
          <w:p w14:paraId="1AF502E6"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4</w:t>
            </w:r>
          </w:p>
        </w:tc>
        <w:tc>
          <w:tcPr>
            <w:tcW w:w="1559" w:type="dxa"/>
          </w:tcPr>
          <w:p w14:paraId="447CEACD" w14:textId="77777777" w:rsidR="00AF6656" w:rsidRPr="009A38EB" w:rsidRDefault="00AF6656" w:rsidP="00096989">
            <w:pPr>
              <w:rPr>
                <w:rFonts w:ascii="Times New Roman" w:hAnsi="Times New Roman" w:cs="Times New Roman"/>
                <w:sz w:val="24"/>
                <w:szCs w:val="24"/>
                <w:lang w:val="en-US"/>
              </w:rPr>
            </w:pPr>
            <w:bookmarkStart w:id="68" w:name="_Hlk194878853"/>
            <w:r w:rsidRPr="009A38EB">
              <w:rPr>
                <w:rFonts w:ascii="Times New Roman" w:hAnsi="Times New Roman" w:cs="Times New Roman"/>
                <w:sz w:val="24"/>
                <w:szCs w:val="24"/>
                <w:lang w:val="en-US"/>
              </w:rPr>
              <w:t>D10, D6, D5, D2</w:t>
            </w:r>
            <w:bookmarkEnd w:id="68"/>
          </w:p>
        </w:tc>
        <w:tc>
          <w:tcPr>
            <w:tcW w:w="2551" w:type="dxa"/>
          </w:tcPr>
          <w:p w14:paraId="07489A03" w14:textId="77777777" w:rsidR="00AF6656" w:rsidRPr="009A38EB" w:rsidRDefault="00AF6656" w:rsidP="00096989">
            <w:pPr>
              <w:rPr>
                <w:rFonts w:ascii="Times New Roman" w:hAnsi="Times New Roman" w:cs="Times New Roman"/>
                <w:sz w:val="24"/>
                <w:szCs w:val="24"/>
              </w:rPr>
            </w:pPr>
            <w:bookmarkStart w:id="69" w:name="_Hlk194876076"/>
            <w:proofErr w:type="spellStart"/>
            <w:r w:rsidRPr="009A38EB">
              <w:rPr>
                <w:rFonts w:ascii="Times New Roman" w:hAnsi="Times New Roman" w:cs="Times New Roman"/>
                <w:sz w:val="24"/>
                <w:szCs w:val="24"/>
              </w:rPr>
              <w:t>воскоподібні</w:t>
            </w:r>
            <w:proofErr w:type="spellEnd"/>
            <w:r w:rsidRPr="009A38EB">
              <w:rPr>
                <w:rFonts w:ascii="Times New Roman" w:hAnsi="Times New Roman" w:cs="Times New Roman"/>
                <w:sz w:val="24"/>
                <w:szCs w:val="24"/>
              </w:rPr>
              <w:t xml:space="preserve"> патологічні </w:t>
            </w:r>
            <w:bookmarkStart w:id="70" w:name="_Hlk194878837"/>
            <w:r w:rsidRPr="009A38EB">
              <w:rPr>
                <w:rFonts w:ascii="Times New Roman" w:hAnsi="Times New Roman" w:cs="Times New Roman"/>
                <w:sz w:val="24"/>
                <w:szCs w:val="24"/>
              </w:rPr>
              <w:t>виділення з кишківника кашалота</w:t>
            </w:r>
            <w:bookmarkEnd w:id="69"/>
            <w:bookmarkEnd w:id="70"/>
          </w:p>
        </w:tc>
        <w:tc>
          <w:tcPr>
            <w:tcW w:w="6443" w:type="dxa"/>
          </w:tcPr>
          <w:p w14:paraId="074908E9"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Патологічні симптоми при хронічних захворюваннях нервової системи: легка збудливість, </w:t>
            </w:r>
            <w:proofErr w:type="spellStart"/>
            <w:r w:rsidRPr="009A38EB">
              <w:rPr>
                <w:rFonts w:ascii="Times New Roman" w:hAnsi="Times New Roman" w:cs="Times New Roman"/>
                <w:sz w:val="24"/>
                <w:szCs w:val="24"/>
              </w:rPr>
              <w:t>амбліопія</w:t>
            </w:r>
            <w:proofErr w:type="spellEnd"/>
            <w:r w:rsidRPr="009A38EB">
              <w:rPr>
                <w:rFonts w:ascii="Times New Roman" w:hAnsi="Times New Roman" w:cs="Times New Roman"/>
                <w:sz w:val="24"/>
                <w:szCs w:val="24"/>
              </w:rPr>
              <w:t xml:space="preserve"> та приглухуватість, запаморочення та ослаблення пам'яті, зниження функцій головного мозку, загальне психічне виснаження зі старечою слабкістю.</w:t>
            </w:r>
          </w:p>
        </w:tc>
      </w:tr>
      <w:tr w:rsidR="00AF6656" w:rsidRPr="009A38EB" w14:paraId="6BE79446" w14:textId="77777777" w:rsidTr="00703A00">
        <w:trPr>
          <w:divId w:val="1771311570"/>
        </w:trPr>
        <w:tc>
          <w:tcPr>
            <w:tcW w:w="676" w:type="dxa"/>
          </w:tcPr>
          <w:p w14:paraId="270E7093"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5</w:t>
            </w:r>
          </w:p>
        </w:tc>
        <w:tc>
          <w:tcPr>
            <w:tcW w:w="2296" w:type="dxa"/>
          </w:tcPr>
          <w:p w14:paraId="7001840D" w14:textId="77777777" w:rsidR="00AF6656" w:rsidRPr="009A38EB" w:rsidRDefault="00AF6656" w:rsidP="00096989">
            <w:pPr>
              <w:rPr>
                <w:rFonts w:ascii="Times New Roman" w:hAnsi="Times New Roman" w:cs="Times New Roman"/>
                <w:sz w:val="24"/>
                <w:szCs w:val="24"/>
                <w:lang w:val="en-US"/>
              </w:rPr>
            </w:pPr>
            <w:proofErr w:type="spellStart"/>
            <w:r w:rsidRPr="009A38EB">
              <w:rPr>
                <w:rFonts w:ascii="Times New Roman" w:hAnsi="Times New Roman" w:cs="Times New Roman"/>
                <w:sz w:val="24"/>
                <w:szCs w:val="24"/>
              </w:rPr>
              <w:t>Anamirta</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сocculus</w:t>
            </w:r>
            <w:proofErr w:type="spellEnd"/>
            <w:r w:rsidRPr="009A38EB">
              <w:rPr>
                <w:rFonts w:ascii="Times New Roman" w:hAnsi="Times New Roman" w:cs="Times New Roman"/>
                <w:sz w:val="24"/>
                <w:szCs w:val="24"/>
              </w:rPr>
              <w:t xml:space="preserve"> </w:t>
            </w:r>
          </w:p>
        </w:tc>
        <w:tc>
          <w:tcPr>
            <w:tcW w:w="851" w:type="dxa"/>
          </w:tcPr>
          <w:p w14:paraId="0533DFF6"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3</w:t>
            </w:r>
          </w:p>
        </w:tc>
        <w:tc>
          <w:tcPr>
            <w:tcW w:w="1559" w:type="dxa"/>
          </w:tcPr>
          <w:p w14:paraId="32238FF3"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D4, D3, D4</w:t>
            </w:r>
          </w:p>
        </w:tc>
        <w:tc>
          <w:tcPr>
            <w:tcW w:w="2551" w:type="dxa"/>
          </w:tcPr>
          <w:p w14:paraId="19561DDE"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Анамірта</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кокулюсоподібна</w:t>
            </w:r>
            <w:proofErr w:type="spellEnd"/>
            <w:r w:rsidRPr="009A38EB">
              <w:rPr>
                <w:rFonts w:ascii="Arial" w:hAnsi="Arial" w:cs="Arial"/>
                <w:color w:val="6D6D6D"/>
                <w:sz w:val="24"/>
                <w:szCs w:val="24"/>
                <w:shd w:val="clear" w:color="auto" w:fill="F2F4F3"/>
              </w:rPr>
              <w:t xml:space="preserve"> (</w:t>
            </w:r>
            <w:proofErr w:type="spellStart"/>
            <w:r w:rsidRPr="009A38EB">
              <w:rPr>
                <w:rFonts w:ascii="Arial" w:hAnsi="Arial" w:cs="Arial"/>
                <w:color w:val="6D6D6D"/>
                <w:sz w:val="24"/>
                <w:szCs w:val="24"/>
                <w:shd w:val="clear" w:color="auto" w:fill="F2F4F3"/>
              </w:rPr>
              <w:t>к</w:t>
            </w:r>
            <w:r w:rsidRPr="009A38EB">
              <w:rPr>
                <w:rFonts w:ascii="Times New Roman" w:hAnsi="Times New Roman" w:cs="Times New Roman"/>
                <w:sz w:val="24"/>
                <w:szCs w:val="24"/>
              </w:rPr>
              <w:t>укольван</w:t>
            </w:r>
            <w:proofErr w:type="spellEnd"/>
            <w:r w:rsidRPr="009A38EB">
              <w:rPr>
                <w:rFonts w:ascii="Times New Roman" w:hAnsi="Times New Roman" w:cs="Times New Roman"/>
                <w:sz w:val="24"/>
                <w:szCs w:val="24"/>
              </w:rPr>
              <w:t>) - стиглі сухі насіння</w:t>
            </w:r>
          </w:p>
        </w:tc>
        <w:tc>
          <w:tcPr>
            <w:tcW w:w="6443" w:type="dxa"/>
          </w:tcPr>
          <w:p w14:paraId="17C49728"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Ваготонічні</w:t>
            </w:r>
            <w:proofErr w:type="spellEnd"/>
            <w:r w:rsidRPr="009A38EB">
              <w:rPr>
                <w:rFonts w:ascii="Times New Roman" w:hAnsi="Times New Roman" w:cs="Times New Roman"/>
                <w:sz w:val="24"/>
                <w:szCs w:val="24"/>
              </w:rPr>
              <w:t xml:space="preserve"> стани (яви виснаження та слабкості) після перенапруги, наприклад, нічного чергування, недосипання – ефективний засіб при професійних навантаженнях (стресах). Запаморочення, що супроводжуються почуттям слабкості та розбитості, хвороби руху (нудота і блювання при їзді), головний біль у </w:t>
            </w:r>
            <w:proofErr w:type="spellStart"/>
            <w:r w:rsidRPr="009A38EB">
              <w:rPr>
                <w:rFonts w:ascii="Times New Roman" w:hAnsi="Times New Roman" w:cs="Times New Roman"/>
                <w:sz w:val="24"/>
                <w:szCs w:val="24"/>
              </w:rPr>
              <w:t>тім'яно</w:t>
            </w:r>
            <w:proofErr w:type="spellEnd"/>
            <w:r w:rsidRPr="009A38EB">
              <w:rPr>
                <w:rFonts w:ascii="Times New Roman" w:hAnsi="Times New Roman" w:cs="Times New Roman"/>
                <w:sz w:val="24"/>
                <w:szCs w:val="24"/>
              </w:rPr>
              <w:t>-потиличній частині, церебральний атеросклероз, нервові розлади та депресії.</w:t>
            </w:r>
          </w:p>
        </w:tc>
      </w:tr>
      <w:tr w:rsidR="00AF6656" w:rsidRPr="009A38EB" w14:paraId="34C92505" w14:textId="77777777" w:rsidTr="00703A00">
        <w:trPr>
          <w:divId w:val="1771311570"/>
        </w:trPr>
        <w:tc>
          <w:tcPr>
            <w:tcW w:w="676" w:type="dxa"/>
          </w:tcPr>
          <w:p w14:paraId="2E302ADB"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lastRenderedPageBreak/>
              <w:t>6</w:t>
            </w:r>
          </w:p>
        </w:tc>
        <w:tc>
          <w:tcPr>
            <w:tcW w:w="2296" w:type="dxa"/>
          </w:tcPr>
          <w:p w14:paraId="08E8DCEB"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Arnica</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montana</w:t>
            </w:r>
            <w:proofErr w:type="spellEnd"/>
            <w:r w:rsidRPr="009A38EB">
              <w:rPr>
                <w:rFonts w:ascii="Times New Roman" w:hAnsi="Times New Roman" w:cs="Times New Roman"/>
                <w:sz w:val="24"/>
                <w:szCs w:val="24"/>
              </w:rPr>
              <w:t xml:space="preserve"> </w:t>
            </w:r>
          </w:p>
        </w:tc>
        <w:tc>
          <w:tcPr>
            <w:tcW w:w="851" w:type="dxa"/>
          </w:tcPr>
          <w:p w14:paraId="686FD02D"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3</w:t>
            </w:r>
          </w:p>
        </w:tc>
        <w:tc>
          <w:tcPr>
            <w:tcW w:w="1559" w:type="dxa"/>
          </w:tcPr>
          <w:p w14:paraId="24924004"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 xml:space="preserve">D28, D12, </w:t>
            </w:r>
            <w:r w:rsidRPr="009A38EB">
              <w:rPr>
                <w:rFonts w:ascii="Times New Roman" w:hAnsi="Times New Roman" w:cs="Times New Roman"/>
                <w:sz w:val="24"/>
                <w:szCs w:val="24"/>
              </w:rPr>
              <w:t>30CH</w:t>
            </w:r>
          </w:p>
        </w:tc>
        <w:tc>
          <w:tcPr>
            <w:tcW w:w="2551" w:type="dxa"/>
          </w:tcPr>
          <w:p w14:paraId="19AEA1FD"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Арніка гірська - висушене кореневище з корінням</w:t>
            </w:r>
          </w:p>
        </w:tc>
        <w:tc>
          <w:tcPr>
            <w:tcW w:w="6443" w:type="dxa"/>
          </w:tcPr>
          <w:p w14:paraId="5B8913CA"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Рани, пошкодження, забиті місця, струс головного мозку. Наслідки фізичного перенапруги – втома м'язів, що супроводжується болем, «спортивне серце», відчуття слабкості, втоми, розбитості у всьому тілі. Надмірна чутливість. Хвороби артерій та вен.</w:t>
            </w:r>
          </w:p>
        </w:tc>
      </w:tr>
      <w:tr w:rsidR="00AF6656" w:rsidRPr="009A38EB" w14:paraId="7A55F66B" w14:textId="77777777" w:rsidTr="00703A00">
        <w:trPr>
          <w:divId w:val="1771311570"/>
        </w:trPr>
        <w:tc>
          <w:tcPr>
            <w:tcW w:w="676" w:type="dxa"/>
          </w:tcPr>
          <w:p w14:paraId="239DF53A"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7</w:t>
            </w:r>
          </w:p>
        </w:tc>
        <w:tc>
          <w:tcPr>
            <w:tcW w:w="2296" w:type="dxa"/>
          </w:tcPr>
          <w:p w14:paraId="7DD585B0" w14:textId="77777777" w:rsidR="00AF6656" w:rsidRPr="009A38EB" w:rsidRDefault="00AF6656" w:rsidP="00096989">
            <w:pPr>
              <w:rPr>
                <w:rFonts w:ascii="Times New Roman" w:hAnsi="Times New Roman" w:cs="Times New Roman"/>
                <w:sz w:val="24"/>
                <w:szCs w:val="24"/>
              </w:rPr>
            </w:pPr>
            <w:bookmarkStart w:id="71" w:name="_Hlk194876010"/>
            <w:proofErr w:type="spellStart"/>
            <w:r w:rsidRPr="009A38EB">
              <w:rPr>
                <w:rFonts w:ascii="Times New Roman" w:hAnsi="Times New Roman" w:cs="Times New Roman"/>
                <w:sz w:val="24"/>
                <w:szCs w:val="24"/>
              </w:rPr>
              <w:t>Bothrops</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lanceolatus</w:t>
            </w:r>
            <w:proofErr w:type="spellEnd"/>
            <w:r w:rsidRPr="009A38EB">
              <w:rPr>
                <w:rFonts w:ascii="Times New Roman" w:hAnsi="Times New Roman" w:cs="Times New Roman"/>
                <w:sz w:val="24"/>
                <w:szCs w:val="24"/>
              </w:rPr>
              <w:t xml:space="preserve"> </w:t>
            </w:r>
            <w:bookmarkEnd w:id="71"/>
          </w:p>
        </w:tc>
        <w:tc>
          <w:tcPr>
            <w:tcW w:w="851" w:type="dxa"/>
          </w:tcPr>
          <w:p w14:paraId="0376A60E"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79CD16F6"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D10</w:t>
            </w:r>
          </w:p>
        </w:tc>
        <w:tc>
          <w:tcPr>
            <w:tcW w:w="2551" w:type="dxa"/>
          </w:tcPr>
          <w:p w14:paraId="4BF6DE31"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Ботропс</w:t>
            </w:r>
            <w:proofErr w:type="spellEnd"/>
            <w:r w:rsidRPr="009A38EB">
              <w:rPr>
                <w:rFonts w:ascii="Times New Roman" w:hAnsi="Times New Roman" w:cs="Times New Roman"/>
                <w:sz w:val="24"/>
                <w:szCs w:val="24"/>
              </w:rPr>
              <w:t xml:space="preserve"> мартинікський — отруйна змія.</w:t>
            </w:r>
            <w:r w:rsidRPr="009A38EB">
              <w:rPr>
                <w:sz w:val="24"/>
                <w:szCs w:val="24"/>
              </w:rPr>
              <w:t xml:space="preserve"> </w:t>
            </w:r>
            <w:bookmarkStart w:id="72" w:name="_Hlk194876030"/>
            <w:r w:rsidRPr="009A38EB">
              <w:rPr>
                <w:sz w:val="24"/>
                <w:szCs w:val="24"/>
              </w:rPr>
              <w:t>О</w:t>
            </w:r>
            <w:r w:rsidRPr="009A38EB">
              <w:rPr>
                <w:rFonts w:ascii="Times New Roman" w:hAnsi="Times New Roman" w:cs="Times New Roman"/>
                <w:sz w:val="24"/>
                <w:szCs w:val="24"/>
              </w:rPr>
              <w:t xml:space="preserve">трута </w:t>
            </w:r>
            <w:proofErr w:type="spellStart"/>
            <w:r w:rsidRPr="009A38EB">
              <w:rPr>
                <w:rFonts w:ascii="Times New Roman" w:hAnsi="Times New Roman" w:cs="Times New Roman"/>
                <w:sz w:val="24"/>
                <w:szCs w:val="24"/>
              </w:rPr>
              <w:t>Списчастої</w:t>
            </w:r>
            <w:proofErr w:type="spellEnd"/>
            <w:r w:rsidRPr="009A38EB">
              <w:rPr>
                <w:rFonts w:ascii="Times New Roman" w:hAnsi="Times New Roman" w:cs="Times New Roman"/>
                <w:sz w:val="24"/>
                <w:szCs w:val="24"/>
              </w:rPr>
              <w:t xml:space="preserve"> змії</w:t>
            </w:r>
            <w:bookmarkEnd w:id="72"/>
          </w:p>
        </w:tc>
        <w:tc>
          <w:tcPr>
            <w:tcW w:w="6443" w:type="dxa"/>
          </w:tcPr>
          <w:p w14:paraId="58B6DD55"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Афазія. Порушення артикуляції. </w:t>
            </w:r>
            <w:proofErr w:type="spellStart"/>
            <w:r w:rsidRPr="009A38EB">
              <w:rPr>
                <w:rFonts w:ascii="Times New Roman" w:hAnsi="Times New Roman" w:cs="Times New Roman"/>
                <w:sz w:val="24"/>
                <w:szCs w:val="24"/>
              </w:rPr>
              <w:t>Геморагії</w:t>
            </w:r>
            <w:proofErr w:type="spellEnd"/>
            <w:r w:rsidRPr="009A38EB">
              <w:rPr>
                <w:rFonts w:ascii="Times New Roman" w:hAnsi="Times New Roman" w:cs="Times New Roman"/>
                <w:sz w:val="24"/>
                <w:szCs w:val="24"/>
              </w:rPr>
              <w:t xml:space="preserve"> будь-якого походження.</w:t>
            </w:r>
          </w:p>
        </w:tc>
      </w:tr>
      <w:tr w:rsidR="00AF6656" w:rsidRPr="009A38EB" w14:paraId="56F93E1B" w14:textId="77777777" w:rsidTr="00703A00">
        <w:trPr>
          <w:divId w:val="1771311570"/>
        </w:trPr>
        <w:tc>
          <w:tcPr>
            <w:tcW w:w="676" w:type="dxa"/>
          </w:tcPr>
          <w:p w14:paraId="4EDB6054"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8</w:t>
            </w:r>
          </w:p>
        </w:tc>
        <w:tc>
          <w:tcPr>
            <w:tcW w:w="2296" w:type="dxa"/>
          </w:tcPr>
          <w:p w14:paraId="510B614A" w14:textId="77777777" w:rsidR="00AF6656" w:rsidRPr="009A38EB" w:rsidRDefault="00AF6656" w:rsidP="00096989">
            <w:pPr>
              <w:rPr>
                <w:rFonts w:ascii="Times New Roman" w:hAnsi="Times New Roman" w:cs="Times New Roman"/>
                <w:sz w:val="24"/>
                <w:szCs w:val="24"/>
              </w:rPr>
            </w:pPr>
            <w:bookmarkStart w:id="73" w:name="_Hlk194875429"/>
            <w:proofErr w:type="spellStart"/>
            <w:r w:rsidRPr="009A38EB">
              <w:rPr>
                <w:rFonts w:ascii="Times New Roman" w:hAnsi="Times New Roman" w:cs="Times New Roman"/>
                <w:sz w:val="24"/>
                <w:szCs w:val="24"/>
              </w:rPr>
              <w:t>Cerebrum</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suis</w:t>
            </w:r>
            <w:proofErr w:type="spellEnd"/>
            <w:r w:rsidRPr="009A38EB">
              <w:rPr>
                <w:rFonts w:ascii="Times New Roman" w:hAnsi="Times New Roman" w:cs="Times New Roman"/>
                <w:sz w:val="24"/>
                <w:szCs w:val="24"/>
              </w:rPr>
              <w:t xml:space="preserve"> </w:t>
            </w:r>
            <w:bookmarkEnd w:id="73"/>
            <w:r w:rsidRPr="009A38EB">
              <w:rPr>
                <w:rFonts w:ascii="Times New Roman" w:hAnsi="Times New Roman" w:cs="Times New Roman"/>
                <w:sz w:val="24"/>
                <w:szCs w:val="24"/>
              </w:rPr>
              <w:t xml:space="preserve">- </w:t>
            </w:r>
          </w:p>
        </w:tc>
        <w:tc>
          <w:tcPr>
            <w:tcW w:w="851" w:type="dxa"/>
          </w:tcPr>
          <w:p w14:paraId="3CA02781"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1</w:t>
            </w:r>
          </w:p>
        </w:tc>
        <w:tc>
          <w:tcPr>
            <w:tcW w:w="1559" w:type="dxa"/>
          </w:tcPr>
          <w:p w14:paraId="67184E9C"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D8</w:t>
            </w:r>
          </w:p>
        </w:tc>
        <w:tc>
          <w:tcPr>
            <w:tcW w:w="2551" w:type="dxa"/>
          </w:tcPr>
          <w:p w14:paraId="2A8CB334"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Суіс</w:t>
            </w:r>
            <w:proofErr w:type="spellEnd"/>
            <w:r w:rsidRPr="009A38EB">
              <w:rPr>
                <w:rFonts w:ascii="Times New Roman" w:hAnsi="Times New Roman" w:cs="Times New Roman"/>
                <w:sz w:val="24"/>
                <w:szCs w:val="24"/>
              </w:rPr>
              <w:t xml:space="preserve">-органні </w:t>
            </w:r>
            <w:bookmarkStart w:id="74" w:name="_Hlk194875706"/>
            <w:r w:rsidRPr="009A38EB">
              <w:rPr>
                <w:rFonts w:ascii="Times New Roman" w:hAnsi="Times New Roman" w:cs="Times New Roman"/>
                <w:sz w:val="24"/>
                <w:szCs w:val="24"/>
              </w:rPr>
              <w:t>препарати великих півкуль головного мозку тварини</w:t>
            </w:r>
            <w:bookmarkEnd w:id="74"/>
          </w:p>
        </w:tc>
        <w:tc>
          <w:tcPr>
            <w:tcW w:w="6443" w:type="dxa"/>
          </w:tcPr>
          <w:p w14:paraId="72C3A762"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Стан психічного виснаження та порушення вищої нервової діяльності. Функціональна недостатність та порушення кровопостачання мозку. Прогресуючий параліч, параплегія</w:t>
            </w:r>
          </w:p>
        </w:tc>
      </w:tr>
      <w:tr w:rsidR="00AF6656" w:rsidRPr="009A38EB" w14:paraId="46677930" w14:textId="77777777" w:rsidTr="00703A00">
        <w:trPr>
          <w:divId w:val="1771311570"/>
        </w:trPr>
        <w:tc>
          <w:tcPr>
            <w:tcW w:w="676" w:type="dxa"/>
          </w:tcPr>
          <w:p w14:paraId="32D0740A"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9</w:t>
            </w:r>
          </w:p>
        </w:tc>
        <w:tc>
          <w:tcPr>
            <w:tcW w:w="2296" w:type="dxa"/>
          </w:tcPr>
          <w:p w14:paraId="0200827F" w14:textId="77777777" w:rsidR="00AF6656" w:rsidRPr="009A38EB" w:rsidRDefault="00AF6656" w:rsidP="00096989">
            <w:pPr>
              <w:rPr>
                <w:rFonts w:ascii="Times New Roman" w:hAnsi="Times New Roman" w:cs="Times New Roman"/>
                <w:sz w:val="24"/>
                <w:szCs w:val="24"/>
                <w:lang w:val="en-US"/>
              </w:rPr>
            </w:pPr>
            <w:proofErr w:type="spellStart"/>
            <w:r w:rsidRPr="009A38EB">
              <w:rPr>
                <w:rFonts w:ascii="Times New Roman" w:hAnsi="Times New Roman" w:cs="Times New Roman"/>
                <w:sz w:val="24"/>
                <w:szCs w:val="24"/>
              </w:rPr>
              <w:t>Cinchona</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pubescens</w:t>
            </w:r>
            <w:proofErr w:type="spellEnd"/>
            <w:r w:rsidRPr="009A38EB">
              <w:rPr>
                <w:rFonts w:ascii="Times New Roman" w:hAnsi="Times New Roman" w:cs="Times New Roman"/>
                <w:sz w:val="24"/>
                <w:szCs w:val="24"/>
              </w:rPr>
              <w:t xml:space="preserve"> -</w:t>
            </w:r>
          </w:p>
        </w:tc>
        <w:tc>
          <w:tcPr>
            <w:tcW w:w="851" w:type="dxa"/>
          </w:tcPr>
          <w:p w14:paraId="689AF3F6"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2</w:t>
            </w:r>
          </w:p>
        </w:tc>
        <w:tc>
          <w:tcPr>
            <w:tcW w:w="1559" w:type="dxa"/>
          </w:tcPr>
          <w:p w14:paraId="1B8E1C8F"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rPr>
              <w:t>D4, D3</w:t>
            </w:r>
          </w:p>
        </w:tc>
        <w:tc>
          <w:tcPr>
            <w:tcW w:w="2551" w:type="dxa"/>
          </w:tcPr>
          <w:p w14:paraId="35EA4B8D" w14:textId="0444AA6D"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висушена кора різних видів хінного дерева</w:t>
            </w:r>
          </w:p>
        </w:tc>
        <w:tc>
          <w:tcPr>
            <w:tcW w:w="6443" w:type="dxa"/>
          </w:tcPr>
          <w:p w14:paraId="78614380"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Стан слабкості та анемії внаслідок втрати організмом рідини (з різних причин – кровотечі, хронічні проноси, </w:t>
            </w:r>
            <w:proofErr w:type="spellStart"/>
            <w:r w:rsidRPr="009A38EB">
              <w:rPr>
                <w:rFonts w:ascii="Times New Roman" w:hAnsi="Times New Roman" w:cs="Times New Roman"/>
                <w:sz w:val="24"/>
                <w:szCs w:val="24"/>
              </w:rPr>
              <w:t>лейкорея</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галакторея</w:t>
            </w:r>
            <w:proofErr w:type="spellEnd"/>
            <w:r w:rsidRPr="009A38EB">
              <w:rPr>
                <w:rFonts w:ascii="Times New Roman" w:hAnsi="Times New Roman" w:cs="Times New Roman"/>
                <w:sz w:val="24"/>
                <w:szCs w:val="24"/>
              </w:rPr>
              <w:t xml:space="preserve"> та ін.). Остеохондроз. Невралгії.</w:t>
            </w:r>
          </w:p>
        </w:tc>
      </w:tr>
      <w:tr w:rsidR="00AF6656" w:rsidRPr="009A38EB" w14:paraId="4976E32A" w14:textId="77777777" w:rsidTr="00703A00">
        <w:trPr>
          <w:divId w:val="1771311570"/>
        </w:trPr>
        <w:tc>
          <w:tcPr>
            <w:tcW w:w="676" w:type="dxa"/>
          </w:tcPr>
          <w:p w14:paraId="0AA111AA"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10</w:t>
            </w:r>
          </w:p>
        </w:tc>
        <w:tc>
          <w:tcPr>
            <w:tcW w:w="2296" w:type="dxa"/>
          </w:tcPr>
          <w:p w14:paraId="602F5776" w14:textId="77777777" w:rsidR="00AF6656" w:rsidRPr="009A38EB" w:rsidRDefault="00AF6656" w:rsidP="00096989">
            <w:pPr>
              <w:rPr>
                <w:rFonts w:ascii="Times New Roman" w:hAnsi="Times New Roman" w:cs="Times New Roman"/>
                <w:sz w:val="24"/>
                <w:szCs w:val="24"/>
              </w:rPr>
            </w:pPr>
            <w:bookmarkStart w:id="75" w:name="_Hlk194878879"/>
            <w:proofErr w:type="spellStart"/>
            <w:r w:rsidRPr="009A38EB">
              <w:rPr>
                <w:rFonts w:ascii="Times New Roman" w:hAnsi="Times New Roman" w:cs="Times New Roman"/>
                <w:sz w:val="24"/>
                <w:szCs w:val="24"/>
              </w:rPr>
              <w:t>Conium</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maculatum</w:t>
            </w:r>
            <w:proofErr w:type="spellEnd"/>
            <w:r w:rsidRPr="009A38EB">
              <w:rPr>
                <w:rFonts w:ascii="Times New Roman" w:hAnsi="Times New Roman" w:cs="Times New Roman"/>
                <w:sz w:val="24"/>
                <w:szCs w:val="24"/>
              </w:rPr>
              <w:t xml:space="preserve"> </w:t>
            </w:r>
            <w:bookmarkEnd w:id="75"/>
          </w:p>
        </w:tc>
        <w:tc>
          <w:tcPr>
            <w:tcW w:w="851" w:type="dxa"/>
          </w:tcPr>
          <w:p w14:paraId="133B2642"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4</w:t>
            </w:r>
          </w:p>
        </w:tc>
        <w:tc>
          <w:tcPr>
            <w:tcW w:w="1559" w:type="dxa"/>
          </w:tcPr>
          <w:p w14:paraId="5F376407" w14:textId="77777777" w:rsidR="00AF6656" w:rsidRPr="009A38EB" w:rsidRDefault="00AF6656" w:rsidP="00096989">
            <w:pPr>
              <w:rPr>
                <w:rFonts w:ascii="Times New Roman" w:hAnsi="Times New Roman" w:cs="Times New Roman"/>
                <w:sz w:val="24"/>
                <w:szCs w:val="24"/>
              </w:rPr>
            </w:pPr>
            <w:bookmarkStart w:id="76" w:name="_Hlk194878913"/>
            <w:r w:rsidRPr="009A38EB">
              <w:rPr>
                <w:rFonts w:ascii="Times New Roman" w:hAnsi="Times New Roman" w:cs="Times New Roman"/>
                <w:sz w:val="24"/>
                <w:szCs w:val="24"/>
                <w:lang w:val="en-US"/>
              </w:rPr>
              <w:t>D2, D3, D4, D6</w:t>
            </w:r>
            <w:bookmarkEnd w:id="76"/>
          </w:p>
        </w:tc>
        <w:tc>
          <w:tcPr>
            <w:tcW w:w="2551" w:type="dxa"/>
          </w:tcPr>
          <w:p w14:paraId="6B054744" w14:textId="77777777" w:rsidR="00AF6656" w:rsidRPr="009A38EB" w:rsidRDefault="00AF6656" w:rsidP="00096989">
            <w:pPr>
              <w:rPr>
                <w:rFonts w:ascii="Times New Roman" w:hAnsi="Times New Roman" w:cs="Times New Roman"/>
                <w:sz w:val="24"/>
                <w:szCs w:val="24"/>
              </w:rPr>
            </w:pPr>
            <w:bookmarkStart w:id="77" w:name="_Hlk194878899"/>
            <w:proofErr w:type="spellStart"/>
            <w:r w:rsidRPr="009A38EB">
              <w:rPr>
                <w:rFonts w:ascii="Times New Roman" w:hAnsi="Times New Roman" w:cs="Times New Roman"/>
                <w:sz w:val="24"/>
                <w:szCs w:val="24"/>
              </w:rPr>
              <w:t>Боліголов</w:t>
            </w:r>
            <w:proofErr w:type="spellEnd"/>
            <w:r w:rsidRPr="009A38EB">
              <w:rPr>
                <w:rFonts w:ascii="Times New Roman" w:hAnsi="Times New Roman" w:cs="Times New Roman"/>
                <w:sz w:val="24"/>
                <w:szCs w:val="24"/>
              </w:rPr>
              <w:t xml:space="preserve"> плямистий </w:t>
            </w:r>
            <w:bookmarkEnd w:id="77"/>
            <w:r w:rsidRPr="009A38EB">
              <w:rPr>
                <w:rFonts w:ascii="Times New Roman" w:hAnsi="Times New Roman" w:cs="Times New Roman"/>
                <w:sz w:val="24"/>
                <w:szCs w:val="24"/>
              </w:rPr>
              <w:t>- свіжа квітуча рослина</w:t>
            </w:r>
          </w:p>
        </w:tc>
        <w:tc>
          <w:tcPr>
            <w:tcW w:w="6443" w:type="dxa"/>
          </w:tcPr>
          <w:p w14:paraId="448BFD08"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Ослаблення пам'яті, зниження розумових здібностей, афазія, іноді тремор, шум у вухах, безсоння. Церебральний атеросклероз. Запаморочення при повороті голови. Параліч, що розповсюджується знизу догори. Новоутворення різної локалізації.</w:t>
            </w:r>
          </w:p>
        </w:tc>
      </w:tr>
      <w:tr w:rsidR="00AF6656" w:rsidRPr="009A38EB" w14:paraId="5C799983" w14:textId="77777777" w:rsidTr="00703A00">
        <w:trPr>
          <w:divId w:val="1771311570"/>
        </w:trPr>
        <w:tc>
          <w:tcPr>
            <w:tcW w:w="676" w:type="dxa"/>
          </w:tcPr>
          <w:p w14:paraId="70F59221"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11</w:t>
            </w:r>
          </w:p>
        </w:tc>
        <w:tc>
          <w:tcPr>
            <w:tcW w:w="2296" w:type="dxa"/>
          </w:tcPr>
          <w:p w14:paraId="17F3EDF5" w14:textId="77777777" w:rsidR="00AF6656" w:rsidRPr="009A38EB" w:rsidRDefault="00AF6656" w:rsidP="00096989">
            <w:pPr>
              <w:rPr>
                <w:rFonts w:ascii="Times New Roman" w:hAnsi="Times New Roman" w:cs="Times New Roman"/>
                <w:sz w:val="24"/>
                <w:szCs w:val="24"/>
              </w:rPr>
            </w:pPr>
            <w:bookmarkStart w:id="78" w:name="_Hlk194875453"/>
            <w:proofErr w:type="spellStart"/>
            <w:r w:rsidRPr="009A38EB">
              <w:rPr>
                <w:rFonts w:ascii="Times New Roman" w:hAnsi="Times New Roman" w:cs="Times New Roman"/>
                <w:sz w:val="24"/>
                <w:szCs w:val="24"/>
              </w:rPr>
              <w:t>Embryo</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totalis</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suis</w:t>
            </w:r>
            <w:proofErr w:type="spellEnd"/>
            <w:r w:rsidRPr="009A38EB">
              <w:rPr>
                <w:rFonts w:ascii="Times New Roman" w:hAnsi="Times New Roman" w:cs="Times New Roman"/>
                <w:sz w:val="24"/>
                <w:szCs w:val="24"/>
              </w:rPr>
              <w:t xml:space="preserve"> </w:t>
            </w:r>
            <w:bookmarkEnd w:id="78"/>
            <w:r w:rsidRPr="009A38EB">
              <w:rPr>
                <w:rFonts w:ascii="Times New Roman" w:hAnsi="Times New Roman" w:cs="Times New Roman"/>
                <w:sz w:val="24"/>
                <w:szCs w:val="24"/>
              </w:rPr>
              <w:t xml:space="preserve">- </w:t>
            </w:r>
          </w:p>
        </w:tc>
        <w:tc>
          <w:tcPr>
            <w:tcW w:w="851" w:type="dxa"/>
          </w:tcPr>
          <w:p w14:paraId="03FC8E20"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1</w:t>
            </w:r>
          </w:p>
        </w:tc>
        <w:tc>
          <w:tcPr>
            <w:tcW w:w="1559" w:type="dxa"/>
          </w:tcPr>
          <w:p w14:paraId="0AE504FF"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D10</w:t>
            </w:r>
          </w:p>
        </w:tc>
        <w:tc>
          <w:tcPr>
            <w:tcW w:w="2551" w:type="dxa"/>
          </w:tcPr>
          <w:p w14:paraId="0EFD53ED" w14:textId="77777777" w:rsidR="00AF6656" w:rsidRPr="009A38EB" w:rsidRDefault="00AF6656" w:rsidP="00096989">
            <w:pPr>
              <w:rPr>
                <w:rFonts w:ascii="Times New Roman" w:hAnsi="Times New Roman" w:cs="Times New Roman"/>
                <w:sz w:val="24"/>
                <w:szCs w:val="24"/>
              </w:rPr>
            </w:pPr>
            <w:bookmarkStart w:id="79" w:name="_Hlk194875743"/>
            <w:proofErr w:type="spellStart"/>
            <w:r w:rsidRPr="009A38EB">
              <w:rPr>
                <w:rFonts w:ascii="Times New Roman" w:hAnsi="Times New Roman" w:cs="Times New Roman"/>
                <w:sz w:val="24"/>
                <w:szCs w:val="24"/>
              </w:rPr>
              <w:t>тотальный</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эмбрион</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Suis</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Dil</w:t>
            </w:r>
            <w:bookmarkEnd w:id="79"/>
            <w:proofErr w:type="spellEnd"/>
          </w:p>
        </w:tc>
        <w:tc>
          <w:tcPr>
            <w:tcW w:w="6443" w:type="dxa"/>
          </w:tcPr>
          <w:p w14:paraId="278961CC"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Артеріосклероз, дистрофія м'язів. Для </w:t>
            </w:r>
            <w:proofErr w:type="spellStart"/>
            <w:r w:rsidRPr="009A38EB">
              <w:rPr>
                <w:rFonts w:ascii="Times New Roman" w:hAnsi="Times New Roman" w:cs="Times New Roman"/>
                <w:sz w:val="24"/>
                <w:szCs w:val="24"/>
              </w:rPr>
              <w:t>ревіталізації</w:t>
            </w:r>
            <w:proofErr w:type="spellEnd"/>
            <w:r w:rsidRPr="009A38EB">
              <w:rPr>
                <w:rFonts w:ascii="Times New Roman" w:hAnsi="Times New Roman" w:cs="Times New Roman"/>
                <w:sz w:val="24"/>
                <w:szCs w:val="24"/>
              </w:rPr>
              <w:t xml:space="preserve"> при фазах імпрегнації, дегенерації та </w:t>
            </w:r>
            <w:proofErr w:type="spellStart"/>
            <w:r w:rsidRPr="009A38EB">
              <w:rPr>
                <w:rFonts w:ascii="Times New Roman" w:hAnsi="Times New Roman" w:cs="Times New Roman"/>
                <w:sz w:val="24"/>
                <w:szCs w:val="24"/>
              </w:rPr>
              <w:t>дедиференціювання</w:t>
            </w:r>
            <w:proofErr w:type="spellEnd"/>
            <w:r w:rsidRPr="009A38EB">
              <w:rPr>
                <w:rFonts w:ascii="Times New Roman" w:hAnsi="Times New Roman" w:cs="Times New Roman"/>
                <w:sz w:val="24"/>
                <w:szCs w:val="24"/>
              </w:rPr>
              <w:t xml:space="preserve">. </w:t>
            </w:r>
          </w:p>
        </w:tc>
      </w:tr>
      <w:tr w:rsidR="00AF6656" w:rsidRPr="009A38EB" w14:paraId="78F0E02D" w14:textId="77777777" w:rsidTr="00703A00">
        <w:trPr>
          <w:divId w:val="1771311570"/>
        </w:trPr>
        <w:tc>
          <w:tcPr>
            <w:tcW w:w="676" w:type="dxa"/>
          </w:tcPr>
          <w:p w14:paraId="40031E97"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12</w:t>
            </w:r>
          </w:p>
        </w:tc>
        <w:tc>
          <w:tcPr>
            <w:tcW w:w="2296" w:type="dxa"/>
          </w:tcPr>
          <w:p w14:paraId="52B96530" w14:textId="77777777" w:rsidR="00AF6656" w:rsidRPr="009A38EB" w:rsidRDefault="00AF6656" w:rsidP="00096989">
            <w:pPr>
              <w:rPr>
                <w:rFonts w:ascii="Times New Roman" w:hAnsi="Times New Roman" w:cs="Times New Roman"/>
                <w:sz w:val="24"/>
                <w:szCs w:val="24"/>
              </w:rPr>
            </w:pPr>
            <w:bookmarkStart w:id="80" w:name="_Hlk194878935"/>
            <w:proofErr w:type="spellStart"/>
            <w:r w:rsidRPr="009A38EB">
              <w:rPr>
                <w:rFonts w:ascii="Times New Roman" w:hAnsi="Times New Roman" w:cs="Times New Roman"/>
                <w:sz w:val="24"/>
                <w:szCs w:val="24"/>
              </w:rPr>
              <w:t>Gelsemium</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sempervirens</w:t>
            </w:r>
            <w:proofErr w:type="spellEnd"/>
            <w:r w:rsidRPr="009A38EB">
              <w:rPr>
                <w:rFonts w:ascii="Times New Roman" w:hAnsi="Times New Roman" w:cs="Times New Roman"/>
                <w:sz w:val="24"/>
                <w:szCs w:val="24"/>
              </w:rPr>
              <w:t xml:space="preserve"> - </w:t>
            </w:r>
            <w:bookmarkEnd w:id="80"/>
          </w:p>
        </w:tc>
        <w:tc>
          <w:tcPr>
            <w:tcW w:w="851" w:type="dxa"/>
          </w:tcPr>
          <w:p w14:paraId="2D6BD694"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4</w:t>
            </w:r>
          </w:p>
        </w:tc>
        <w:tc>
          <w:tcPr>
            <w:tcW w:w="1559" w:type="dxa"/>
          </w:tcPr>
          <w:p w14:paraId="1D13B413" w14:textId="77777777" w:rsidR="00AF6656" w:rsidRPr="009A38EB" w:rsidRDefault="00AF6656" w:rsidP="00096989">
            <w:pPr>
              <w:rPr>
                <w:rFonts w:ascii="Times New Roman" w:hAnsi="Times New Roman" w:cs="Times New Roman"/>
                <w:sz w:val="24"/>
                <w:szCs w:val="24"/>
                <w:lang w:val="en-US"/>
              </w:rPr>
            </w:pPr>
            <w:bookmarkStart w:id="81" w:name="_Hlk194878983"/>
            <w:r w:rsidRPr="009A38EB">
              <w:rPr>
                <w:rFonts w:ascii="Times New Roman" w:hAnsi="Times New Roman" w:cs="Times New Roman"/>
                <w:sz w:val="24"/>
                <w:szCs w:val="24"/>
              </w:rPr>
              <w:t>D4</w:t>
            </w:r>
            <w:r w:rsidRPr="009A38EB">
              <w:rPr>
                <w:rFonts w:ascii="Times New Roman" w:hAnsi="Times New Roman" w:cs="Times New Roman"/>
                <w:sz w:val="24"/>
                <w:szCs w:val="24"/>
                <w:lang w:val="en-US"/>
              </w:rPr>
              <w:t>, D4 30CH,200CH</w:t>
            </w:r>
            <w:bookmarkEnd w:id="81"/>
          </w:p>
        </w:tc>
        <w:tc>
          <w:tcPr>
            <w:tcW w:w="2551" w:type="dxa"/>
          </w:tcPr>
          <w:p w14:paraId="17EFFB3F" w14:textId="77777777" w:rsidR="00AF6656" w:rsidRPr="009A38EB" w:rsidRDefault="00AF6656" w:rsidP="00096989">
            <w:pPr>
              <w:rPr>
                <w:rFonts w:ascii="Times New Roman" w:hAnsi="Times New Roman" w:cs="Times New Roman"/>
                <w:sz w:val="24"/>
                <w:szCs w:val="24"/>
              </w:rPr>
            </w:pPr>
            <w:bookmarkStart w:id="82" w:name="_Hlk194878960"/>
            <w:r w:rsidRPr="009A38EB">
              <w:rPr>
                <w:rFonts w:ascii="Times New Roman" w:hAnsi="Times New Roman" w:cs="Times New Roman"/>
                <w:sz w:val="24"/>
                <w:szCs w:val="24"/>
              </w:rPr>
              <w:t xml:space="preserve">Жасмин вічнозелений </w:t>
            </w:r>
            <w:bookmarkEnd w:id="82"/>
            <w:r w:rsidRPr="009A38EB">
              <w:rPr>
                <w:rFonts w:ascii="Times New Roman" w:hAnsi="Times New Roman" w:cs="Times New Roman"/>
                <w:sz w:val="24"/>
                <w:szCs w:val="24"/>
              </w:rPr>
              <w:t>- свіже кореневище</w:t>
            </w:r>
          </w:p>
        </w:tc>
        <w:tc>
          <w:tcPr>
            <w:tcW w:w="6443" w:type="dxa"/>
          </w:tcPr>
          <w:p w14:paraId="6C865828" w14:textId="51FD7A2B"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Захворювання нервової системи: виснаження м'язів з частковою або повною паралізацією рухових нервів, пору</w:t>
            </w:r>
            <w:r w:rsidR="00191D48">
              <w:rPr>
                <w:rFonts w:ascii="Times New Roman" w:hAnsi="Times New Roman" w:cs="Times New Roman"/>
                <w:sz w:val="24"/>
                <w:szCs w:val="24"/>
              </w:rPr>
              <w:t>-</w:t>
            </w:r>
            <w:proofErr w:type="spellStart"/>
            <w:r w:rsidRPr="009A38EB">
              <w:rPr>
                <w:rFonts w:ascii="Times New Roman" w:hAnsi="Times New Roman" w:cs="Times New Roman"/>
                <w:sz w:val="24"/>
                <w:szCs w:val="24"/>
              </w:rPr>
              <w:t>шення</w:t>
            </w:r>
            <w:proofErr w:type="spellEnd"/>
            <w:r w:rsidRPr="009A38EB">
              <w:rPr>
                <w:rFonts w:ascii="Times New Roman" w:hAnsi="Times New Roman" w:cs="Times New Roman"/>
                <w:sz w:val="24"/>
                <w:szCs w:val="24"/>
              </w:rPr>
              <w:t xml:space="preserve"> мови та утруднення ковтання. Млявість, інертність, бажання полежати, порушення концентрації уваги, </w:t>
            </w:r>
            <w:proofErr w:type="spellStart"/>
            <w:r w:rsidRPr="009A38EB">
              <w:rPr>
                <w:rFonts w:ascii="Times New Roman" w:hAnsi="Times New Roman" w:cs="Times New Roman"/>
                <w:sz w:val="24"/>
                <w:szCs w:val="24"/>
              </w:rPr>
              <w:t>неспо</w:t>
            </w:r>
            <w:r w:rsidR="00191D48">
              <w:rPr>
                <w:rFonts w:ascii="Times New Roman" w:hAnsi="Times New Roman" w:cs="Times New Roman"/>
                <w:sz w:val="24"/>
                <w:szCs w:val="24"/>
              </w:rPr>
              <w:t>-</w:t>
            </w:r>
            <w:r w:rsidRPr="009A38EB">
              <w:rPr>
                <w:rFonts w:ascii="Times New Roman" w:hAnsi="Times New Roman" w:cs="Times New Roman"/>
                <w:sz w:val="24"/>
                <w:szCs w:val="24"/>
              </w:rPr>
              <w:t>кійний</w:t>
            </w:r>
            <w:proofErr w:type="spellEnd"/>
            <w:r w:rsidRPr="009A38EB">
              <w:rPr>
                <w:rFonts w:ascii="Times New Roman" w:hAnsi="Times New Roman" w:cs="Times New Roman"/>
                <w:sz w:val="24"/>
                <w:szCs w:val="24"/>
              </w:rPr>
              <w:t xml:space="preserve"> сон, хвилювання перед виходом на сцену, </w:t>
            </w:r>
            <w:proofErr w:type="spellStart"/>
            <w:r w:rsidRPr="009A38EB">
              <w:rPr>
                <w:rFonts w:ascii="Times New Roman" w:hAnsi="Times New Roman" w:cs="Times New Roman"/>
                <w:sz w:val="24"/>
                <w:szCs w:val="24"/>
              </w:rPr>
              <w:t>запамо</w:t>
            </w:r>
            <w:r w:rsidR="00191D48">
              <w:rPr>
                <w:rFonts w:ascii="Times New Roman" w:hAnsi="Times New Roman" w:cs="Times New Roman"/>
                <w:sz w:val="24"/>
                <w:szCs w:val="24"/>
              </w:rPr>
              <w:t>-</w:t>
            </w:r>
            <w:r w:rsidRPr="009A38EB">
              <w:rPr>
                <w:rFonts w:ascii="Times New Roman" w:hAnsi="Times New Roman" w:cs="Times New Roman"/>
                <w:sz w:val="24"/>
                <w:szCs w:val="24"/>
              </w:rPr>
              <w:t>рочення</w:t>
            </w:r>
            <w:proofErr w:type="spellEnd"/>
            <w:r w:rsidRPr="009A38EB">
              <w:rPr>
                <w:rFonts w:ascii="Times New Roman" w:hAnsi="Times New Roman" w:cs="Times New Roman"/>
                <w:sz w:val="24"/>
                <w:szCs w:val="24"/>
              </w:rPr>
              <w:t>. Мігрені з відчуттям пов'язки довкола голови.</w:t>
            </w:r>
          </w:p>
        </w:tc>
      </w:tr>
      <w:tr w:rsidR="00AF6656" w:rsidRPr="009A38EB" w14:paraId="18F9E031" w14:textId="77777777" w:rsidTr="00703A00">
        <w:trPr>
          <w:divId w:val="1771311570"/>
        </w:trPr>
        <w:tc>
          <w:tcPr>
            <w:tcW w:w="676" w:type="dxa"/>
          </w:tcPr>
          <w:p w14:paraId="4BD5230C"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13</w:t>
            </w:r>
          </w:p>
        </w:tc>
        <w:tc>
          <w:tcPr>
            <w:tcW w:w="2296" w:type="dxa"/>
          </w:tcPr>
          <w:p w14:paraId="4AAE5136" w14:textId="77777777" w:rsidR="00AF6656" w:rsidRPr="009A38EB" w:rsidRDefault="00AF6656" w:rsidP="00096989">
            <w:pPr>
              <w:rPr>
                <w:rFonts w:ascii="Times New Roman" w:hAnsi="Times New Roman" w:cs="Times New Roman"/>
                <w:sz w:val="24"/>
                <w:szCs w:val="24"/>
              </w:rPr>
            </w:pPr>
            <w:bookmarkStart w:id="83" w:name="_Hlk194875483"/>
            <w:proofErr w:type="spellStart"/>
            <w:r w:rsidRPr="009A38EB">
              <w:rPr>
                <w:rFonts w:ascii="Times New Roman" w:hAnsi="Times New Roman" w:cs="Times New Roman"/>
                <w:sz w:val="24"/>
                <w:szCs w:val="24"/>
              </w:rPr>
              <w:t>Hepar</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suis</w:t>
            </w:r>
            <w:proofErr w:type="spellEnd"/>
            <w:r w:rsidRPr="009A38EB">
              <w:rPr>
                <w:rFonts w:ascii="Times New Roman" w:hAnsi="Times New Roman" w:cs="Times New Roman"/>
                <w:sz w:val="24"/>
                <w:szCs w:val="24"/>
              </w:rPr>
              <w:t xml:space="preserve"> </w:t>
            </w:r>
            <w:bookmarkEnd w:id="83"/>
            <w:r w:rsidRPr="009A38EB">
              <w:rPr>
                <w:rFonts w:ascii="Times New Roman" w:hAnsi="Times New Roman" w:cs="Times New Roman"/>
                <w:sz w:val="24"/>
                <w:szCs w:val="24"/>
              </w:rPr>
              <w:t>-</w:t>
            </w:r>
          </w:p>
        </w:tc>
        <w:tc>
          <w:tcPr>
            <w:tcW w:w="851" w:type="dxa"/>
          </w:tcPr>
          <w:p w14:paraId="1C6E53E5"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1</w:t>
            </w:r>
          </w:p>
        </w:tc>
        <w:tc>
          <w:tcPr>
            <w:tcW w:w="1559" w:type="dxa"/>
          </w:tcPr>
          <w:p w14:paraId="4F953269"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D10</w:t>
            </w:r>
          </w:p>
        </w:tc>
        <w:tc>
          <w:tcPr>
            <w:tcW w:w="2551" w:type="dxa"/>
          </w:tcPr>
          <w:p w14:paraId="29BBC528" w14:textId="77777777" w:rsidR="00AF6656" w:rsidRPr="009A38EB" w:rsidRDefault="00AF6656" w:rsidP="00096989">
            <w:pPr>
              <w:rPr>
                <w:rFonts w:ascii="Times New Roman" w:hAnsi="Times New Roman" w:cs="Times New Roman"/>
                <w:sz w:val="24"/>
                <w:szCs w:val="24"/>
              </w:rPr>
            </w:pPr>
            <w:bookmarkStart w:id="84" w:name="_Hlk194875773"/>
            <w:r w:rsidRPr="009A38EB">
              <w:rPr>
                <w:rFonts w:ascii="Times New Roman" w:hAnsi="Times New Roman" w:cs="Times New Roman"/>
                <w:sz w:val="24"/>
                <w:szCs w:val="24"/>
              </w:rPr>
              <w:t>З  печінки свині</w:t>
            </w:r>
            <w:bookmarkEnd w:id="84"/>
          </w:p>
        </w:tc>
        <w:tc>
          <w:tcPr>
            <w:tcW w:w="6443" w:type="dxa"/>
          </w:tcPr>
          <w:p w14:paraId="23874F4C"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Зниження </w:t>
            </w:r>
            <w:proofErr w:type="spellStart"/>
            <w:r w:rsidRPr="009A38EB">
              <w:rPr>
                <w:rFonts w:ascii="Times New Roman" w:hAnsi="Times New Roman" w:cs="Times New Roman"/>
                <w:sz w:val="24"/>
                <w:szCs w:val="24"/>
              </w:rPr>
              <w:t>детоксикаційної</w:t>
            </w:r>
            <w:proofErr w:type="spellEnd"/>
            <w:r w:rsidRPr="009A38EB">
              <w:rPr>
                <w:rFonts w:ascii="Times New Roman" w:hAnsi="Times New Roman" w:cs="Times New Roman"/>
                <w:sz w:val="24"/>
                <w:szCs w:val="24"/>
              </w:rPr>
              <w:t xml:space="preserve"> функції печінки. Нервова анорексія. Нейродерміт, хронічні екземи, псоріаз.</w:t>
            </w:r>
          </w:p>
        </w:tc>
      </w:tr>
      <w:tr w:rsidR="00AF6656" w:rsidRPr="009A38EB" w14:paraId="0BDACF88" w14:textId="77777777" w:rsidTr="00703A00">
        <w:trPr>
          <w:divId w:val="1771311570"/>
        </w:trPr>
        <w:tc>
          <w:tcPr>
            <w:tcW w:w="676" w:type="dxa"/>
          </w:tcPr>
          <w:p w14:paraId="451A7983"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lastRenderedPageBreak/>
              <w:t>14</w:t>
            </w:r>
          </w:p>
        </w:tc>
        <w:tc>
          <w:tcPr>
            <w:tcW w:w="2296" w:type="dxa"/>
          </w:tcPr>
          <w:p w14:paraId="23B47BE5" w14:textId="77777777" w:rsidR="00AF6656" w:rsidRPr="009A38EB" w:rsidRDefault="00AF6656" w:rsidP="00096989">
            <w:pPr>
              <w:rPr>
                <w:rFonts w:ascii="Times New Roman" w:hAnsi="Times New Roman" w:cs="Times New Roman"/>
                <w:sz w:val="24"/>
                <w:szCs w:val="24"/>
                <w:lang w:val="en-US"/>
              </w:rPr>
            </w:pPr>
            <w:proofErr w:type="spellStart"/>
            <w:r w:rsidRPr="009A38EB">
              <w:rPr>
                <w:rFonts w:ascii="Times New Roman" w:hAnsi="Times New Roman" w:cs="Times New Roman"/>
                <w:sz w:val="24"/>
                <w:szCs w:val="24"/>
              </w:rPr>
              <w:t>Hyoscyamus</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niger</w:t>
            </w:r>
            <w:proofErr w:type="spellEnd"/>
            <w:r w:rsidRPr="009A38EB">
              <w:rPr>
                <w:rFonts w:ascii="Times New Roman" w:hAnsi="Times New Roman" w:cs="Times New Roman"/>
                <w:sz w:val="24"/>
                <w:szCs w:val="24"/>
              </w:rPr>
              <w:t xml:space="preserve"> -</w:t>
            </w:r>
          </w:p>
        </w:tc>
        <w:tc>
          <w:tcPr>
            <w:tcW w:w="851" w:type="dxa"/>
          </w:tcPr>
          <w:p w14:paraId="5E01C9D8"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2</w:t>
            </w:r>
          </w:p>
        </w:tc>
        <w:tc>
          <w:tcPr>
            <w:tcW w:w="1559" w:type="dxa"/>
          </w:tcPr>
          <w:p w14:paraId="05A95284"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rPr>
              <w:t>D6</w:t>
            </w:r>
            <w:r w:rsidRPr="009A38EB">
              <w:rPr>
                <w:rFonts w:ascii="Times New Roman" w:hAnsi="Times New Roman" w:cs="Times New Roman"/>
                <w:sz w:val="24"/>
                <w:szCs w:val="24"/>
                <w:lang w:val="en-US"/>
              </w:rPr>
              <w:t>, D3</w:t>
            </w:r>
          </w:p>
        </w:tc>
        <w:tc>
          <w:tcPr>
            <w:tcW w:w="2551" w:type="dxa"/>
          </w:tcPr>
          <w:p w14:paraId="4BCF4CC5"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rPr>
              <w:t>Блекота чорна</w:t>
            </w:r>
            <w:r w:rsidRPr="009A38EB">
              <w:rPr>
                <w:rFonts w:ascii="Arial" w:hAnsi="Arial" w:cs="Arial"/>
                <w:color w:val="6D6D6D"/>
                <w:sz w:val="24"/>
                <w:szCs w:val="24"/>
                <w:shd w:val="clear" w:color="auto" w:fill="F2F4F3"/>
              </w:rPr>
              <w:t xml:space="preserve"> (б</w:t>
            </w:r>
            <w:r w:rsidRPr="009A38EB">
              <w:rPr>
                <w:rFonts w:ascii="Times New Roman" w:hAnsi="Times New Roman" w:cs="Times New Roman"/>
                <w:sz w:val="24"/>
                <w:szCs w:val="24"/>
              </w:rPr>
              <w:t>ілена чорна) - свіжа квітуча рослин</w:t>
            </w:r>
          </w:p>
        </w:tc>
        <w:tc>
          <w:tcPr>
            <w:tcW w:w="6443" w:type="dxa"/>
          </w:tcPr>
          <w:p w14:paraId="6AC111F5"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Маячня, слабкість мислення та пам'яті, притуплення пізнавальної здатності. Симптоми подразнення головного мозку, з конвульсіями, посмикуванням м'язів, епілептичні судоми. Психічні розлади (дурні промови, дурість, божевілля).</w:t>
            </w:r>
          </w:p>
        </w:tc>
      </w:tr>
      <w:tr w:rsidR="00AF6656" w:rsidRPr="009A38EB" w14:paraId="09EAD1FB" w14:textId="77777777" w:rsidTr="00703A00">
        <w:trPr>
          <w:divId w:val="1771311570"/>
        </w:trPr>
        <w:tc>
          <w:tcPr>
            <w:tcW w:w="676" w:type="dxa"/>
          </w:tcPr>
          <w:p w14:paraId="64583A9E"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15</w:t>
            </w:r>
          </w:p>
        </w:tc>
        <w:tc>
          <w:tcPr>
            <w:tcW w:w="2296" w:type="dxa"/>
          </w:tcPr>
          <w:p w14:paraId="27CDB1AA"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Kalium</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bichromicum</w:t>
            </w:r>
            <w:proofErr w:type="spellEnd"/>
            <w:r w:rsidRPr="009A38EB">
              <w:rPr>
                <w:rFonts w:ascii="Times New Roman" w:hAnsi="Times New Roman" w:cs="Times New Roman"/>
                <w:sz w:val="24"/>
                <w:szCs w:val="24"/>
              </w:rPr>
              <w:t xml:space="preserve"> </w:t>
            </w:r>
          </w:p>
        </w:tc>
        <w:tc>
          <w:tcPr>
            <w:tcW w:w="851" w:type="dxa"/>
          </w:tcPr>
          <w:p w14:paraId="1925A0AD"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5391BF20"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D8</w:t>
            </w:r>
          </w:p>
        </w:tc>
        <w:tc>
          <w:tcPr>
            <w:tcW w:w="2551" w:type="dxa"/>
          </w:tcPr>
          <w:p w14:paraId="195E03E5"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біхромат калію</w:t>
            </w:r>
          </w:p>
        </w:tc>
        <w:tc>
          <w:tcPr>
            <w:tcW w:w="6443" w:type="dxa"/>
          </w:tcPr>
          <w:p w14:paraId="46C836CB"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Запалення слизових дихальних шляхів, шлунково-кишкового тракту, сечовивідних шляхів.</w:t>
            </w:r>
          </w:p>
        </w:tc>
      </w:tr>
      <w:tr w:rsidR="00AF6656" w:rsidRPr="009A38EB" w14:paraId="100F45A8" w14:textId="77777777" w:rsidTr="00703A00">
        <w:trPr>
          <w:divId w:val="1771311570"/>
        </w:trPr>
        <w:tc>
          <w:tcPr>
            <w:tcW w:w="676" w:type="dxa"/>
          </w:tcPr>
          <w:p w14:paraId="1086418F"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16</w:t>
            </w:r>
          </w:p>
        </w:tc>
        <w:tc>
          <w:tcPr>
            <w:tcW w:w="2296" w:type="dxa"/>
          </w:tcPr>
          <w:p w14:paraId="098DC758"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Kalium</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phosphoricum</w:t>
            </w:r>
            <w:proofErr w:type="spellEnd"/>
            <w:r w:rsidRPr="009A38EB">
              <w:rPr>
                <w:rFonts w:ascii="Times New Roman" w:hAnsi="Times New Roman" w:cs="Times New Roman"/>
                <w:sz w:val="24"/>
                <w:szCs w:val="24"/>
              </w:rPr>
              <w:t xml:space="preserve"> </w:t>
            </w:r>
          </w:p>
        </w:tc>
        <w:tc>
          <w:tcPr>
            <w:tcW w:w="851" w:type="dxa"/>
          </w:tcPr>
          <w:p w14:paraId="1F253DE2"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3</w:t>
            </w:r>
          </w:p>
        </w:tc>
        <w:tc>
          <w:tcPr>
            <w:tcW w:w="1559" w:type="dxa"/>
          </w:tcPr>
          <w:p w14:paraId="72C3C271"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D6, D6, D6</w:t>
            </w:r>
          </w:p>
        </w:tc>
        <w:tc>
          <w:tcPr>
            <w:tcW w:w="2551" w:type="dxa"/>
          </w:tcPr>
          <w:p w14:paraId="5B0763DB"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калію </w:t>
            </w:r>
            <w:proofErr w:type="spellStart"/>
            <w:r w:rsidRPr="009A38EB">
              <w:rPr>
                <w:rFonts w:ascii="Times New Roman" w:hAnsi="Times New Roman" w:cs="Times New Roman"/>
                <w:sz w:val="24"/>
                <w:szCs w:val="24"/>
              </w:rPr>
              <w:t>дигідрогенофосфат</w:t>
            </w:r>
            <w:proofErr w:type="spellEnd"/>
          </w:p>
        </w:tc>
        <w:tc>
          <w:tcPr>
            <w:tcW w:w="6443" w:type="dxa"/>
          </w:tcPr>
          <w:p w14:paraId="458EBDAC"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Фази імпрегнації, спричинені ферментними </w:t>
            </w:r>
            <w:proofErr w:type="spellStart"/>
            <w:r w:rsidRPr="009A38EB">
              <w:rPr>
                <w:rFonts w:ascii="Times New Roman" w:hAnsi="Times New Roman" w:cs="Times New Roman"/>
                <w:sz w:val="24"/>
                <w:szCs w:val="24"/>
              </w:rPr>
              <w:t>блокуваннями</w:t>
            </w:r>
            <w:proofErr w:type="spellEnd"/>
            <w:r w:rsidRPr="009A38EB">
              <w:rPr>
                <w:rFonts w:ascii="Times New Roman" w:hAnsi="Times New Roman" w:cs="Times New Roman"/>
                <w:sz w:val="24"/>
                <w:szCs w:val="24"/>
              </w:rPr>
              <w:t>: вегетативна дистонія з нервозністю, пригнічений душевний стан, ослаблення пам'яті, страхи, безсоння, меланхолія з істеричним та іпохондричним ухилом. Стан виснаження. Тиск головного болю, особливо в потилиці.</w:t>
            </w:r>
          </w:p>
        </w:tc>
      </w:tr>
      <w:tr w:rsidR="00AF6656" w:rsidRPr="009A38EB" w14:paraId="7C9E052F" w14:textId="77777777" w:rsidTr="00703A00">
        <w:trPr>
          <w:divId w:val="1771311570"/>
        </w:trPr>
        <w:tc>
          <w:tcPr>
            <w:tcW w:w="676" w:type="dxa"/>
          </w:tcPr>
          <w:p w14:paraId="34EFED2A"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17</w:t>
            </w:r>
          </w:p>
        </w:tc>
        <w:tc>
          <w:tcPr>
            <w:tcW w:w="2296" w:type="dxa"/>
          </w:tcPr>
          <w:p w14:paraId="736A2166"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Magnesium</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phosphoricum</w:t>
            </w:r>
            <w:proofErr w:type="spellEnd"/>
            <w:r w:rsidRPr="009A38EB">
              <w:rPr>
                <w:rFonts w:ascii="Times New Roman" w:hAnsi="Times New Roman" w:cs="Times New Roman"/>
                <w:sz w:val="24"/>
                <w:szCs w:val="24"/>
              </w:rPr>
              <w:t xml:space="preserve"> </w:t>
            </w:r>
          </w:p>
        </w:tc>
        <w:tc>
          <w:tcPr>
            <w:tcW w:w="851" w:type="dxa"/>
          </w:tcPr>
          <w:p w14:paraId="49902849"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3A665774"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D10</w:t>
            </w:r>
          </w:p>
        </w:tc>
        <w:tc>
          <w:tcPr>
            <w:tcW w:w="2551" w:type="dxa"/>
          </w:tcPr>
          <w:p w14:paraId="0335DC4E"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фосфат магнію</w:t>
            </w:r>
          </w:p>
        </w:tc>
        <w:tc>
          <w:tcPr>
            <w:tcW w:w="6443" w:type="dxa"/>
          </w:tcPr>
          <w:p w14:paraId="445143AC"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Спастичні болі різного характеру. Невралгії. Запаморочення, що виникають під час руху з падінням вперед. Головний біль, частіше </w:t>
            </w:r>
            <w:proofErr w:type="spellStart"/>
            <w:r w:rsidRPr="009A38EB">
              <w:rPr>
                <w:rFonts w:ascii="Times New Roman" w:hAnsi="Times New Roman" w:cs="Times New Roman"/>
                <w:sz w:val="24"/>
                <w:szCs w:val="24"/>
              </w:rPr>
              <w:t>надочкові</w:t>
            </w:r>
            <w:proofErr w:type="spellEnd"/>
            <w:r w:rsidRPr="009A38EB">
              <w:rPr>
                <w:rFonts w:ascii="Times New Roman" w:hAnsi="Times New Roman" w:cs="Times New Roman"/>
                <w:sz w:val="24"/>
                <w:szCs w:val="24"/>
              </w:rPr>
              <w:t xml:space="preserve"> та правосторонні.  </w:t>
            </w:r>
          </w:p>
        </w:tc>
      </w:tr>
      <w:tr w:rsidR="00AF6656" w:rsidRPr="009A38EB" w14:paraId="2FBB0039" w14:textId="77777777" w:rsidTr="00703A00">
        <w:trPr>
          <w:divId w:val="1771311570"/>
        </w:trPr>
        <w:tc>
          <w:tcPr>
            <w:tcW w:w="676" w:type="dxa"/>
          </w:tcPr>
          <w:p w14:paraId="5539DBE7"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18</w:t>
            </w:r>
          </w:p>
        </w:tc>
        <w:tc>
          <w:tcPr>
            <w:tcW w:w="2296" w:type="dxa"/>
          </w:tcPr>
          <w:p w14:paraId="27B60243"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Manganum</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phosphoricum</w:t>
            </w:r>
            <w:proofErr w:type="spellEnd"/>
            <w:r w:rsidRPr="009A38EB">
              <w:rPr>
                <w:rFonts w:ascii="Times New Roman" w:hAnsi="Times New Roman" w:cs="Times New Roman"/>
                <w:sz w:val="24"/>
                <w:szCs w:val="24"/>
              </w:rPr>
              <w:t xml:space="preserve"> </w:t>
            </w:r>
          </w:p>
        </w:tc>
        <w:tc>
          <w:tcPr>
            <w:tcW w:w="851" w:type="dxa"/>
          </w:tcPr>
          <w:p w14:paraId="0C8199E9"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62FA43C1"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D8</w:t>
            </w:r>
          </w:p>
        </w:tc>
        <w:tc>
          <w:tcPr>
            <w:tcW w:w="2551" w:type="dxa"/>
          </w:tcPr>
          <w:p w14:paraId="36062139"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фосфат марганцю</w:t>
            </w:r>
          </w:p>
        </w:tc>
        <w:tc>
          <w:tcPr>
            <w:tcW w:w="6443" w:type="dxa"/>
          </w:tcPr>
          <w:p w14:paraId="243566F1"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Втома м'язів, що супроводжується болем. Стан виснаження з анемією. Захворювання спинного мозку: розсіяний склероз, спастичний параліч. </w:t>
            </w:r>
            <w:proofErr w:type="spellStart"/>
            <w:r w:rsidRPr="009A38EB">
              <w:rPr>
                <w:rFonts w:ascii="Times New Roman" w:hAnsi="Times New Roman" w:cs="Times New Roman"/>
                <w:sz w:val="24"/>
                <w:szCs w:val="24"/>
              </w:rPr>
              <w:t>Бульбарний</w:t>
            </w:r>
            <w:proofErr w:type="spellEnd"/>
            <w:r w:rsidRPr="009A38EB">
              <w:rPr>
                <w:rFonts w:ascii="Times New Roman" w:hAnsi="Times New Roman" w:cs="Times New Roman"/>
                <w:sz w:val="24"/>
                <w:szCs w:val="24"/>
              </w:rPr>
              <w:t xml:space="preserve"> синдром</w:t>
            </w:r>
          </w:p>
        </w:tc>
      </w:tr>
      <w:tr w:rsidR="00AF6656" w:rsidRPr="009A38EB" w14:paraId="75B7DEE9" w14:textId="77777777" w:rsidTr="00703A00">
        <w:trPr>
          <w:divId w:val="1771311570"/>
        </w:trPr>
        <w:tc>
          <w:tcPr>
            <w:tcW w:w="676" w:type="dxa"/>
          </w:tcPr>
          <w:p w14:paraId="340447ED"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19</w:t>
            </w:r>
          </w:p>
        </w:tc>
        <w:tc>
          <w:tcPr>
            <w:tcW w:w="2296" w:type="dxa"/>
          </w:tcPr>
          <w:p w14:paraId="234811F0" w14:textId="77777777" w:rsidR="00AF6656" w:rsidRPr="009A38EB" w:rsidRDefault="00AF6656" w:rsidP="00096989">
            <w:pPr>
              <w:rPr>
                <w:rFonts w:ascii="Times New Roman" w:hAnsi="Times New Roman" w:cs="Times New Roman"/>
                <w:sz w:val="24"/>
                <w:szCs w:val="24"/>
              </w:rPr>
            </w:pPr>
            <w:bookmarkStart w:id="85" w:name="_Hlk194876284"/>
            <w:proofErr w:type="spellStart"/>
            <w:r w:rsidRPr="009A38EB">
              <w:rPr>
                <w:rFonts w:ascii="Times New Roman" w:hAnsi="Times New Roman" w:cs="Times New Roman"/>
                <w:sz w:val="24"/>
                <w:szCs w:val="24"/>
              </w:rPr>
              <w:t>Medorrhinum-Nosode</w:t>
            </w:r>
            <w:proofErr w:type="spellEnd"/>
            <w:r w:rsidRPr="009A38EB">
              <w:rPr>
                <w:rFonts w:ascii="Times New Roman" w:hAnsi="Times New Roman" w:cs="Times New Roman"/>
                <w:sz w:val="24"/>
                <w:szCs w:val="24"/>
              </w:rPr>
              <w:t xml:space="preserve"> </w:t>
            </w:r>
            <w:bookmarkEnd w:id="85"/>
            <w:r w:rsidRPr="009A38EB">
              <w:rPr>
                <w:rFonts w:ascii="Times New Roman" w:hAnsi="Times New Roman" w:cs="Times New Roman"/>
                <w:sz w:val="24"/>
                <w:szCs w:val="24"/>
              </w:rPr>
              <w:t xml:space="preserve">- </w:t>
            </w:r>
          </w:p>
        </w:tc>
        <w:tc>
          <w:tcPr>
            <w:tcW w:w="851" w:type="dxa"/>
          </w:tcPr>
          <w:p w14:paraId="1EE4D891"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1</w:t>
            </w:r>
          </w:p>
        </w:tc>
        <w:tc>
          <w:tcPr>
            <w:tcW w:w="1559" w:type="dxa"/>
          </w:tcPr>
          <w:p w14:paraId="4C54E4E1"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D13</w:t>
            </w:r>
          </w:p>
        </w:tc>
        <w:tc>
          <w:tcPr>
            <w:tcW w:w="2551" w:type="dxa"/>
          </w:tcPr>
          <w:p w14:paraId="6FDD5A09" w14:textId="77777777" w:rsidR="00AF6656" w:rsidRPr="009A38EB" w:rsidRDefault="00AF6656" w:rsidP="00096989">
            <w:pPr>
              <w:rPr>
                <w:rFonts w:ascii="Times New Roman" w:hAnsi="Times New Roman" w:cs="Times New Roman"/>
                <w:sz w:val="24"/>
                <w:szCs w:val="24"/>
              </w:rPr>
            </w:pPr>
            <w:bookmarkStart w:id="86" w:name="_Hlk194876311"/>
            <w:r w:rsidRPr="009A38EB">
              <w:rPr>
                <w:rFonts w:ascii="Times New Roman" w:hAnsi="Times New Roman" w:cs="Times New Roman"/>
                <w:sz w:val="24"/>
                <w:szCs w:val="24"/>
              </w:rPr>
              <w:t xml:space="preserve">Гонорейний </w:t>
            </w:r>
            <w:proofErr w:type="spellStart"/>
            <w:r w:rsidRPr="009A38EB">
              <w:rPr>
                <w:rFonts w:ascii="Times New Roman" w:hAnsi="Times New Roman" w:cs="Times New Roman"/>
                <w:sz w:val="24"/>
                <w:szCs w:val="24"/>
              </w:rPr>
              <w:t>нозод</w:t>
            </w:r>
            <w:proofErr w:type="spellEnd"/>
            <w:r w:rsidRPr="009A38EB">
              <w:rPr>
                <w:rFonts w:ascii="Arial" w:hAnsi="Arial" w:cs="Arial"/>
                <w:color w:val="6D6D6D"/>
                <w:sz w:val="24"/>
                <w:szCs w:val="24"/>
                <w:shd w:val="clear" w:color="auto" w:fill="F2F4F3"/>
              </w:rPr>
              <w:t xml:space="preserve"> (</w:t>
            </w:r>
            <w:r w:rsidRPr="009A38EB">
              <w:rPr>
                <w:rFonts w:ascii="Times New Roman" w:hAnsi="Times New Roman" w:cs="Times New Roman"/>
                <w:sz w:val="24"/>
                <w:szCs w:val="24"/>
              </w:rPr>
              <w:t>з гною, що виділяється з сечівника чоловіків, хворих на гонорею</w:t>
            </w:r>
            <w:bookmarkEnd w:id="86"/>
            <w:r w:rsidRPr="009A38EB">
              <w:rPr>
                <w:rFonts w:ascii="Times New Roman" w:hAnsi="Times New Roman" w:cs="Times New Roman"/>
                <w:sz w:val="24"/>
                <w:szCs w:val="24"/>
              </w:rPr>
              <w:t>)</w:t>
            </w:r>
          </w:p>
        </w:tc>
        <w:tc>
          <w:tcPr>
            <w:tcW w:w="6443" w:type="dxa"/>
          </w:tcPr>
          <w:p w14:paraId="19D4045B"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Зниження пам'яті (особливо короткочасної), нервозність, головний біль. Розлад поведінкових реакцій (ексцентричність). Передчасне старіння.</w:t>
            </w:r>
          </w:p>
        </w:tc>
      </w:tr>
      <w:tr w:rsidR="00AF6656" w:rsidRPr="009A38EB" w14:paraId="4078698B" w14:textId="77777777" w:rsidTr="00703A00">
        <w:trPr>
          <w:divId w:val="1771311570"/>
        </w:trPr>
        <w:tc>
          <w:tcPr>
            <w:tcW w:w="676" w:type="dxa"/>
          </w:tcPr>
          <w:p w14:paraId="29EF9844"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20</w:t>
            </w:r>
          </w:p>
        </w:tc>
        <w:tc>
          <w:tcPr>
            <w:tcW w:w="2296" w:type="dxa"/>
          </w:tcPr>
          <w:p w14:paraId="67B139D9" w14:textId="77777777" w:rsidR="00AF6656" w:rsidRPr="009A38EB" w:rsidRDefault="00AF6656" w:rsidP="00096989">
            <w:pPr>
              <w:rPr>
                <w:rFonts w:ascii="Times New Roman" w:hAnsi="Times New Roman" w:cs="Times New Roman"/>
                <w:sz w:val="24"/>
                <w:szCs w:val="24"/>
              </w:rPr>
            </w:pPr>
            <w:bookmarkStart w:id="87" w:name="_Hlk194875514"/>
            <w:proofErr w:type="spellStart"/>
            <w:r w:rsidRPr="009A38EB">
              <w:rPr>
                <w:rFonts w:ascii="Times New Roman" w:hAnsi="Times New Roman" w:cs="Times New Roman"/>
                <w:sz w:val="24"/>
                <w:szCs w:val="24"/>
              </w:rPr>
              <w:t>Placenta</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totalis</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suis</w:t>
            </w:r>
            <w:proofErr w:type="spellEnd"/>
            <w:r w:rsidRPr="009A38EB">
              <w:rPr>
                <w:rFonts w:ascii="Times New Roman" w:hAnsi="Times New Roman" w:cs="Times New Roman"/>
                <w:sz w:val="24"/>
                <w:szCs w:val="24"/>
              </w:rPr>
              <w:t xml:space="preserve"> </w:t>
            </w:r>
            <w:bookmarkEnd w:id="87"/>
          </w:p>
        </w:tc>
        <w:tc>
          <w:tcPr>
            <w:tcW w:w="851" w:type="dxa"/>
          </w:tcPr>
          <w:p w14:paraId="15052F2C"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1</w:t>
            </w:r>
          </w:p>
        </w:tc>
        <w:tc>
          <w:tcPr>
            <w:tcW w:w="1559" w:type="dxa"/>
          </w:tcPr>
          <w:p w14:paraId="02EF6FB3"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D10 -</w:t>
            </w:r>
          </w:p>
        </w:tc>
        <w:tc>
          <w:tcPr>
            <w:tcW w:w="2551" w:type="dxa"/>
          </w:tcPr>
          <w:p w14:paraId="369CC8CC" w14:textId="77777777" w:rsidR="00AF6656" w:rsidRPr="009A38EB" w:rsidRDefault="00AF6656" w:rsidP="00096989">
            <w:pPr>
              <w:rPr>
                <w:rFonts w:ascii="Times New Roman" w:hAnsi="Times New Roman" w:cs="Times New Roman"/>
                <w:sz w:val="24"/>
                <w:szCs w:val="24"/>
              </w:rPr>
            </w:pPr>
            <w:bookmarkStart w:id="88" w:name="_Hlk194875818"/>
            <w:r w:rsidRPr="009A38EB">
              <w:rPr>
                <w:rFonts w:ascii="Times New Roman" w:hAnsi="Times New Roman" w:cs="Times New Roman"/>
                <w:sz w:val="24"/>
                <w:szCs w:val="24"/>
              </w:rPr>
              <w:t xml:space="preserve">з тканини плаценти </w:t>
            </w:r>
            <w:proofErr w:type="spellStart"/>
            <w:r w:rsidRPr="009A38EB">
              <w:rPr>
                <w:rFonts w:ascii="Times New Roman" w:hAnsi="Times New Roman" w:cs="Times New Roman"/>
                <w:sz w:val="24"/>
                <w:szCs w:val="24"/>
              </w:rPr>
              <w:t>стельного</w:t>
            </w:r>
            <w:proofErr w:type="spellEnd"/>
            <w:r w:rsidRPr="009A38EB">
              <w:rPr>
                <w:rFonts w:ascii="Times New Roman" w:hAnsi="Times New Roman" w:cs="Times New Roman"/>
                <w:sz w:val="24"/>
                <w:szCs w:val="24"/>
              </w:rPr>
              <w:t xml:space="preserve"> тварини</w:t>
            </w:r>
            <w:bookmarkEnd w:id="88"/>
          </w:p>
        </w:tc>
        <w:tc>
          <w:tcPr>
            <w:tcW w:w="6443" w:type="dxa"/>
          </w:tcPr>
          <w:p w14:paraId="37CFF861"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Порушення периферичного кровообігу. </w:t>
            </w:r>
            <w:proofErr w:type="spellStart"/>
            <w:r w:rsidRPr="009A38EB">
              <w:rPr>
                <w:rFonts w:ascii="Times New Roman" w:hAnsi="Times New Roman" w:cs="Times New Roman"/>
                <w:sz w:val="24"/>
                <w:szCs w:val="24"/>
              </w:rPr>
              <w:t>Ревіталізація</w:t>
            </w:r>
            <w:proofErr w:type="spellEnd"/>
            <w:r w:rsidRPr="009A38EB">
              <w:rPr>
                <w:rFonts w:ascii="Times New Roman" w:hAnsi="Times New Roman" w:cs="Times New Roman"/>
                <w:sz w:val="24"/>
                <w:szCs w:val="24"/>
              </w:rPr>
              <w:t xml:space="preserve"> тканин. Мармурова шкіра, пролежні, виразки, тріщини шкіри, екземи, утворення шкірних складок. Судоми литкових м'язів. Склеродермія</w:t>
            </w:r>
          </w:p>
        </w:tc>
      </w:tr>
      <w:tr w:rsidR="00AF6656" w:rsidRPr="009A38EB" w14:paraId="7379620A" w14:textId="77777777" w:rsidTr="00703A00">
        <w:trPr>
          <w:divId w:val="1771311570"/>
        </w:trPr>
        <w:tc>
          <w:tcPr>
            <w:tcW w:w="676" w:type="dxa"/>
          </w:tcPr>
          <w:p w14:paraId="6675DE33"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21</w:t>
            </w:r>
          </w:p>
        </w:tc>
        <w:tc>
          <w:tcPr>
            <w:tcW w:w="2296" w:type="dxa"/>
          </w:tcPr>
          <w:p w14:paraId="52DA2929"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Ruta</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graveolens</w:t>
            </w:r>
            <w:proofErr w:type="spellEnd"/>
            <w:r w:rsidRPr="009A38EB">
              <w:rPr>
                <w:rFonts w:ascii="Times New Roman" w:hAnsi="Times New Roman" w:cs="Times New Roman"/>
                <w:sz w:val="24"/>
                <w:szCs w:val="24"/>
              </w:rPr>
              <w:t xml:space="preserve"> </w:t>
            </w:r>
          </w:p>
        </w:tc>
        <w:tc>
          <w:tcPr>
            <w:tcW w:w="851" w:type="dxa"/>
          </w:tcPr>
          <w:p w14:paraId="1669F38C"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79B0F9AE"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D4</w:t>
            </w:r>
          </w:p>
        </w:tc>
        <w:tc>
          <w:tcPr>
            <w:tcW w:w="2551" w:type="dxa"/>
          </w:tcPr>
          <w:p w14:paraId="15676E6B"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Рута пахуча - свіжа, зібрана перед початком цвітіння</w:t>
            </w:r>
          </w:p>
        </w:tc>
        <w:tc>
          <w:tcPr>
            <w:tcW w:w="6443" w:type="dxa"/>
          </w:tcPr>
          <w:p w14:paraId="3C03A90E" w14:textId="10E2EFEA"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Відчуття розбитості у всьому тілі, фізична перенапруга. Перенапруження та швидка стомлюваність очей, розлад акомодації.</w:t>
            </w:r>
          </w:p>
        </w:tc>
      </w:tr>
      <w:tr w:rsidR="00AF6656" w:rsidRPr="009A38EB" w14:paraId="0E30FA61" w14:textId="77777777" w:rsidTr="00703A00">
        <w:trPr>
          <w:divId w:val="1771311570"/>
        </w:trPr>
        <w:tc>
          <w:tcPr>
            <w:tcW w:w="676" w:type="dxa"/>
          </w:tcPr>
          <w:p w14:paraId="12B2FF50"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lastRenderedPageBreak/>
              <w:t>22</w:t>
            </w:r>
          </w:p>
        </w:tc>
        <w:tc>
          <w:tcPr>
            <w:tcW w:w="2296" w:type="dxa"/>
          </w:tcPr>
          <w:p w14:paraId="77F96644"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Selenium</w:t>
            </w:r>
            <w:proofErr w:type="spellEnd"/>
            <w:r w:rsidRPr="009A38EB">
              <w:rPr>
                <w:rFonts w:ascii="Times New Roman" w:hAnsi="Times New Roman" w:cs="Times New Roman"/>
                <w:sz w:val="24"/>
                <w:szCs w:val="24"/>
              </w:rPr>
              <w:t xml:space="preserve"> </w:t>
            </w:r>
          </w:p>
        </w:tc>
        <w:tc>
          <w:tcPr>
            <w:tcW w:w="851" w:type="dxa"/>
          </w:tcPr>
          <w:p w14:paraId="35D54679"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51FD6EE4"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D10</w:t>
            </w:r>
          </w:p>
        </w:tc>
        <w:tc>
          <w:tcPr>
            <w:tcW w:w="2551" w:type="dxa"/>
          </w:tcPr>
          <w:p w14:paraId="0293FFFE"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селен</w:t>
            </w:r>
          </w:p>
        </w:tc>
        <w:tc>
          <w:tcPr>
            <w:tcW w:w="6443" w:type="dxa"/>
          </w:tcPr>
          <w:p w14:paraId="02D05A9D"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Загальна слабкість, втома, знемога після фізичної чи розумової напруги, що супроводжуються сильною сонливістю. Нервове виснаження, що супроводжується забудькуватістю і нездатністю до розумової праці.</w:t>
            </w:r>
          </w:p>
        </w:tc>
      </w:tr>
      <w:tr w:rsidR="00AF6656" w:rsidRPr="009A38EB" w14:paraId="3DA86B8B" w14:textId="77777777" w:rsidTr="00703A00">
        <w:trPr>
          <w:divId w:val="1771311570"/>
        </w:trPr>
        <w:tc>
          <w:tcPr>
            <w:tcW w:w="676" w:type="dxa"/>
          </w:tcPr>
          <w:p w14:paraId="08020E57"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23</w:t>
            </w:r>
          </w:p>
        </w:tc>
        <w:tc>
          <w:tcPr>
            <w:tcW w:w="2296" w:type="dxa"/>
          </w:tcPr>
          <w:p w14:paraId="51ECC6D0"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Semecarpus</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anacardium</w:t>
            </w:r>
            <w:proofErr w:type="spellEnd"/>
            <w:r w:rsidRPr="009A38EB">
              <w:rPr>
                <w:rFonts w:ascii="Times New Roman" w:hAnsi="Times New Roman" w:cs="Times New Roman"/>
                <w:sz w:val="24"/>
                <w:szCs w:val="24"/>
              </w:rPr>
              <w:t xml:space="preserve"> </w:t>
            </w:r>
          </w:p>
        </w:tc>
        <w:tc>
          <w:tcPr>
            <w:tcW w:w="851" w:type="dxa"/>
          </w:tcPr>
          <w:p w14:paraId="0393EB7B"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2</w:t>
            </w:r>
          </w:p>
        </w:tc>
        <w:tc>
          <w:tcPr>
            <w:tcW w:w="1559" w:type="dxa"/>
          </w:tcPr>
          <w:p w14:paraId="5CBD8DBF"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D6, D10</w:t>
            </w:r>
          </w:p>
        </w:tc>
        <w:tc>
          <w:tcPr>
            <w:tcW w:w="2551" w:type="dxa"/>
          </w:tcPr>
          <w:p w14:paraId="6EF3BDD6"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Семекарпус</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анакардний</w:t>
            </w:r>
            <w:proofErr w:type="spellEnd"/>
            <w:r w:rsidRPr="009A38EB">
              <w:rPr>
                <w:rFonts w:ascii="Times New Roman" w:hAnsi="Times New Roman" w:cs="Times New Roman"/>
                <w:sz w:val="24"/>
                <w:szCs w:val="24"/>
              </w:rPr>
              <w:t xml:space="preserve"> (горіхове дерево) – зрілі плоди</w:t>
            </w:r>
          </w:p>
        </w:tc>
        <w:tc>
          <w:tcPr>
            <w:tcW w:w="6443" w:type="dxa"/>
          </w:tcPr>
          <w:p w14:paraId="17C6B8B3"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Сильне ослаблення пам'яті у людей похилого віку, пов'язане з нервовими розладами, що супроводжується слабкістю в кінцівках (особливо в колінах) і головними болями (відчуття пробки). Зневіра, розпач і почуття страху. Передчуття нещастя та небезпеки.</w:t>
            </w:r>
          </w:p>
        </w:tc>
      </w:tr>
      <w:tr w:rsidR="00AF6656" w:rsidRPr="009A38EB" w14:paraId="3D7691AE" w14:textId="77777777" w:rsidTr="00703A00">
        <w:trPr>
          <w:divId w:val="1771311570"/>
        </w:trPr>
        <w:tc>
          <w:tcPr>
            <w:tcW w:w="676" w:type="dxa"/>
          </w:tcPr>
          <w:p w14:paraId="01327609"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24</w:t>
            </w:r>
          </w:p>
        </w:tc>
        <w:tc>
          <w:tcPr>
            <w:tcW w:w="2296" w:type="dxa"/>
          </w:tcPr>
          <w:p w14:paraId="07E6F623"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Strychnos</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ignatii</w:t>
            </w:r>
            <w:proofErr w:type="spellEnd"/>
            <w:r w:rsidRPr="009A38EB">
              <w:rPr>
                <w:rFonts w:ascii="Times New Roman" w:hAnsi="Times New Roman" w:cs="Times New Roman"/>
                <w:sz w:val="24"/>
                <w:szCs w:val="24"/>
              </w:rPr>
              <w:t xml:space="preserve"> </w:t>
            </w:r>
          </w:p>
        </w:tc>
        <w:tc>
          <w:tcPr>
            <w:tcW w:w="851" w:type="dxa"/>
          </w:tcPr>
          <w:p w14:paraId="427D5F67"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3</w:t>
            </w:r>
          </w:p>
        </w:tc>
        <w:tc>
          <w:tcPr>
            <w:tcW w:w="1559" w:type="dxa"/>
          </w:tcPr>
          <w:p w14:paraId="5EC1CAB8"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D8, D4, D4</w:t>
            </w:r>
          </w:p>
        </w:tc>
        <w:tc>
          <w:tcPr>
            <w:tcW w:w="2551" w:type="dxa"/>
          </w:tcPr>
          <w:p w14:paraId="4B8AE456"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Ігнація</w:t>
            </w:r>
            <w:proofErr w:type="spellEnd"/>
            <w:r w:rsidRPr="009A38EB">
              <w:rPr>
                <w:rFonts w:ascii="Times New Roman" w:hAnsi="Times New Roman" w:cs="Times New Roman"/>
                <w:sz w:val="24"/>
                <w:szCs w:val="24"/>
              </w:rPr>
              <w:t xml:space="preserve"> гірка - сухе насіння</w:t>
            </w:r>
          </w:p>
        </w:tc>
        <w:tc>
          <w:tcPr>
            <w:tcW w:w="6443" w:type="dxa"/>
          </w:tcPr>
          <w:p w14:paraId="2A669BDF"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Істерія та нервове виснаження, мінливість настрою, підвищена чутливість до болю. Мігрень. Схильність до сліз. Мовчазність. Депресія. Наслідки переляку.</w:t>
            </w:r>
          </w:p>
        </w:tc>
      </w:tr>
      <w:tr w:rsidR="00AF6656" w:rsidRPr="009A38EB" w14:paraId="5283FD85" w14:textId="77777777" w:rsidTr="00703A00">
        <w:trPr>
          <w:divId w:val="1771311570"/>
        </w:trPr>
        <w:tc>
          <w:tcPr>
            <w:tcW w:w="676" w:type="dxa"/>
          </w:tcPr>
          <w:p w14:paraId="08BF879F"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25</w:t>
            </w:r>
          </w:p>
        </w:tc>
        <w:tc>
          <w:tcPr>
            <w:tcW w:w="2296" w:type="dxa"/>
          </w:tcPr>
          <w:p w14:paraId="36C29636"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I</w:t>
            </w:r>
            <w:bookmarkStart w:id="89" w:name="_Hlk194877982"/>
            <w:r w:rsidRPr="009A38EB">
              <w:rPr>
                <w:rFonts w:ascii="Times New Roman" w:hAnsi="Times New Roman" w:cs="Times New Roman"/>
                <w:sz w:val="24"/>
                <w:szCs w:val="24"/>
              </w:rPr>
              <w:t>gnatia</w:t>
            </w:r>
            <w:bookmarkEnd w:id="89"/>
            <w:proofErr w:type="spellEnd"/>
          </w:p>
        </w:tc>
        <w:tc>
          <w:tcPr>
            <w:tcW w:w="851" w:type="dxa"/>
          </w:tcPr>
          <w:p w14:paraId="620958FA"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6</w:t>
            </w:r>
          </w:p>
        </w:tc>
        <w:tc>
          <w:tcPr>
            <w:tcW w:w="1559" w:type="dxa"/>
          </w:tcPr>
          <w:p w14:paraId="1BA753FA" w14:textId="77777777" w:rsidR="00AF6656" w:rsidRPr="009A38EB" w:rsidRDefault="00AF6656" w:rsidP="00096989">
            <w:pPr>
              <w:rPr>
                <w:rFonts w:ascii="Times New Roman" w:hAnsi="Times New Roman" w:cs="Times New Roman"/>
                <w:sz w:val="24"/>
                <w:szCs w:val="24"/>
                <w:lang w:val="en-US"/>
              </w:rPr>
            </w:pPr>
            <w:bookmarkStart w:id="90" w:name="_Hlk194878047"/>
            <w:r w:rsidRPr="009A38EB">
              <w:rPr>
                <w:rFonts w:ascii="Times New Roman" w:hAnsi="Times New Roman" w:cs="Times New Roman"/>
                <w:sz w:val="24"/>
                <w:szCs w:val="24"/>
                <w:lang w:val="en-US"/>
              </w:rPr>
              <w:t>D3, D4, C200, 1000CH, 30CH</w:t>
            </w:r>
            <w:bookmarkEnd w:id="90"/>
          </w:p>
        </w:tc>
        <w:tc>
          <w:tcPr>
            <w:tcW w:w="2551" w:type="dxa"/>
          </w:tcPr>
          <w:p w14:paraId="7D4D5989"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Ігнація</w:t>
            </w:r>
            <w:proofErr w:type="spellEnd"/>
            <w:r w:rsidRPr="009A38EB">
              <w:rPr>
                <w:rFonts w:ascii="Times New Roman" w:hAnsi="Times New Roman" w:cs="Times New Roman"/>
                <w:sz w:val="24"/>
                <w:szCs w:val="24"/>
              </w:rPr>
              <w:t xml:space="preserve"> - дерево</w:t>
            </w:r>
          </w:p>
        </w:tc>
        <w:tc>
          <w:tcPr>
            <w:tcW w:w="6443" w:type="dxa"/>
          </w:tcPr>
          <w:p w14:paraId="1B70D40F" w14:textId="79FBA2DB"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кардіалгія</w:t>
            </w:r>
            <w:proofErr w:type="spellEnd"/>
            <w:r w:rsidRPr="009A38EB">
              <w:rPr>
                <w:rFonts w:ascii="Times New Roman" w:hAnsi="Times New Roman" w:cs="Times New Roman"/>
                <w:sz w:val="24"/>
                <w:szCs w:val="24"/>
              </w:rPr>
              <w:t xml:space="preserve"> невротичного характеру, що може супроводжу</w:t>
            </w:r>
            <w:r w:rsidR="00703A00">
              <w:rPr>
                <w:rFonts w:ascii="Times New Roman" w:hAnsi="Times New Roman" w:cs="Times New Roman"/>
                <w:sz w:val="24"/>
                <w:szCs w:val="24"/>
              </w:rPr>
              <w:t>-</w:t>
            </w:r>
            <w:proofErr w:type="spellStart"/>
            <w:r w:rsidRPr="009A38EB">
              <w:rPr>
                <w:rFonts w:ascii="Times New Roman" w:hAnsi="Times New Roman" w:cs="Times New Roman"/>
                <w:sz w:val="24"/>
                <w:szCs w:val="24"/>
              </w:rPr>
              <w:t>ватись</w:t>
            </w:r>
            <w:proofErr w:type="spellEnd"/>
            <w:r w:rsidRPr="009A38EB">
              <w:rPr>
                <w:rFonts w:ascii="Times New Roman" w:hAnsi="Times New Roman" w:cs="Times New Roman"/>
                <w:sz w:val="24"/>
                <w:szCs w:val="24"/>
              </w:rPr>
              <w:t xml:space="preserve"> тахікардією, або екстрасистолією; виникає внаслідок психоемоційного стресу, перевантаження, виснаження, стресу у чутливих </w:t>
            </w:r>
            <w:proofErr w:type="spellStart"/>
            <w:r w:rsidRPr="009A38EB">
              <w:rPr>
                <w:rFonts w:ascii="Times New Roman" w:hAnsi="Times New Roman" w:cs="Times New Roman"/>
                <w:sz w:val="24"/>
                <w:szCs w:val="24"/>
              </w:rPr>
              <w:t>емоційно</w:t>
            </w:r>
            <w:proofErr w:type="spellEnd"/>
            <w:r w:rsidRPr="009A38EB">
              <w:rPr>
                <w:rFonts w:ascii="Times New Roman" w:hAnsi="Times New Roman" w:cs="Times New Roman"/>
                <w:sz w:val="24"/>
                <w:szCs w:val="24"/>
              </w:rPr>
              <w:t xml:space="preserve"> лабільних людей частіше замкнутого (інтровертивного) характеру</w:t>
            </w:r>
          </w:p>
        </w:tc>
      </w:tr>
      <w:tr w:rsidR="00AF6656" w:rsidRPr="009A38EB" w14:paraId="10DA0315" w14:textId="77777777" w:rsidTr="00703A00">
        <w:trPr>
          <w:divId w:val="1771311570"/>
        </w:trPr>
        <w:tc>
          <w:tcPr>
            <w:tcW w:w="676" w:type="dxa"/>
          </w:tcPr>
          <w:p w14:paraId="2CA1A864"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26</w:t>
            </w:r>
          </w:p>
        </w:tc>
        <w:tc>
          <w:tcPr>
            <w:tcW w:w="2296" w:type="dxa"/>
          </w:tcPr>
          <w:p w14:paraId="50C5CC55"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Sulfur</w:t>
            </w:r>
            <w:proofErr w:type="spellEnd"/>
            <w:r w:rsidRPr="009A38EB">
              <w:rPr>
                <w:rFonts w:ascii="Times New Roman" w:hAnsi="Times New Roman" w:cs="Times New Roman"/>
                <w:sz w:val="24"/>
                <w:szCs w:val="24"/>
              </w:rPr>
              <w:t xml:space="preserve"> </w:t>
            </w:r>
          </w:p>
        </w:tc>
        <w:tc>
          <w:tcPr>
            <w:tcW w:w="851" w:type="dxa"/>
          </w:tcPr>
          <w:p w14:paraId="4F3CC812"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69D449A8"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D10</w:t>
            </w:r>
          </w:p>
        </w:tc>
        <w:tc>
          <w:tcPr>
            <w:tcW w:w="2551" w:type="dxa"/>
          </w:tcPr>
          <w:p w14:paraId="101A9A2F"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сірка</w:t>
            </w:r>
          </w:p>
        </w:tc>
        <w:tc>
          <w:tcPr>
            <w:tcW w:w="6443" w:type="dxa"/>
          </w:tcPr>
          <w:p w14:paraId="6799C2FB"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Серцево-судинні захворювання, порушення артеріального тиску. Розлади сну, неврози. Слабкість. Порушення поведінки та настрої.</w:t>
            </w:r>
          </w:p>
        </w:tc>
      </w:tr>
      <w:tr w:rsidR="00AF6656" w:rsidRPr="009A38EB" w14:paraId="1FF3975E" w14:textId="77777777" w:rsidTr="00703A00">
        <w:trPr>
          <w:divId w:val="1771311570"/>
        </w:trPr>
        <w:tc>
          <w:tcPr>
            <w:tcW w:w="676" w:type="dxa"/>
          </w:tcPr>
          <w:p w14:paraId="16B505B0"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27</w:t>
            </w:r>
          </w:p>
        </w:tc>
        <w:tc>
          <w:tcPr>
            <w:tcW w:w="2296" w:type="dxa"/>
          </w:tcPr>
          <w:p w14:paraId="39A7E83C"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Thuja</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occidentalis</w:t>
            </w:r>
            <w:proofErr w:type="spellEnd"/>
            <w:r w:rsidRPr="009A38EB">
              <w:rPr>
                <w:rFonts w:ascii="Times New Roman" w:hAnsi="Times New Roman" w:cs="Times New Roman"/>
                <w:sz w:val="24"/>
                <w:szCs w:val="24"/>
              </w:rPr>
              <w:t xml:space="preserve"> </w:t>
            </w:r>
          </w:p>
        </w:tc>
        <w:tc>
          <w:tcPr>
            <w:tcW w:w="851" w:type="dxa"/>
          </w:tcPr>
          <w:p w14:paraId="79852195"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03663E87"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D6</w:t>
            </w:r>
          </w:p>
        </w:tc>
        <w:tc>
          <w:tcPr>
            <w:tcW w:w="2551" w:type="dxa"/>
          </w:tcPr>
          <w:p w14:paraId="04797C04"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Туя західна - свіжі, зібрані перед цвітінням, гілки та листя</w:t>
            </w:r>
          </w:p>
        </w:tc>
        <w:tc>
          <w:tcPr>
            <w:tcW w:w="6443" w:type="dxa"/>
          </w:tcPr>
          <w:p w14:paraId="4397570E"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Загальмованість мислення, складне становище у виборі слів і виразів, погана пам'ять. Пацієнт повільно думає та каже. Маячні ідеї, манія переслідування. Дратівливість, особливо стосовно чоловіка, матері, родичів. Головний біль у чітко обмежених місцях. Наслідки дії різних отрут та щеплень.</w:t>
            </w:r>
          </w:p>
        </w:tc>
      </w:tr>
      <w:tr w:rsidR="00AF6656" w:rsidRPr="009A38EB" w14:paraId="6D347B0C" w14:textId="77777777" w:rsidTr="00703A00">
        <w:trPr>
          <w:divId w:val="1771311570"/>
        </w:trPr>
        <w:tc>
          <w:tcPr>
            <w:tcW w:w="676" w:type="dxa"/>
          </w:tcPr>
          <w:p w14:paraId="5F02BE79"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28</w:t>
            </w:r>
          </w:p>
        </w:tc>
        <w:tc>
          <w:tcPr>
            <w:tcW w:w="2296" w:type="dxa"/>
          </w:tcPr>
          <w:p w14:paraId="0752132F"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Aurum</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iodatum</w:t>
            </w:r>
            <w:proofErr w:type="spellEnd"/>
          </w:p>
        </w:tc>
        <w:tc>
          <w:tcPr>
            <w:tcW w:w="851" w:type="dxa"/>
          </w:tcPr>
          <w:p w14:paraId="72B6A2C6"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638F88AD"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30CH</w:t>
            </w:r>
          </w:p>
        </w:tc>
        <w:tc>
          <w:tcPr>
            <w:tcW w:w="2551" w:type="dxa"/>
          </w:tcPr>
          <w:p w14:paraId="147B53B4" w14:textId="77777777" w:rsidR="00AF6656" w:rsidRPr="009A38EB" w:rsidRDefault="00AF6656" w:rsidP="00096989">
            <w:pPr>
              <w:rPr>
                <w:rFonts w:ascii="Times New Roman" w:hAnsi="Times New Roman" w:cs="Times New Roman"/>
                <w:sz w:val="24"/>
                <w:szCs w:val="24"/>
              </w:rPr>
            </w:pPr>
          </w:p>
        </w:tc>
        <w:tc>
          <w:tcPr>
            <w:tcW w:w="6443" w:type="dxa"/>
          </w:tcPr>
          <w:p w14:paraId="5A46E7B9" w14:textId="3A31D74B"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часте серцебиття при найменшому зусиллі, часом - видима пульсація артерій; «</w:t>
            </w:r>
            <w:proofErr w:type="spellStart"/>
            <w:r w:rsidRPr="009A38EB">
              <w:rPr>
                <w:rFonts w:ascii="Times New Roman" w:hAnsi="Times New Roman" w:cs="Times New Roman"/>
                <w:sz w:val="24"/>
                <w:szCs w:val="24"/>
              </w:rPr>
              <w:t>тиснучий</w:t>
            </w:r>
            <w:proofErr w:type="spellEnd"/>
            <w:r w:rsidRPr="009A38EB">
              <w:rPr>
                <w:rFonts w:ascii="Times New Roman" w:hAnsi="Times New Roman" w:cs="Times New Roman"/>
                <w:sz w:val="24"/>
                <w:szCs w:val="24"/>
              </w:rPr>
              <w:t xml:space="preserve">» біль в області серця; слабкість, запаморочення, </w:t>
            </w:r>
            <w:proofErr w:type="spellStart"/>
            <w:r w:rsidRPr="009A38EB">
              <w:rPr>
                <w:rFonts w:ascii="Times New Roman" w:hAnsi="Times New Roman" w:cs="Times New Roman"/>
                <w:sz w:val="24"/>
                <w:szCs w:val="24"/>
              </w:rPr>
              <w:t>ревматоїдне</w:t>
            </w:r>
            <w:proofErr w:type="spellEnd"/>
            <w:r w:rsidRPr="009A38EB">
              <w:rPr>
                <w:rFonts w:ascii="Times New Roman" w:hAnsi="Times New Roman" w:cs="Times New Roman"/>
                <w:sz w:val="24"/>
                <w:szCs w:val="24"/>
              </w:rPr>
              <w:t xml:space="preserve"> враження суглобів; схуднення. </w:t>
            </w:r>
          </w:p>
        </w:tc>
      </w:tr>
      <w:tr w:rsidR="00AF6656" w:rsidRPr="009A38EB" w14:paraId="4A7DB95B" w14:textId="77777777" w:rsidTr="00703A00">
        <w:trPr>
          <w:divId w:val="1771311570"/>
        </w:trPr>
        <w:tc>
          <w:tcPr>
            <w:tcW w:w="676" w:type="dxa"/>
          </w:tcPr>
          <w:p w14:paraId="11616935"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lastRenderedPageBreak/>
              <w:t>29</w:t>
            </w:r>
          </w:p>
        </w:tc>
        <w:tc>
          <w:tcPr>
            <w:tcW w:w="2296" w:type="dxa"/>
          </w:tcPr>
          <w:p w14:paraId="610DD4D1"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Ginkgo</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biloba</w:t>
            </w:r>
            <w:proofErr w:type="spellEnd"/>
            <w:r w:rsidRPr="009A38EB">
              <w:rPr>
                <w:rFonts w:ascii="Times New Roman" w:hAnsi="Times New Roman" w:cs="Times New Roman"/>
                <w:sz w:val="24"/>
                <w:szCs w:val="24"/>
              </w:rPr>
              <w:t xml:space="preserve"> </w:t>
            </w:r>
          </w:p>
        </w:tc>
        <w:tc>
          <w:tcPr>
            <w:tcW w:w="851" w:type="dxa"/>
          </w:tcPr>
          <w:p w14:paraId="6AAA4977"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2</w:t>
            </w:r>
          </w:p>
        </w:tc>
        <w:tc>
          <w:tcPr>
            <w:tcW w:w="1559" w:type="dxa"/>
          </w:tcPr>
          <w:p w14:paraId="21D13785"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rPr>
              <w:t>30CH</w:t>
            </w:r>
            <w:r w:rsidRPr="009A38EB">
              <w:rPr>
                <w:rFonts w:ascii="Times New Roman" w:hAnsi="Times New Roman" w:cs="Times New Roman"/>
                <w:sz w:val="24"/>
                <w:szCs w:val="24"/>
                <w:lang w:val="en-US"/>
              </w:rPr>
              <w:t>, D6</w:t>
            </w:r>
          </w:p>
        </w:tc>
        <w:tc>
          <w:tcPr>
            <w:tcW w:w="2551" w:type="dxa"/>
          </w:tcPr>
          <w:p w14:paraId="724BA242" w14:textId="77777777" w:rsidR="00AF6656" w:rsidRPr="009A38EB" w:rsidRDefault="00AF6656" w:rsidP="00096989">
            <w:pPr>
              <w:rPr>
                <w:rFonts w:ascii="Times New Roman" w:hAnsi="Times New Roman" w:cs="Times New Roman"/>
                <w:sz w:val="24"/>
                <w:szCs w:val="24"/>
                <w:lang w:val="en-US"/>
              </w:rPr>
            </w:pPr>
            <w:proofErr w:type="spellStart"/>
            <w:r w:rsidRPr="009A38EB">
              <w:rPr>
                <w:rFonts w:ascii="Times New Roman" w:hAnsi="Times New Roman" w:cs="Times New Roman"/>
                <w:sz w:val="24"/>
                <w:szCs w:val="24"/>
              </w:rPr>
              <w:t>гінго</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білоба</w:t>
            </w:r>
            <w:proofErr w:type="spellEnd"/>
          </w:p>
        </w:tc>
        <w:tc>
          <w:tcPr>
            <w:tcW w:w="6443" w:type="dxa"/>
          </w:tcPr>
          <w:p w14:paraId="5A9CBFFA"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Засіб, особливо показаний особам з ознаками деменції і старечого розпаду (самотні, майже божевільні особистості). Тривожні і страшні сни.</w:t>
            </w:r>
          </w:p>
        </w:tc>
      </w:tr>
      <w:tr w:rsidR="00AF6656" w:rsidRPr="009A38EB" w14:paraId="5D1ED150" w14:textId="77777777" w:rsidTr="00703A00">
        <w:trPr>
          <w:divId w:val="1771311570"/>
        </w:trPr>
        <w:tc>
          <w:tcPr>
            <w:tcW w:w="676" w:type="dxa"/>
          </w:tcPr>
          <w:p w14:paraId="543CA23D"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30</w:t>
            </w:r>
          </w:p>
        </w:tc>
        <w:tc>
          <w:tcPr>
            <w:tcW w:w="2296" w:type="dxa"/>
          </w:tcPr>
          <w:p w14:paraId="3528D142"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Barium</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carbonicum</w:t>
            </w:r>
            <w:proofErr w:type="spellEnd"/>
          </w:p>
        </w:tc>
        <w:tc>
          <w:tcPr>
            <w:tcW w:w="851" w:type="dxa"/>
          </w:tcPr>
          <w:p w14:paraId="79F0954F"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1D9CEAB7"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30CH</w:t>
            </w:r>
          </w:p>
        </w:tc>
        <w:tc>
          <w:tcPr>
            <w:tcW w:w="2551" w:type="dxa"/>
          </w:tcPr>
          <w:p w14:paraId="27E5416E"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Карбонат барію</w:t>
            </w:r>
          </w:p>
        </w:tc>
        <w:tc>
          <w:tcPr>
            <w:tcW w:w="6443" w:type="dxa"/>
          </w:tcPr>
          <w:p w14:paraId="210BCF5C"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Високий кров'яний тиск. Артеріосклероз. Фізична слабкість, занепад сил, почуття втоми та оніміння в кінцівках. Сверблячка гомілки. Шум, дзвін у вухах.</w:t>
            </w:r>
          </w:p>
        </w:tc>
      </w:tr>
      <w:tr w:rsidR="00AF6656" w:rsidRPr="009A38EB" w14:paraId="7BDC576D" w14:textId="77777777" w:rsidTr="00703A00">
        <w:trPr>
          <w:divId w:val="1771311570"/>
        </w:trPr>
        <w:tc>
          <w:tcPr>
            <w:tcW w:w="676" w:type="dxa"/>
          </w:tcPr>
          <w:p w14:paraId="0250E28D"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31</w:t>
            </w:r>
          </w:p>
        </w:tc>
        <w:tc>
          <w:tcPr>
            <w:tcW w:w="2296" w:type="dxa"/>
          </w:tcPr>
          <w:p w14:paraId="740FF1B1"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Plumbum</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metallicum</w:t>
            </w:r>
            <w:proofErr w:type="spellEnd"/>
          </w:p>
        </w:tc>
        <w:tc>
          <w:tcPr>
            <w:tcW w:w="851" w:type="dxa"/>
          </w:tcPr>
          <w:p w14:paraId="22B81588"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0B1EC120"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30CH</w:t>
            </w:r>
          </w:p>
        </w:tc>
        <w:tc>
          <w:tcPr>
            <w:tcW w:w="2551" w:type="dxa"/>
          </w:tcPr>
          <w:p w14:paraId="35E39D60"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(йодистий свинець)</w:t>
            </w:r>
          </w:p>
        </w:tc>
        <w:tc>
          <w:tcPr>
            <w:tcW w:w="6443" w:type="dxa"/>
          </w:tcPr>
          <w:p w14:paraId="781940EA" w14:textId="68F494C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Загальне </w:t>
            </w:r>
            <w:proofErr w:type="spellStart"/>
            <w:r w:rsidRPr="009A38EB">
              <w:rPr>
                <w:rFonts w:ascii="Times New Roman" w:hAnsi="Times New Roman" w:cs="Times New Roman"/>
                <w:sz w:val="24"/>
                <w:szCs w:val="24"/>
              </w:rPr>
              <w:t>звапніння</w:t>
            </w:r>
            <w:proofErr w:type="spellEnd"/>
            <w:r w:rsidRPr="009A38EB">
              <w:rPr>
                <w:rFonts w:ascii="Times New Roman" w:hAnsi="Times New Roman" w:cs="Times New Roman"/>
                <w:sz w:val="24"/>
                <w:szCs w:val="24"/>
              </w:rPr>
              <w:t xml:space="preserve"> судин, високий кров'яний тиск. Прогресуюча м'язова атрофія. Слабкі парези будь-якого походження.</w:t>
            </w:r>
          </w:p>
        </w:tc>
      </w:tr>
      <w:tr w:rsidR="00AF6656" w:rsidRPr="009A38EB" w14:paraId="753802C1" w14:textId="77777777" w:rsidTr="00703A00">
        <w:trPr>
          <w:divId w:val="1771311570"/>
        </w:trPr>
        <w:tc>
          <w:tcPr>
            <w:tcW w:w="676" w:type="dxa"/>
          </w:tcPr>
          <w:p w14:paraId="4F12EBB4"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32</w:t>
            </w:r>
          </w:p>
        </w:tc>
        <w:tc>
          <w:tcPr>
            <w:tcW w:w="2296" w:type="dxa"/>
          </w:tcPr>
          <w:p w14:paraId="23E94304"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Lycopodium</w:t>
            </w:r>
            <w:proofErr w:type="spellEnd"/>
          </w:p>
        </w:tc>
        <w:tc>
          <w:tcPr>
            <w:tcW w:w="851" w:type="dxa"/>
          </w:tcPr>
          <w:p w14:paraId="46BCB623"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50A433B5"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30CH</w:t>
            </w:r>
          </w:p>
        </w:tc>
        <w:tc>
          <w:tcPr>
            <w:tcW w:w="2551" w:type="dxa"/>
          </w:tcPr>
          <w:p w14:paraId="46607C2C"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Плаун звичайний</w:t>
            </w:r>
          </w:p>
        </w:tc>
        <w:tc>
          <w:tcPr>
            <w:tcW w:w="6443" w:type="dxa"/>
          </w:tcPr>
          <w:p w14:paraId="7E888084" w14:textId="77777777" w:rsidR="00AF6656" w:rsidRPr="009A38EB" w:rsidRDefault="00AF6656" w:rsidP="00096989">
            <w:pPr>
              <w:ind w:left="-371" w:firstLine="371"/>
              <w:rPr>
                <w:rFonts w:ascii="Times New Roman" w:hAnsi="Times New Roman" w:cs="Times New Roman"/>
                <w:sz w:val="24"/>
                <w:szCs w:val="24"/>
              </w:rPr>
            </w:pPr>
            <w:proofErr w:type="spellStart"/>
            <w:r w:rsidRPr="009A38EB">
              <w:rPr>
                <w:rFonts w:ascii="Times New Roman" w:hAnsi="Times New Roman" w:cs="Times New Roman"/>
                <w:sz w:val="24"/>
                <w:szCs w:val="24"/>
              </w:rPr>
              <w:t>протипсорний</w:t>
            </w:r>
            <w:proofErr w:type="spellEnd"/>
            <w:r w:rsidRPr="009A38EB">
              <w:rPr>
                <w:rFonts w:ascii="Times New Roman" w:hAnsi="Times New Roman" w:cs="Times New Roman"/>
                <w:sz w:val="24"/>
                <w:szCs w:val="24"/>
              </w:rPr>
              <w:t xml:space="preserve"> гомеопатичний препарат.</w:t>
            </w:r>
          </w:p>
          <w:p w14:paraId="55B754AB" w14:textId="77777777" w:rsidR="00AF6656" w:rsidRPr="009A38EB" w:rsidRDefault="00AF6656" w:rsidP="00096989">
            <w:pPr>
              <w:ind w:left="-371" w:firstLine="371"/>
              <w:rPr>
                <w:rFonts w:ascii="Times New Roman" w:hAnsi="Times New Roman" w:cs="Times New Roman"/>
                <w:sz w:val="24"/>
                <w:szCs w:val="24"/>
              </w:rPr>
            </w:pPr>
            <w:r w:rsidRPr="009A38EB">
              <w:rPr>
                <w:rFonts w:ascii="Times New Roman" w:hAnsi="Times New Roman" w:cs="Times New Roman"/>
                <w:sz w:val="24"/>
                <w:szCs w:val="24"/>
              </w:rPr>
              <w:t>Три головні характеристики: здуття кишківника, погіршення від 16 до 20 год. та червоний осад в сечі. Сфера його дії: шлунково-кишковий тракт, органи дихання та нервова система.</w:t>
            </w:r>
          </w:p>
        </w:tc>
      </w:tr>
      <w:tr w:rsidR="00AF6656" w:rsidRPr="009A38EB" w14:paraId="2EE0C4A4" w14:textId="77777777" w:rsidTr="00703A00">
        <w:trPr>
          <w:divId w:val="1771311570"/>
        </w:trPr>
        <w:tc>
          <w:tcPr>
            <w:tcW w:w="676" w:type="dxa"/>
          </w:tcPr>
          <w:p w14:paraId="00CE8FC4"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33</w:t>
            </w:r>
          </w:p>
        </w:tc>
        <w:tc>
          <w:tcPr>
            <w:tcW w:w="2296" w:type="dxa"/>
          </w:tcPr>
          <w:p w14:paraId="0F6E0A2E"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i/>
                <w:iCs/>
                <w:sz w:val="24"/>
                <w:szCs w:val="24"/>
              </w:rPr>
              <w:t>Chamomilla</w:t>
            </w:r>
            <w:proofErr w:type="spellEnd"/>
            <w:r w:rsidRPr="009A38EB">
              <w:rPr>
                <w:rFonts w:ascii="Times New Roman" w:hAnsi="Times New Roman" w:cs="Times New Roman"/>
                <w:i/>
                <w:iCs/>
                <w:sz w:val="24"/>
                <w:szCs w:val="24"/>
              </w:rPr>
              <w:t xml:space="preserve"> </w:t>
            </w:r>
          </w:p>
        </w:tc>
        <w:tc>
          <w:tcPr>
            <w:tcW w:w="851" w:type="dxa"/>
          </w:tcPr>
          <w:p w14:paraId="0B892E21"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3</w:t>
            </w:r>
          </w:p>
        </w:tc>
        <w:tc>
          <w:tcPr>
            <w:tcW w:w="1559" w:type="dxa"/>
          </w:tcPr>
          <w:p w14:paraId="28BB556F"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D12, D12, D12</w:t>
            </w:r>
          </w:p>
        </w:tc>
        <w:tc>
          <w:tcPr>
            <w:tcW w:w="2551" w:type="dxa"/>
          </w:tcPr>
          <w:p w14:paraId="35C95050"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i/>
                <w:iCs/>
                <w:sz w:val="24"/>
                <w:szCs w:val="24"/>
              </w:rPr>
              <w:t>Ромашка лікарська</w:t>
            </w:r>
          </w:p>
        </w:tc>
        <w:tc>
          <w:tcPr>
            <w:tcW w:w="6443" w:type="dxa"/>
          </w:tcPr>
          <w:p w14:paraId="071AEC1D"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Основними показаннями до призначення цього засобу є ментальні та емоційні симптоми, що спостерігаються за багатьох форм різних захворювань. Особливо часто призначається при захворюваннях у дітей, коли вони стають дратівливими, неспокійними та скаржаться на </w:t>
            </w:r>
            <w:proofErr w:type="spellStart"/>
            <w:r w:rsidRPr="009A38EB">
              <w:rPr>
                <w:rFonts w:ascii="Times New Roman" w:hAnsi="Times New Roman" w:cs="Times New Roman"/>
                <w:sz w:val="24"/>
                <w:szCs w:val="24"/>
              </w:rPr>
              <w:t>кольки</w:t>
            </w:r>
            <w:proofErr w:type="spellEnd"/>
            <w:r w:rsidRPr="009A38EB">
              <w:rPr>
                <w:rFonts w:ascii="Times New Roman" w:hAnsi="Times New Roman" w:cs="Times New Roman"/>
                <w:sz w:val="24"/>
                <w:szCs w:val="24"/>
              </w:rPr>
              <w:t xml:space="preserve">. Людина типу </w:t>
            </w:r>
            <w:proofErr w:type="spellStart"/>
            <w:r w:rsidRPr="009A38EB">
              <w:rPr>
                <w:rFonts w:ascii="Times New Roman" w:hAnsi="Times New Roman" w:cs="Times New Roman"/>
                <w:sz w:val="24"/>
                <w:szCs w:val="24"/>
              </w:rPr>
              <w:t>Chamomilla</w:t>
            </w:r>
            <w:proofErr w:type="spellEnd"/>
            <w:r w:rsidRPr="009A38EB">
              <w:rPr>
                <w:rFonts w:ascii="Times New Roman" w:hAnsi="Times New Roman" w:cs="Times New Roman"/>
                <w:sz w:val="24"/>
                <w:szCs w:val="24"/>
              </w:rPr>
              <w:t xml:space="preserve"> чутлива, дратівлива; постійно хоче пити; тіло гаряче та нечутливе. Надмірна чутливість від зловживання кавою та наркотиками. Нестерпні болі з онімінням. Нічні поти.</w:t>
            </w:r>
          </w:p>
        </w:tc>
      </w:tr>
      <w:tr w:rsidR="00AF6656" w:rsidRPr="009A38EB" w14:paraId="5E2A2D0E" w14:textId="77777777" w:rsidTr="00703A00">
        <w:trPr>
          <w:divId w:val="1771311570"/>
        </w:trPr>
        <w:tc>
          <w:tcPr>
            <w:tcW w:w="676" w:type="dxa"/>
          </w:tcPr>
          <w:p w14:paraId="7FE49294"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34</w:t>
            </w:r>
          </w:p>
        </w:tc>
        <w:tc>
          <w:tcPr>
            <w:tcW w:w="2296" w:type="dxa"/>
          </w:tcPr>
          <w:p w14:paraId="7ED83125"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i/>
                <w:iCs/>
                <w:sz w:val="24"/>
                <w:szCs w:val="24"/>
              </w:rPr>
              <w:t>Staphisagria</w:t>
            </w:r>
            <w:proofErr w:type="spellEnd"/>
          </w:p>
        </w:tc>
        <w:tc>
          <w:tcPr>
            <w:tcW w:w="851" w:type="dxa"/>
          </w:tcPr>
          <w:p w14:paraId="46E26289"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75EAF29D"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D12</w:t>
            </w:r>
          </w:p>
        </w:tc>
        <w:tc>
          <w:tcPr>
            <w:tcW w:w="2551" w:type="dxa"/>
          </w:tcPr>
          <w:p w14:paraId="516A70DD"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Живокість аптечний</w:t>
            </w:r>
          </w:p>
        </w:tc>
        <w:tc>
          <w:tcPr>
            <w:tcW w:w="6443" w:type="dxa"/>
          </w:tcPr>
          <w:p w14:paraId="7B78A3A0"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Нервові захворювання з вираженою дратівливістю; захворювання сечостатевих органів та шкіри. Діє на зуби і на окістя альвеол. Наслідки гніву та образи. Статеві ексцеси та «гріхи». Дуже вразливий. Рвані рани тканин. Болі та нервозність після видалення зубів. Ушкодження чи </w:t>
            </w:r>
            <w:proofErr w:type="spellStart"/>
            <w:r w:rsidRPr="009A38EB">
              <w:rPr>
                <w:rFonts w:ascii="Times New Roman" w:hAnsi="Times New Roman" w:cs="Times New Roman"/>
                <w:sz w:val="24"/>
                <w:szCs w:val="24"/>
              </w:rPr>
              <w:t>перерозтягнення</w:t>
            </w:r>
            <w:proofErr w:type="spellEnd"/>
            <w:r w:rsidRPr="009A38EB">
              <w:rPr>
                <w:rFonts w:ascii="Times New Roman" w:hAnsi="Times New Roman" w:cs="Times New Roman"/>
                <w:sz w:val="24"/>
                <w:szCs w:val="24"/>
              </w:rPr>
              <w:t xml:space="preserve"> сфінктерів.</w:t>
            </w:r>
          </w:p>
        </w:tc>
      </w:tr>
      <w:tr w:rsidR="00AF6656" w:rsidRPr="009A38EB" w14:paraId="764B24FC" w14:textId="77777777" w:rsidTr="00703A00">
        <w:trPr>
          <w:divId w:val="1771311570"/>
        </w:trPr>
        <w:tc>
          <w:tcPr>
            <w:tcW w:w="676" w:type="dxa"/>
          </w:tcPr>
          <w:p w14:paraId="130F5CB6"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35</w:t>
            </w:r>
          </w:p>
        </w:tc>
        <w:tc>
          <w:tcPr>
            <w:tcW w:w="2296" w:type="dxa"/>
          </w:tcPr>
          <w:p w14:paraId="4F6477CD"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i/>
                <w:iCs/>
                <w:sz w:val="24"/>
                <w:szCs w:val="24"/>
              </w:rPr>
              <w:t>Valeriana</w:t>
            </w:r>
            <w:proofErr w:type="spellEnd"/>
          </w:p>
        </w:tc>
        <w:tc>
          <w:tcPr>
            <w:tcW w:w="851" w:type="dxa"/>
          </w:tcPr>
          <w:p w14:paraId="5C54CA77"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3BE80CA6"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D6</w:t>
            </w:r>
          </w:p>
        </w:tc>
        <w:tc>
          <w:tcPr>
            <w:tcW w:w="2551" w:type="dxa"/>
          </w:tcPr>
          <w:p w14:paraId="503A18D7"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i/>
                <w:iCs/>
                <w:sz w:val="24"/>
                <w:szCs w:val="24"/>
              </w:rPr>
              <w:t>Валеріана лікарська</w:t>
            </w:r>
          </w:p>
        </w:tc>
        <w:tc>
          <w:tcPr>
            <w:tcW w:w="6443" w:type="dxa"/>
          </w:tcPr>
          <w:p w14:paraId="5FD7D675" w14:textId="77777777" w:rsidR="00AF6656" w:rsidRPr="009A38EB" w:rsidRDefault="00AF6656" w:rsidP="00096989">
            <w:pPr>
              <w:rPr>
                <w:rFonts w:ascii="Times New Roman" w:hAnsi="Times New Roman" w:cs="Times New Roman"/>
                <w:i/>
                <w:iCs/>
                <w:sz w:val="24"/>
                <w:szCs w:val="24"/>
              </w:rPr>
            </w:pPr>
          </w:p>
        </w:tc>
      </w:tr>
      <w:tr w:rsidR="00AF6656" w:rsidRPr="009A38EB" w14:paraId="1D2A279F" w14:textId="77777777" w:rsidTr="00703A00">
        <w:trPr>
          <w:divId w:val="1771311570"/>
        </w:trPr>
        <w:tc>
          <w:tcPr>
            <w:tcW w:w="676" w:type="dxa"/>
          </w:tcPr>
          <w:p w14:paraId="3BD6D99F"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36</w:t>
            </w:r>
          </w:p>
        </w:tc>
        <w:tc>
          <w:tcPr>
            <w:tcW w:w="2296" w:type="dxa"/>
          </w:tcPr>
          <w:p w14:paraId="3C678F30"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Hypericum</w:t>
            </w:r>
            <w:proofErr w:type="spellEnd"/>
            <w:r w:rsidRPr="009A38EB">
              <w:rPr>
                <w:rFonts w:ascii="Times New Roman" w:hAnsi="Times New Roman" w:cs="Times New Roman"/>
                <w:sz w:val="24"/>
                <w:szCs w:val="24"/>
              </w:rPr>
              <w:t xml:space="preserve"> </w:t>
            </w:r>
          </w:p>
        </w:tc>
        <w:tc>
          <w:tcPr>
            <w:tcW w:w="851" w:type="dxa"/>
          </w:tcPr>
          <w:p w14:paraId="6BED09E3"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7FA1476A"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D1</w:t>
            </w:r>
          </w:p>
        </w:tc>
        <w:tc>
          <w:tcPr>
            <w:tcW w:w="2551" w:type="dxa"/>
          </w:tcPr>
          <w:p w14:paraId="693DBABF"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Звіробій </w:t>
            </w:r>
          </w:p>
        </w:tc>
        <w:tc>
          <w:tcPr>
            <w:tcW w:w="6443" w:type="dxa"/>
          </w:tcPr>
          <w:p w14:paraId="00321A5E"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використовується для полегшення таких недуг, як нервові розлади. (дратівливість, шок, нервозність) та депресія. Він </w:t>
            </w:r>
            <w:r w:rsidRPr="009A38EB">
              <w:rPr>
                <w:rFonts w:ascii="Times New Roman" w:hAnsi="Times New Roman" w:cs="Times New Roman"/>
                <w:sz w:val="24"/>
                <w:szCs w:val="24"/>
              </w:rPr>
              <w:lastRenderedPageBreak/>
              <w:t xml:space="preserve">допомагає зменшити біль, пов’язаний з травмами, ушкодженням нервів та після хірургічних </w:t>
            </w:r>
            <w:proofErr w:type="spellStart"/>
            <w:r w:rsidRPr="009A38EB">
              <w:rPr>
                <w:rFonts w:ascii="Times New Roman" w:hAnsi="Times New Roman" w:cs="Times New Roman"/>
                <w:sz w:val="24"/>
                <w:szCs w:val="24"/>
              </w:rPr>
              <w:t>втручань</w:t>
            </w:r>
            <w:proofErr w:type="spellEnd"/>
            <w:r w:rsidRPr="009A38EB">
              <w:rPr>
                <w:rFonts w:ascii="Times New Roman" w:hAnsi="Times New Roman" w:cs="Times New Roman"/>
                <w:sz w:val="24"/>
                <w:szCs w:val="24"/>
              </w:rPr>
              <w:t xml:space="preserve">. Засіб рекомендується до застосування при болях у спині та </w:t>
            </w:r>
            <w:proofErr w:type="spellStart"/>
            <w:r w:rsidRPr="009A38EB">
              <w:rPr>
                <w:rFonts w:ascii="Times New Roman" w:hAnsi="Times New Roman" w:cs="Times New Roman"/>
                <w:sz w:val="24"/>
                <w:szCs w:val="24"/>
              </w:rPr>
              <w:t>кокцигодинії</w:t>
            </w:r>
            <w:proofErr w:type="spellEnd"/>
            <w:r w:rsidRPr="009A38EB">
              <w:rPr>
                <w:rFonts w:ascii="Times New Roman" w:hAnsi="Times New Roman" w:cs="Times New Roman"/>
                <w:sz w:val="24"/>
                <w:szCs w:val="24"/>
              </w:rPr>
              <w:t>, а також як профілактика при правця, невриті та від укусів тварин.</w:t>
            </w:r>
          </w:p>
        </w:tc>
      </w:tr>
      <w:tr w:rsidR="00AF6656" w:rsidRPr="009A38EB" w14:paraId="05D8F046" w14:textId="77777777" w:rsidTr="00703A00">
        <w:trPr>
          <w:divId w:val="1771311570"/>
        </w:trPr>
        <w:tc>
          <w:tcPr>
            <w:tcW w:w="676" w:type="dxa"/>
          </w:tcPr>
          <w:p w14:paraId="753EBD53"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lastRenderedPageBreak/>
              <w:t>37</w:t>
            </w:r>
          </w:p>
        </w:tc>
        <w:tc>
          <w:tcPr>
            <w:tcW w:w="2296" w:type="dxa"/>
          </w:tcPr>
          <w:p w14:paraId="02F21B15"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Ginseng</w:t>
            </w:r>
            <w:proofErr w:type="spellEnd"/>
            <w:r w:rsidRPr="009A38EB">
              <w:rPr>
                <w:rFonts w:ascii="Times New Roman" w:hAnsi="Times New Roman" w:cs="Times New Roman"/>
                <w:sz w:val="24"/>
                <w:szCs w:val="24"/>
                <w:lang w:val="en-US"/>
              </w:rPr>
              <w:t xml:space="preserve"> </w:t>
            </w:r>
          </w:p>
        </w:tc>
        <w:tc>
          <w:tcPr>
            <w:tcW w:w="851" w:type="dxa"/>
          </w:tcPr>
          <w:p w14:paraId="1D05A6E9"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1</w:t>
            </w:r>
          </w:p>
        </w:tc>
        <w:tc>
          <w:tcPr>
            <w:tcW w:w="1559" w:type="dxa"/>
          </w:tcPr>
          <w:p w14:paraId="7CE0E78C"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D6</w:t>
            </w:r>
          </w:p>
        </w:tc>
        <w:tc>
          <w:tcPr>
            <w:tcW w:w="2551" w:type="dxa"/>
          </w:tcPr>
          <w:p w14:paraId="5B1FF1D3"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Женьшень </w:t>
            </w:r>
          </w:p>
        </w:tc>
        <w:tc>
          <w:tcPr>
            <w:tcW w:w="6443" w:type="dxa"/>
          </w:tcPr>
          <w:p w14:paraId="738D112D" w14:textId="77777777" w:rsidR="00AF6656" w:rsidRPr="009A38EB" w:rsidRDefault="00AF6656" w:rsidP="00096989">
            <w:pPr>
              <w:rPr>
                <w:rFonts w:ascii="Times New Roman" w:hAnsi="Times New Roman" w:cs="Times New Roman"/>
                <w:sz w:val="24"/>
                <w:szCs w:val="24"/>
              </w:rPr>
            </w:pPr>
          </w:p>
        </w:tc>
      </w:tr>
      <w:tr w:rsidR="00AF6656" w:rsidRPr="009A38EB" w14:paraId="1D32C02D" w14:textId="77777777" w:rsidTr="00703A00">
        <w:trPr>
          <w:divId w:val="1771311570"/>
        </w:trPr>
        <w:tc>
          <w:tcPr>
            <w:tcW w:w="676" w:type="dxa"/>
          </w:tcPr>
          <w:p w14:paraId="6E8669E5"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38</w:t>
            </w:r>
          </w:p>
        </w:tc>
        <w:tc>
          <w:tcPr>
            <w:tcW w:w="2296" w:type="dxa"/>
          </w:tcPr>
          <w:p w14:paraId="3599666F"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Cypripedium</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pubescens</w:t>
            </w:r>
            <w:proofErr w:type="spellEnd"/>
          </w:p>
        </w:tc>
        <w:tc>
          <w:tcPr>
            <w:tcW w:w="851" w:type="dxa"/>
          </w:tcPr>
          <w:p w14:paraId="58FB8E0F"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4585B834"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D4</w:t>
            </w:r>
          </w:p>
        </w:tc>
        <w:tc>
          <w:tcPr>
            <w:tcW w:w="2551" w:type="dxa"/>
          </w:tcPr>
          <w:p w14:paraId="35F88C2A"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Черевичок дрібноквітковий</w:t>
            </w:r>
          </w:p>
        </w:tc>
        <w:tc>
          <w:tcPr>
            <w:tcW w:w="6443" w:type="dxa"/>
          </w:tcPr>
          <w:p w14:paraId="1B2608F8" w14:textId="77777777" w:rsidR="00AF6656" w:rsidRPr="009A38EB" w:rsidRDefault="00AF6656" w:rsidP="00096989">
            <w:pPr>
              <w:rPr>
                <w:rFonts w:ascii="Times New Roman" w:hAnsi="Times New Roman" w:cs="Times New Roman"/>
                <w:sz w:val="24"/>
                <w:szCs w:val="24"/>
              </w:rPr>
            </w:pPr>
          </w:p>
        </w:tc>
      </w:tr>
      <w:tr w:rsidR="00AF6656" w:rsidRPr="009A38EB" w14:paraId="78A9CDEA" w14:textId="77777777" w:rsidTr="00703A00">
        <w:trPr>
          <w:divId w:val="1771311570"/>
        </w:trPr>
        <w:tc>
          <w:tcPr>
            <w:tcW w:w="676" w:type="dxa"/>
          </w:tcPr>
          <w:p w14:paraId="3F034D06"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39</w:t>
            </w:r>
          </w:p>
        </w:tc>
        <w:tc>
          <w:tcPr>
            <w:tcW w:w="2296" w:type="dxa"/>
          </w:tcPr>
          <w:p w14:paraId="7CAEAE60"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Magnesium</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carbonicum</w:t>
            </w:r>
            <w:proofErr w:type="spellEnd"/>
          </w:p>
        </w:tc>
        <w:tc>
          <w:tcPr>
            <w:tcW w:w="851" w:type="dxa"/>
          </w:tcPr>
          <w:p w14:paraId="546498DA"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3248C654"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D10</w:t>
            </w:r>
          </w:p>
        </w:tc>
        <w:tc>
          <w:tcPr>
            <w:tcW w:w="2551" w:type="dxa"/>
          </w:tcPr>
          <w:p w14:paraId="2CED43E8" w14:textId="77777777" w:rsidR="00AF6656" w:rsidRPr="00921D9E" w:rsidRDefault="00AF6656" w:rsidP="00096989">
            <w:pPr>
              <w:rPr>
                <w:rFonts w:ascii="Times New Roman" w:hAnsi="Times New Roman" w:cs="Times New Roman"/>
                <w:sz w:val="24"/>
                <w:szCs w:val="24"/>
              </w:rPr>
            </w:pPr>
            <w:r w:rsidRPr="00921D9E">
              <w:rPr>
                <w:rFonts w:ascii="Times New Roman" w:hAnsi="Times New Roman" w:cs="Times New Roman"/>
                <w:sz w:val="24"/>
                <w:szCs w:val="24"/>
              </w:rPr>
              <w:t>Карбонат магнію</w:t>
            </w:r>
          </w:p>
        </w:tc>
        <w:tc>
          <w:tcPr>
            <w:tcW w:w="6443" w:type="dxa"/>
          </w:tcPr>
          <w:p w14:paraId="2552E862"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Чутливість до найменшого шуму, дотику і </w:t>
            </w:r>
            <w:proofErr w:type="spellStart"/>
            <w:r w:rsidRPr="009A38EB">
              <w:rPr>
                <w:rFonts w:ascii="Times New Roman" w:hAnsi="Times New Roman" w:cs="Times New Roman"/>
                <w:sz w:val="24"/>
                <w:szCs w:val="24"/>
              </w:rPr>
              <w:t>т.д</w:t>
            </w:r>
            <w:proofErr w:type="spellEnd"/>
            <w:r w:rsidRPr="009A38EB">
              <w:rPr>
                <w:rFonts w:ascii="Times New Roman" w:hAnsi="Times New Roman" w:cs="Times New Roman"/>
                <w:sz w:val="24"/>
                <w:szCs w:val="24"/>
              </w:rPr>
              <w:t>. Наслідки шоку, ударів, психічних страждань. Відчуття оніміння; нервова прострація, схильність до закрепів після нервового напруження; чутливість до найменшого дотику, від якого схвачується, до холодного вітру або холодів; до сильних турбот і образ; закрепи і відчуття тяжкості. Сильний невралгічний біль.</w:t>
            </w:r>
          </w:p>
        </w:tc>
      </w:tr>
      <w:tr w:rsidR="00AF6656" w:rsidRPr="009A38EB" w14:paraId="7985BE31" w14:textId="77777777" w:rsidTr="00703A00">
        <w:trPr>
          <w:divId w:val="1771311570"/>
        </w:trPr>
        <w:tc>
          <w:tcPr>
            <w:tcW w:w="676" w:type="dxa"/>
          </w:tcPr>
          <w:p w14:paraId="254D93CE"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40</w:t>
            </w:r>
          </w:p>
        </w:tc>
        <w:tc>
          <w:tcPr>
            <w:tcW w:w="2296" w:type="dxa"/>
          </w:tcPr>
          <w:p w14:paraId="2C2BFAD0" w14:textId="77777777" w:rsidR="00AF6656" w:rsidRPr="009A38EB" w:rsidRDefault="00AF6656" w:rsidP="00096989">
            <w:pPr>
              <w:rPr>
                <w:rFonts w:ascii="Times New Roman" w:hAnsi="Times New Roman" w:cs="Times New Roman"/>
                <w:sz w:val="24"/>
                <w:szCs w:val="24"/>
              </w:rPr>
            </w:pPr>
            <w:bookmarkStart w:id="91" w:name="_Hlk194879034"/>
            <w:proofErr w:type="spellStart"/>
            <w:r w:rsidRPr="009A38EB">
              <w:rPr>
                <w:rFonts w:ascii="Times New Roman" w:hAnsi="Times New Roman" w:cs="Times New Roman"/>
                <w:sz w:val="24"/>
                <w:szCs w:val="24"/>
              </w:rPr>
              <w:t>Zincum</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valerianicum</w:t>
            </w:r>
            <w:bookmarkEnd w:id="91"/>
            <w:proofErr w:type="spellEnd"/>
          </w:p>
        </w:tc>
        <w:tc>
          <w:tcPr>
            <w:tcW w:w="851" w:type="dxa"/>
          </w:tcPr>
          <w:p w14:paraId="2E41C126"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4</w:t>
            </w:r>
          </w:p>
        </w:tc>
        <w:tc>
          <w:tcPr>
            <w:tcW w:w="1559" w:type="dxa"/>
          </w:tcPr>
          <w:p w14:paraId="2B9BA280" w14:textId="77777777" w:rsidR="00AF6656" w:rsidRPr="009A38EB" w:rsidRDefault="00AF6656" w:rsidP="00096989">
            <w:pPr>
              <w:rPr>
                <w:rFonts w:ascii="Times New Roman" w:hAnsi="Times New Roman" w:cs="Times New Roman"/>
                <w:sz w:val="24"/>
                <w:szCs w:val="24"/>
                <w:lang w:val="en-US"/>
              </w:rPr>
            </w:pPr>
            <w:bookmarkStart w:id="92" w:name="_Hlk194879058"/>
            <w:r w:rsidRPr="009A38EB">
              <w:rPr>
                <w:rFonts w:ascii="Times New Roman" w:hAnsi="Times New Roman" w:cs="Times New Roman"/>
                <w:sz w:val="24"/>
                <w:szCs w:val="24"/>
                <w:lang w:val="en-US"/>
              </w:rPr>
              <w:t>C200, D12, D12, D12</w:t>
            </w:r>
            <w:bookmarkEnd w:id="92"/>
          </w:p>
        </w:tc>
        <w:tc>
          <w:tcPr>
            <w:tcW w:w="2551" w:type="dxa"/>
          </w:tcPr>
          <w:p w14:paraId="0CB5DE39" w14:textId="77777777" w:rsidR="00AF6656" w:rsidRPr="009A38EB" w:rsidRDefault="00AF6656" w:rsidP="00096989">
            <w:pPr>
              <w:rPr>
                <w:rFonts w:ascii="Times New Roman" w:hAnsi="Times New Roman" w:cs="Times New Roman"/>
                <w:sz w:val="24"/>
                <w:szCs w:val="24"/>
              </w:rPr>
            </w:pPr>
          </w:p>
        </w:tc>
        <w:tc>
          <w:tcPr>
            <w:tcW w:w="6443" w:type="dxa"/>
          </w:tcPr>
          <w:p w14:paraId="381ADC64" w14:textId="77777777" w:rsidR="00AF6656" w:rsidRPr="009A38EB" w:rsidRDefault="00AF6656" w:rsidP="00096989">
            <w:pPr>
              <w:rPr>
                <w:rFonts w:ascii="Times New Roman" w:hAnsi="Times New Roman" w:cs="Times New Roman"/>
                <w:sz w:val="24"/>
                <w:szCs w:val="24"/>
              </w:rPr>
            </w:pPr>
          </w:p>
        </w:tc>
      </w:tr>
      <w:tr w:rsidR="00AF6656" w:rsidRPr="009A38EB" w14:paraId="4F7BD5EB" w14:textId="77777777" w:rsidTr="00703A00">
        <w:trPr>
          <w:divId w:val="1771311570"/>
        </w:trPr>
        <w:tc>
          <w:tcPr>
            <w:tcW w:w="676" w:type="dxa"/>
          </w:tcPr>
          <w:p w14:paraId="1ADE6426"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41</w:t>
            </w:r>
          </w:p>
        </w:tc>
        <w:tc>
          <w:tcPr>
            <w:tcW w:w="2296" w:type="dxa"/>
          </w:tcPr>
          <w:p w14:paraId="60B4D381"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Zincum</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isovalerianicum</w:t>
            </w:r>
            <w:proofErr w:type="spellEnd"/>
          </w:p>
        </w:tc>
        <w:tc>
          <w:tcPr>
            <w:tcW w:w="851" w:type="dxa"/>
          </w:tcPr>
          <w:p w14:paraId="1422E391"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2</w:t>
            </w:r>
          </w:p>
        </w:tc>
        <w:tc>
          <w:tcPr>
            <w:tcW w:w="1559" w:type="dxa"/>
          </w:tcPr>
          <w:p w14:paraId="1980F424"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D4, D4</w:t>
            </w:r>
          </w:p>
        </w:tc>
        <w:tc>
          <w:tcPr>
            <w:tcW w:w="2551" w:type="dxa"/>
          </w:tcPr>
          <w:p w14:paraId="0322C0FB"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валеріаново</w:t>
            </w:r>
            <w:proofErr w:type="spellEnd"/>
            <w:r w:rsidRPr="009A38EB">
              <w:rPr>
                <w:rFonts w:ascii="Times New Roman" w:hAnsi="Times New Roman" w:cs="Times New Roman"/>
                <w:sz w:val="24"/>
                <w:szCs w:val="24"/>
              </w:rPr>
              <w:t>-цинкова сіль</w:t>
            </w:r>
          </w:p>
        </w:tc>
        <w:tc>
          <w:tcPr>
            <w:tcW w:w="6443" w:type="dxa"/>
          </w:tcPr>
          <w:p w14:paraId="6751FDA0"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Безсоння на нервовому ґрунті, нервові болі. Іпохондрія, руховий неспокій у ногах, посмикування м'язів, невралгія насіннєвих канатиків.</w:t>
            </w:r>
          </w:p>
        </w:tc>
      </w:tr>
      <w:tr w:rsidR="00AF6656" w:rsidRPr="009A38EB" w14:paraId="4473AF5F" w14:textId="77777777" w:rsidTr="00703A00">
        <w:trPr>
          <w:divId w:val="1771311570"/>
        </w:trPr>
        <w:tc>
          <w:tcPr>
            <w:tcW w:w="676" w:type="dxa"/>
          </w:tcPr>
          <w:p w14:paraId="5CCA6D57"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42</w:t>
            </w:r>
          </w:p>
        </w:tc>
        <w:tc>
          <w:tcPr>
            <w:tcW w:w="2296" w:type="dxa"/>
          </w:tcPr>
          <w:p w14:paraId="5CD17BB2"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Kalium</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bromatum</w:t>
            </w:r>
            <w:proofErr w:type="spellEnd"/>
          </w:p>
        </w:tc>
        <w:tc>
          <w:tcPr>
            <w:tcW w:w="851" w:type="dxa"/>
          </w:tcPr>
          <w:p w14:paraId="6B833460"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237D497A"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D4</w:t>
            </w:r>
          </w:p>
        </w:tc>
        <w:tc>
          <w:tcPr>
            <w:tcW w:w="2551" w:type="dxa"/>
          </w:tcPr>
          <w:p w14:paraId="187897E0"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бромід калію</w:t>
            </w:r>
          </w:p>
        </w:tc>
        <w:tc>
          <w:tcPr>
            <w:tcW w:w="6443" w:type="dxa"/>
          </w:tcPr>
          <w:p w14:paraId="65673BF2"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Стан збудження ЦНС, нічні кошмари, безсоння, порушення пам'яті, епілепсія. Пацієнт неспокійний, постійно чимось зайнятий, руки тремтять, нервує.</w:t>
            </w:r>
          </w:p>
        </w:tc>
      </w:tr>
      <w:tr w:rsidR="00AF6656" w:rsidRPr="009A38EB" w14:paraId="4DEAC49A" w14:textId="77777777" w:rsidTr="00703A00">
        <w:trPr>
          <w:divId w:val="1771311570"/>
        </w:trPr>
        <w:tc>
          <w:tcPr>
            <w:tcW w:w="676" w:type="dxa"/>
          </w:tcPr>
          <w:p w14:paraId="251B9E0A"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43</w:t>
            </w:r>
          </w:p>
        </w:tc>
        <w:tc>
          <w:tcPr>
            <w:tcW w:w="2296" w:type="dxa"/>
          </w:tcPr>
          <w:p w14:paraId="2F8AA6E6" w14:textId="77777777" w:rsidR="00AF6656" w:rsidRPr="009A38EB" w:rsidRDefault="00AF6656" w:rsidP="00096989">
            <w:pPr>
              <w:rPr>
                <w:rFonts w:ascii="Times New Roman" w:hAnsi="Times New Roman" w:cs="Times New Roman"/>
                <w:sz w:val="24"/>
                <w:szCs w:val="24"/>
              </w:rPr>
            </w:pPr>
            <w:bookmarkStart w:id="93" w:name="_Hlk194876347"/>
            <w:proofErr w:type="spellStart"/>
            <w:r w:rsidRPr="009A38EB">
              <w:rPr>
                <w:rFonts w:ascii="Times New Roman" w:hAnsi="Times New Roman" w:cs="Times New Roman"/>
                <w:sz w:val="24"/>
                <w:szCs w:val="24"/>
              </w:rPr>
              <w:t>Psorinum-Nodose</w:t>
            </w:r>
            <w:bookmarkEnd w:id="93"/>
            <w:proofErr w:type="spellEnd"/>
          </w:p>
        </w:tc>
        <w:tc>
          <w:tcPr>
            <w:tcW w:w="851" w:type="dxa"/>
          </w:tcPr>
          <w:p w14:paraId="7531810B"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07308BBE"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D12</w:t>
            </w:r>
          </w:p>
        </w:tc>
        <w:tc>
          <w:tcPr>
            <w:tcW w:w="2551" w:type="dxa"/>
          </w:tcPr>
          <w:p w14:paraId="6C6DBE87" w14:textId="77777777" w:rsidR="00AF6656" w:rsidRPr="00921D9E" w:rsidRDefault="00AF6656" w:rsidP="00096989">
            <w:pPr>
              <w:rPr>
                <w:rFonts w:ascii="Times New Roman" w:hAnsi="Times New Roman" w:cs="Times New Roman"/>
                <w:sz w:val="24"/>
                <w:szCs w:val="24"/>
              </w:rPr>
            </w:pPr>
            <w:bookmarkStart w:id="94" w:name="_Hlk194876368"/>
            <w:proofErr w:type="spellStart"/>
            <w:r w:rsidRPr="00921D9E">
              <w:rPr>
                <w:rFonts w:ascii="Times New Roman" w:hAnsi="Times New Roman" w:cs="Times New Roman"/>
                <w:sz w:val="24"/>
                <w:szCs w:val="24"/>
              </w:rPr>
              <w:t>серозно</w:t>
            </w:r>
            <w:proofErr w:type="spellEnd"/>
            <w:r w:rsidRPr="00921D9E">
              <w:rPr>
                <w:rFonts w:ascii="Times New Roman" w:hAnsi="Times New Roman" w:cs="Times New Roman"/>
                <w:sz w:val="24"/>
                <w:szCs w:val="24"/>
              </w:rPr>
              <w:t xml:space="preserve">-гнійні виділення з везикул хворої на коросту </w:t>
            </w:r>
            <w:proofErr w:type="spellStart"/>
            <w:r w:rsidRPr="00921D9E">
              <w:rPr>
                <w:rFonts w:ascii="Times New Roman" w:hAnsi="Times New Roman" w:cs="Times New Roman"/>
                <w:sz w:val="24"/>
                <w:szCs w:val="24"/>
              </w:rPr>
              <w:t>людин</w:t>
            </w:r>
            <w:bookmarkEnd w:id="94"/>
            <w:proofErr w:type="spellEnd"/>
          </w:p>
        </w:tc>
        <w:tc>
          <w:tcPr>
            <w:tcW w:w="6443" w:type="dxa"/>
          </w:tcPr>
          <w:p w14:paraId="49333E53" w14:textId="77777777" w:rsidR="00AF6656" w:rsidRPr="00921D9E" w:rsidRDefault="00AF6656" w:rsidP="00096989">
            <w:pPr>
              <w:rPr>
                <w:rFonts w:ascii="Times New Roman" w:hAnsi="Times New Roman" w:cs="Times New Roman"/>
                <w:sz w:val="24"/>
                <w:szCs w:val="24"/>
              </w:rPr>
            </w:pPr>
            <w:r w:rsidRPr="00921D9E">
              <w:rPr>
                <w:rFonts w:ascii="Times New Roman" w:hAnsi="Times New Roman" w:cs="Times New Roman"/>
                <w:sz w:val="24"/>
                <w:szCs w:val="24"/>
              </w:rPr>
              <w:t>Стан слабкості, головний біль, депресії. Психастенія, меланхолія, кататонія та шизофренія. Мігрені та хронічні невралгії.</w:t>
            </w:r>
          </w:p>
        </w:tc>
      </w:tr>
      <w:tr w:rsidR="00AF6656" w:rsidRPr="009A38EB" w14:paraId="5013F2EE" w14:textId="77777777" w:rsidTr="00703A00">
        <w:trPr>
          <w:divId w:val="1771311570"/>
        </w:trPr>
        <w:tc>
          <w:tcPr>
            <w:tcW w:w="676" w:type="dxa"/>
          </w:tcPr>
          <w:p w14:paraId="4285289A"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44</w:t>
            </w:r>
          </w:p>
        </w:tc>
        <w:tc>
          <w:tcPr>
            <w:tcW w:w="2296" w:type="dxa"/>
          </w:tcPr>
          <w:p w14:paraId="097381ED" w14:textId="77777777" w:rsidR="00AF6656" w:rsidRPr="009A38EB" w:rsidRDefault="00AF6656" w:rsidP="00096989">
            <w:pPr>
              <w:rPr>
                <w:rFonts w:ascii="Times New Roman" w:hAnsi="Times New Roman" w:cs="Times New Roman"/>
                <w:sz w:val="24"/>
                <w:szCs w:val="24"/>
              </w:rPr>
            </w:pPr>
            <w:bookmarkStart w:id="95" w:name="_Hlk194875943"/>
            <w:proofErr w:type="spellStart"/>
            <w:r w:rsidRPr="009A38EB">
              <w:rPr>
                <w:rFonts w:ascii="Times New Roman" w:hAnsi="Times New Roman" w:cs="Times New Roman"/>
                <w:sz w:val="24"/>
                <w:szCs w:val="24"/>
              </w:rPr>
              <w:t>Sepia</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officinalis</w:t>
            </w:r>
            <w:bookmarkEnd w:id="95"/>
            <w:proofErr w:type="spellEnd"/>
          </w:p>
        </w:tc>
        <w:tc>
          <w:tcPr>
            <w:tcW w:w="851" w:type="dxa"/>
          </w:tcPr>
          <w:p w14:paraId="2F4C1CBE"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2</w:t>
            </w:r>
          </w:p>
        </w:tc>
        <w:tc>
          <w:tcPr>
            <w:tcW w:w="1559" w:type="dxa"/>
          </w:tcPr>
          <w:p w14:paraId="15F76EFB"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D4, D4</w:t>
            </w:r>
          </w:p>
        </w:tc>
        <w:tc>
          <w:tcPr>
            <w:tcW w:w="2551" w:type="dxa"/>
          </w:tcPr>
          <w:p w14:paraId="50695160" w14:textId="77777777" w:rsidR="00AF6656" w:rsidRPr="009A38EB" w:rsidRDefault="00AF6656" w:rsidP="00096989">
            <w:pPr>
              <w:rPr>
                <w:rFonts w:ascii="Times New Roman" w:hAnsi="Times New Roman" w:cs="Times New Roman"/>
                <w:sz w:val="24"/>
                <w:szCs w:val="24"/>
              </w:rPr>
            </w:pPr>
            <w:bookmarkStart w:id="96" w:name="_Hlk194875967"/>
            <w:r w:rsidRPr="009A38EB">
              <w:rPr>
                <w:rFonts w:ascii="Times New Roman" w:hAnsi="Times New Roman" w:cs="Times New Roman"/>
                <w:sz w:val="24"/>
                <w:szCs w:val="24"/>
              </w:rPr>
              <w:t>Каракатиця звичайна</w:t>
            </w:r>
            <w:r w:rsidRPr="009A38EB">
              <w:rPr>
                <w:rFonts w:ascii="Arial" w:hAnsi="Arial" w:cs="Arial"/>
                <w:color w:val="6D6D6D"/>
                <w:sz w:val="24"/>
                <w:szCs w:val="24"/>
                <w:shd w:val="clear" w:color="auto" w:fill="F2F4F3"/>
              </w:rPr>
              <w:t xml:space="preserve"> </w:t>
            </w:r>
            <w:r w:rsidRPr="009A38EB">
              <w:rPr>
                <w:rFonts w:ascii="Times New Roman" w:hAnsi="Times New Roman" w:cs="Times New Roman"/>
                <w:sz w:val="24"/>
                <w:szCs w:val="24"/>
              </w:rPr>
              <w:t xml:space="preserve">вміст чорнильної сумки </w:t>
            </w:r>
            <w:bookmarkEnd w:id="96"/>
          </w:p>
        </w:tc>
        <w:tc>
          <w:tcPr>
            <w:tcW w:w="6443" w:type="dxa"/>
          </w:tcPr>
          <w:p w14:paraId="7363A092"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Головний біль, безсоння, стан виснаження, психічні розлади та депресії – особливо в клімактеричний період.</w:t>
            </w:r>
          </w:p>
        </w:tc>
      </w:tr>
      <w:tr w:rsidR="00AF6656" w:rsidRPr="009A38EB" w14:paraId="6EEA691B" w14:textId="77777777" w:rsidTr="00703A00">
        <w:trPr>
          <w:divId w:val="1771311570"/>
        </w:trPr>
        <w:tc>
          <w:tcPr>
            <w:tcW w:w="676" w:type="dxa"/>
          </w:tcPr>
          <w:p w14:paraId="285B71E6"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lastRenderedPageBreak/>
              <w:t>45</w:t>
            </w:r>
          </w:p>
        </w:tc>
        <w:tc>
          <w:tcPr>
            <w:tcW w:w="2296" w:type="dxa"/>
          </w:tcPr>
          <w:p w14:paraId="572D4B70"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Avena</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sativa</w:t>
            </w:r>
            <w:proofErr w:type="spellEnd"/>
          </w:p>
        </w:tc>
        <w:tc>
          <w:tcPr>
            <w:tcW w:w="851" w:type="dxa"/>
          </w:tcPr>
          <w:p w14:paraId="7FB3DB14"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5</w:t>
            </w:r>
          </w:p>
        </w:tc>
        <w:tc>
          <w:tcPr>
            <w:tcW w:w="1559" w:type="dxa"/>
          </w:tcPr>
          <w:p w14:paraId="31E894D7" w14:textId="77777777" w:rsidR="00AF6656" w:rsidRPr="009A38EB" w:rsidRDefault="00AF6656" w:rsidP="00096989">
            <w:pPr>
              <w:rPr>
                <w:rFonts w:ascii="Times New Roman" w:hAnsi="Times New Roman" w:cs="Times New Roman"/>
                <w:sz w:val="24"/>
                <w:szCs w:val="24"/>
                <w:lang w:val="en-US"/>
              </w:rPr>
            </w:pPr>
            <w:bookmarkStart w:id="97" w:name="_Hlk194878199"/>
            <w:r w:rsidRPr="009A38EB">
              <w:rPr>
                <w:rFonts w:ascii="Times New Roman" w:hAnsi="Times New Roman" w:cs="Times New Roman"/>
                <w:sz w:val="24"/>
                <w:szCs w:val="24"/>
              </w:rPr>
              <w:t>Ø</w:t>
            </w:r>
            <w:r w:rsidRPr="009A38EB">
              <w:rPr>
                <w:rFonts w:ascii="Times New Roman" w:hAnsi="Times New Roman" w:cs="Times New Roman"/>
                <w:sz w:val="24"/>
                <w:szCs w:val="24"/>
                <w:lang w:val="en-US"/>
              </w:rPr>
              <w:t>, D1, D1, D2, D2</w:t>
            </w:r>
            <w:bookmarkEnd w:id="97"/>
          </w:p>
        </w:tc>
        <w:tc>
          <w:tcPr>
            <w:tcW w:w="2551" w:type="dxa"/>
          </w:tcPr>
          <w:p w14:paraId="42A2B846"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Овес посівний</w:t>
            </w:r>
          </w:p>
        </w:tc>
        <w:tc>
          <w:tcPr>
            <w:tcW w:w="6443" w:type="dxa"/>
          </w:tcPr>
          <w:p w14:paraId="778429CC"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Має вибіркову дію на мозок і нервову систему, сприятливо впливаючи на їхні трофічні функції.</w:t>
            </w:r>
          </w:p>
          <w:p w14:paraId="2444652E"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Нервове виснаження, статеве безсилля. Найкраще тонізуюче після </w:t>
            </w:r>
            <w:proofErr w:type="spellStart"/>
            <w:r w:rsidRPr="009A38EB">
              <w:rPr>
                <w:rFonts w:ascii="Times New Roman" w:hAnsi="Times New Roman" w:cs="Times New Roman"/>
                <w:sz w:val="24"/>
                <w:szCs w:val="24"/>
              </w:rPr>
              <w:t>хвороб</w:t>
            </w:r>
            <w:proofErr w:type="spellEnd"/>
            <w:r w:rsidRPr="009A38EB">
              <w:rPr>
                <w:rFonts w:ascii="Times New Roman" w:hAnsi="Times New Roman" w:cs="Times New Roman"/>
                <w:sz w:val="24"/>
                <w:szCs w:val="24"/>
              </w:rPr>
              <w:t xml:space="preserve">, що виснажують. Нервовий тремор у літніх; хорея, </w:t>
            </w:r>
            <w:proofErr w:type="spellStart"/>
            <w:r w:rsidRPr="009A38EB">
              <w:rPr>
                <w:rFonts w:ascii="Times New Roman" w:hAnsi="Times New Roman" w:cs="Times New Roman"/>
                <w:sz w:val="24"/>
                <w:szCs w:val="24"/>
              </w:rPr>
              <w:t>тримтячий</w:t>
            </w:r>
            <w:proofErr w:type="spellEnd"/>
            <w:r w:rsidRPr="009A38EB">
              <w:rPr>
                <w:rFonts w:ascii="Times New Roman" w:hAnsi="Times New Roman" w:cs="Times New Roman"/>
                <w:sz w:val="24"/>
                <w:szCs w:val="24"/>
              </w:rPr>
              <w:t xml:space="preserve"> параліч, епілепсія. </w:t>
            </w:r>
            <w:proofErr w:type="spellStart"/>
            <w:r w:rsidRPr="009A38EB">
              <w:rPr>
                <w:rFonts w:ascii="Times New Roman" w:hAnsi="Times New Roman" w:cs="Times New Roman"/>
                <w:sz w:val="24"/>
                <w:szCs w:val="24"/>
              </w:rPr>
              <w:t>Постдифтерійний</w:t>
            </w:r>
            <w:proofErr w:type="spellEnd"/>
            <w:r w:rsidRPr="009A38EB">
              <w:rPr>
                <w:rFonts w:ascii="Times New Roman" w:hAnsi="Times New Roman" w:cs="Times New Roman"/>
                <w:sz w:val="24"/>
                <w:szCs w:val="24"/>
              </w:rPr>
              <w:t xml:space="preserve"> параліч. Ревмокардит. Застуди. Гострий нежить. Алкоголізм. Безсоння, особливо в алкоголіків. Шкідливі наслідки морфінізму. Нервовий стан при багатьох статевих розладах у жінок.</w:t>
            </w:r>
          </w:p>
        </w:tc>
      </w:tr>
      <w:tr w:rsidR="00AF6656" w:rsidRPr="009A38EB" w14:paraId="766C5FFD" w14:textId="77777777" w:rsidTr="00703A00">
        <w:trPr>
          <w:divId w:val="1771311570"/>
        </w:trPr>
        <w:tc>
          <w:tcPr>
            <w:tcW w:w="676" w:type="dxa"/>
          </w:tcPr>
          <w:p w14:paraId="31CF1105"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46</w:t>
            </w:r>
          </w:p>
        </w:tc>
        <w:tc>
          <w:tcPr>
            <w:tcW w:w="2296" w:type="dxa"/>
          </w:tcPr>
          <w:p w14:paraId="6FCCA8FB"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Phosphorus</w:t>
            </w:r>
            <w:proofErr w:type="spellEnd"/>
          </w:p>
        </w:tc>
        <w:tc>
          <w:tcPr>
            <w:tcW w:w="851" w:type="dxa"/>
          </w:tcPr>
          <w:p w14:paraId="197B9FEB"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2</w:t>
            </w:r>
          </w:p>
        </w:tc>
        <w:tc>
          <w:tcPr>
            <w:tcW w:w="1559" w:type="dxa"/>
          </w:tcPr>
          <w:p w14:paraId="36B2C23A"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D12, D12</w:t>
            </w:r>
          </w:p>
        </w:tc>
        <w:tc>
          <w:tcPr>
            <w:tcW w:w="2551" w:type="dxa"/>
          </w:tcPr>
          <w:p w14:paraId="02D20C55" w14:textId="77777777" w:rsidR="00AF6656" w:rsidRPr="009A38EB" w:rsidRDefault="00AF6656" w:rsidP="00096989">
            <w:pPr>
              <w:rPr>
                <w:rFonts w:ascii="Times New Roman" w:hAnsi="Times New Roman" w:cs="Times New Roman"/>
                <w:sz w:val="24"/>
                <w:szCs w:val="24"/>
              </w:rPr>
            </w:pPr>
          </w:p>
        </w:tc>
        <w:tc>
          <w:tcPr>
            <w:tcW w:w="6443" w:type="dxa"/>
          </w:tcPr>
          <w:p w14:paraId="4F2FC383"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наслідки швидкого росту організму, </w:t>
            </w:r>
            <w:proofErr w:type="spellStart"/>
            <w:r w:rsidRPr="009A38EB">
              <w:rPr>
                <w:rFonts w:ascii="Times New Roman" w:hAnsi="Times New Roman" w:cs="Times New Roman"/>
                <w:sz w:val="24"/>
                <w:szCs w:val="24"/>
              </w:rPr>
              <w:t>астенізації</w:t>
            </w:r>
            <w:proofErr w:type="spellEnd"/>
            <w:r w:rsidRPr="009A38EB">
              <w:rPr>
                <w:rFonts w:ascii="Times New Roman" w:hAnsi="Times New Roman" w:cs="Times New Roman"/>
                <w:sz w:val="24"/>
                <w:szCs w:val="24"/>
              </w:rPr>
              <w:t>, нервового виснаження, стресів, перевантажень і переживань в школі і дома, що можуть спричинити виникнення болю, частіше колючого характеру в області серця, тахікардію.</w:t>
            </w:r>
          </w:p>
        </w:tc>
      </w:tr>
      <w:tr w:rsidR="00AF6656" w:rsidRPr="009A38EB" w14:paraId="04E6250B" w14:textId="77777777" w:rsidTr="00703A00">
        <w:trPr>
          <w:divId w:val="1771311570"/>
        </w:trPr>
        <w:tc>
          <w:tcPr>
            <w:tcW w:w="676" w:type="dxa"/>
          </w:tcPr>
          <w:p w14:paraId="36AB773B"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47</w:t>
            </w:r>
          </w:p>
        </w:tc>
        <w:tc>
          <w:tcPr>
            <w:tcW w:w="2296" w:type="dxa"/>
          </w:tcPr>
          <w:p w14:paraId="6B09D1E5" w14:textId="77777777" w:rsidR="00AF6656" w:rsidRPr="009A38EB" w:rsidRDefault="00AF6656" w:rsidP="00096989">
            <w:pPr>
              <w:rPr>
                <w:rFonts w:ascii="Times New Roman" w:hAnsi="Times New Roman" w:cs="Times New Roman"/>
                <w:sz w:val="24"/>
                <w:szCs w:val="24"/>
              </w:rPr>
            </w:pPr>
            <w:bookmarkStart w:id="98" w:name="_Hlk194878232"/>
            <w:proofErr w:type="spellStart"/>
            <w:r w:rsidRPr="009A38EB">
              <w:rPr>
                <w:rFonts w:ascii="Times New Roman" w:hAnsi="Times New Roman" w:cs="Times New Roman"/>
                <w:sz w:val="24"/>
                <w:szCs w:val="24"/>
              </w:rPr>
              <w:t>Coffea</w:t>
            </w:r>
            <w:proofErr w:type="spellEnd"/>
            <w:r w:rsidRPr="009A38EB">
              <w:rPr>
                <w:rFonts w:ascii="Times New Roman" w:hAnsi="Times New Roman" w:cs="Times New Roman"/>
                <w:sz w:val="24"/>
                <w:szCs w:val="24"/>
              </w:rPr>
              <w:t xml:space="preserve"> </w:t>
            </w:r>
            <w:bookmarkEnd w:id="98"/>
          </w:p>
        </w:tc>
        <w:tc>
          <w:tcPr>
            <w:tcW w:w="851" w:type="dxa"/>
          </w:tcPr>
          <w:p w14:paraId="72C6389F"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4</w:t>
            </w:r>
          </w:p>
        </w:tc>
        <w:tc>
          <w:tcPr>
            <w:tcW w:w="1559" w:type="dxa"/>
          </w:tcPr>
          <w:p w14:paraId="39772479" w14:textId="77777777" w:rsidR="00AF6656" w:rsidRPr="009A38EB" w:rsidRDefault="00AF6656" w:rsidP="00096989">
            <w:pPr>
              <w:rPr>
                <w:rFonts w:ascii="Times New Roman" w:hAnsi="Times New Roman" w:cs="Times New Roman"/>
                <w:sz w:val="24"/>
                <w:szCs w:val="24"/>
                <w:lang w:val="en-US"/>
              </w:rPr>
            </w:pPr>
            <w:bookmarkStart w:id="99" w:name="_Hlk194878302"/>
            <w:r w:rsidRPr="009A38EB">
              <w:rPr>
                <w:rFonts w:ascii="Times New Roman" w:hAnsi="Times New Roman" w:cs="Times New Roman"/>
                <w:sz w:val="24"/>
                <w:szCs w:val="24"/>
              </w:rPr>
              <w:t>30CH</w:t>
            </w:r>
            <w:r w:rsidRPr="009A38EB">
              <w:rPr>
                <w:rFonts w:ascii="Times New Roman" w:hAnsi="Times New Roman" w:cs="Times New Roman"/>
                <w:sz w:val="24"/>
                <w:szCs w:val="24"/>
                <w:lang w:val="en-US"/>
              </w:rPr>
              <w:t xml:space="preserve">, </w:t>
            </w:r>
            <w:r w:rsidRPr="009A38EB">
              <w:rPr>
                <w:rFonts w:ascii="Times New Roman" w:hAnsi="Times New Roman" w:cs="Times New Roman"/>
                <w:sz w:val="24"/>
                <w:szCs w:val="24"/>
              </w:rPr>
              <w:t>200CH</w:t>
            </w:r>
            <w:r w:rsidRPr="009A38EB">
              <w:rPr>
                <w:rFonts w:ascii="Times New Roman" w:hAnsi="Times New Roman" w:cs="Times New Roman"/>
                <w:sz w:val="24"/>
                <w:szCs w:val="24"/>
                <w:lang w:val="en-US"/>
              </w:rPr>
              <w:t xml:space="preserve">, D12, D12, </w:t>
            </w:r>
            <w:bookmarkEnd w:id="99"/>
          </w:p>
        </w:tc>
        <w:tc>
          <w:tcPr>
            <w:tcW w:w="2551" w:type="dxa"/>
          </w:tcPr>
          <w:p w14:paraId="2ABF0169"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ВИСУШЕНІ НЕПІДЖАРЕНІ КАВА-БОБИ</w:t>
            </w:r>
          </w:p>
        </w:tc>
        <w:tc>
          <w:tcPr>
            <w:tcW w:w="6443" w:type="dxa"/>
          </w:tcPr>
          <w:p w14:paraId="7CA5EF9C"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сильний, швидкий та напружений пульс у дуже вразливих людей; радість, ідеї та просто думки не дають спати, викликають безсоння, головний біль, тахікардію.</w:t>
            </w:r>
          </w:p>
        </w:tc>
      </w:tr>
      <w:tr w:rsidR="00AF6656" w:rsidRPr="009A38EB" w14:paraId="0B15E05E" w14:textId="77777777" w:rsidTr="00703A00">
        <w:trPr>
          <w:divId w:val="1771311570"/>
        </w:trPr>
        <w:tc>
          <w:tcPr>
            <w:tcW w:w="676" w:type="dxa"/>
          </w:tcPr>
          <w:p w14:paraId="0C27C3BB"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48</w:t>
            </w:r>
          </w:p>
        </w:tc>
        <w:tc>
          <w:tcPr>
            <w:tcW w:w="2296" w:type="dxa"/>
          </w:tcPr>
          <w:p w14:paraId="6C8CA144" w14:textId="77777777" w:rsidR="00AF6656" w:rsidRPr="009A38EB" w:rsidRDefault="00AF6656" w:rsidP="00096989">
            <w:pPr>
              <w:rPr>
                <w:rFonts w:ascii="Times New Roman" w:hAnsi="Times New Roman" w:cs="Times New Roman"/>
                <w:sz w:val="24"/>
                <w:szCs w:val="24"/>
              </w:rPr>
            </w:pPr>
            <w:bookmarkStart w:id="100" w:name="_Hlk194878339"/>
            <w:proofErr w:type="spellStart"/>
            <w:r w:rsidRPr="009A38EB">
              <w:rPr>
                <w:rFonts w:ascii="Times New Roman" w:hAnsi="Times New Roman" w:cs="Times New Roman"/>
                <w:sz w:val="24"/>
                <w:szCs w:val="24"/>
              </w:rPr>
              <w:t>Coffea</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arabica</w:t>
            </w:r>
            <w:bookmarkEnd w:id="100"/>
            <w:proofErr w:type="spellEnd"/>
          </w:p>
        </w:tc>
        <w:tc>
          <w:tcPr>
            <w:tcW w:w="851" w:type="dxa"/>
          </w:tcPr>
          <w:p w14:paraId="6A13A0B7"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0E0985CB"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lang w:val="en-US"/>
              </w:rPr>
              <w:t>D12</w:t>
            </w:r>
          </w:p>
        </w:tc>
        <w:tc>
          <w:tcPr>
            <w:tcW w:w="2551" w:type="dxa"/>
          </w:tcPr>
          <w:p w14:paraId="1E5E7325" w14:textId="77777777" w:rsidR="00AF6656" w:rsidRPr="009A38EB" w:rsidRDefault="00AF6656" w:rsidP="00096989">
            <w:pPr>
              <w:rPr>
                <w:rFonts w:ascii="Times New Roman" w:hAnsi="Times New Roman" w:cs="Times New Roman"/>
                <w:sz w:val="24"/>
                <w:szCs w:val="24"/>
              </w:rPr>
            </w:pPr>
          </w:p>
        </w:tc>
        <w:tc>
          <w:tcPr>
            <w:tcW w:w="6443" w:type="dxa"/>
          </w:tcPr>
          <w:p w14:paraId="28742756"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При нервовому збудженні, головних болях, невралгії, безсонні, </w:t>
            </w:r>
            <w:proofErr w:type="spellStart"/>
            <w:r w:rsidRPr="009A38EB">
              <w:rPr>
                <w:rFonts w:ascii="Times New Roman" w:hAnsi="Times New Roman" w:cs="Times New Roman"/>
                <w:sz w:val="24"/>
                <w:szCs w:val="24"/>
              </w:rPr>
              <w:t>гіпералгезії</w:t>
            </w:r>
            <w:proofErr w:type="spellEnd"/>
            <w:r w:rsidRPr="009A38EB">
              <w:rPr>
                <w:rFonts w:ascii="Times New Roman" w:hAnsi="Times New Roman" w:cs="Times New Roman"/>
                <w:sz w:val="24"/>
                <w:szCs w:val="24"/>
              </w:rPr>
              <w:t>.</w:t>
            </w:r>
          </w:p>
        </w:tc>
      </w:tr>
      <w:tr w:rsidR="00AF6656" w:rsidRPr="009A38EB" w14:paraId="398C1F0D" w14:textId="77777777" w:rsidTr="00703A00">
        <w:trPr>
          <w:divId w:val="1771311570"/>
        </w:trPr>
        <w:tc>
          <w:tcPr>
            <w:tcW w:w="676" w:type="dxa"/>
          </w:tcPr>
          <w:p w14:paraId="614D2C9F"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49</w:t>
            </w:r>
          </w:p>
        </w:tc>
        <w:tc>
          <w:tcPr>
            <w:tcW w:w="2296" w:type="dxa"/>
          </w:tcPr>
          <w:p w14:paraId="68B5AB9F" w14:textId="77777777" w:rsidR="00AF6656" w:rsidRPr="009A38EB" w:rsidRDefault="00AF6656" w:rsidP="00096989">
            <w:pPr>
              <w:rPr>
                <w:rFonts w:ascii="Times New Roman" w:hAnsi="Times New Roman" w:cs="Times New Roman"/>
                <w:sz w:val="24"/>
                <w:szCs w:val="24"/>
              </w:rPr>
            </w:pPr>
            <w:bookmarkStart w:id="101" w:name="_Hlk194877099"/>
            <w:proofErr w:type="spellStart"/>
            <w:r w:rsidRPr="009A38EB">
              <w:rPr>
                <w:rFonts w:ascii="Times New Roman" w:hAnsi="Times New Roman" w:cs="Times New Roman"/>
                <w:sz w:val="24"/>
                <w:szCs w:val="24"/>
              </w:rPr>
              <w:t>Passiflora</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incarnata</w:t>
            </w:r>
            <w:bookmarkEnd w:id="101"/>
            <w:proofErr w:type="spellEnd"/>
          </w:p>
        </w:tc>
        <w:tc>
          <w:tcPr>
            <w:tcW w:w="851" w:type="dxa"/>
          </w:tcPr>
          <w:p w14:paraId="1C85E721"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2</w:t>
            </w:r>
          </w:p>
        </w:tc>
        <w:tc>
          <w:tcPr>
            <w:tcW w:w="1559" w:type="dxa"/>
          </w:tcPr>
          <w:p w14:paraId="580093D6" w14:textId="77777777" w:rsidR="00AF6656" w:rsidRPr="009A38EB" w:rsidRDefault="00AF6656" w:rsidP="00096989">
            <w:pPr>
              <w:rPr>
                <w:rFonts w:ascii="Times New Roman" w:hAnsi="Times New Roman" w:cs="Times New Roman"/>
                <w:sz w:val="24"/>
                <w:szCs w:val="24"/>
                <w:lang w:val="en-US"/>
              </w:rPr>
            </w:pPr>
            <w:bookmarkStart w:id="102" w:name="_Hlk194877175"/>
            <w:r w:rsidRPr="009A38EB">
              <w:rPr>
                <w:rFonts w:ascii="Times New Roman" w:hAnsi="Times New Roman" w:cs="Times New Roman"/>
                <w:sz w:val="24"/>
                <w:szCs w:val="24"/>
              </w:rPr>
              <w:t>Ø</w:t>
            </w:r>
            <w:bookmarkEnd w:id="102"/>
            <w:r w:rsidRPr="009A38EB">
              <w:rPr>
                <w:rFonts w:ascii="Times New Roman" w:hAnsi="Times New Roman" w:cs="Times New Roman"/>
                <w:sz w:val="24"/>
                <w:szCs w:val="24"/>
                <w:lang w:val="en-US"/>
              </w:rPr>
              <w:t>, D2</w:t>
            </w:r>
          </w:p>
        </w:tc>
        <w:tc>
          <w:tcPr>
            <w:tcW w:w="2551" w:type="dxa"/>
          </w:tcPr>
          <w:p w14:paraId="29345116" w14:textId="77777777" w:rsidR="00AF6656" w:rsidRPr="009A38EB" w:rsidRDefault="00AF6656" w:rsidP="00096989">
            <w:pPr>
              <w:rPr>
                <w:rFonts w:ascii="Times New Roman" w:hAnsi="Times New Roman" w:cs="Times New Roman"/>
                <w:sz w:val="24"/>
                <w:szCs w:val="24"/>
              </w:rPr>
            </w:pPr>
            <w:bookmarkStart w:id="103" w:name="_Hlk194877129"/>
            <w:r w:rsidRPr="009A38EB">
              <w:rPr>
                <w:rFonts w:ascii="Times New Roman" w:hAnsi="Times New Roman" w:cs="Times New Roman"/>
                <w:sz w:val="24"/>
                <w:szCs w:val="24"/>
              </w:rPr>
              <w:t xml:space="preserve">Пасифлора </w:t>
            </w:r>
            <w:proofErr w:type="spellStart"/>
            <w:r w:rsidRPr="009A38EB">
              <w:rPr>
                <w:rFonts w:ascii="Times New Roman" w:hAnsi="Times New Roman" w:cs="Times New Roman"/>
                <w:sz w:val="24"/>
                <w:szCs w:val="24"/>
              </w:rPr>
              <w:t>інкарнатна</w:t>
            </w:r>
            <w:proofErr w:type="spellEnd"/>
            <w:r w:rsidRPr="009A38EB">
              <w:rPr>
                <w:rFonts w:ascii="Times New Roman" w:hAnsi="Times New Roman" w:cs="Times New Roman"/>
                <w:sz w:val="24"/>
                <w:szCs w:val="24"/>
              </w:rPr>
              <w:t>, або </w:t>
            </w:r>
            <w:proofErr w:type="spellStart"/>
            <w:r w:rsidRPr="009A38EB">
              <w:rPr>
                <w:rFonts w:ascii="Times New Roman" w:hAnsi="Times New Roman" w:cs="Times New Roman"/>
                <w:sz w:val="24"/>
                <w:szCs w:val="24"/>
              </w:rPr>
              <w:t>страстоцвіт</w:t>
            </w:r>
            <w:bookmarkEnd w:id="103"/>
            <w:proofErr w:type="spellEnd"/>
          </w:p>
        </w:tc>
        <w:tc>
          <w:tcPr>
            <w:tcW w:w="6443" w:type="dxa"/>
          </w:tcPr>
          <w:p w14:paraId="57177263"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порушення діяльності нервової системи, які виявлятися через адинамію, проблеми з координацією, тахікардію, проблеми з сечовипусканням та дефекацією, порушення сну, дратівливість, а найчастіше ще й підвищену судомну активність. Збудливість, знервованість </w:t>
            </w:r>
          </w:p>
        </w:tc>
      </w:tr>
      <w:tr w:rsidR="00AF6656" w:rsidRPr="009A38EB" w14:paraId="39AE25EC" w14:textId="77777777" w:rsidTr="00703A00">
        <w:trPr>
          <w:divId w:val="1771311570"/>
        </w:trPr>
        <w:tc>
          <w:tcPr>
            <w:tcW w:w="676" w:type="dxa"/>
          </w:tcPr>
          <w:p w14:paraId="4F8FFC74"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50</w:t>
            </w:r>
          </w:p>
        </w:tc>
        <w:tc>
          <w:tcPr>
            <w:tcW w:w="2296" w:type="dxa"/>
          </w:tcPr>
          <w:p w14:paraId="61D4D9F6"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Amanita</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muscaria</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Agaricus</w:t>
            </w:r>
            <w:proofErr w:type="spellEnd"/>
            <w:r w:rsidRPr="009A38EB">
              <w:rPr>
                <w:rFonts w:ascii="Times New Roman" w:hAnsi="Times New Roman" w:cs="Times New Roman"/>
                <w:sz w:val="24"/>
                <w:szCs w:val="24"/>
              </w:rPr>
              <w:t>)</w:t>
            </w:r>
          </w:p>
        </w:tc>
        <w:tc>
          <w:tcPr>
            <w:tcW w:w="851" w:type="dxa"/>
          </w:tcPr>
          <w:p w14:paraId="3DBA9AD1"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3AD225B5"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D6</w:t>
            </w:r>
          </w:p>
        </w:tc>
        <w:tc>
          <w:tcPr>
            <w:tcW w:w="2551" w:type="dxa"/>
          </w:tcPr>
          <w:p w14:paraId="2AFD6C2B"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Мухомор червоний</w:t>
            </w:r>
          </w:p>
        </w:tc>
        <w:tc>
          <w:tcPr>
            <w:tcW w:w="6443" w:type="dxa"/>
          </w:tcPr>
          <w:p w14:paraId="572B782C"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Стан екзальтації. Психози під час інфекційних захворювань із сильним порушенням, нескладною балакучістю. Депресія. Алкогольне марення. Запаморочення з </w:t>
            </w:r>
            <w:proofErr w:type="spellStart"/>
            <w:r w:rsidRPr="009A38EB">
              <w:rPr>
                <w:rFonts w:ascii="Times New Roman" w:hAnsi="Times New Roman" w:cs="Times New Roman"/>
                <w:sz w:val="24"/>
                <w:szCs w:val="24"/>
              </w:rPr>
              <w:t>схильныстю</w:t>
            </w:r>
            <w:proofErr w:type="spellEnd"/>
            <w:r w:rsidRPr="009A38EB">
              <w:rPr>
                <w:rFonts w:ascii="Times New Roman" w:hAnsi="Times New Roman" w:cs="Times New Roman"/>
                <w:sz w:val="24"/>
                <w:szCs w:val="24"/>
              </w:rPr>
              <w:t xml:space="preserve"> падати назад. Головні болі тупі, </w:t>
            </w:r>
            <w:proofErr w:type="spellStart"/>
            <w:r w:rsidRPr="009A38EB">
              <w:rPr>
                <w:rFonts w:ascii="Times New Roman" w:hAnsi="Times New Roman" w:cs="Times New Roman"/>
                <w:sz w:val="24"/>
                <w:szCs w:val="24"/>
              </w:rPr>
              <w:t>давлячі</w:t>
            </w:r>
            <w:proofErr w:type="spellEnd"/>
            <w:r w:rsidRPr="009A38EB">
              <w:rPr>
                <w:rFonts w:ascii="Times New Roman" w:hAnsi="Times New Roman" w:cs="Times New Roman"/>
                <w:sz w:val="24"/>
                <w:szCs w:val="24"/>
              </w:rPr>
              <w:t xml:space="preserve">, з відчуттям крижаного холоду в голові. Болі, як від вбитого в голову цвяха. </w:t>
            </w:r>
            <w:proofErr w:type="spellStart"/>
            <w:r w:rsidRPr="009A38EB">
              <w:rPr>
                <w:rFonts w:ascii="Times New Roman" w:hAnsi="Times New Roman" w:cs="Times New Roman"/>
                <w:sz w:val="24"/>
                <w:szCs w:val="24"/>
              </w:rPr>
              <w:t>Эпилептиформні</w:t>
            </w:r>
            <w:proofErr w:type="spellEnd"/>
            <w:r w:rsidRPr="009A38EB">
              <w:rPr>
                <w:rFonts w:ascii="Times New Roman" w:hAnsi="Times New Roman" w:cs="Times New Roman"/>
                <w:sz w:val="24"/>
                <w:szCs w:val="24"/>
              </w:rPr>
              <w:t xml:space="preserve"> напади. Тремтіння й слабість кінцівок. Хворий </w:t>
            </w:r>
            <w:proofErr w:type="spellStart"/>
            <w:r w:rsidRPr="009A38EB">
              <w:rPr>
                <w:rFonts w:ascii="Times New Roman" w:hAnsi="Times New Roman" w:cs="Times New Roman"/>
                <w:sz w:val="24"/>
                <w:szCs w:val="24"/>
              </w:rPr>
              <w:t>кида</w:t>
            </w:r>
            <w:proofErr w:type="spellEnd"/>
            <w:r w:rsidRPr="009A38EB">
              <w:rPr>
                <w:rFonts w:ascii="Times New Roman" w:hAnsi="Times New Roman" w:cs="Times New Roman"/>
                <w:sz w:val="24"/>
                <w:szCs w:val="24"/>
              </w:rPr>
              <w:t xml:space="preserve"> предмети. Оніміння. Повзання </w:t>
            </w:r>
            <w:r w:rsidRPr="009A38EB">
              <w:rPr>
                <w:rFonts w:ascii="Times New Roman" w:hAnsi="Times New Roman" w:cs="Times New Roman"/>
                <w:sz w:val="24"/>
                <w:szCs w:val="24"/>
              </w:rPr>
              <w:lastRenderedPageBreak/>
              <w:t>мурашок. Печіння. Поколювання, наче крижаними голками. Хвороблива мерзлякуватість.</w:t>
            </w:r>
          </w:p>
        </w:tc>
      </w:tr>
      <w:tr w:rsidR="00AF6656" w:rsidRPr="009A38EB" w14:paraId="72B566E0" w14:textId="77777777" w:rsidTr="00703A00">
        <w:trPr>
          <w:divId w:val="1771311570"/>
        </w:trPr>
        <w:tc>
          <w:tcPr>
            <w:tcW w:w="676" w:type="dxa"/>
          </w:tcPr>
          <w:p w14:paraId="68F1A4D3"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lastRenderedPageBreak/>
              <w:t>51</w:t>
            </w:r>
          </w:p>
        </w:tc>
        <w:tc>
          <w:tcPr>
            <w:tcW w:w="2296" w:type="dxa"/>
          </w:tcPr>
          <w:p w14:paraId="194D278B"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Piper</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methysticum</w:t>
            </w:r>
            <w:proofErr w:type="spellEnd"/>
          </w:p>
        </w:tc>
        <w:tc>
          <w:tcPr>
            <w:tcW w:w="851" w:type="dxa"/>
          </w:tcPr>
          <w:p w14:paraId="3FF2C0C2"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5ED9B455"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D8</w:t>
            </w:r>
          </w:p>
        </w:tc>
        <w:tc>
          <w:tcPr>
            <w:tcW w:w="2551" w:type="dxa"/>
          </w:tcPr>
          <w:p w14:paraId="60E80342"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Перець п'янкий</w:t>
            </w:r>
          </w:p>
        </w:tc>
        <w:tc>
          <w:tcPr>
            <w:tcW w:w="6443" w:type="dxa"/>
          </w:tcPr>
          <w:p w14:paraId="3FD1E7C6"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невротичний синдром, тривожність; роздратування, емоційна лабільність. Вегетативні дисфункції. Відчуття «кому в горлі». Психосоматичні розлади. Порушення концентрації уваги. Мігрені, головний біль. Безсоння. Депресії. Хронічний стрес</w:t>
            </w:r>
          </w:p>
        </w:tc>
      </w:tr>
      <w:tr w:rsidR="00AF6656" w:rsidRPr="009A38EB" w14:paraId="136F34F0" w14:textId="77777777" w:rsidTr="00703A00">
        <w:trPr>
          <w:divId w:val="1771311570"/>
        </w:trPr>
        <w:tc>
          <w:tcPr>
            <w:tcW w:w="676" w:type="dxa"/>
          </w:tcPr>
          <w:p w14:paraId="3438984F"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52</w:t>
            </w:r>
          </w:p>
        </w:tc>
        <w:tc>
          <w:tcPr>
            <w:tcW w:w="2296" w:type="dxa"/>
          </w:tcPr>
          <w:p w14:paraId="7A37EF21"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Belladonna</w:t>
            </w:r>
            <w:proofErr w:type="spellEnd"/>
          </w:p>
        </w:tc>
        <w:tc>
          <w:tcPr>
            <w:tcW w:w="851" w:type="dxa"/>
          </w:tcPr>
          <w:p w14:paraId="4EDDBC6C"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2B9269C1"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6CH</w:t>
            </w:r>
          </w:p>
        </w:tc>
        <w:tc>
          <w:tcPr>
            <w:tcW w:w="2551" w:type="dxa"/>
          </w:tcPr>
          <w:p w14:paraId="2AEFE7E2"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Беладона звичайна</w:t>
            </w:r>
          </w:p>
        </w:tc>
        <w:tc>
          <w:tcPr>
            <w:tcW w:w="6443" w:type="dxa"/>
          </w:tcPr>
          <w:p w14:paraId="509F899D"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тахікардія, видима пульсація артерій; «пульсуючий» головний біль, іноді навіть </w:t>
            </w:r>
            <w:proofErr w:type="spellStart"/>
            <w:r w:rsidRPr="009A38EB">
              <w:rPr>
                <w:rFonts w:ascii="Times New Roman" w:hAnsi="Times New Roman" w:cs="Times New Roman"/>
                <w:sz w:val="24"/>
                <w:szCs w:val="24"/>
              </w:rPr>
              <w:t>корчі</w:t>
            </w:r>
            <w:proofErr w:type="spellEnd"/>
            <w:r w:rsidRPr="009A38EB">
              <w:rPr>
                <w:rFonts w:ascii="Times New Roman" w:hAnsi="Times New Roman" w:cs="Times New Roman"/>
                <w:sz w:val="24"/>
                <w:szCs w:val="24"/>
              </w:rPr>
              <w:t>; безсоння, жахливі сни, галюцинації, нічний енурез, поліурія. «дитячий» або «жіночий» препарат, для осіб переважно «артистичної натури» (емоційних, вразливих, нервових</w:t>
            </w:r>
          </w:p>
        </w:tc>
      </w:tr>
      <w:tr w:rsidR="00AF6656" w:rsidRPr="009A38EB" w14:paraId="7E0D2E79" w14:textId="77777777" w:rsidTr="00703A00">
        <w:trPr>
          <w:divId w:val="1771311570"/>
        </w:trPr>
        <w:tc>
          <w:tcPr>
            <w:tcW w:w="676" w:type="dxa"/>
          </w:tcPr>
          <w:p w14:paraId="2C4E9A0E"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53</w:t>
            </w:r>
          </w:p>
        </w:tc>
        <w:tc>
          <w:tcPr>
            <w:tcW w:w="2296" w:type="dxa"/>
          </w:tcPr>
          <w:p w14:paraId="5E78CDC5"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Calendula</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officinalis</w:t>
            </w:r>
            <w:proofErr w:type="spellEnd"/>
          </w:p>
        </w:tc>
        <w:tc>
          <w:tcPr>
            <w:tcW w:w="851" w:type="dxa"/>
          </w:tcPr>
          <w:p w14:paraId="5B7AF1BB"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169873BE"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6CH</w:t>
            </w:r>
          </w:p>
        </w:tc>
        <w:tc>
          <w:tcPr>
            <w:tcW w:w="2551" w:type="dxa"/>
          </w:tcPr>
          <w:p w14:paraId="719D0D92" w14:textId="77777777" w:rsidR="00AF6656" w:rsidRPr="009A38EB" w:rsidRDefault="00AF6656" w:rsidP="00096989">
            <w:pPr>
              <w:rPr>
                <w:rFonts w:ascii="Times New Roman" w:hAnsi="Times New Roman" w:cs="Times New Roman"/>
                <w:sz w:val="24"/>
                <w:szCs w:val="24"/>
                <w:lang w:val="en-US"/>
              </w:rPr>
            </w:pPr>
            <w:proofErr w:type="spellStart"/>
            <w:r w:rsidRPr="009A38EB">
              <w:rPr>
                <w:rFonts w:ascii="Times New Roman" w:hAnsi="Times New Roman" w:cs="Times New Roman"/>
                <w:sz w:val="24"/>
                <w:szCs w:val="24"/>
              </w:rPr>
              <w:t>Нагі́дки</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лі́карські</w:t>
            </w:r>
            <w:proofErr w:type="spellEnd"/>
            <w:r w:rsidRPr="009A38EB">
              <w:rPr>
                <w:rFonts w:ascii="Times New Roman" w:hAnsi="Times New Roman" w:cs="Times New Roman"/>
                <w:sz w:val="24"/>
                <w:szCs w:val="24"/>
              </w:rPr>
              <w:t> </w:t>
            </w:r>
          </w:p>
        </w:tc>
        <w:tc>
          <w:tcPr>
            <w:tcW w:w="6443" w:type="dxa"/>
          </w:tcPr>
          <w:p w14:paraId="311E9A2B"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i/>
                <w:iCs/>
                <w:sz w:val="24"/>
                <w:szCs w:val="24"/>
                <w:u w:val="single"/>
              </w:rPr>
              <w:t>"Гомеопатичний антисептик".</w:t>
            </w:r>
            <w:r w:rsidRPr="009A38EB">
              <w:rPr>
                <w:rFonts w:ascii="Times New Roman" w:hAnsi="Times New Roman" w:cs="Times New Roman"/>
                <w:sz w:val="24"/>
                <w:szCs w:val="24"/>
              </w:rPr>
              <w:t> На думку нової німецької школи, відмінний засіб</w:t>
            </w:r>
            <w:r w:rsidRPr="009A38EB">
              <w:rPr>
                <w:rFonts w:ascii="Times New Roman" w:hAnsi="Times New Roman" w:cs="Times New Roman"/>
                <w:i/>
                <w:iCs/>
                <w:sz w:val="24"/>
                <w:szCs w:val="24"/>
                <w:u w:val="single"/>
              </w:rPr>
              <w:t> при ракових поразках</w:t>
            </w:r>
            <w:r w:rsidRPr="009A38EB">
              <w:rPr>
                <w:rFonts w:ascii="Times New Roman" w:hAnsi="Times New Roman" w:cs="Times New Roman"/>
                <w:sz w:val="24"/>
                <w:szCs w:val="24"/>
              </w:rPr>
              <w:t> (</w:t>
            </w:r>
            <w:proofErr w:type="spellStart"/>
            <w:r w:rsidRPr="009A38EB">
              <w:rPr>
                <w:rFonts w:ascii="Times New Roman" w:hAnsi="Times New Roman" w:cs="Times New Roman"/>
                <w:sz w:val="24"/>
                <w:szCs w:val="24"/>
              </w:rPr>
              <w:t>інтеркурентні</w:t>
            </w:r>
            <w:proofErr w:type="spellEnd"/>
            <w:r w:rsidRPr="009A38EB">
              <w:rPr>
                <w:rFonts w:ascii="Times New Roman" w:hAnsi="Times New Roman" w:cs="Times New Roman"/>
                <w:sz w:val="24"/>
                <w:szCs w:val="24"/>
              </w:rPr>
              <w:t xml:space="preserve"> ліки). Пацієнти з</w:t>
            </w:r>
            <w:r w:rsidRPr="009A38EB">
              <w:rPr>
                <w:rFonts w:ascii="Times New Roman" w:hAnsi="Times New Roman" w:cs="Times New Roman"/>
                <w:i/>
                <w:iCs/>
                <w:sz w:val="24"/>
                <w:szCs w:val="24"/>
                <w:u w:val="single"/>
              </w:rPr>
              <w:t> обвітреними, потрісканими та холодними кистями рук</w:t>
            </w:r>
            <w:r w:rsidRPr="009A38EB">
              <w:rPr>
                <w:rFonts w:ascii="Times New Roman" w:hAnsi="Times New Roman" w:cs="Times New Roman"/>
                <w:sz w:val="24"/>
                <w:szCs w:val="24"/>
              </w:rPr>
              <w:t xml:space="preserve"> , </w:t>
            </w:r>
            <w:proofErr w:type="spellStart"/>
            <w:r w:rsidRPr="009A38EB">
              <w:rPr>
                <w:rFonts w:ascii="Times New Roman" w:hAnsi="Times New Roman" w:cs="Times New Roman"/>
                <w:sz w:val="24"/>
                <w:szCs w:val="24"/>
              </w:rPr>
              <w:t>іктеричною</w:t>
            </w:r>
            <w:proofErr w:type="spellEnd"/>
            <w:r w:rsidRPr="009A38EB">
              <w:rPr>
                <w:rFonts w:ascii="Times New Roman" w:hAnsi="Times New Roman" w:cs="Times New Roman"/>
                <w:sz w:val="24"/>
                <w:szCs w:val="24"/>
              </w:rPr>
              <w:t xml:space="preserve"> шкірою, конституційною схильністю до </w:t>
            </w:r>
            <w:proofErr w:type="spellStart"/>
            <w:r w:rsidRPr="009A38EB">
              <w:rPr>
                <w:rFonts w:ascii="Times New Roman" w:hAnsi="Times New Roman" w:cs="Times New Roman"/>
                <w:sz w:val="24"/>
                <w:szCs w:val="24"/>
              </w:rPr>
              <w:t>еризепелоїду</w:t>
            </w:r>
            <w:proofErr w:type="spellEnd"/>
            <w:r w:rsidRPr="009A38EB">
              <w:rPr>
                <w:rFonts w:ascii="Times New Roman" w:hAnsi="Times New Roman" w:cs="Times New Roman"/>
                <w:sz w:val="24"/>
                <w:szCs w:val="24"/>
              </w:rPr>
              <w:t>. Особи, які мають</w:t>
            </w:r>
            <w:r w:rsidRPr="009A38EB">
              <w:rPr>
                <w:rFonts w:ascii="Times New Roman" w:hAnsi="Times New Roman" w:cs="Times New Roman"/>
                <w:i/>
                <w:iCs/>
                <w:sz w:val="24"/>
                <w:szCs w:val="24"/>
                <w:u w:val="single"/>
              </w:rPr>
              <w:t> рвані рани</w:t>
            </w:r>
            <w:r w:rsidRPr="009A38EB">
              <w:rPr>
                <w:rFonts w:ascii="Times New Roman" w:hAnsi="Times New Roman" w:cs="Times New Roman"/>
                <w:sz w:val="24"/>
                <w:szCs w:val="24"/>
              </w:rPr>
              <w:t> різної локалізації (ніс, кисті). Схильність до уражень м'язів, спинного мозку, хребта, печінки. Бленорея та «жовте» бачення. Хороший засіб для відкритих ран.</w:t>
            </w:r>
          </w:p>
        </w:tc>
      </w:tr>
      <w:tr w:rsidR="00AF6656" w:rsidRPr="009A38EB" w14:paraId="548B0F5A" w14:textId="77777777" w:rsidTr="00703A00">
        <w:trPr>
          <w:divId w:val="1771311570"/>
        </w:trPr>
        <w:tc>
          <w:tcPr>
            <w:tcW w:w="676" w:type="dxa"/>
          </w:tcPr>
          <w:p w14:paraId="5ABCC367"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54</w:t>
            </w:r>
          </w:p>
        </w:tc>
        <w:tc>
          <w:tcPr>
            <w:tcW w:w="2296" w:type="dxa"/>
          </w:tcPr>
          <w:p w14:paraId="16A1328B"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Chelidonium</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majus</w:t>
            </w:r>
            <w:proofErr w:type="spellEnd"/>
          </w:p>
        </w:tc>
        <w:tc>
          <w:tcPr>
            <w:tcW w:w="851" w:type="dxa"/>
          </w:tcPr>
          <w:p w14:paraId="411CB618"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05828805"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6CH</w:t>
            </w:r>
          </w:p>
        </w:tc>
        <w:tc>
          <w:tcPr>
            <w:tcW w:w="2551" w:type="dxa"/>
          </w:tcPr>
          <w:p w14:paraId="7BA8DE5C"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rPr>
              <w:t>Чистотіл звичайний</w:t>
            </w:r>
            <w:r w:rsidRPr="009A38EB">
              <w:rPr>
                <w:rFonts w:ascii="Open Sans" w:hAnsi="Open Sans" w:cs="Open Sans"/>
                <w:color w:val="333333"/>
                <w:sz w:val="24"/>
                <w:szCs w:val="24"/>
                <w:shd w:val="clear" w:color="auto" w:fill="FFFFFF"/>
              </w:rPr>
              <w:t xml:space="preserve"> </w:t>
            </w:r>
            <w:proofErr w:type="spellStart"/>
            <w:r w:rsidRPr="009A38EB">
              <w:rPr>
                <w:rFonts w:ascii="Times New Roman" w:hAnsi="Times New Roman" w:cs="Times New Roman"/>
                <w:sz w:val="24"/>
                <w:szCs w:val="24"/>
              </w:rPr>
              <w:t>Хелідоніум</w:t>
            </w:r>
            <w:proofErr w:type="spellEnd"/>
            <w:r w:rsidRPr="009A38EB">
              <w:rPr>
                <w:rFonts w:ascii="Times New Roman" w:hAnsi="Times New Roman" w:cs="Times New Roman"/>
                <w:sz w:val="24"/>
                <w:szCs w:val="24"/>
              </w:rPr>
              <w:t xml:space="preserve"> готують із настоянки свіжої квітучої рослини.</w:t>
            </w:r>
          </w:p>
        </w:tc>
        <w:tc>
          <w:tcPr>
            <w:tcW w:w="6443" w:type="dxa"/>
          </w:tcPr>
          <w:p w14:paraId="1867789E"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Правобічний засіб: болі в </w:t>
            </w:r>
            <w:hyperlink r:id="rId77" w:tgtFrame="_blank" w:tooltip="Гомеопатичне лікування печінки" w:history="1">
              <w:r w:rsidRPr="009A38EB">
                <w:rPr>
                  <w:rStyle w:val="ad"/>
                  <w:sz w:val="24"/>
                  <w:szCs w:val="24"/>
                </w:rPr>
                <w:t>печінці</w:t>
              </w:r>
            </w:hyperlink>
            <w:r w:rsidRPr="009A38EB">
              <w:rPr>
                <w:rFonts w:ascii="Times New Roman" w:hAnsi="Times New Roman" w:cs="Times New Roman"/>
                <w:sz w:val="24"/>
                <w:szCs w:val="24"/>
              </w:rPr>
              <w:t xml:space="preserve"> , невралгічні болі над правим оком і в області правої виличної кістки, ураження сліпої кишки та правого яєчника, нижньої частки правої легені. Тупий біль, як від забитого місця, в області нижнього кута правої лопатки – ключовий симптом </w:t>
            </w:r>
            <w:proofErr w:type="spellStart"/>
            <w:r w:rsidRPr="009A38EB">
              <w:rPr>
                <w:rFonts w:ascii="Times New Roman" w:hAnsi="Times New Roman" w:cs="Times New Roman"/>
                <w:sz w:val="24"/>
                <w:szCs w:val="24"/>
              </w:rPr>
              <w:t>Хелідоніум</w:t>
            </w:r>
            <w:proofErr w:type="spellEnd"/>
            <w:r w:rsidRPr="009A38EB">
              <w:rPr>
                <w:rFonts w:ascii="Times New Roman" w:hAnsi="Times New Roman" w:cs="Times New Roman"/>
                <w:b/>
                <w:bCs/>
                <w:sz w:val="24"/>
                <w:szCs w:val="24"/>
              </w:rPr>
              <w:t>.</w:t>
            </w:r>
            <w:r w:rsidRPr="009A38EB">
              <w:rPr>
                <w:rFonts w:ascii="Times New Roman" w:hAnsi="Times New Roman" w:cs="Times New Roman"/>
                <w:b/>
                <w:bCs/>
                <w:i/>
                <w:iCs/>
                <w:sz w:val="24"/>
                <w:szCs w:val="24"/>
              </w:rPr>
              <w:t> </w:t>
            </w:r>
          </w:p>
        </w:tc>
      </w:tr>
      <w:tr w:rsidR="00AF6656" w:rsidRPr="009A38EB" w14:paraId="7923343A" w14:textId="77777777" w:rsidTr="00703A00">
        <w:trPr>
          <w:divId w:val="1771311570"/>
        </w:trPr>
        <w:tc>
          <w:tcPr>
            <w:tcW w:w="676" w:type="dxa"/>
          </w:tcPr>
          <w:p w14:paraId="75D8D43F"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55</w:t>
            </w:r>
          </w:p>
        </w:tc>
        <w:tc>
          <w:tcPr>
            <w:tcW w:w="2296" w:type="dxa"/>
          </w:tcPr>
          <w:p w14:paraId="1A536BF3"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Abrus</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precatorius</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jequirity</w:t>
            </w:r>
            <w:proofErr w:type="spellEnd"/>
            <w:r w:rsidRPr="009A38EB">
              <w:rPr>
                <w:rFonts w:ascii="Times New Roman" w:hAnsi="Times New Roman" w:cs="Times New Roman"/>
                <w:sz w:val="24"/>
                <w:szCs w:val="24"/>
              </w:rPr>
              <w:t>)</w:t>
            </w:r>
          </w:p>
        </w:tc>
        <w:tc>
          <w:tcPr>
            <w:tcW w:w="851" w:type="dxa"/>
          </w:tcPr>
          <w:p w14:paraId="0D6114E2"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606AE024"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6CH</w:t>
            </w:r>
          </w:p>
        </w:tc>
        <w:tc>
          <w:tcPr>
            <w:tcW w:w="2551" w:type="dxa"/>
          </w:tcPr>
          <w:p w14:paraId="7F25AE33" w14:textId="77777777" w:rsidR="00AF6656" w:rsidRPr="009A38EB" w:rsidRDefault="00AF6656" w:rsidP="00096989">
            <w:pPr>
              <w:rPr>
                <w:rFonts w:ascii="Times New Roman" w:hAnsi="Times New Roman" w:cs="Times New Roman"/>
                <w:sz w:val="24"/>
                <w:szCs w:val="24"/>
                <w:lang w:val="en-US"/>
              </w:rPr>
            </w:pPr>
            <w:proofErr w:type="spellStart"/>
            <w:r w:rsidRPr="009A38EB">
              <w:rPr>
                <w:rFonts w:ascii="Times New Roman" w:hAnsi="Times New Roman" w:cs="Times New Roman"/>
                <w:sz w:val="24"/>
                <w:szCs w:val="24"/>
              </w:rPr>
              <w:t>Абрус</w:t>
            </w:r>
            <w:proofErr w:type="spellEnd"/>
            <w:r w:rsidRPr="009A38EB">
              <w:rPr>
                <w:rFonts w:ascii="Times New Roman" w:hAnsi="Times New Roman" w:cs="Times New Roman"/>
                <w:sz w:val="24"/>
                <w:szCs w:val="24"/>
              </w:rPr>
              <w:t> молитовний</w:t>
            </w:r>
          </w:p>
        </w:tc>
        <w:tc>
          <w:tcPr>
            <w:tcW w:w="6443" w:type="dxa"/>
          </w:tcPr>
          <w:p w14:paraId="6398D4A9"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Тропний</w:t>
            </w:r>
            <w:proofErr w:type="spellEnd"/>
            <w:r w:rsidRPr="009A38EB">
              <w:rPr>
                <w:rFonts w:ascii="Times New Roman" w:hAnsi="Times New Roman" w:cs="Times New Roman"/>
                <w:sz w:val="24"/>
                <w:szCs w:val="24"/>
              </w:rPr>
              <w:t xml:space="preserve"> до очей, слизових оболонок, шкіри, психіки та розладів сну. Лихорадка. Вовчак. Рак (епітеліома)</w:t>
            </w:r>
          </w:p>
        </w:tc>
      </w:tr>
      <w:tr w:rsidR="00AF6656" w:rsidRPr="009A38EB" w14:paraId="2B444611" w14:textId="77777777" w:rsidTr="00703A00">
        <w:trPr>
          <w:divId w:val="1771311570"/>
        </w:trPr>
        <w:tc>
          <w:tcPr>
            <w:tcW w:w="676" w:type="dxa"/>
          </w:tcPr>
          <w:p w14:paraId="5697974B"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56</w:t>
            </w:r>
          </w:p>
        </w:tc>
        <w:tc>
          <w:tcPr>
            <w:tcW w:w="2296" w:type="dxa"/>
          </w:tcPr>
          <w:p w14:paraId="10940CC3"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Viburnum</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opulus</w:t>
            </w:r>
            <w:proofErr w:type="spellEnd"/>
          </w:p>
        </w:tc>
        <w:tc>
          <w:tcPr>
            <w:tcW w:w="851" w:type="dxa"/>
          </w:tcPr>
          <w:p w14:paraId="1ABA59A0"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7A0D1F38"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6CH</w:t>
            </w:r>
          </w:p>
        </w:tc>
        <w:tc>
          <w:tcPr>
            <w:tcW w:w="2551" w:type="dxa"/>
          </w:tcPr>
          <w:p w14:paraId="6473AE36"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rPr>
              <w:t>Калина звичайна</w:t>
            </w:r>
          </w:p>
        </w:tc>
        <w:tc>
          <w:tcPr>
            <w:tcW w:w="6443" w:type="dxa"/>
          </w:tcPr>
          <w:p w14:paraId="44EF4C05"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Він каже, що калина особливо показана при спастичній </w:t>
            </w:r>
            <w:proofErr w:type="spellStart"/>
            <w:r w:rsidRPr="009A38EB">
              <w:rPr>
                <w:rFonts w:ascii="Times New Roman" w:hAnsi="Times New Roman" w:cs="Times New Roman"/>
                <w:sz w:val="24"/>
                <w:szCs w:val="24"/>
              </w:rPr>
              <w:t>дисменореї</w:t>
            </w:r>
            <w:proofErr w:type="spellEnd"/>
            <w:r w:rsidRPr="009A38EB">
              <w:rPr>
                <w:rFonts w:ascii="Times New Roman" w:hAnsi="Times New Roman" w:cs="Times New Roman"/>
                <w:sz w:val="24"/>
                <w:szCs w:val="24"/>
              </w:rPr>
              <w:t xml:space="preserve">, «неправдивих пологових сутичках, які часом перетворюють життя жінки на справжнє пекло», «болісному </w:t>
            </w:r>
            <w:r w:rsidRPr="009A38EB">
              <w:rPr>
                <w:rFonts w:ascii="Times New Roman" w:hAnsi="Times New Roman" w:cs="Times New Roman"/>
                <w:sz w:val="24"/>
                <w:szCs w:val="24"/>
              </w:rPr>
              <w:lastRenderedPageBreak/>
              <w:t xml:space="preserve">скороченні матки після пологів (у таких випадках рекомендується одноразовий прийом ліків після чергового нападу болю)». </w:t>
            </w:r>
            <w:proofErr w:type="spellStart"/>
            <w:r w:rsidRPr="009A38EB">
              <w:rPr>
                <w:rFonts w:ascii="Times New Roman" w:hAnsi="Times New Roman" w:cs="Times New Roman"/>
                <w:sz w:val="24"/>
                <w:szCs w:val="24"/>
              </w:rPr>
              <w:t>Хейль</w:t>
            </w:r>
            <w:proofErr w:type="spellEnd"/>
            <w:r w:rsidRPr="009A38EB">
              <w:rPr>
                <w:rFonts w:ascii="Times New Roman" w:hAnsi="Times New Roman" w:cs="Times New Roman"/>
                <w:sz w:val="24"/>
                <w:szCs w:val="24"/>
              </w:rPr>
              <w:t xml:space="preserve"> каже, що «судоми в животі та гомілках у вагітних жінок дуже швидко поступаються дії цього засобу».</w:t>
            </w:r>
          </w:p>
        </w:tc>
      </w:tr>
      <w:tr w:rsidR="00AF6656" w:rsidRPr="009A38EB" w14:paraId="65805A58" w14:textId="77777777" w:rsidTr="00703A00">
        <w:trPr>
          <w:divId w:val="1771311570"/>
        </w:trPr>
        <w:tc>
          <w:tcPr>
            <w:tcW w:w="676" w:type="dxa"/>
          </w:tcPr>
          <w:p w14:paraId="7540C361"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lastRenderedPageBreak/>
              <w:t>57</w:t>
            </w:r>
          </w:p>
        </w:tc>
        <w:tc>
          <w:tcPr>
            <w:tcW w:w="2296" w:type="dxa"/>
          </w:tcPr>
          <w:p w14:paraId="50944BD6"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Cimicifuga</w:t>
            </w:r>
            <w:proofErr w:type="spellEnd"/>
          </w:p>
        </w:tc>
        <w:tc>
          <w:tcPr>
            <w:tcW w:w="851" w:type="dxa"/>
          </w:tcPr>
          <w:p w14:paraId="642E2449"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2</w:t>
            </w:r>
          </w:p>
        </w:tc>
        <w:tc>
          <w:tcPr>
            <w:tcW w:w="1559" w:type="dxa"/>
          </w:tcPr>
          <w:p w14:paraId="5932F2AA"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200CH, C200</w:t>
            </w:r>
          </w:p>
        </w:tc>
        <w:tc>
          <w:tcPr>
            <w:tcW w:w="2551" w:type="dxa"/>
          </w:tcPr>
          <w:p w14:paraId="12943E0D"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Блощва</w:t>
            </w:r>
            <w:proofErr w:type="spellEnd"/>
            <w:r w:rsidRPr="009A38EB">
              <w:rPr>
                <w:sz w:val="24"/>
                <w:szCs w:val="24"/>
              </w:rPr>
              <w:fldChar w:fldCharType="begin"/>
            </w:r>
            <w:r w:rsidRPr="009A38EB">
              <w:rPr>
                <w:sz w:val="24"/>
                <w:szCs w:val="24"/>
              </w:rPr>
              <w:instrText>HYPERLINK "https://uk.wikipedia.org/wiki/%D0%91%D0%BB%D0%BE%D1%89%D0%B2%D0%B0" \l "cite_note-1"</w:instrText>
            </w:r>
            <w:r w:rsidRPr="009A38EB">
              <w:rPr>
                <w:sz w:val="24"/>
                <w:szCs w:val="24"/>
              </w:rPr>
            </w:r>
            <w:r w:rsidRPr="009A38EB">
              <w:rPr>
                <w:sz w:val="24"/>
                <w:szCs w:val="24"/>
              </w:rPr>
              <w:fldChar w:fldCharType="separate"/>
            </w:r>
            <w:r w:rsidRPr="009A38EB">
              <w:rPr>
                <w:rStyle w:val="ad"/>
                <w:sz w:val="24"/>
                <w:szCs w:val="24"/>
                <w:vertAlign w:val="superscript"/>
              </w:rPr>
              <w:t>[1]</w:t>
            </w:r>
            <w:r w:rsidRPr="009A38EB">
              <w:rPr>
                <w:sz w:val="24"/>
                <w:szCs w:val="24"/>
              </w:rPr>
              <w:fldChar w:fldCharType="end"/>
            </w:r>
            <w:r w:rsidRPr="009A38EB">
              <w:rPr>
                <w:rFonts w:ascii="Times New Roman" w:hAnsi="Times New Roman" w:cs="Times New Roman"/>
                <w:sz w:val="24"/>
                <w:szCs w:val="24"/>
              </w:rPr>
              <w:t> (</w:t>
            </w:r>
            <w:proofErr w:type="spellStart"/>
            <w:r w:rsidRPr="009A38EB">
              <w:rPr>
                <w:rFonts w:ascii="Times New Roman" w:hAnsi="Times New Roman" w:cs="Times New Roman"/>
                <w:i/>
                <w:iCs/>
                <w:sz w:val="24"/>
                <w:szCs w:val="24"/>
              </w:rPr>
              <w:t>Cimicifuga</w:t>
            </w:r>
            <w:proofErr w:type="spellEnd"/>
            <w:r w:rsidRPr="009A38EB">
              <w:rPr>
                <w:rFonts w:ascii="Times New Roman" w:hAnsi="Times New Roman" w:cs="Times New Roman"/>
                <w:sz w:val="24"/>
                <w:szCs w:val="24"/>
              </w:rPr>
              <w:t>) </w:t>
            </w:r>
          </w:p>
        </w:tc>
        <w:tc>
          <w:tcPr>
            <w:tcW w:w="6443" w:type="dxa"/>
          </w:tcPr>
          <w:p w14:paraId="5C1D277A"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 xml:space="preserve">функціональні розлади серцево-судинної системи у дівчат в період ендокринної перебудови (в </w:t>
            </w:r>
            <w:proofErr w:type="spellStart"/>
            <w:r w:rsidRPr="009A38EB">
              <w:rPr>
                <w:rFonts w:ascii="Times New Roman" w:hAnsi="Times New Roman" w:cs="Times New Roman"/>
                <w:sz w:val="24"/>
                <w:szCs w:val="24"/>
              </w:rPr>
              <w:t>передменструальний</w:t>
            </w:r>
            <w:proofErr w:type="spellEnd"/>
            <w:r w:rsidRPr="009A38EB">
              <w:rPr>
                <w:rFonts w:ascii="Times New Roman" w:hAnsi="Times New Roman" w:cs="Times New Roman"/>
                <w:sz w:val="24"/>
                <w:szCs w:val="24"/>
              </w:rPr>
              <w:t xml:space="preserve"> період, під час встановлення місячних; невротичні порушення в цей період); серцебиття, болі в області серця, що відбиваються в ліву руку, в плече, шию.</w:t>
            </w:r>
          </w:p>
        </w:tc>
      </w:tr>
      <w:tr w:rsidR="00AF6656" w:rsidRPr="009A38EB" w14:paraId="058D0B3D" w14:textId="77777777" w:rsidTr="00703A00">
        <w:trPr>
          <w:divId w:val="1771311570"/>
        </w:trPr>
        <w:tc>
          <w:tcPr>
            <w:tcW w:w="676" w:type="dxa"/>
          </w:tcPr>
          <w:p w14:paraId="0816D8CF"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58</w:t>
            </w:r>
          </w:p>
        </w:tc>
        <w:tc>
          <w:tcPr>
            <w:tcW w:w="2296" w:type="dxa"/>
          </w:tcPr>
          <w:p w14:paraId="6F8833D2"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Veratrum</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album</w:t>
            </w:r>
            <w:proofErr w:type="spellEnd"/>
          </w:p>
        </w:tc>
        <w:tc>
          <w:tcPr>
            <w:tcW w:w="851" w:type="dxa"/>
          </w:tcPr>
          <w:p w14:paraId="5738E916"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1</w:t>
            </w:r>
          </w:p>
        </w:tc>
        <w:tc>
          <w:tcPr>
            <w:tcW w:w="1559" w:type="dxa"/>
          </w:tcPr>
          <w:p w14:paraId="3D52DD1D"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30CH</w:t>
            </w:r>
          </w:p>
        </w:tc>
        <w:tc>
          <w:tcPr>
            <w:tcW w:w="2551" w:type="dxa"/>
          </w:tcPr>
          <w:p w14:paraId="2EF97F7F"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Чемери́ця</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бі́ла</w:t>
            </w:r>
            <w:proofErr w:type="spellEnd"/>
          </w:p>
        </w:tc>
        <w:tc>
          <w:tcPr>
            <w:tcW w:w="6443" w:type="dxa"/>
          </w:tcPr>
          <w:p w14:paraId="349CFC6F" w14:textId="77777777" w:rsidR="00AF6656" w:rsidRPr="009A38EB" w:rsidRDefault="00AF6656" w:rsidP="00096989">
            <w:pPr>
              <w:tabs>
                <w:tab w:val="num" w:pos="720"/>
              </w:tabs>
              <w:rPr>
                <w:rFonts w:ascii="Times New Roman" w:hAnsi="Times New Roman" w:cs="Times New Roman"/>
                <w:sz w:val="24"/>
                <w:szCs w:val="24"/>
              </w:rPr>
            </w:pPr>
            <w:r w:rsidRPr="009A38EB">
              <w:rPr>
                <w:rFonts w:ascii="Times New Roman" w:hAnsi="Times New Roman" w:cs="Times New Roman"/>
                <w:sz w:val="24"/>
                <w:szCs w:val="24"/>
              </w:rPr>
              <w:t>Вкрай мерзлякувате (тіло, дихання, піт - холодні в гострому стані) Відчуття внутрішнього холоду (у венах тече крижана вода, крижана грудка у темряві).Колапс з блюванням та діарея</w:t>
            </w:r>
          </w:p>
        </w:tc>
      </w:tr>
      <w:tr w:rsidR="00AF6656" w:rsidRPr="009A38EB" w14:paraId="28898C2A" w14:textId="77777777" w:rsidTr="00703A00">
        <w:trPr>
          <w:divId w:val="1771311570"/>
        </w:trPr>
        <w:tc>
          <w:tcPr>
            <w:tcW w:w="676" w:type="dxa"/>
          </w:tcPr>
          <w:p w14:paraId="0EF4DFA1"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59</w:t>
            </w:r>
          </w:p>
        </w:tc>
        <w:tc>
          <w:tcPr>
            <w:tcW w:w="2296" w:type="dxa"/>
          </w:tcPr>
          <w:p w14:paraId="6333ED5E" w14:textId="77777777" w:rsidR="00AF6656" w:rsidRPr="009A38EB" w:rsidRDefault="00AF6656" w:rsidP="00096989">
            <w:pPr>
              <w:rPr>
                <w:rFonts w:ascii="Times New Roman" w:hAnsi="Times New Roman" w:cs="Times New Roman"/>
                <w:sz w:val="24"/>
                <w:szCs w:val="24"/>
              </w:rPr>
            </w:pPr>
            <w:proofErr w:type="spellStart"/>
            <w:r w:rsidRPr="009A38EB">
              <w:rPr>
                <w:rFonts w:ascii="Times New Roman" w:hAnsi="Times New Roman" w:cs="Times New Roman"/>
                <w:sz w:val="24"/>
                <w:szCs w:val="24"/>
              </w:rPr>
              <w:t>Petroleum</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rectificatum</w:t>
            </w:r>
            <w:proofErr w:type="spellEnd"/>
          </w:p>
        </w:tc>
        <w:tc>
          <w:tcPr>
            <w:tcW w:w="851" w:type="dxa"/>
          </w:tcPr>
          <w:p w14:paraId="5A260CBC"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2</w:t>
            </w:r>
          </w:p>
        </w:tc>
        <w:tc>
          <w:tcPr>
            <w:tcW w:w="1559" w:type="dxa"/>
          </w:tcPr>
          <w:p w14:paraId="00C35D1F"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D7, D8</w:t>
            </w:r>
          </w:p>
        </w:tc>
        <w:tc>
          <w:tcPr>
            <w:tcW w:w="2551" w:type="dxa"/>
          </w:tcPr>
          <w:p w14:paraId="61D8130D"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Бензин отриманий шляхом ректифікації нафти</w:t>
            </w:r>
          </w:p>
        </w:tc>
        <w:tc>
          <w:tcPr>
            <w:tcW w:w="6443" w:type="dxa"/>
          </w:tcPr>
          <w:p w14:paraId="395FBAAF" w14:textId="77777777" w:rsidR="00AF6656" w:rsidRPr="009A38EB" w:rsidRDefault="00AF6656" w:rsidP="00096989">
            <w:pPr>
              <w:rPr>
                <w:rFonts w:ascii="Times New Roman" w:hAnsi="Times New Roman" w:cs="Times New Roman"/>
                <w:sz w:val="24"/>
                <w:szCs w:val="24"/>
              </w:rPr>
            </w:pPr>
            <w:r w:rsidRPr="009A38EB">
              <w:rPr>
                <w:rFonts w:ascii="Times New Roman" w:hAnsi="Times New Roman" w:cs="Times New Roman"/>
                <w:sz w:val="24"/>
                <w:szCs w:val="24"/>
              </w:rPr>
              <w:t>Розбитість, головний біль у ділянці потилиці (коли «голова важка, як свинець» і супроводжується запамороченням), отит, запалення слизових оболонок, нудота і запаморочення приїзді.</w:t>
            </w:r>
          </w:p>
        </w:tc>
      </w:tr>
      <w:tr w:rsidR="00AF6656" w:rsidRPr="009A38EB" w14:paraId="55BCBA38" w14:textId="77777777" w:rsidTr="00703A00">
        <w:trPr>
          <w:divId w:val="1771311570"/>
        </w:trPr>
        <w:tc>
          <w:tcPr>
            <w:tcW w:w="676" w:type="dxa"/>
          </w:tcPr>
          <w:p w14:paraId="3FD2F0C3" w14:textId="77777777" w:rsidR="00AF6656" w:rsidRPr="009A38EB" w:rsidRDefault="00AF6656" w:rsidP="00096989">
            <w:pPr>
              <w:tabs>
                <w:tab w:val="left" w:pos="0"/>
              </w:tabs>
              <w:ind w:right="-13"/>
              <w:rPr>
                <w:rFonts w:ascii="Times New Roman" w:hAnsi="Times New Roman" w:cs="Times New Roman"/>
                <w:sz w:val="24"/>
                <w:szCs w:val="24"/>
              </w:rPr>
            </w:pPr>
            <w:r w:rsidRPr="009A38EB">
              <w:rPr>
                <w:rFonts w:ascii="Times New Roman" w:hAnsi="Times New Roman" w:cs="Times New Roman"/>
                <w:sz w:val="24"/>
                <w:szCs w:val="24"/>
              </w:rPr>
              <w:t>60</w:t>
            </w:r>
          </w:p>
        </w:tc>
        <w:tc>
          <w:tcPr>
            <w:tcW w:w="2296" w:type="dxa"/>
          </w:tcPr>
          <w:p w14:paraId="1A6B49F3" w14:textId="77777777" w:rsidR="00AF6656" w:rsidRPr="009A38EB" w:rsidRDefault="00AF6656" w:rsidP="00096989">
            <w:pPr>
              <w:rPr>
                <w:rFonts w:ascii="Times New Roman" w:hAnsi="Times New Roman" w:cs="Times New Roman"/>
                <w:sz w:val="24"/>
                <w:szCs w:val="24"/>
              </w:rPr>
            </w:pPr>
            <w:bookmarkStart w:id="104" w:name="_Hlk194875578"/>
            <w:r w:rsidRPr="009A38EB">
              <w:rPr>
                <w:rFonts w:ascii="Times New Roman" w:hAnsi="Times New Roman" w:cs="Times New Roman"/>
                <w:sz w:val="24"/>
                <w:szCs w:val="24"/>
              </w:rPr>
              <w:t xml:space="preserve">антитіла до </w:t>
            </w:r>
            <w:proofErr w:type="spellStart"/>
            <w:r w:rsidRPr="009A38EB">
              <w:rPr>
                <w:rFonts w:ascii="Times New Roman" w:hAnsi="Times New Roman" w:cs="Times New Roman"/>
                <w:sz w:val="24"/>
                <w:szCs w:val="24"/>
              </w:rPr>
              <w:t>мозкоспецифічного</w:t>
            </w:r>
            <w:proofErr w:type="spellEnd"/>
            <w:r w:rsidRPr="009A38EB">
              <w:rPr>
                <w:rFonts w:ascii="Times New Roman" w:hAnsi="Times New Roman" w:cs="Times New Roman"/>
                <w:sz w:val="24"/>
                <w:szCs w:val="24"/>
              </w:rPr>
              <w:t xml:space="preserve"> білка S-100 </w:t>
            </w:r>
            <w:proofErr w:type="spellStart"/>
            <w:r w:rsidRPr="009A38EB">
              <w:rPr>
                <w:rFonts w:ascii="Times New Roman" w:hAnsi="Times New Roman" w:cs="Times New Roman"/>
                <w:sz w:val="24"/>
                <w:szCs w:val="24"/>
              </w:rPr>
              <w:t>афінно</w:t>
            </w:r>
            <w:proofErr w:type="spellEnd"/>
            <w:r w:rsidRPr="009A38EB">
              <w:rPr>
                <w:rFonts w:ascii="Times New Roman" w:hAnsi="Times New Roman" w:cs="Times New Roman"/>
                <w:sz w:val="24"/>
                <w:szCs w:val="24"/>
              </w:rPr>
              <w:t xml:space="preserve"> очищені</w:t>
            </w:r>
            <w:bookmarkEnd w:id="104"/>
          </w:p>
        </w:tc>
        <w:tc>
          <w:tcPr>
            <w:tcW w:w="851" w:type="dxa"/>
          </w:tcPr>
          <w:p w14:paraId="2100B257"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3</w:t>
            </w:r>
          </w:p>
        </w:tc>
        <w:tc>
          <w:tcPr>
            <w:tcW w:w="1559" w:type="dxa"/>
          </w:tcPr>
          <w:p w14:paraId="32C67CE3" w14:textId="77777777" w:rsidR="00AF6656" w:rsidRPr="009A38EB" w:rsidRDefault="00AF6656" w:rsidP="00096989">
            <w:pPr>
              <w:rPr>
                <w:rFonts w:ascii="Times New Roman" w:hAnsi="Times New Roman" w:cs="Times New Roman"/>
                <w:sz w:val="24"/>
                <w:szCs w:val="24"/>
                <w:lang w:val="en-US"/>
              </w:rPr>
            </w:pPr>
            <w:r w:rsidRPr="009A38EB">
              <w:rPr>
                <w:rFonts w:ascii="Times New Roman" w:hAnsi="Times New Roman" w:cs="Times New Roman"/>
                <w:sz w:val="24"/>
                <w:szCs w:val="24"/>
                <w:lang w:val="en-US"/>
              </w:rPr>
              <w:t>C12, C30, C200, C10000</w:t>
            </w:r>
          </w:p>
        </w:tc>
        <w:tc>
          <w:tcPr>
            <w:tcW w:w="2551" w:type="dxa"/>
          </w:tcPr>
          <w:p w14:paraId="03B1DCAC" w14:textId="77777777" w:rsidR="00AF6656" w:rsidRPr="009A38EB" w:rsidRDefault="00AF6656" w:rsidP="00096989">
            <w:pPr>
              <w:rPr>
                <w:rFonts w:ascii="Times New Roman" w:hAnsi="Times New Roman" w:cs="Times New Roman"/>
                <w:sz w:val="24"/>
                <w:szCs w:val="24"/>
              </w:rPr>
            </w:pPr>
          </w:p>
        </w:tc>
        <w:tc>
          <w:tcPr>
            <w:tcW w:w="6443" w:type="dxa"/>
          </w:tcPr>
          <w:p w14:paraId="06A3D205" w14:textId="594AD32A" w:rsidR="00AF6656" w:rsidRPr="009A38EB" w:rsidRDefault="00AF6656" w:rsidP="00703A00">
            <w:pPr>
              <w:rPr>
                <w:rFonts w:ascii="Times New Roman" w:hAnsi="Times New Roman" w:cs="Times New Roman"/>
                <w:sz w:val="24"/>
                <w:szCs w:val="24"/>
              </w:rPr>
            </w:pPr>
            <w:r w:rsidRPr="009A38EB">
              <w:rPr>
                <w:rFonts w:ascii="Times New Roman" w:hAnsi="Times New Roman" w:cs="Times New Roman"/>
                <w:sz w:val="24"/>
                <w:szCs w:val="24"/>
              </w:rPr>
              <w:t xml:space="preserve">Препарат проявляє заспокійливу, </w:t>
            </w:r>
            <w:proofErr w:type="spellStart"/>
            <w:r w:rsidRPr="009A38EB">
              <w:rPr>
                <w:rFonts w:ascii="Times New Roman" w:hAnsi="Times New Roman" w:cs="Times New Roman"/>
                <w:sz w:val="24"/>
                <w:szCs w:val="24"/>
              </w:rPr>
              <w:t>протитривожну</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анксіолітичну</w:t>
            </w:r>
            <w:proofErr w:type="spellEnd"/>
            <w:r w:rsidRPr="009A38EB">
              <w:rPr>
                <w:rFonts w:ascii="Times New Roman" w:hAnsi="Times New Roman" w:cs="Times New Roman"/>
                <w:sz w:val="24"/>
                <w:szCs w:val="24"/>
              </w:rPr>
              <w:t xml:space="preserve">) дію, не викликаючи небажаної </w:t>
            </w:r>
            <w:proofErr w:type="spellStart"/>
            <w:r w:rsidRPr="009A38EB">
              <w:rPr>
                <w:rFonts w:ascii="Times New Roman" w:hAnsi="Times New Roman" w:cs="Times New Roman"/>
                <w:sz w:val="24"/>
                <w:szCs w:val="24"/>
              </w:rPr>
              <w:t>гіпногенної</w:t>
            </w:r>
            <w:proofErr w:type="spellEnd"/>
            <w:r w:rsidRPr="009A38EB">
              <w:rPr>
                <w:rFonts w:ascii="Times New Roman" w:hAnsi="Times New Roman" w:cs="Times New Roman"/>
                <w:sz w:val="24"/>
                <w:szCs w:val="24"/>
              </w:rPr>
              <w:t xml:space="preserve"> та </w:t>
            </w:r>
            <w:proofErr w:type="spellStart"/>
            <w:r w:rsidRPr="009A38EB">
              <w:rPr>
                <w:rFonts w:ascii="Times New Roman" w:hAnsi="Times New Roman" w:cs="Times New Roman"/>
                <w:sz w:val="24"/>
                <w:szCs w:val="24"/>
              </w:rPr>
              <w:t>міорелаксантної</w:t>
            </w:r>
            <w:proofErr w:type="spellEnd"/>
            <w:r w:rsidRPr="009A38EB">
              <w:rPr>
                <w:rFonts w:ascii="Times New Roman" w:hAnsi="Times New Roman" w:cs="Times New Roman"/>
                <w:sz w:val="24"/>
                <w:szCs w:val="24"/>
              </w:rPr>
              <w:t xml:space="preserve"> дії. Покращує переносимість </w:t>
            </w:r>
            <w:proofErr w:type="spellStart"/>
            <w:r w:rsidRPr="009A38EB">
              <w:rPr>
                <w:rFonts w:ascii="Times New Roman" w:hAnsi="Times New Roman" w:cs="Times New Roman"/>
                <w:sz w:val="24"/>
                <w:szCs w:val="24"/>
              </w:rPr>
              <w:t>психо</w:t>
            </w:r>
            <w:proofErr w:type="spellEnd"/>
            <w:r w:rsidR="00191D48">
              <w:rPr>
                <w:rFonts w:ascii="Times New Roman" w:hAnsi="Times New Roman" w:cs="Times New Roman"/>
                <w:sz w:val="24"/>
                <w:szCs w:val="24"/>
              </w:rPr>
              <w:t>-</w:t>
            </w:r>
            <w:r w:rsidRPr="009A38EB">
              <w:rPr>
                <w:rFonts w:ascii="Times New Roman" w:hAnsi="Times New Roman" w:cs="Times New Roman"/>
                <w:sz w:val="24"/>
                <w:szCs w:val="24"/>
              </w:rPr>
              <w:t xml:space="preserve">емоційних навантажень. Має </w:t>
            </w:r>
            <w:proofErr w:type="spellStart"/>
            <w:r w:rsidRPr="009A38EB">
              <w:rPr>
                <w:rFonts w:ascii="Times New Roman" w:hAnsi="Times New Roman" w:cs="Times New Roman"/>
                <w:sz w:val="24"/>
                <w:szCs w:val="24"/>
              </w:rPr>
              <w:t>стресопротекторну</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ноотропну</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антиамнестичну</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протигіпоксичну</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нейропротекторну</w:t>
            </w:r>
            <w:proofErr w:type="spellEnd"/>
            <w:r w:rsidRPr="009A38EB">
              <w:rPr>
                <w:rFonts w:ascii="Times New Roman" w:hAnsi="Times New Roman" w:cs="Times New Roman"/>
                <w:sz w:val="24"/>
                <w:szCs w:val="24"/>
              </w:rPr>
              <w:t xml:space="preserve">, </w:t>
            </w:r>
            <w:proofErr w:type="spellStart"/>
            <w:r w:rsidRPr="009A38EB">
              <w:rPr>
                <w:rFonts w:ascii="Times New Roman" w:hAnsi="Times New Roman" w:cs="Times New Roman"/>
                <w:sz w:val="24"/>
                <w:szCs w:val="24"/>
              </w:rPr>
              <w:t>антиастенічну</w:t>
            </w:r>
            <w:proofErr w:type="spellEnd"/>
            <w:r w:rsidRPr="009A38EB">
              <w:rPr>
                <w:rFonts w:ascii="Times New Roman" w:hAnsi="Times New Roman" w:cs="Times New Roman"/>
                <w:sz w:val="24"/>
                <w:szCs w:val="24"/>
              </w:rPr>
              <w:t>, антидепресивну дії.</w:t>
            </w:r>
            <w:r w:rsidR="00703A00">
              <w:rPr>
                <w:rFonts w:ascii="Times New Roman" w:hAnsi="Times New Roman" w:cs="Times New Roman"/>
                <w:sz w:val="24"/>
                <w:szCs w:val="24"/>
              </w:rPr>
              <w:t xml:space="preserve"> </w:t>
            </w:r>
            <w:r w:rsidRPr="009A38EB">
              <w:rPr>
                <w:rFonts w:ascii="Times New Roman" w:hAnsi="Times New Roman" w:cs="Times New Roman"/>
                <w:sz w:val="24"/>
                <w:szCs w:val="24"/>
              </w:rPr>
              <w:t xml:space="preserve">В умовах інтоксикації, гіпоксії, при станах після гострого порушення мозкового кровообігу здійснює </w:t>
            </w:r>
            <w:proofErr w:type="spellStart"/>
            <w:r w:rsidRPr="009A38EB">
              <w:rPr>
                <w:rFonts w:ascii="Times New Roman" w:hAnsi="Times New Roman" w:cs="Times New Roman"/>
                <w:sz w:val="24"/>
                <w:szCs w:val="24"/>
              </w:rPr>
              <w:t>нейропротекторну</w:t>
            </w:r>
            <w:proofErr w:type="spellEnd"/>
            <w:r w:rsidRPr="009A38EB">
              <w:rPr>
                <w:rFonts w:ascii="Times New Roman" w:hAnsi="Times New Roman" w:cs="Times New Roman"/>
                <w:sz w:val="24"/>
                <w:szCs w:val="24"/>
              </w:rPr>
              <w:t xml:space="preserve"> дію, обмежує зону ушкодження, поліпшує процеси навчання та пам'яті у центральній нервовій системі (ЦНС).</w:t>
            </w:r>
          </w:p>
        </w:tc>
      </w:tr>
    </w:tbl>
    <w:p w14:paraId="4440DD38" w14:textId="77777777" w:rsidR="00AF6656" w:rsidRDefault="00AF6656" w:rsidP="00AF6656">
      <w:pPr>
        <w:divId w:val="1771311570"/>
      </w:pPr>
    </w:p>
    <w:p w14:paraId="3E792F0A" w14:textId="730D8603" w:rsidR="00921D9E" w:rsidRDefault="00921D9E">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4425A8F" w14:textId="77777777" w:rsidR="00921D9E" w:rsidRDefault="00921D9E" w:rsidP="00921D9E">
      <w:pPr>
        <w:pStyle w:val="ab"/>
        <w:spacing w:line="240" w:lineRule="auto"/>
        <w:ind w:left="0"/>
        <w:jc w:val="center"/>
        <w:divId w:val="1771311570"/>
        <w:rPr>
          <w:rFonts w:ascii="Times New Roman" w:hAnsi="Times New Roman" w:cs="Times New Roman"/>
          <w:bCs/>
          <w:caps/>
          <w:sz w:val="24"/>
          <w:szCs w:val="24"/>
        </w:rPr>
        <w:sectPr w:rsidR="00921D9E" w:rsidSect="00AF6656">
          <w:pgSz w:w="16834" w:h="11909" w:orient="landscape"/>
          <w:pgMar w:top="567" w:right="1134" w:bottom="1701" w:left="1134" w:header="720" w:footer="720" w:gutter="0"/>
          <w:pgNumType w:start="1"/>
          <w:cols w:space="720"/>
          <w:titlePg/>
          <w:docGrid w:linePitch="299"/>
        </w:sectPr>
      </w:pPr>
    </w:p>
    <w:p w14:paraId="39B00AF5" w14:textId="77777777" w:rsidR="00921D9E" w:rsidRPr="00F71973" w:rsidRDefault="00921D9E" w:rsidP="00921D9E">
      <w:pPr>
        <w:pStyle w:val="ab"/>
        <w:spacing w:line="240" w:lineRule="auto"/>
        <w:ind w:left="0"/>
        <w:jc w:val="center"/>
        <w:divId w:val="1771311570"/>
        <w:rPr>
          <w:rFonts w:ascii="Times New Roman" w:hAnsi="Times New Roman" w:cs="Times New Roman"/>
          <w:bCs/>
          <w:caps/>
          <w:sz w:val="24"/>
          <w:szCs w:val="24"/>
        </w:rPr>
      </w:pPr>
      <w:r w:rsidRPr="00F71973">
        <w:rPr>
          <w:rFonts w:ascii="Times New Roman" w:hAnsi="Times New Roman" w:cs="Times New Roman"/>
          <w:bCs/>
          <w:caps/>
          <w:sz w:val="24"/>
          <w:szCs w:val="24"/>
        </w:rPr>
        <w:lastRenderedPageBreak/>
        <w:t>Додаток С</w:t>
      </w:r>
    </w:p>
    <w:p w14:paraId="31A13EC2" w14:textId="77777777" w:rsidR="00921D9E" w:rsidRPr="009C09FD" w:rsidRDefault="00921D9E" w:rsidP="00921D9E">
      <w:pPr>
        <w:spacing w:line="240" w:lineRule="auto"/>
        <w:jc w:val="center"/>
        <w:divId w:val="1771311570"/>
        <w:rPr>
          <w:rFonts w:ascii="Times New Roman" w:hAnsi="Times New Roman" w:cs="Times New Roman"/>
          <w:bCs/>
          <w:sz w:val="24"/>
          <w:szCs w:val="24"/>
        </w:rPr>
      </w:pPr>
      <w:proofErr w:type="spellStart"/>
      <w:r w:rsidRPr="00F71973">
        <w:rPr>
          <w:rFonts w:ascii="Times New Roman" w:hAnsi="Times New Roman" w:cs="Times New Roman"/>
          <w:bCs/>
          <w:sz w:val="24"/>
          <w:szCs w:val="24"/>
          <w:lang w:val="ru-RU"/>
        </w:rPr>
        <w:t>Маркетингові</w:t>
      </w:r>
      <w:proofErr w:type="spellEnd"/>
      <w:r w:rsidRPr="00F71973">
        <w:rPr>
          <w:rFonts w:ascii="Times New Roman" w:hAnsi="Times New Roman" w:cs="Times New Roman"/>
          <w:bCs/>
          <w:sz w:val="24"/>
          <w:szCs w:val="24"/>
          <w:lang w:val="ru-RU"/>
        </w:rPr>
        <w:t xml:space="preserve"> </w:t>
      </w:r>
      <w:proofErr w:type="spellStart"/>
      <w:r w:rsidRPr="00F71973">
        <w:rPr>
          <w:rFonts w:ascii="Times New Roman" w:hAnsi="Times New Roman" w:cs="Times New Roman"/>
          <w:bCs/>
          <w:sz w:val="24"/>
          <w:szCs w:val="24"/>
          <w:lang w:val="ru-RU"/>
        </w:rPr>
        <w:t>дослідження</w:t>
      </w:r>
      <w:proofErr w:type="spellEnd"/>
      <w:r w:rsidRPr="00F71973">
        <w:rPr>
          <w:rFonts w:ascii="Times New Roman" w:hAnsi="Times New Roman" w:cs="Times New Roman"/>
          <w:bCs/>
          <w:sz w:val="24"/>
          <w:szCs w:val="24"/>
          <w:lang w:val="ru-RU"/>
        </w:rPr>
        <w:t xml:space="preserve"> ГЛЗ, </w:t>
      </w:r>
      <w:r w:rsidRPr="00F71973">
        <w:rPr>
          <w:rFonts w:ascii="Times New Roman" w:hAnsi="Times New Roman" w:cs="Times New Roman"/>
          <w:bCs/>
          <w:sz w:val="24"/>
          <w:szCs w:val="24"/>
        </w:rPr>
        <w:t>що діють на нервову систему на</w:t>
      </w:r>
      <w:r>
        <w:rPr>
          <w:rFonts w:ascii="Times New Roman" w:hAnsi="Times New Roman" w:cs="Times New Roman"/>
          <w:bCs/>
          <w:sz w:val="24"/>
          <w:szCs w:val="24"/>
        </w:rPr>
        <w:t xml:space="preserve"> прикладі аптек м. Тернопіль</w:t>
      </w:r>
    </w:p>
    <w:tbl>
      <w:tblPr>
        <w:tblStyle w:val="af"/>
        <w:tblW w:w="9634" w:type="dxa"/>
        <w:tblLook w:val="04A0" w:firstRow="1" w:lastRow="0" w:firstColumn="1" w:lastColumn="0" w:noHBand="0" w:noVBand="1"/>
      </w:tblPr>
      <w:tblGrid>
        <w:gridCol w:w="456"/>
        <w:gridCol w:w="2811"/>
        <w:gridCol w:w="991"/>
        <w:gridCol w:w="1415"/>
        <w:gridCol w:w="992"/>
        <w:gridCol w:w="1131"/>
        <w:gridCol w:w="849"/>
        <w:gridCol w:w="989"/>
      </w:tblGrid>
      <w:tr w:rsidR="00921D9E" w:rsidRPr="00F67079" w14:paraId="1B43B1EC" w14:textId="77777777" w:rsidTr="00921D9E">
        <w:trPr>
          <w:divId w:val="1771311570"/>
          <w:cantSplit/>
          <w:trHeight w:val="2715"/>
        </w:trPr>
        <w:tc>
          <w:tcPr>
            <w:tcW w:w="440" w:type="dxa"/>
          </w:tcPr>
          <w:p w14:paraId="11F16595" w14:textId="77777777" w:rsidR="00921D9E" w:rsidRPr="00F67079" w:rsidRDefault="00921D9E" w:rsidP="00096989">
            <w:pPr>
              <w:jc w:val="center"/>
              <w:rPr>
                <w:rFonts w:ascii="Times New Roman" w:hAnsi="Times New Roman" w:cs="Times New Roman"/>
                <w:bCs/>
                <w:sz w:val="24"/>
                <w:szCs w:val="24"/>
              </w:rPr>
            </w:pPr>
          </w:p>
        </w:tc>
        <w:tc>
          <w:tcPr>
            <w:tcW w:w="2816" w:type="dxa"/>
          </w:tcPr>
          <w:p w14:paraId="74D2B515" w14:textId="77777777" w:rsidR="00921D9E" w:rsidRPr="00F67079" w:rsidRDefault="00921D9E" w:rsidP="00096989">
            <w:pPr>
              <w:jc w:val="center"/>
              <w:rPr>
                <w:rFonts w:ascii="Times New Roman" w:hAnsi="Times New Roman" w:cs="Times New Roman"/>
                <w:bCs/>
                <w:sz w:val="24"/>
                <w:szCs w:val="24"/>
              </w:rPr>
            </w:pPr>
            <w:r w:rsidRPr="00F67079">
              <w:rPr>
                <w:rFonts w:ascii="Times New Roman" w:hAnsi="Times New Roman" w:cs="Times New Roman"/>
                <w:bCs/>
                <w:sz w:val="24"/>
                <w:szCs w:val="24"/>
              </w:rPr>
              <w:t>Назва ГЛЗ</w:t>
            </w:r>
          </w:p>
        </w:tc>
        <w:tc>
          <w:tcPr>
            <w:tcW w:w="992" w:type="dxa"/>
            <w:textDirection w:val="btLr"/>
          </w:tcPr>
          <w:p w14:paraId="5279CA0F" w14:textId="77777777" w:rsidR="00921D9E" w:rsidRPr="00F67079" w:rsidRDefault="00921D9E" w:rsidP="00096989">
            <w:pPr>
              <w:ind w:left="113" w:right="113"/>
              <w:jc w:val="center"/>
              <w:rPr>
                <w:rFonts w:ascii="Times New Roman" w:hAnsi="Times New Roman" w:cs="Times New Roman"/>
                <w:bCs/>
                <w:sz w:val="24"/>
                <w:szCs w:val="24"/>
              </w:rPr>
            </w:pPr>
            <w:r w:rsidRPr="00F67079">
              <w:rPr>
                <w:rFonts w:ascii="Times New Roman" w:hAnsi="Times New Roman" w:cs="Times New Roman"/>
                <w:bCs/>
                <w:sz w:val="24"/>
                <w:szCs w:val="24"/>
              </w:rPr>
              <w:t xml:space="preserve">К-кість </w:t>
            </w:r>
          </w:p>
          <w:p w14:paraId="25497CCA" w14:textId="77777777" w:rsidR="00921D9E" w:rsidRPr="00F67079" w:rsidRDefault="00921D9E" w:rsidP="00096989">
            <w:pPr>
              <w:ind w:left="113" w:right="113"/>
              <w:jc w:val="center"/>
              <w:rPr>
                <w:rFonts w:ascii="Times New Roman" w:hAnsi="Times New Roman" w:cs="Times New Roman"/>
                <w:bCs/>
                <w:sz w:val="24"/>
                <w:szCs w:val="24"/>
              </w:rPr>
            </w:pPr>
            <w:r w:rsidRPr="00F67079">
              <w:rPr>
                <w:rFonts w:ascii="Times New Roman" w:hAnsi="Times New Roman" w:cs="Times New Roman"/>
                <w:bCs/>
                <w:sz w:val="24"/>
                <w:szCs w:val="24"/>
              </w:rPr>
              <w:t>аптек з наявними препарат</w:t>
            </w:r>
          </w:p>
        </w:tc>
        <w:tc>
          <w:tcPr>
            <w:tcW w:w="1417" w:type="dxa"/>
            <w:textDirection w:val="btLr"/>
          </w:tcPr>
          <w:p w14:paraId="0F4514F9" w14:textId="77777777" w:rsidR="00921D9E" w:rsidRPr="00F67079" w:rsidRDefault="00921D9E" w:rsidP="00096989">
            <w:pPr>
              <w:ind w:left="113" w:right="113"/>
              <w:jc w:val="center"/>
              <w:rPr>
                <w:rFonts w:ascii="Times New Roman" w:hAnsi="Times New Roman" w:cs="Times New Roman"/>
                <w:bCs/>
                <w:sz w:val="24"/>
                <w:szCs w:val="24"/>
              </w:rPr>
            </w:pPr>
            <w:r w:rsidRPr="00F67079">
              <w:rPr>
                <w:rFonts w:ascii="Times New Roman" w:hAnsi="Times New Roman" w:cs="Times New Roman"/>
                <w:bCs/>
                <w:sz w:val="24"/>
                <w:szCs w:val="24"/>
              </w:rPr>
              <w:t xml:space="preserve">Ціна </w:t>
            </w:r>
            <w:proofErr w:type="spellStart"/>
            <w:r w:rsidRPr="00F67079">
              <w:rPr>
                <w:rFonts w:ascii="Times New Roman" w:hAnsi="Times New Roman" w:cs="Times New Roman"/>
                <w:bCs/>
                <w:sz w:val="24"/>
                <w:szCs w:val="24"/>
              </w:rPr>
              <w:t>min</w:t>
            </w:r>
            <w:proofErr w:type="spellEnd"/>
            <w:r w:rsidRPr="00F67079">
              <w:rPr>
                <w:rFonts w:ascii="Times New Roman" w:hAnsi="Times New Roman" w:cs="Times New Roman"/>
                <w:bCs/>
                <w:sz w:val="24"/>
                <w:szCs w:val="24"/>
              </w:rPr>
              <w:t xml:space="preserve"> (грн)</w:t>
            </w:r>
          </w:p>
          <w:p w14:paraId="684241C9" w14:textId="77777777" w:rsidR="00921D9E" w:rsidRPr="00F67079" w:rsidRDefault="00921D9E" w:rsidP="00096989">
            <w:pPr>
              <w:ind w:left="113" w:right="113"/>
              <w:jc w:val="center"/>
              <w:rPr>
                <w:rFonts w:ascii="Times New Roman" w:hAnsi="Times New Roman" w:cs="Times New Roman"/>
                <w:bCs/>
                <w:sz w:val="24"/>
                <w:szCs w:val="24"/>
              </w:rPr>
            </w:pPr>
            <w:r w:rsidRPr="00F67079">
              <w:rPr>
                <w:rFonts w:ascii="Times New Roman" w:hAnsi="Times New Roman" w:cs="Times New Roman"/>
                <w:bCs/>
                <w:sz w:val="24"/>
                <w:szCs w:val="24"/>
              </w:rPr>
              <w:t xml:space="preserve">Ціна </w:t>
            </w:r>
            <w:proofErr w:type="spellStart"/>
            <w:r w:rsidRPr="00F67079">
              <w:rPr>
                <w:rFonts w:ascii="Times New Roman" w:hAnsi="Times New Roman" w:cs="Times New Roman"/>
                <w:bCs/>
                <w:sz w:val="24"/>
                <w:szCs w:val="24"/>
              </w:rPr>
              <w:t>max</w:t>
            </w:r>
            <w:proofErr w:type="spellEnd"/>
            <w:r w:rsidRPr="00F67079">
              <w:rPr>
                <w:rFonts w:ascii="Times New Roman" w:hAnsi="Times New Roman" w:cs="Times New Roman"/>
                <w:bCs/>
                <w:sz w:val="24"/>
                <w:szCs w:val="24"/>
              </w:rPr>
              <w:t xml:space="preserve"> (грн)</w:t>
            </w:r>
          </w:p>
        </w:tc>
        <w:tc>
          <w:tcPr>
            <w:tcW w:w="993" w:type="dxa"/>
            <w:textDirection w:val="btLr"/>
          </w:tcPr>
          <w:p w14:paraId="50E2B81A" w14:textId="77777777" w:rsidR="00921D9E" w:rsidRPr="00F67079" w:rsidRDefault="00921D9E" w:rsidP="00096989">
            <w:pPr>
              <w:ind w:left="113" w:right="113"/>
              <w:jc w:val="center"/>
              <w:rPr>
                <w:rFonts w:ascii="Times New Roman" w:hAnsi="Times New Roman" w:cs="Times New Roman"/>
                <w:bCs/>
                <w:sz w:val="24"/>
                <w:szCs w:val="24"/>
              </w:rPr>
            </w:pPr>
            <w:r w:rsidRPr="00F67079">
              <w:rPr>
                <w:rFonts w:ascii="Times New Roman" w:hAnsi="Times New Roman" w:cs="Times New Roman"/>
                <w:bCs/>
                <w:sz w:val="24"/>
                <w:szCs w:val="24"/>
              </w:rPr>
              <w:t xml:space="preserve">Коефіцієнт </w:t>
            </w:r>
          </w:p>
          <w:p w14:paraId="24BD8F7E" w14:textId="77777777" w:rsidR="00921D9E" w:rsidRPr="00F67079" w:rsidRDefault="00921D9E" w:rsidP="00096989">
            <w:pPr>
              <w:ind w:left="113" w:right="113"/>
              <w:jc w:val="center"/>
              <w:rPr>
                <w:rFonts w:ascii="Times New Roman" w:hAnsi="Times New Roman" w:cs="Times New Roman"/>
                <w:bCs/>
                <w:sz w:val="24"/>
                <w:szCs w:val="24"/>
              </w:rPr>
            </w:pPr>
            <w:proofErr w:type="spellStart"/>
            <w:r w:rsidRPr="00F67079">
              <w:rPr>
                <w:rFonts w:ascii="Times New Roman" w:hAnsi="Times New Roman" w:cs="Times New Roman"/>
                <w:sz w:val="24"/>
                <w:szCs w:val="24"/>
                <w:lang w:val="ru-RU" w:eastAsia="uk-UA"/>
              </w:rPr>
              <w:t>ліквідності</w:t>
            </w:r>
            <w:proofErr w:type="spellEnd"/>
            <w:r w:rsidRPr="00F67079">
              <w:rPr>
                <w:rFonts w:ascii="Times New Roman" w:hAnsi="Times New Roman" w:cs="Times New Roman"/>
                <w:sz w:val="24"/>
                <w:szCs w:val="24"/>
                <w:lang w:val="ru-RU" w:eastAsia="uk-UA"/>
              </w:rPr>
              <w:t xml:space="preserve"> </w:t>
            </w:r>
            <w:proofErr w:type="spellStart"/>
            <w:r w:rsidRPr="00F67079">
              <w:rPr>
                <w:rFonts w:ascii="Times New Roman" w:hAnsi="Times New Roman" w:cs="Times New Roman"/>
                <w:sz w:val="24"/>
                <w:szCs w:val="24"/>
                <w:lang w:val="ru-RU" w:eastAsia="uk-UA"/>
              </w:rPr>
              <w:t>ціни</w:t>
            </w:r>
            <w:proofErr w:type="spellEnd"/>
          </w:p>
        </w:tc>
        <w:tc>
          <w:tcPr>
            <w:tcW w:w="1134" w:type="dxa"/>
            <w:textDirection w:val="btLr"/>
          </w:tcPr>
          <w:p w14:paraId="1736AAA5" w14:textId="77777777" w:rsidR="00921D9E" w:rsidRPr="00F67079" w:rsidRDefault="00921D9E" w:rsidP="00096989">
            <w:pPr>
              <w:ind w:left="113" w:right="113"/>
              <w:jc w:val="center"/>
              <w:rPr>
                <w:rFonts w:ascii="Times New Roman" w:hAnsi="Times New Roman" w:cs="Times New Roman"/>
                <w:bCs/>
                <w:position w:val="6"/>
                <w:sz w:val="24"/>
                <w:szCs w:val="24"/>
              </w:rPr>
            </w:pPr>
            <w:r w:rsidRPr="00F67079">
              <w:rPr>
                <w:rFonts w:ascii="Times New Roman" w:hAnsi="Times New Roman" w:cs="Times New Roman"/>
                <w:bCs/>
                <w:position w:val="6"/>
                <w:sz w:val="24"/>
                <w:szCs w:val="24"/>
              </w:rPr>
              <w:t>Коефіцієнт адекватної платоспроможності</w:t>
            </w:r>
          </w:p>
        </w:tc>
        <w:tc>
          <w:tcPr>
            <w:tcW w:w="850" w:type="dxa"/>
            <w:textDirection w:val="btLr"/>
          </w:tcPr>
          <w:p w14:paraId="273D3590" w14:textId="77777777" w:rsidR="00921D9E" w:rsidRPr="00F67079" w:rsidRDefault="00921D9E" w:rsidP="00096989">
            <w:pPr>
              <w:ind w:left="113" w:right="113"/>
              <w:jc w:val="center"/>
              <w:rPr>
                <w:rFonts w:ascii="Times New Roman" w:hAnsi="Times New Roman" w:cs="Times New Roman"/>
                <w:bCs/>
                <w:sz w:val="24"/>
                <w:szCs w:val="24"/>
              </w:rPr>
            </w:pPr>
            <w:r w:rsidRPr="00F67079">
              <w:rPr>
                <w:rFonts w:ascii="Times New Roman" w:hAnsi="Times New Roman" w:cs="Times New Roman"/>
                <w:bCs/>
                <w:sz w:val="24"/>
                <w:szCs w:val="24"/>
              </w:rPr>
              <w:t>Ланцюговий індекс цін</w:t>
            </w:r>
          </w:p>
        </w:tc>
        <w:tc>
          <w:tcPr>
            <w:tcW w:w="992" w:type="dxa"/>
            <w:textDirection w:val="btLr"/>
          </w:tcPr>
          <w:p w14:paraId="723CA2EF" w14:textId="77777777" w:rsidR="00921D9E" w:rsidRPr="00F67079" w:rsidRDefault="00921D9E" w:rsidP="00096989">
            <w:pPr>
              <w:ind w:left="113" w:right="113"/>
              <w:jc w:val="center"/>
              <w:rPr>
                <w:rFonts w:ascii="Times New Roman" w:hAnsi="Times New Roman" w:cs="Times New Roman"/>
                <w:bCs/>
                <w:sz w:val="24"/>
                <w:szCs w:val="24"/>
              </w:rPr>
            </w:pPr>
            <w:r w:rsidRPr="00F67079">
              <w:rPr>
                <w:rFonts w:ascii="Times New Roman" w:hAnsi="Times New Roman" w:cs="Times New Roman"/>
                <w:sz w:val="24"/>
                <w:szCs w:val="24"/>
                <w:lang w:val="uk" w:eastAsia="uk-UA"/>
              </w:rPr>
              <w:t>Показник доступності</w:t>
            </w:r>
          </w:p>
        </w:tc>
      </w:tr>
      <w:tr w:rsidR="00921D9E" w:rsidRPr="00F67079" w14:paraId="0DDC7691" w14:textId="77777777" w:rsidTr="00921D9E">
        <w:trPr>
          <w:divId w:val="1771311570"/>
        </w:trPr>
        <w:tc>
          <w:tcPr>
            <w:tcW w:w="440" w:type="dxa"/>
          </w:tcPr>
          <w:p w14:paraId="0F0D7165" w14:textId="77777777" w:rsidR="00921D9E" w:rsidRPr="00F67079" w:rsidRDefault="00921D9E" w:rsidP="00096989">
            <w:pPr>
              <w:rPr>
                <w:rFonts w:ascii="Times New Roman" w:hAnsi="Times New Roman" w:cs="Times New Roman"/>
                <w:bCs/>
                <w:sz w:val="24"/>
                <w:szCs w:val="24"/>
              </w:rPr>
            </w:pPr>
          </w:p>
        </w:tc>
        <w:tc>
          <w:tcPr>
            <w:tcW w:w="9194" w:type="dxa"/>
            <w:gridSpan w:val="7"/>
          </w:tcPr>
          <w:p w14:paraId="11C3EE2F" w14:textId="77777777" w:rsidR="00921D9E" w:rsidRPr="00F67079" w:rsidRDefault="00921D9E" w:rsidP="00096989">
            <w:pPr>
              <w:rPr>
                <w:sz w:val="28"/>
                <w:szCs w:val="28"/>
              </w:rPr>
            </w:pPr>
            <w:hyperlink r:id="rId78" w:history="1">
              <w:r w:rsidRPr="00F67079">
                <w:rPr>
                  <w:rStyle w:val="ad"/>
                  <w:sz w:val="28"/>
                  <w:szCs w:val="28"/>
                </w:rPr>
                <w:t>N07 ІНШІ ЗАСОБИ, ЩО ДІЮТЬ НА НЕРВОВУ СИСТЕМУ</w:t>
              </w:r>
            </w:hyperlink>
          </w:p>
          <w:p w14:paraId="24954749" w14:textId="77777777" w:rsidR="00921D9E" w:rsidRPr="00F67079" w:rsidRDefault="00921D9E" w:rsidP="00096989">
            <w:pPr>
              <w:rPr>
                <w:rFonts w:ascii="Times New Roman" w:hAnsi="Times New Roman" w:cs="Times New Roman"/>
                <w:bCs/>
                <w:sz w:val="24"/>
                <w:szCs w:val="24"/>
              </w:rPr>
            </w:pPr>
            <w:hyperlink r:id="rId79" w:tooltip="Різні препарати" w:history="1">
              <w:r w:rsidRPr="00F67079">
                <w:rPr>
                  <w:rStyle w:val="ad"/>
                  <w:sz w:val="28"/>
                  <w:szCs w:val="28"/>
                </w:rPr>
                <w:t>N07X X29**Різні препарати</w:t>
              </w:r>
            </w:hyperlink>
          </w:p>
        </w:tc>
      </w:tr>
      <w:tr w:rsidR="00921D9E" w:rsidRPr="00F67079" w14:paraId="7112FC0B" w14:textId="77777777" w:rsidTr="00921D9E">
        <w:trPr>
          <w:divId w:val="1771311570"/>
        </w:trPr>
        <w:tc>
          <w:tcPr>
            <w:tcW w:w="440" w:type="dxa"/>
          </w:tcPr>
          <w:p w14:paraId="5DBD513F"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w:t>
            </w:r>
          </w:p>
        </w:tc>
        <w:tc>
          <w:tcPr>
            <w:tcW w:w="2816" w:type="dxa"/>
          </w:tcPr>
          <w:p w14:paraId="42E2BD0C" w14:textId="77777777" w:rsidR="00921D9E" w:rsidRPr="00F67079" w:rsidRDefault="00921D9E" w:rsidP="00096989">
            <w:pPr>
              <w:rPr>
                <w:rFonts w:ascii="Times New Roman" w:hAnsi="Times New Roman" w:cs="Times New Roman"/>
                <w:bCs/>
                <w:sz w:val="24"/>
                <w:szCs w:val="24"/>
              </w:rPr>
            </w:pPr>
            <w:proofErr w:type="spellStart"/>
            <w:r w:rsidRPr="00F67079">
              <w:rPr>
                <w:rFonts w:ascii="Times New Roman" w:hAnsi="Times New Roman" w:cs="Times New Roman"/>
                <w:bCs/>
                <w:sz w:val="24"/>
                <w:szCs w:val="24"/>
              </w:rPr>
              <w:t>Тенотен</w:t>
            </w:r>
            <w:proofErr w:type="spellEnd"/>
            <w:r w:rsidRPr="00F67079">
              <w:rPr>
                <w:rFonts w:ascii="Times New Roman" w:hAnsi="Times New Roman" w:cs="Times New Roman"/>
                <w:bCs/>
                <w:sz w:val="24"/>
                <w:szCs w:val="24"/>
              </w:rPr>
              <w:t xml:space="preserve"> таблетки блістер №40</w:t>
            </w:r>
          </w:p>
        </w:tc>
        <w:tc>
          <w:tcPr>
            <w:tcW w:w="992" w:type="dxa"/>
          </w:tcPr>
          <w:p w14:paraId="0F7B4310"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146</w:t>
            </w:r>
          </w:p>
        </w:tc>
        <w:tc>
          <w:tcPr>
            <w:tcW w:w="1417" w:type="dxa"/>
          </w:tcPr>
          <w:p w14:paraId="06C87E27"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229,45</w:t>
            </w:r>
          </w:p>
          <w:p w14:paraId="549C60A1"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315,80</w:t>
            </w:r>
          </w:p>
        </w:tc>
        <w:tc>
          <w:tcPr>
            <w:tcW w:w="993" w:type="dxa"/>
          </w:tcPr>
          <w:p w14:paraId="0E33DEC0"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0,376</w:t>
            </w:r>
          </w:p>
        </w:tc>
        <w:tc>
          <w:tcPr>
            <w:tcW w:w="1134" w:type="dxa"/>
          </w:tcPr>
          <w:p w14:paraId="76F5328E"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1,46</w:t>
            </w:r>
          </w:p>
        </w:tc>
        <w:tc>
          <w:tcPr>
            <w:tcW w:w="850" w:type="dxa"/>
          </w:tcPr>
          <w:p w14:paraId="37A16460"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1,7</w:t>
            </w:r>
          </w:p>
        </w:tc>
        <w:tc>
          <w:tcPr>
            <w:tcW w:w="992" w:type="dxa"/>
          </w:tcPr>
          <w:p w14:paraId="45949B34" w14:textId="77777777" w:rsidR="00921D9E" w:rsidRPr="00F67079" w:rsidRDefault="00921D9E" w:rsidP="00096989">
            <w:pPr>
              <w:rPr>
                <w:rFonts w:ascii="Times New Roman" w:hAnsi="Times New Roman" w:cs="Times New Roman"/>
                <w:bCs/>
                <w:sz w:val="24"/>
                <w:szCs w:val="24"/>
              </w:rPr>
            </w:pPr>
          </w:p>
        </w:tc>
      </w:tr>
      <w:tr w:rsidR="00921D9E" w:rsidRPr="00F67079" w14:paraId="4E62A1A7" w14:textId="77777777" w:rsidTr="00921D9E">
        <w:trPr>
          <w:divId w:val="1771311570"/>
        </w:trPr>
        <w:tc>
          <w:tcPr>
            <w:tcW w:w="440" w:type="dxa"/>
          </w:tcPr>
          <w:p w14:paraId="005C3041"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w:t>
            </w:r>
          </w:p>
        </w:tc>
        <w:tc>
          <w:tcPr>
            <w:tcW w:w="2816" w:type="dxa"/>
          </w:tcPr>
          <w:p w14:paraId="6BB3E3A2" w14:textId="77777777" w:rsidR="00921D9E" w:rsidRPr="00F67079" w:rsidRDefault="00921D9E" w:rsidP="00096989">
            <w:pPr>
              <w:rPr>
                <w:rFonts w:ascii="Times New Roman" w:hAnsi="Times New Roman" w:cs="Times New Roman"/>
                <w:bCs/>
                <w:sz w:val="24"/>
                <w:szCs w:val="24"/>
              </w:rPr>
            </w:pPr>
            <w:bookmarkStart w:id="105" w:name="_Hlk195034541"/>
            <w:proofErr w:type="spellStart"/>
            <w:r w:rsidRPr="00F67079">
              <w:rPr>
                <w:rFonts w:ascii="Times New Roman" w:hAnsi="Times New Roman" w:cs="Times New Roman"/>
                <w:bCs/>
                <w:sz w:val="24"/>
                <w:szCs w:val="24"/>
              </w:rPr>
              <w:t>Тенотен</w:t>
            </w:r>
            <w:proofErr w:type="spellEnd"/>
            <w:r w:rsidRPr="00F67079">
              <w:rPr>
                <w:rFonts w:ascii="Times New Roman" w:hAnsi="Times New Roman" w:cs="Times New Roman"/>
                <w:bCs/>
                <w:sz w:val="24"/>
                <w:szCs w:val="24"/>
              </w:rPr>
              <w:t xml:space="preserve"> дитячий таблетки №40</w:t>
            </w:r>
            <w:bookmarkEnd w:id="105"/>
          </w:p>
        </w:tc>
        <w:tc>
          <w:tcPr>
            <w:tcW w:w="992" w:type="dxa"/>
          </w:tcPr>
          <w:p w14:paraId="6F30BCA1"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149</w:t>
            </w:r>
          </w:p>
        </w:tc>
        <w:tc>
          <w:tcPr>
            <w:tcW w:w="1417" w:type="dxa"/>
          </w:tcPr>
          <w:p w14:paraId="3BC1619A"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238,40</w:t>
            </w:r>
          </w:p>
          <w:p w14:paraId="04CA2731"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314,30</w:t>
            </w:r>
          </w:p>
        </w:tc>
        <w:tc>
          <w:tcPr>
            <w:tcW w:w="993" w:type="dxa"/>
          </w:tcPr>
          <w:p w14:paraId="5A4E38E6"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0,318</w:t>
            </w:r>
          </w:p>
        </w:tc>
        <w:tc>
          <w:tcPr>
            <w:tcW w:w="1134" w:type="dxa"/>
          </w:tcPr>
          <w:p w14:paraId="05E9AEF1"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1,49</w:t>
            </w:r>
          </w:p>
        </w:tc>
        <w:tc>
          <w:tcPr>
            <w:tcW w:w="850" w:type="dxa"/>
          </w:tcPr>
          <w:p w14:paraId="70E90FCA"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0,91</w:t>
            </w:r>
          </w:p>
        </w:tc>
        <w:tc>
          <w:tcPr>
            <w:tcW w:w="992" w:type="dxa"/>
          </w:tcPr>
          <w:p w14:paraId="380FBA16" w14:textId="77777777" w:rsidR="00921D9E" w:rsidRPr="00F67079" w:rsidRDefault="00921D9E" w:rsidP="00096989">
            <w:pPr>
              <w:rPr>
                <w:rFonts w:ascii="Times New Roman" w:hAnsi="Times New Roman" w:cs="Times New Roman"/>
                <w:bCs/>
                <w:sz w:val="24"/>
                <w:szCs w:val="24"/>
              </w:rPr>
            </w:pPr>
          </w:p>
        </w:tc>
      </w:tr>
      <w:tr w:rsidR="00921D9E" w:rsidRPr="00F67079" w14:paraId="04D3A86B" w14:textId="77777777" w:rsidTr="00921D9E">
        <w:trPr>
          <w:divId w:val="1771311570"/>
        </w:trPr>
        <w:tc>
          <w:tcPr>
            <w:tcW w:w="440" w:type="dxa"/>
          </w:tcPr>
          <w:p w14:paraId="38E05E55"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3</w:t>
            </w:r>
          </w:p>
          <w:p w14:paraId="128FB47B"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4</w:t>
            </w:r>
          </w:p>
          <w:p w14:paraId="2E0B7EBE" w14:textId="77777777" w:rsidR="00921D9E" w:rsidRPr="00F67079" w:rsidRDefault="00921D9E" w:rsidP="00096989">
            <w:pPr>
              <w:rPr>
                <w:rFonts w:ascii="Times New Roman" w:hAnsi="Times New Roman" w:cs="Times New Roman"/>
                <w:bCs/>
                <w:sz w:val="24"/>
                <w:szCs w:val="24"/>
              </w:rPr>
            </w:pPr>
          </w:p>
        </w:tc>
        <w:tc>
          <w:tcPr>
            <w:tcW w:w="2816" w:type="dxa"/>
          </w:tcPr>
          <w:p w14:paraId="0A0A1160" w14:textId="77777777" w:rsidR="00921D9E" w:rsidRPr="00F67079" w:rsidRDefault="00921D9E" w:rsidP="00096989">
            <w:pPr>
              <w:rPr>
                <w:rFonts w:ascii="Times New Roman" w:hAnsi="Times New Roman" w:cs="Times New Roman"/>
                <w:bCs/>
                <w:sz w:val="24"/>
                <w:szCs w:val="24"/>
              </w:rPr>
            </w:pPr>
            <w:proofErr w:type="spellStart"/>
            <w:r w:rsidRPr="00F67079">
              <w:rPr>
                <w:rFonts w:ascii="Times New Roman" w:hAnsi="Times New Roman" w:cs="Times New Roman"/>
                <w:bCs/>
                <w:sz w:val="24"/>
                <w:szCs w:val="24"/>
              </w:rPr>
              <w:t>Церебрум</w:t>
            </w:r>
            <w:proofErr w:type="spellEnd"/>
            <w:r w:rsidRPr="00F67079">
              <w:rPr>
                <w:rFonts w:ascii="Times New Roman" w:hAnsi="Times New Roman" w:cs="Times New Roman"/>
                <w:bCs/>
                <w:sz w:val="24"/>
                <w:szCs w:val="24"/>
              </w:rPr>
              <w:t xml:space="preserve"> </w:t>
            </w:r>
            <w:proofErr w:type="spellStart"/>
            <w:r w:rsidRPr="00F67079">
              <w:rPr>
                <w:rFonts w:ascii="Times New Roman" w:hAnsi="Times New Roman" w:cs="Times New Roman"/>
                <w:bCs/>
                <w:sz w:val="24"/>
                <w:szCs w:val="24"/>
              </w:rPr>
              <w:t>Композитум</w:t>
            </w:r>
            <w:proofErr w:type="spellEnd"/>
            <w:r w:rsidRPr="00F67079">
              <w:rPr>
                <w:rFonts w:ascii="Times New Roman" w:hAnsi="Times New Roman" w:cs="Times New Roman"/>
                <w:bCs/>
                <w:sz w:val="24"/>
                <w:szCs w:val="24"/>
              </w:rPr>
              <w:t xml:space="preserve"> Н розчин для ін'єкцій ампула 2.2 мл №5</w:t>
            </w:r>
          </w:p>
          <w:p w14:paraId="3F4934E4"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2,2мл № 100</w:t>
            </w:r>
          </w:p>
        </w:tc>
        <w:tc>
          <w:tcPr>
            <w:tcW w:w="992" w:type="dxa"/>
          </w:tcPr>
          <w:p w14:paraId="767EDE53"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48</w:t>
            </w:r>
          </w:p>
        </w:tc>
        <w:tc>
          <w:tcPr>
            <w:tcW w:w="1417" w:type="dxa"/>
          </w:tcPr>
          <w:p w14:paraId="7C240BA3"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1202,76</w:t>
            </w:r>
          </w:p>
          <w:p w14:paraId="0DDF653A"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1619,20</w:t>
            </w:r>
          </w:p>
        </w:tc>
        <w:tc>
          <w:tcPr>
            <w:tcW w:w="993" w:type="dxa"/>
          </w:tcPr>
          <w:p w14:paraId="4E3B2308"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0,336</w:t>
            </w:r>
          </w:p>
        </w:tc>
        <w:tc>
          <w:tcPr>
            <w:tcW w:w="1134" w:type="dxa"/>
          </w:tcPr>
          <w:p w14:paraId="4DBBD641"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7,6</w:t>
            </w:r>
          </w:p>
        </w:tc>
        <w:tc>
          <w:tcPr>
            <w:tcW w:w="850" w:type="dxa"/>
          </w:tcPr>
          <w:p w14:paraId="3A17481E"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1,01</w:t>
            </w:r>
          </w:p>
        </w:tc>
        <w:tc>
          <w:tcPr>
            <w:tcW w:w="992" w:type="dxa"/>
          </w:tcPr>
          <w:p w14:paraId="2A366BD6" w14:textId="77777777" w:rsidR="00921D9E" w:rsidRPr="00F67079" w:rsidRDefault="00921D9E" w:rsidP="00096989">
            <w:pPr>
              <w:rPr>
                <w:rFonts w:ascii="Times New Roman" w:hAnsi="Times New Roman" w:cs="Times New Roman"/>
                <w:bCs/>
                <w:sz w:val="24"/>
                <w:szCs w:val="24"/>
              </w:rPr>
            </w:pPr>
          </w:p>
        </w:tc>
      </w:tr>
      <w:tr w:rsidR="00921D9E" w:rsidRPr="00F67079" w14:paraId="1616733A" w14:textId="77777777" w:rsidTr="00921D9E">
        <w:trPr>
          <w:divId w:val="1771311570"/>
        </w:trPr>
        <w:tc>
          <w:tcPr>
            <w:tcW w:w="440" w:type="dxa"/>
          </w:tcPr>
          <w:p w14:paraId="46F0C2C6"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5</w:t>
            </w:r>
          </w:p>
        </w:tc>
        <w:tc>
          <w:tcPr>
            <w:tcW w:w="2816" w:type="dxa"/>
          </w:tcPr>
          <w:p w14:paraId="1D6CFEB9" w14:textId="77777777" w:rsidR="00921D9E" w:rsidRPr="00F67079" w:rsidRDefault="00921D9E" w:rsidP="00096989">
            <w:pPr>
              <w:rPr>
                <w:rFonts w:ascii="Times New Roman" w:hAnsi="Times New Roman" w:cs="Times New Roman"/>
                <w:bCs/>
                <w:sz w:val="24"/>
                <w:szCs w:val="24"/>
              </w:rPr>
            </w:pPr>
            <w:bookmarkStart w:id="106" w:name="_Hlk195037357"/>
            <w:proofErr w:type="spellStart"/>
            <w:r w:rsidRPr="00F67079">
              <w:rPr>
                <w:rFonts w:ascii="Times New Roman" w:hAnsi="Times New Roman" w:cs="Times New Roman"/>
                <w:bCs/>
                <w:sz w:val="24"/>
                <w:szCs w:val="24"/>
              </w:rPr>
              <w:t>Каліум</w:t>
            </w:r>
            <w:proofErr w:type="spellEnd"/>
            <w:r w:rsidRPr="00F67079">
              <w:rPr>
                <w:rFonts w:ascii="Times New Roman" w:hAnsi="Times New Roman" w:cs="Times New Roman"/>
                <w:bCs/>
                <w:sz w:val="24"/>
                <w:szCs w:val="24"/>
              </w:rPr>
              <w:t xml:space="preserve"> </w:t>
            </w:r>
            <w:proofErr w:type="spellStart"/>
            <w:r w:rsidRPr="00F67079">
              <w:rPr>
                <w:rFonts w:ascii="Times New Roman" w:hAnsi="Times New Roman" w:cs="Times New Roman"/>
                <w:bCs/>
                <w:sz w:val="24"/>
                <w:szCs w:val="24"/>
              </w:rPr>
              <w:t>фосфорикум</w:t>
            </w:r>
            <w:proofErr w:type="spellEnd"/>
            <w:r w:rsidRPr="00F67079">
              <w:rPr>
                <w:rFonts w:ascii="Times New Roman" w:hAnsi="Times New Roman" w:cs="Times New Roman"/>
                <w:bCs/>
                <w:sz w:val="24"/>
                <w:szCs w:val="24"/>
              </w:rPr>
              <w:t xml:space="preserve"> сіль доктора </w:t>
            </w:r>
            <w:proofErr w:type="spellStart"/>
            <w:r w:rsidRPr="00F67079">
              <w:rPr>
                <w:rFonts w:ascii="Times New Roman" w:hAnsi="Times New Roman" w:cs="Times New Roman"/>
                <w:bCs/>
                <w:sz w:val="24"/>
                <w:szCs w:val="24"/>
              </w:rPr>
              <w:t>Шюсслера</w:t>
            </w:r>
            <w:proofErr w:type="spellEnd"/>
            <w:r w:rsidRPr="00F67079">
              <w:rPr>
                <w:rFonts w:ascii="Times New Roman" w:hAnsi="Times New Roman" w:cs="Times New Roman"/>
                <w:bCs/>
                <w:sz w:val="24"/>
                <w:szCs w:val="24"/>
              </w:rPr>
              <w:t xml:space="preserve"> №5 </w:t>
            </w:r>
            <w:bookmarkEnd w:id="106"/>
            <w:r w:rsidRPr="00F67079">
              <w:rPr>
                <w:rFonts w:ascii="Times New Roman" w:hAnsi="Times New Roman" w:cs="Times New Roman"/>
                <w:bCs/>
                <w:sz w:val="24"/>
                <w:szCs w:val="24"/>
              </w:rPr>
              <w:t>таблетки флакон №80</w:t>
            </w:r>
          </w:p>
        </w:tc>
        <w:tc>
          <w:tcPr>
            <w:tcW w:w="992" w:type="dxa"/>
          </w:tcPr>
          <w:p w14:paraId="7974BC0C"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115</w:t>
            </w:r>
          </w:p>
        </w:tc>
        <w:tc>
          <w:tcPr>
            <w:tcW w:w="1417" w:type="dxa"/>
          </w:tcPr>
          <w:p w14:paraId="0E5F0515"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300,50</w:t>
            </w:r>
          </w:p>
          <w:p w14:paraId="6E52BFAE"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331,50</w:t>
            </w:r>
          </w:p>
        </w:tc>
        <w:tc>
          <w:tcPr>
            <w:tcW w:w="993" w:type="dxa"/>
          </w:tcPr>
          <w:p w14:paraId="77907A3B"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0,103</w:t>
            </w:r>
          </w:p>
        </w:tc>
        <w:tc>
          <w:tcPr>
            <w:tcW w:w="1134" w:type="dxa"/>
          </w:tcPr>
          <w:p w14:paraId="7CAE2BBB"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1,7</w:t>
            </w:r>
          </w:p>
        </w:tc>
        <w:tc>
          <w:tcPr>
            <w:tcW w:w="850" w:type="dxa"/>
          </w:tcPr>
          <w:p w14:paraId="40D0A057"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1,13</w:t>
            </w:r>
          </w:p>
        </w:tc>
        <w:tc>
          <w:tcPr>
            <w:tcW w:w="992" w:type="dxa"/>
          </w:tcPr>
          <w:p w14:paraId="1EA409BE" w14:textId="77777777" w:rsidR="00921D9E" w:rsidRPr="00F67079" w:rsidRDefault="00921D9E" w:rsidP="00096989">
            <w:pPr>
              <w:rPr>
                <w:rFonts w:ascii="Times New Roman" w:hAnsi="Times New Roman" w:cs="Times New Roman"/>
                <w:bCs/>
                <w:sz w:val="24"/>
                <w:szCs w:val="24"/>
              </w:rPr>
            </w:pPr>
          </w:p>
        </w:tc>
      </w:tr>
      <w:tr w:rsidR="00921D9E" w:rsidRPr="00F67079" w14:paraId="03B71F1D" w14:textId="77777777" w:rsidTr="00921D9E">
        <w:trPr>
          <w:divId w:val="1771311570"/>
        </w:trPr>
        <w:tc>
          <w:tcPr>
            <w:tcW w:w="440" w:type="dxa"/>
          </w:tcPr>
          <w:p w14:paraId="764F2A32"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6</w:t>
            </w:r>
          </w:p>
        </w:tc>
        <w:tc>
          <w:tcPr>
            <w:tcW w:w="2816" w:type="dxa"/>
          </w:tcPr>
          <w:p w14:paraId="5612ADDC" w14:textId="77777777" w:rsidR="00921D9E" w:rsidRPr="00F67079" w:rsidRDefault="00921D9E" w:rsidP="00096989">
            <w:pPr>
              <w:rPr>
                <w:rFonts w:ascii="Times New Roman" w:hAnsi="Times New Roman" w:cs="Times New Roman"/>
                <w:bCs/>
                <w:sz w:val="24"/>
                <w:szCs w:val="24"/>
              </w:rPr>
            </w:pPr>
            <w:bookmarkStart w:id="107" w:name="_Hlk198584728"/>
            <w:r w:rsidRPr="00F67079">
              <w:rPr>
                <w:rFonts w:ascii="Times New Roman" w:hAnsi="Times New Roman" w:cs="Times New Roman"/>
                <w:bCs/>
                <w:sz w:val="24"/>
                <w:szCs w:val="24"/>
              </w:rPr>
              <w:t>Склеро-Гран гранули пенал 10 г №1</w:t>
            </w:r>
            <w:bookmarkEnd w:id="107"/>
          </w:p>
        </w:tc>
        <w:tc>
          <w:tcPr>
            <w:tcW w:w="992" w:type="dxa"/>
          </w:tcPr>
          <w:p w14:paraId="25A4A7C4"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112</w:t>
            </w:r>
          </w:p>
        </w:tc>
        <w:tc>
          <w:tcPr>
            <w:tcW w:w="1417" w:type="dxa"/>
          </w:tcPr>
          <w:p w14:paraId="38C4D1AF"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280,56</w:t>
            </w:r>
          </w:p>
        </w:tc>
        <w:tc>
          <w:tcPr>
            <w:tcW w:w="993" w:type="dxa"/>
          </w:tcPr>
          <w:p w14:paraId="71AD0B5A"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0,03</w:t>
            </w:r>
          </w:p>
        </w:tc>
        <w:tc>
          <w:tcPr>
            <w:tcW w:w="1134" w:type="dxa"/>
          </w:tcPr>
          <w:p w14:paraId="1699614D"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1,5</w:t>
            </w:r>
          </w:p>
        </w:tc>
        <w:tc>
          <w:tcPr>
            <w:tcW w:w="850" w:type="dxa"/>
          </w:tcPr>
          <w:p w14:paraId="15368624"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1,22</w:t>
            </w:r>
          </w:p>
        </w:tc>
        <w:tc>
          <w:tcPr>
            <w:tcW w:w="992" w:type="dxa"/>
          </w:tcPr>
          <w:p w14:paraId="67C4CB46" w14:textId="77777777" w:rsidR="00921D9E" w:rsidRPr="00F67079" w:rsidRDefault="00921D9E" w:rsidP="00096989">
            <w:pPr>
              <w:rPr>
                <w:rFonts w:ascii="Times New Roman" w:hAnsi="Times New Roman" w:cs="Times New Roman"/>
                <w:bCs/>
                <w:sz w:val="24"/>
                <w:szCs w:val="24"/>
              </w:rPr>
            </w:pPr>
          </w:p>
        </w:tc>
      </w:tr>
      <w:tr w:rsidR="00921D9E" w:rsidRPr="00F67079" w14:paraId="1435D736" w14:textId="77777777" w:rsidTr="00921D9E">
        <w:trPr>
          <w:divId w:val="1771311570"/>
        </w:trPr>
        <w:tc>
          <w:tcPr>
            <w:tcW w:w="440" w:type="dxa"/>
          </w:tcPr>
          <w:p w14:paraId="2331577B" w14:textId="77777777" w:rsidR="00921D9E" w:rsidRPr="00F67079" w:rsidRDefault="00921D9E" w:rsidP="00096989">
            <w:pPr>
              <w:rPr>
                <w:rFonts w:ascii="Times New Roman" w:hAnsi="Times New Roman" w:cs="Times New Roman"/>
                <w:bCs/>
                <w:sz w:val="24"/>
                <w:szCs w:val="24"/>
              </w:rPr>
            </w:pPr>
          </w:p>
        </w:tc>
        <w:tc>
          <w:tcPr>
            <w:tcW w:w="9194" w:type="dxa"/>
            <w:gridSpan w:val="7"/>
          </w:tcPr>
          <w:p w14:paraId="36F5C926" w14:textId="77777777" w:rsidR="00921D9E" w:rsidRPr="00F67079" w:rsidRDefault="00921D9E" w:rsidP="00096989">
            <w:pPr>
              <w:rPr>
                <w:rFonts w:ascii="Times New Roman" w:hAnsi="Times New Roman" w:cs="Times New Roman"/>
                <w:bCs/>
                <w:sz w:val="28"/>
                <w:szCs w:val="28"/>
              </w:rPr>
            </w:pPr>
            <w:hyperlink r:id="rId80" w:history="1">
              <w:r w:rsidRPr="00F67079">
                <w:rPr>
                  <w:rStyle w:val="ad"/>
                  <w:rFonts w:ascii="Times New Roman" w:hAnsi="Times New Roman" w:cs="Times New Roman"/>
                  <w:bCs/>
                  <w:sz w:val="28"/>
                  <w:szCs w:val="28"/>
                </w:rPr>
                <w:t>N06ПСИХОАНАЛЕПТИКИ</w:t>
              </w:r>
            </w:hyperlink>
          </w:p>
          <w:p w14:paraId="0E328AE1" w14:textId="77777777" w:rsidR="00921D9E" w:rsidRDefault="00921D9E" w:rsidP="00096989">
            <w:pPr>
              <w:rPr>
                <w:sz w:val="28"/>
                <w:szCs w:val="28"/>
              </w:rPr>
            </w:pPr>
            <w:hyperlink r:id="rId81" w:history="1">
              <w:r w:rsidRPr="00F67079">
                <w:rPr>
                  <w:rStyle w:val="ad"/>
                  <w:rFonts w:ascii="Times New Roman" w:hAnsi="Times New Roman" w:cs="Times New Roman"/>
                  <w:bCs/>
                  <w:sz w:val="28"/>
                  <w:szCs w:val="28"/>
                </w:rPr>
                <w:t>N06B ПСИХОСТИМУЛЯТОРИ, ЗАСОБИ ДЛЯ ЗАСТОСУВАННЯ ПРИ СИНДРОМІ ПОРУШЕННЯ УВАГИ ТА ГІПЕРАКТИВНО  СТІ (ADHD), ТА НООТРОПНІ ЗАСОБИ</w:t>
              </w:r>
            </w:hyperlink>
          </w:p>
          <w:p w14:paraId="44068592" w14:textId="77777777" w:rsidR="00921D9E" w:rsidRPr="00F67079" w:rsidRDefault="00921D9E" w:rsidP="00096989">
            <w:pPr>
              <w:rPr>
                <w:rFonts w:ascii="Times New Roman" w:hAnsi="Times New Roman" w:cs="Times New Roman"/>
                <w:bCs/>
                <w:sz w:val="28"/>
                <w:szCs w:val="28"/>
              </w:rPr>
            </w:pPr>
            <w:hyperlink r:id="rId82" w:history="1">
              <w:r w:rsidRPr="00F67079">
                <w:rPr>
                  <w:rStyle w:val="ad"/>
                  <w:rFonts w:ascii="Times New Roman" w:hAnsi="Times New Roman" w:cs="Times New Roman"/>
                  <w:bCs/>
                  <w:sz w:val="28"/>
                  <w:szCs w:val="28"/>
                </w:rPr>
                <w:t xml:space="preserve">N06B X Різні </w:t>
              </w:r>
              <w:proofErr w:type="spellStart"/>
              <w:r w:rsidRPr="00F67079">
                <w:rPr>
                  <w:rStyle w:val="ad"/>
                  <w:rFonts w:ascii="Times New Roman" w:hAnsi="Times New Roman" w:cs="Times New Roman"/>
                  <w:bCs/>
                  <w:sz w:val="28"/>
                  <w:szCs w:val="28"/>
                </w:rPr>
                <w:t>психостимулювальні</w:t>
              </w:r>
              <w:proofErr w:type="spellEnd"/>
              <w:r w:rsidRPr="00F67079">
                <w:rPr>
                  <w:rStyle w:val="ad"/>
                  <w:rFonts w:ascii="Times New Roman" w:hAnsi="Times New Roman" w:cs="Times New Roman"/>
                  <w:bCs/>
                  <w:sz w:val="28"/>
                  <w:szCs w:val="28"/>
                </w:rPr>
                <w:t xml:space="preserve"> та </w:t>
              </w:r>
              <w:proofErr w:type="spellStart"/>
              <w:r w:rsidRPr="00F67079">
                <w:rPr>
                  <w:rStyle w:val="ad"/>
                  <w:rFonts w:ascii="Times New Roman" w:hAnsi="Times New Roman" w:cs="Times New Roman"/>
                  <w:bCs/>
                  <w:sz w:val="28"/>
                  <w:szCs w:val="28"/>
                </w:rPr>
                <w:t>ноотропні</w:t>
              </w:r>
              <w:proofErr w:type="spellEnd"/>
              <w:r w:rsidRPr="00F67079">
                <w:rPr>
                  <w:rStyle w:val="ad"/>
                  <w:rFonts w:ascii="Times New Roman" w:hAnsi="Times New Roman" w:cs="Times New Roman"/>
                  <w:bCs/>
                  <w:sz w:val="28"/>
                  <w:szCs w:val="28"/>
                </w:rPr>
                <w:t xml:space="preserve"> засоби</w:t>
              </w:r>
            </w:hyperlink>
          </w:p>
          <w:p w14:paraId="493F15D8" w14:textId="77777777" w:rsidR="00921D9E" w:rsidRPr="00F67079" w:rsidRDefault="00921D9E" w:rsidP="00096989">
            <w:pPr>
              <w:rPr>
                <w:rFonts w:ascii="Times New Roman" w:hAnsi="Times New Roman" w:cs="Times New Roman"/>
                <w:bCs/>
                <w:sz w:val="24"/>
                <w:szCs w:val="24"/>
              </w:rPr>
            </w:pPr>
            <w:hyperlink r:id="rId83" w:history="1">
              <w:r w:rsidRPr="00F67079">
                <w:rPr>
                  <w:rStyle w:val="ad"/>
                  <w:rFonts w:ascii="Times New Roman" w:hAnsi="Times New Roman" w:cs="Times New Roman"/>
                  <w:bCs/>
                  <w:sz w:val="28"/>
                  <w:szCs w:val="28"/>
                </w:rPr>
                <w:t>N06B X20**Інші</w:t>
              </w:r>
            </w:hyperlink>
          </w:p>
        </w:tc>
      </w:tr>
      <w:tr w:rsidR="00921D9E" w:rsidRPr="00F67079" w14:paraId="4FDB9394" w14:textId="77777777" w:rsidTr="00921D9E">
        <w:trPr>
          <w:divId w:val="1771311570"/>
        </w:trPr>
        <w:tc>
          <w:tcPr>
            <w:tcW w:w="440" w:type="dxa"/>
          </w:tcPr>
          <w:p w14:paraId="708E00FD"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7</w:t>
            </w:r>
          </w:p>
          <w:p w14:paraId="12C8E9F7"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8</w:t>
            </w:r>
          </w:p>
        </w:tc>
        <w:tc>
          <w:tcPr>
            <w:tcW w:w="2816" w:type="dxa"/>
          </w:tcPr>
          <w:p w14:paraId="40C46C8A" w14:textId="77777777" w:rsidR="00921D9E" w:rsidRPr="00F67079" w:rsidRDefault="00921D9E" w:rsidP="00096989">
            <w:pPr>
              <w:rPr>
                <w:rFonts w:ascii="Times New Roman" w:hAnsi="Times New Roman" w:cs="Times New Roman"/>
                <w:bCs/>
                <w:sz w:val="24"/>
                <w:szCs w:val="24"/>
              </w:rPr>
            </w:pPr>
            <w:proofErr w:type="spellStart"/>
            <w:r w:rsidRPr="00F67079">
              <w:rPr>
                <w:rFonts w:ascii="Times New Roman" w:hAnsi="Times New Roman" w:cs="Times New Roman"/>
                <w:bCs/>
                <w:sz w:val="24"/>
                <w:szCs w:val="24"/>
              </w:rPr>
              <w:t>Кіндінорм</w:t>
            </w:r>
            <w:proofErr w:type="spellEnd"/>
            <w:r w:rsidRPr="00F67079">
              <w:rPr>
                <w:rFonts w:ascii="Times New Roman" w:hAnsi="Times New Roman" w:cs="Times New Roman"/>
                <w:bCs/>
                <w:sz w:val="24"/>
                <w:szCs w:val="24"/>
              </w:rPr>
              <w:t xml:space="preserve"> H гранули флакон 10 г №1</w:t>
            </w:r>
          </w:p>
          <w:p w14:paraId="4A84D2BB" w14:textId="77777777" w:rsidR="00921D9E" w:rsidRPr="00F67079" w:rsidRDefault="00921D9E" w:rsidP="00096989">
            <w:pPr>
              <w:rPr>
                <w:rFonts w:ascii="Times New Roman" w:hAnsi="Times New Roman" w:cs="Times New Roman"/>
                <w:bCs/>
                <w:sz w:val="24"/>
                <w:szCs w:val="24"/>
              </w:rPr>
            </w:pPr>
          </w:p>
          <w:p w14:paraId="64953FA6"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20 г №1</w:t>
            </w:r>
          </w:p>
        </w:tc>
        <w:tc>
          <w:tcPr>
            <w:tcW w:w="992" w:type="dxa"/>
          </w:tcPr>
          <w:p w14:paraId="4CB7BCD7"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w:t>
            </w:r>
          </w:p>
          <w:p w14:paraId="3FD44F69" w14:textId="77777777" w:rsidR="00921D9E" w:rsidRPr="00F67079" w:rsidRDefault="00921D9E" w:rsidP="00096989">
            <w:pPr>
              <w:rPr>
                <w:rFonts w:ascii="Times New Roman" w:hAnsi="Times New Roman" w:cs="Times New Roman"/>
                <w:bCs/>
                <w:sz w:val="24"/>
                <w:szCs w:val="24"/>
              </w:rPr>
            </w:pPr>
          </w:p>
          <w:p w14:paraId="4EF737AD" w14:textId="77777777" w:rsidR="00921D9E" w:rsidRPr="00F67079" w:rsidRDefault="00921D9E" w:rsidP="00096989">
            <w:pPr>
              <w:rPr>
                <w:rFonts w:ascii="Times New Roman" w:hAnsi="Times New Roman" w:cs="Times New Roman"/>
                <w:bCs/>
                <w:sz w:val="24"/>
                <w:szCs w:val="24"/>
              </w:rPr>
            </w:pPr>
          </w:p>
          <w:p w14:paraId="7D1FBB17"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w:t>
            </w:r>
          </w:p>
        </w:tc>
        <w:tc>
          <w:tcPr>
            <w:tcW w:w="1417" w:type="dxa"/>
          </w:tcPr>
          <w:p w14:paraId="455959FD" w14:textId="77777777" w:rsidR="00921D9E" w:rsidRPr="00F67079" w:rsidRDefault="00921D9E" w:rsidP="00096989">
            <w:pPr>
              <w:rPr>
                <w:rFonts w:ascii="Times New Roman" w:hAnsi="Times New Roman" w:cs="Times New Roman"/>
                <w:bCs/>
                <w:sz w:val="24"/>
                <w:szCs w:val="24"/>
              </w:rPr>
            </w:pPr>
          </w:p>
        </w:tc>
        <w:tc>
          <w:tcPr>
            <w:tcW w:w="993" w:type="dxa"/>
          </w:tcPr>
          <w:p w14:paraId="0FDE29D6" w14:textId="77777777" w:rsidR="00921D9E" w:rsidRPr="00F67079" w:rsidRDefault="00921D9E" w:rsidP="00096989">
            <w:pPr>
              <w:rPr>
                <w:rFonts w:ascii="Times New Roman" w:hAnsi="Times New Roman" w:cs="Times New Roman"/>
                <w:bCs/>
                <w:sz w:val="24"/>
                <w:szCs w:val="24"/>
              </w:rPr>
            </w:pPr>
          </w:p>
        </w:tc>
        <w:tc>
          <w:tcPr>
            <w:tcW w:w="1134" w:type="dxa"/>
          </w:tcPr>
          <w:p w14:paraId="58F7B1EF" w14:textId="77777777" w:rsidR="00921D9E" w:rsidRPr="00F67079" w:rsidRDefault="00921D9E" w:rsidP="00096989">
            <w:pPr>
              <w:rPr>
                <w:rFonts w:ascii="Times New Roman" w:hAnsi="Times New Roman" w:cs="Times New Roman"/>
                <w:bCs/>
                <w:sz w:val="24"/>
                <w:szCs w:val="24"/>
              </w:rPr>
            </w:pPr>
          </w:p>
        </w:tc>
        <w:tc>
          <w:tcPr>
            <w:tcW w:w="850" w:type="dxa"/>
          </w:tcPr>
          <w:p w14:paraId="31720AB2" w14:textId="77777777" w:rsidR="00921D9E" w:rsidRPr="00F67079" w:rsidRDefault="00921D9E" w:rsidP="00096989">
            <w:pPr>
              <w:rPr>
                <w:rFonts w:ascii="Times New Roman" w:hAnsi="Times New Roman" w:cs="Times New Roman"/>
                <w:bCs/>
                <w:sz w:val="24"/>
                <w:szCs w:val="24"/>
              </w:rPr>
            </w:pPr>
          </w:p>
        </w:tc>
        <w:tc>
          <w:tcPr>
            <w:tcW w:w="992" w:type="dxa"/>
          </w:tcPr>
          <w:p w14:paraId="7F112594" w14:textId="77777777" w:rsidR="00921D9E" w:rsidRPr="00F67079" w:rsidRDefault="00921D9E" w:rsidP="00096989">
            <w:pPr>
              <w:rPr>
                <w:rFonts w:ascii="Times New Roman" w:hAnsi="Times New Roman" w:cs="Times New Roman"/>
                <w:bCs/>
                <w:sz w:val="24"/>
                <w:szCs w:val="24"/>
              </w:rPr>
            </w:pPr>
          </w:p>
        </w:tc>
      </w:tr>
      <w:tr w:rsidR="00921D9E" w:rsidRPr="00F67079" w14:paraId="22E55E31" w14:textId="77777777" w:rsidTr="00921D9E">
        <w:trPr>
          <w:divId w:val="1771311570"/>
        </w:trPr>
        <w:tc>
          <w:tcPr>
            <w:tcW w:w="440" w:type="dxa"/>
          </w:tcPr>
          <w:p w14:paraId="35B97580" w14:textId="77777777" w:rsidR="00921D9E" w:rsidRPr="00F67079" w:rsidRDefault="00921D9E" w:rsidP="00096989">
            <w:pPr>
              <w:rPr>
                <w:rFonts w:ascii="Times New Roman" w:hAnsi="Times New Roman" w:cs="Times New Roman"/>
                <w:bCs/>
                <w:sz w:val="24"/>
                <w:szCs w:val="24"/>
              </w:rPr>
            </w:pPr>
          </w:p>
        </w:tc>
        <w:tc>
          <w:tcPr>
            <w:tcW w:w="9194" w:type="dxa"/>
            <w:gridSpan w:val="7"/>
          </w:tcPr>
          <w:p w14:paraId="26DD7616" w14:textId="77777777" w:rsidR="00921D9E" w:rsidRPr="00F67079" w:rsidRDefault="00921D9E" w:rsidP="00096989">
            <w:pPr>
              <w:rPr>
                <w:rFonts w:ascii="Times New Roman" w:hAnsi="Times New Roman" w:cs="Times New Roman"/>
                <w:bCs/>
                <w:sz w:val="28"/>
                <w:szCs w:val="28"/>
              </w:rPr>
            </w:pPr>
            <w:hyperlink r:id="rId84" w:history="1">
              <w:r w:rsidRPr="00F67079">
                <w:rPr>
                  <w:rStyle w:val="ad"/>
                  <w:rFonts w:ascii="Times New Roman" w:hAnsi="Times New Roman" w:cs="Times New Roman"/>
                  <w:bCs/>
                  <w:sz w:val="28"/>
                  <w:szCs w:val="28"/>
                </w:rPr>
                <w:t>N06  ПСИХОАНАЛЕПТИКИ</w:t>
              </w:r>
            </w:hyperlink>
          </w:p>
          <w:p w14:paraId="1907E184" w14:textId="77777777" w:rsidR="00921D9E" w:rsidRDefault="00921D9E" w:rsidP="00096989">
            <w:pPr>
              <w:rPr>
                <w:sz w:val="28"/>
                <w:szCs w:val="28"/>
              </w:rPr>
            </w:pPr>
            <w:hyperlink r:id="rId85" w:history="1">
              <w:r w:rsidRPr="00F67079">
                <w:rPr>
                  <w:rStyle w:val="ad"/>
                  <w:rFonts w:ascii="Times New Roman" w:hAnsi="Times New Roman" w:cs="Times New Roman"/>
                  <w:bCs/>
                  <w:sz w:val="28"/>
                  <w:szCs w:val="28"/>
                </w:rPr>
                <w:t>N06D  ЗАСОБИ ДЛЯ ЗАСТОСУВАННЯ ПРИ ДЕМЕНЦІЇ</w:t>
              </w:r>
            </w:hyperlink>
          </w:p>
          <w:p w14:paraId="5E634F48" w14:textId="77777777" w:rsidR="00921D9E" w:rsidRPr="00F67079" w:rsidRDefault="00921D9E" w:rsidP="00096989">
            <w:pPr>
              <w:rPr>
                <w:rFonts w:ascii="Times New Roman" w:hAnsi="Times New Roman" w:cs="Times New Roman"/>
                <w:bCs/>
                <w:sz w:val="24"/>
                <w:szCs w:val="24"/>
              </w:rPr>
            </w:pPr>
            <w:hyperlink r:id="rId86" w:history="1">
              <w:r w:rsidRPr="00F67079">
                <w:rPr>
                  <w:rStyle w:val="ad"/>
                  <w:rFonts w:ascii="Times New Roman" w:hAnsi="Times New Roman" w:cs="Times New Roman"/>
                  <w:bCs/>
                  <w:sz w:val="28"/>
                  <w:szCs w:val="28"/>
                </w:rPr>
                <w:t>N06D X   Інші засоби для застосування у разі деменції</w:t>
              </w:r>
            </w:hyperlink>
          </w:p>
        </w:tc>
      </w:tr>
      <w:tr w:rsidR="00921D9E" w:rsidRPr="00F67079" w14:paraId="0A6F5F4F" w14:textId="77777777" w:rsidTr="00921D9E">
        <w:trPr>
          <w:divId w:val="1771311570"/>
        </w:trPr>
        <w:tc>
          <w:tcPr>
            <w:tcW w:w="440" w:type="dxa"/>
          </w:tcPr>
          <w:p w14:paraId="545B39E4"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9</w:t>
            </w:r>
          </w:p>
          <w:p w14:paraId="4AC8D398"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10</w:t>
            </w:r>
          </w:p>
        </w:tc>
        <w:tc>
          <w:tcPr>
            <w:tcW w:w="2816" w:type="dxa"/>
          </w:tcPr>
          <w:p w14:paraId="156A3A0D"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Меморія® краплі оральні флакон-крапельниця 20 мл №1 крапельниця 50 мл №1</w:t>
            </w:r>
          </w:p>
        </w:tc>
        <w:tc>
          <w:tcPr>
            <w:tcW w:w="992" w:type="dxa"/>
          </w:tcPr>
          <w:p w14:paraId="2741B14F"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w:t>
            </w:r>
          </w:p>
          <w:p w14:paraId="1E3BDA19" w14:textId="77777777" w:rsidR="00921D9E" w:rsidRPr="00F67079" w:rsidRDefault="00921D9E" w:rsidP="00096989">
            <w:pPr>
              <w:rPr>
                <w:rFonts w:ascii="Times New Roman" w:hAnsi="Times New Roman" w:cs="Times New Roman"/>
                <w:bCs/>
                <w:sz w:val="24"/>
                <w:szCs w:val="24"/>
              </w:rPr>
            </w:pPr>
          </w:p>
          <w:p w14:paraId="792AC5F9"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w:t>
            </w:r>
          </w:p>
        </w:tc>
        <w:tc>
          <w:tcPr>
            <w:tcW w:w="1417" w:type="dxa"/>
          </w:tcPr>
          <w:p w14:paraId="78F9D9F0" w14:textId="77777777" w:rsidR="00921D9E" w:rsidRPr="00F67079" w:rsidRDefault="00921D9E" w:rsidP="00096989">
            <w:pPr>
              <w:rPr>
                <w:rFonts w:ascii="Times New Roman" w:hAnsi="Times New Roman" w:cs="Times New Roman"/>
                <w:bCs/>
                <w:sz w:val="24"/>
                <w:szCs w:val="24"/>
              </w:rPr>
            </w:pPr>
          </w:p>
        </w:tc>
        <w:tc>
          <w:tcPr>
            <w:tcW w:w="993" w:type="dxa"/>
          </w:tcPr>
          <w:p w14:paraId="242ACF64" w14:textId="77777777" w:rsidR="00921D9E" w:rsidRPr="00F67079" w:rsidRDefault="00921D9E" w:rsidP="00096989">
            <w:pPr>
              <w:rPr>
                <w:rFonts w:ascii="Times New Roman" w:hAnsi="Times New Roman" w:cs="Times New Roman"/>
                <w:bCs/>
                <w:sz w:val="24"/>
                <w:szCs w:val="24"/>
              </w:rPr>
            </w:pPr>
          </w:p>
        </w:tc>
        <w:tc>
          <w:tcPr>
            <w:tcW w:w="1134" w:type="dxa"/>
          </w:tcPr>
          <w:p w14:paraId="1962E4E8" w14:textId="77777777" w:rsidR="00921D9E" w:rsidRPr="00F67079" w:rsidRDefault="00921D9E" w:rsidP="00096989">
            <w:pPr>
              <w:rPr>
                <w:rFonts w:ascii="Times New Roman" w:hAnsi="Times New Roman" w:cs="Times New Roman"/>
                <w:bCs/>
                <w:sz w:val="24"/>
                <w:szCs w:val="24"/>
              </w:rPr>
            </w:pPr>
          </w:p>
        </w:tc>
        <w:tc>
          <w:tcPr>
            <w:tcW w:w="850" w:type="dxa"/>
          </w:tcPr>
          <w:p w14:paraId="01F446E4" w14:textId="77777777" w:rsidR="00921D9E" w:rsidRPr="00F67079" w:rsidRDefault="00921D9E" w:rsidP="00096989">
            <w:pPr>
              <w:rPr>
                <w:rFonts w:ascii="Times New Roman" w:hAnsi="Times New Roman" w:cs="Times New Roman"/>
                <w:bCs/>
                <w:sz w:val="24"/>
                <w:szCs w:val="24"/>
              </w:rPr>
            </w:pPr>
          </w:p>
        </w:tc>
        <w:tc>
          <w:tcPr>
            <w:tcW w:w="992" w:type="dxa"/>
          </w:tcPr>
          <w:p w14:paraId="13504B8F" w14:textId="77777777" w:rsidR="00921D9E" w:rsidRPr="00F67079" w:rsidRDefault="00921D9E" w:rsidP="00096989">
            <w:pPr>
              <w:rPr>
                <w:rFonts w:ascii="Times New Roman" w:hAnsi="Times New Roman" w:cs="Times New Roman"/>
                <w:bCs/>
                <w:sz w:val="24"/>
                <w:szCs w:val="24"/>
              </w:rPr>
            </w:pPr>
          </w:p>
        </w:tc>
      </w:tr>
      <w:tr w:rsidR="00921D9E" w:rsidRPr="00F67079" w14:paraId="128B049B" w14:textId="77777777" w:rsidTr="00921D9E">
        <w:trPr>
          <w:divId w:val="1771311570"/>
        </w:trPr>
        <w:tc>
          <w:tcPr>
            <w:tcW w:w="440" w:type="dxa"/>
          </w:tcPr>
          <w:p w14:paraId="6DA80036" w14:textId="77777777" w:rsidR="00921D9E" w:rsidRPr="00F67079" w:rsidRDefault="00921D9E" w:rsidP="00096989">
            <w:pPr>
              <w:rPr>
                <w:rFonts w:ascii="Times New Roman" w:hAnsi="Times New Roman" w:cs="Times New Roman"/>
                <w:bCs/>
                <w:sz w:val="24"/>
                <w:szCs w:val="24"/>
              </w:rPr>
            </w:pPr>
          </w:p>
        </w:tc>
        <w:tc>
          <w:tcPr>
            <w:tcW w:w="6218" w:type="dxa"/>
            <w:gridSpan w:val="4"/>
          </w:tcPr>
          <w:p w14:paraId="611CFF64" w14:textId="77777777" w:rsidR="00921D9E" w:rsidRPr="00F67079" w:rsidRDefault="00921D9E" w:rsidP="00096989">
            <w:pPr>
              <w:rPr>
                <w:rFonts w:ascii="Times New Roman" w:hAnsi="Times New Roman" w:cs="Times New Roman"/>
                <w:bCs/>
                <w:sz w:val="24"/>
                <w:szCs w:val="24"/>
              </w:rPr>
            </w:pPr>
            <w:hyperlink r:id="rId87" w:history="1">
              <w:r w:rsidRPr="00F67079">
                <w:rPr>
                  <w:rStyle w:val="ad"/>
                  <w:rFonts w:ascii="Times New Roman" w:hAnsi="Times New Roman" w:cs="Times New Roman"/>
                  <w:bCs/>
                  <w:sz w:val="24"/>
                  <w:szCs w:val="24"/>
                </w:rPr>
                <w:t>N05 ПСИХОЛЕПТИЧНІ ЗАСОБИ</w:t>
              </w:r>
            </w:hyperlink>
          </w:p>
          <w:p w14:paraId="307E8F33" w14:textId="77777777" w:rsidR="00921D9E" w:rsidRPr="00F67079" w:rsidRDefault="00921D9E" w:rsidP="00096989">
            <w:pPr>
              <w:rPr>
                <w:rFonts w:ascii="Times New Roman" w:hAnsi="Times New Roman" w:cs="Times New Roman"/>
                <w:bCs/>
                <w:sz w:val="24"/>
                <w:szCs w:val="24"/>
              </w:rPr>
            </w:pPr>
            <w:hyperlink r:id="rId88" w:history="1">
              <w:r w:rsidRPr="00F67079">
                <w:rPr>
                  <w:rStyle w:val="ad"/>
                  <w:rFonts w:ascii="Times New Roman" w:hAnsi="Times New Roman" w:cs="Times New Roman"/>
                  <w:bCs/>
                  <w:sz w:val="24"/>
                  <w:szCs w:val="24"/>
                </w:rPr>
                <w:t>N05C СНОДІЙНІ ТА СЕДАТИВНІ ПРЕПАРАТИ</w:t>
              </w:r>
            </w:hyperlink>
          </w:p>
          <w:p w14:paraId="02485246" w14:textId="77777777" w:rsidR="00921D9E" w:rsidRPr="00F67079" w:rsidRDefault="00921D9E" w:rsidP="00096989">
            <w:pPr>
              <w:rPr>
                <w:rFonts w:ascii="Times New Roman" w:hAnsi="Times New Roman" w:cs="Times New Roman"/>
                <w:bCs/>
                <w:sz w:val="24"/>
                <w:szCs w:val="24"/>
              </w:rPr>
            </w:pPr>
            <w:hyperlink r:id="rId89" w:history="1">
              <w:r w:rsidRPr="00F67079">
                <w:rPr>
                  <w:rStyle w:val="ad"/>
                  <w:rFonts w:ascii="Times New Roman" w:hAnsi="Times New Roman" w:cs="Times New Roman"/>
                  <w:bCs/>
                  <w:sz w:val="24"/>
                  <w:szCs w:val="24"/>
                </w:rPr>
                <w:t>N05C M Інші снодійні та седативні засоби</w:t>
              </w:r>
            </w:hyperlink>
          </w:p>
        </w:tc>
        <w:tc>
          <w:tcPr>
            <w:tcW w:w="1134" w:type="dxa"/>
          </w:tcPr>
          <w:p w14:paraId="2B890A7E" w14:textId="77777777" w:rsidR="00921D9E" w:rsidRPr="00F67079" w:rsidRDefault="00921D9E" w:rsidP="00096989">
            <w:pPr>
              <w:rPr>
                <w:rFonts w:ascii="Times New Roman" w:hAnsi="Times New Roman" w:cs="Times New Roman"/>
                <w:bCs/>
                <w:sz w:val="24"/>
                <w:szCs w:val="24"/>
              </w:rPr>
            </w:pPr>
          </w:p>
        </w:tc>
        <w:tc>
          <w:tcPr>
            <w:tcW w:w="850" w:type="dxa"/>
          </w:tcPr>
          <w:p w14:paraId="43644D0E" w14:textId="77777777" w:rsidR="00921D9E" w:rsidRPr="00F67079" w:rsidRDefault="00921D9E" w:rsidP="00096989">
            <w:pPr>
              <w:rPr>
                <w:rFonts w:ascii="Times New Roman" w:hAnsi="Times New Roman" w:cs="Times New Roman"/>
                <w:bCs/>
                <w:sz w:val="24"/>
                <w:szCs w:val="24"/>
              </w:rPr>
            </w:pPr>
          </w:p>
        </w:tc>
        <w:tc>
          <w:tcPr>
            <w:tcW w:w="992" w:type="dxa"/>
          </w:tcPr>
          <w:p w14:paraId="79ECF54A" w14:textId="77777777" w:rsidR="00921D9E" w:rsidRPr="00F67079" w:rsidRDefault="00921D9E" w:rsidP="00096989">
            <w:pPr>
              <w:rPr>
                <w:rFonts w:ascii="Times New Roman" w:hAnsi="Times New Roman" w:cs="Times New Roman"/>
                <w:bCs/>
                <w:sz w:val="24"/>
                <w:szCs w:val="24"/>
              </w:rPr>
            </w:pPr>
          </w:p>
        </w:tc>
      </w:tr>
      <w:tr w:rsidR="00921D9E" w:rsidRPr="00F67079" w14:paraId="6ED2DEF0" w14:textId="77777777" w:rsidTr="00921D9E">
        <w:trPr>
          <w:divId w:val="1771311570"/>
        </w:trPr>
        <w:tc>
          <w:tcPr>
            <w:tcW w:w="440" w:type="dxa"/>
          </w:tcPr>
          <w:p w14:paraId="7A3C775C"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11</w:t>
            </w:r>
          </w:p>
        </w:tc>
        <w:tc>
          <w:tcPr>
            <w:tcW w:w="2816" w:type="dxa"/>
          </w:tcPr>
          <w:p w14:paraId="7CBC0871" w14:textId="77777777" w:rsidR="00921D9E" w:rsidRPr="00F67079" w:rsidRDefault="00921D9E" w:rsidP="00096989">
            <w:pPr>
              <w:rPr>
                <w:rFonts w:ascii="Times New Roman" w:hAnsi="Times New Roman" w:cs="Times New Roman"/>
                <w:bCs/>
                <w:sz w:val="24"/>
                <w:szCs w:val="24"/>
              </w:rPr>
            </w:pPr>
            <w:bookmarkStart w:id="108" w:name="_Hlk195037397"/>
            <w:proofErr w:type="spellStart"/>
            <w:r w:rsidRPr="00F67079">
              <w:rPr>
                <w:rFonts w:ascii="Times New Roman" w:hAnsi="Times New Roman" w:cs="Times New Roman"/>
                <w:bCs/>
                <w:sz w:val="24"/>
                <w:szCs w:val="24"/>
              </w:rPr>
              <w:t>АльпеКід</w:t>
            </w:r>
            <w:proofErr w:type="spellEnd"/>
            <w:r w:rsidRPr="00F67079">
              <w:rPr>
                <w:rFonts w:ascii="Times New Roman" w:hAnsi="Times New Roman" w:cs="Times New Roman"/>
                <w:bCs/>
                <w:sz w:val="24"/>
                <w:szCs w:val="24"/>
              </w:rPr>
              <w:t xml:space="preserve"> </w:t>
            </w:r>
            <w:proofErr w:type="spellStart"/>
            <w:r w:rsidRPr="00F67079">
              <w:rPr>
                <w:rFonts w:ascii="Times New Roman" w:hAnsi="Times New Roman" w:cs="Times New Roman"/>
                <w:bCs/>
                <w:sz w:val="24"/>
                <w:szCs w:val="24"/>
              </w:rPr>
              <w:t>Дормі</w:t>
            </w:r>
            <w:proofErr w:type="spellEnd"/>
            <w:r w:rsidRPr="00F67079">
              <w:rPr>
                <w:rFonts w:ascii="Times New Roman" w:hAnsi="Times New Roman" w:cs="Times New Roman"/>
                <w:bCs/>
                <w:sz w:val="24"/>
                <w:szCs w:val="24"/>
              </w:rPr>
              <w:t xml:space="preserve"> таблетки </w:t>
            </w:r>
            <w:bookmarkEnd w:id="108"/>
            <w:r w:rsidRPr="00F67079">
              <w:rPr>
                <w:rFonts w:ascii="Times New Roman" w:hAnsi="Times New Roman" w:cs="Times New Roman"/>
                <w:bCs/>
                <w:sz w:val="24"/>
                <w:szCs w:val="24"/>
              </w:rPr>
              <w:t>блістер №60</w:t>
            </w:r>
          </w:p>
        </w:tc>
        <w:tc>
          <w:tcPr>
            <w:tcW w:w="992" w:type="dxa"/>
          </w:tcPr>
          <w:p w14:paraId="549CD95A"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118</w:t>
            </w:r>
          </w:p>
        </w:tc>
        <w:tc>
          <w:tcPr>
            <w:tcW w:w="1417" w:type="dxa"/>
          </w:tcPr>
          <w:p w14:paraId="204B26BE"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221,66</w:t>
            </w:r>
          </w:p>
          <w:p w14:paraId="7E1A00B7"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250,50</w:t>
            </w:r>
          </w:p>
        </w:tc>
        <w:tc>
          <w:tcPr>
            <w:tcW w:w="993" w:type="dxa"/>
          </w:tcPr>
          <w:p w14:paraId="469A6770"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0,13</w:t>
            </w:r>
          </w:p>
        </w:tc>
        <w:tc>
          <w:tcPr>
            <w:tcW w:w="1134" w:type="dxa"/>
          </w:tcPr>
          <w:p w14:paraId="2C7F1060"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1,3</w:t>
            </w:r>
          </w:p>
        </w:tc>
        <w:tc>
          <w:tcPr>
            <w:tcW w:w="850" w:type="dxa"/>
          </w:tcPr>
          <w:p w14:paraId="21A400CD"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1,17</w:t>
            </w:r>
          </w:p>
        </w:tc>
        <w:tc>
          <w:tcPr>
            <w:tcW w:w="992" w:type="dxa"/>
          </w:tcPr>
          <w:p w14:paraId="2BBF8EB7" w14:textId="77777777" w:rsidR="00921D9E" w:rsidRPr="00F67079" w:rsidRDefault="00921D9E" w:rsidP="00096989">
            <w:pPr>
              <w:rPr>
                <w:rFonts w:ascii="Times New Roman" w:hAnsi="Times New Roman" w:cs="Times New Roman"/>
                <w:bCs/>
                <w:sz w:val="24"/>
                <w:szCs w:val="24"/>
              </w:rPr>
            </w:pPr>
          </w:p>
        </w:tc>
      </w:tr>
      <w:tr w:rsidR="00921D9E" w:rsidRPr="00F67079" w14:paraId="5B538F7B" w14:textId="77777777" w:rsidTr="00921D9E">
        <w:trPr>
          <w:divId w:val="1771311570"/>
        </w:trPr>
        <w:tc>
          <w:tcPr>
            <w:tcW w:w="440" w:type="dxa"/>
          </w:tcPr>
          <w:p w14:paraId="2ABFA2F0"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lastRenderedPageBreak/>
              <w:t>12</w:t>
            </w:r>
          </w:p>
        </w:tc>
        <w:tc>
          <w:tcPr>
            <w:tcW w:w="2816" w:type="dxa"/>
          </w:tcPr>
          <w:p w14:paraId="14DA8D82" w14:textId="77777777" w:rsidR="00921D9E" w:rsidRPr="00F67079" w:rsidRDefault="00921D9E" w:rsidP="00096989">
            <w:pPr>
              <w:rPr>
                <w:rFonts w:ascii="Times New Roman" w:hAnsi="Times New Roman" w:cs="Times New Roman"/>
                <w:bCs/>
                <w:sz w:val="24"/>
                <w:szCs w:val="24"/>
              </w:rPr>
            </w:pPr>
            <w:bookmarkStart w:id="109" w:name="_Hlk198585699"/>
            <w:proofErr w:type="spellStart"/>
            <w:r w:rsidRPr="00F67079">
              <w:rPr>
                <w:rFonts w:ascii="Times New Roman" w:hAnsi="Times New Roman" w:cs="Times New Roman"/>
                <w:bCs/>
                <w:sz w:val="24"/>
                <w:szCs w:val="24"/>
              </w:rPr>
              <w:t>Нервохеель</w:t>
            </w:r>
            <w:proofErr w:type="spellEnd"/>
            <w:r w:rsidRPr="00F67079">
              <w:rPr>
                <w:rFonts w:ascii="Times New Roman" w:hAnsi="Times New Roman" w:cs="Times New Roman"/>
                <w:bCs/>
                <w:sz w:val="24"/>
                <w:szCs w:val="24"/>
              </w:rPr>
              <w:t xml:space="preserve"> таблетки контейнер №50</w:t>
            </w:r>
            <w:bookmarkEnd w:id="109"/>
          </w:p>
        </w:tc>
        <w:tc>
          <w:tcPr>
            <w:tcW w:w="992" w:type="dxa"/>
          </w:tcPr>
          <w:p w14:paraId="1F73702C"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140</w:t>
            </w:r>
          </w:p>
        </w:tc>
        <w:tc>
          <w:tcPr>
            <w:tcW w:w="1417" w:type="dxa"/>
          </w:tcPr>
          <w:p w14:paraId="2AA30773"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348,14</w:t>
            </w:r>
          </w:p>
          <w:p w14:paraId="4B619AD9"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498,40</w:t>
            </w:r>
          </w:p>
        </w:tc>
        <w:tc>
          <w:tcPr>
            <w:tcW w:w="993" w:type="dxa"/>
          </w:tcPr>
          <w:p w14:paraId="7A7E4906"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0,43</w:t>
            </w:r>
          </w:p>
        </w:tc>
        <w:tc>
          <w:tcPr>
            <w:tcW w:w="1134" w:type="dxa"/>
          </w:tcPr>
          <w:p w14:paraId="59C47559"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2,3</w:t>
            </w:r>
          </w:p>
        </w:tc>
        <w:tc>
          <w:tcPr>
            <w:tcW w:w="850" w:type="dxa"/>
          </w:tcPr>
          <w:p w14:paraId="60D6AF12"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1,14</w:t>
            </w:r>
          </w:p>
        </w:tc>
        <w:tc>
          <w:tcPr>
            <w:tcW w:w="992" w:type="dxa"/>
          </w:tcPr>
          <w:p w14:paraId="27073A47" w14:textId="77777777" w:rsidR="00921D9E" w:rsidRPr="00F67079" w:rsidRDefault="00921D9E" w:rsidP="00096989">
            <w:pPr>
              <w:rPr>
                <w:rFonts w:ascii="Times New Roman" w:hAnsi="Times New Roman" w:cs="Times New Roman"/>
                <w:bCs/>
                <w:sz w:val="24"/>
                <w:szCs w:val="24"/>
              </w:rPr>
            </w:pPr>
          </w:p>
        </w:tc>
      </w:tr>
      <w:tr w:rsidR="00921D9E" w:rsidRPr="00F67079" w14:paraId="56E3AEED" w14:textId="77777777" w:rsidTr="00921D9E">
        <w:trPr>
          <w:divId w:val="1771311570"/>
        </w:trPr>
        <w:tc>
          <w:tcPr>
            <w:tcW w:w="440" w:type="dxa"/>
          </w:tcPr>
          <w:p w14:paraId="2FB44BC9"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13</w:t>
            </w:r>
          </w:p>
          <w:p w14:paraId="32CC194A"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14</w:t>
            </w:r>
          </w:p>
        </w:tc>
        <w:tc>
          <w:tcPr>
            <w:tcW w:w="2816" w:type="dxa"/>
          </w:tcPr>
          <w:p w14:paraId="5AF2F95B" w14:textId="77777777" w:rsidR="00921D9E" w:rsidRPr="00F67079" w:rsidRDefault="00921D9E" w:rsidP="00096989">
            <w:pPr>
              <w:rPr>
                <w:rFonts w:ascii="Times New Roman" w:hAnsi="Times New Roman" w:cs="Times New Roman"/>
                <w:bCs/>
                <w:sz w:val="24"/>
                <w:szCs w:val="24"/>
              </w:rPr>
            </w:pPr>
            <w:proofErr w:type="spellStart"/>
            <w:r w:rsidRPr="00F67079">
              <w:rPr>
                <w:rFonts w:ascii="Times New Roman" w:hAnsi="Times New Roman" w:cs="Times New Roman"/>
                <w:bCs/>
                <w:sz w:val="24"/>
                <w:szCs w:val="24"/>
              </w:rPr>
              <w:t>Нотта</w:t>
            </w:r>
            <w:proofErr w:type="spellEnd"/>
            <w:r w:rsidRPr="00F67079">
              <w:rPr>
                <w:rFonts w:ascii="Times New Roman" w:hAnsi="Times New Roman" w:cs="Times New Roman"/>
                <w:bCs/>
                <w:sz w:val="24"/>
                <w:szCs w:val="24"/>
              </w:rPr>
              <w:t>® таблетки №12</w:t>
            </w:r>
          </w:p>
          <w:p w14:paraId="36551138"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 xml:space="preserve"> № 48</w:t>
            </w:r>
          </w:p>
        </w:tc>
        <w:tc>
          <w:tcPr>
            <w:tcW w:w="992" w:type="dxa"/>
          </w:tcPr>
          <w:p w14:paraId="7882602A" w14:textId="77777777" w:rsidR="00921D9E" w:rsidRPr="00F67079" w:rsidRDefault="00921D9E" w:rsidP="00096989">
            <w:pPr>
              <w:pBdr>
                <w:bottom w:val="single" w:sz="6" w:space="1" w:color="auto"/>
              </w:pBdr>
              <w:rPr>
                <w:rFonts w:ascii="Times New Roman" w:hAnsi="Times New Roman" w:cs="Times New Roman"/>
                <w:bCs/>
                <w:sz w:val="24"/>
                <w:szCs w:val="24"/>
              </w:rPr>
            </w:pPr>
          </w:p>
          <w:p w14:paraId="3CB02EC2" w14:textId="77777777" w:rsidR="00921D9E" w:rsidRPr="00F67079" w:rsidRDefault="00921D9E" w:rsidP="00096989">
            <w:pPr>
              <w:rPr>
                <w:rFonts w:ascii="Times New Roman" w:hAnsi="Times New Roman" w:cs="Times New Roman"/>
                <w:bCs/>
                <w:sz w:val="24"/>
                <w:szCs w:val="24"/>
              </w:rPr>
            </w:pPr>
          </w:p>
          <w:p w14:paraId="4DFE99EC"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57</w:t>
            </w:r>
          </w:p>
        </w:tc>
        <w:tc>
          <w:tcPr>
            <w:tcW w:w="1417" w:type="dxa"/>
          </w:tcPr>
          <w:p w14:paraId="3B63DD95" w14:textId="77777777" w:rsidR="00921D9E" w:rsidRPr="00F67079" w:rsidRDefault="00921D9E" w:rsidP="00096989">
            <w:pPr>
              <w:pBdr>
                <w:bottom w:val="single" w:sz="6" w:space="1" w:color="auto"/>
              </w:pBdr>
              <w:rPr>
                <w:rFonts w:ascii="Times New Roman" w:hAnsi="Times New Roman" w:cs="Times New Roman"/>
                <w:bCs/>
                <w:sz w:val="24"/>
                <w:szCs w:val="24"/>
              </w:rPr>
            </w:pPr>
          </w:p>
          <w:p w14:paraId="013877B9"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575,48</w:t>
            </w:r>
          </w:p>
          <w:p w14:paraId="6E559878"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782,00</w:t>
            </w:r>
          </w:p>
        </w:tc>
        <w:tc>
          <w:tcPr>
            <w:tcW w:w="993" w:type="dxa"/>
          </w:tcPr>
          <w:p w14:paraId="64C73080"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w:t>
            </w:r>
          </w:p>
          <w:p w14:paraId="489C7C16" w14:textId="77777777" w:rsidR="00921D9E" w:rsidRPr="00F67079" w:rsidRDefault="00921D9E" w:rsidP="00096989">
            <w:pPr>
              <w:rPr>
                <w:rFonts w:ascii="Times New Roman" w:hAnsi="Times New Roman" w:cs="Times New Roman"/>
                <w:bCs/>
                <w:sz w:val="24"/>
                <w:szCs w:val="24"/>
              </w:rPr>
            </w:pPr>
          </w:p>
          <w:p w14:paraId="36512CD0"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0,359</w:t>
            </w:r>
          </w:p>
        </w:tc>
        <w:tc>
          <w:tcPr>
            <w:tcW w:w="1134" w:type="dxa"/>
          </w:tcPr>
          <w:p w14:paraId="6330F2B7" w14:textId="77777777" w:rsidR="00921D9E" w:rsidRPr="00F67079" w:rsidRDefault="00921D9E" w:rsidP="00096989">
            <w:pPr>
              <w:rPr>
                <w:rFonts w:ascii="Times New Roman" w:hAnsi="Times New Roman" w:cs="Times New Roman"/>
                <w:bCs/>
                <w:sz w:val="24"/>
                <w:szCs w:val="24"/>
              </w:rPr>
            </w:pPr>
          </w:p>
          <w:p w14:paraId="67DC3770" w14:textId="77777777" w:rsidR="00921D9E" w:rsidRPr="00F67079" w:rsidRDefault="00921D9E" w:rsidP="00096989">
            <w:pPr>
              <w:rPr>
                <w:rFonts w:ascii="Times New Roman" w:hAnsi="Times New Roman" w:cs="Times New Roman"/>
                <w:bCs/>
                <w:sz w:val="24"/>
                <w:szCs w:val="24"/>
              </w:rPr>
            </w:pPr>
          </w:p>
          <w:p w14:paraId="06479F2E"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3,7</w:t>
            </w:r>
          </w:p>
        </w:tc>
        <w:tc>
          <w:tcPr>
            <w:tcW w:w="850" w:type="dxa"/>
          </w:tcPr>
          <w:p w14:paraId="04B252E0" w14:textId="77777777" w:rsidR="00921D9E" w:rsidRPr="00F67079" w:rsidRDefault="00921D9E" w:rsidP="00096989">
            <w:pPr>
              <w:rPr>
                <w:rFonts w:ascii="Times New Roman" w:hAnsi="Times New Roman" w:cs="Times New Roman"/>
                <w:bCs/>
                <w:sz w:val="24"/>
                <w:szCs w:val="24"/>
              </w:rPr>
            </w:pPr>
          </w:p>
          <w:p w14:paraId="48220077" w14:textId="77777777" w:rsidR="00921D9E" w:rsidRPr="00F67079" w:rsidRDefault="00921D9E" w:rsidP="00096989">
            <w:pPr>
              <w:rPr>
                <w:rFonts w:ascii="Times New Roman" w:hAnsi="Times New Roman" w:cs="Times New Roman"/>
                <w:bCs/>
                <w:sz w:val="24"/>
                <w:szCs w:val="24"/>
              </w:rPr>
            </w:pPr>
          </w:p>
          <w:p w14:paraId="5B78ABB2"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1,17</w:t>
            </w:r>
          </w:p>
        </w:tc>
        <w:tc>
          <w:tcPr>
            <w:tcW w:w="992" w:type="dxa"/>
          </w:tcPr>
          <w:p w14:paraId="3F5FBD08" w14:textId="77777777" w:rsidR="00921D9E" w:rsidRPr="00F67079" w:rsidRDefault="00921D9E" w:rsidP="00096989">
            <w:pPr>
              <w:rPr>
                <w:rFonts w:ascii="Times New Roman" w:hAnsi="Times New Roman" w:cs="Times New Roman"/>
                <w:bCs/>
                <w:sz w:val="24"/>
                <w:szCs w:val="24"/>
              </w:rPr>
            </w:pPr>
          </w:p>
        </w:tc>
      </w:tr>
      <w:tr w:rsidR="00921D9E" w:rsidRPr="00F67079" w14:paraId="31B61FBF" w14:textId="77777777" w:rsidTr="00921D9E">
        <w:trPr>
          <w:divId w:val="1771311570"/>
        </w:trPr>
        <w:tc>
          <w:tcPr>
            <w:tcW w:w="440" w:type="dxa"/>
          </w:tcPr>
          <w:p w14:paraId="77BA9DD3"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15</w:t>
            </w:r>
          </w:p>
        </w:tc>
        <w:tc>
          <w:tcPr>
            <w:tcW w:w="2816" w:type="dxa"/>
          </w:tcPr>
          <w:p w14:paraId="4D459ECA" w14:textId="77777777" w:rsidR="00921D9E" w:rsidRPr="00F67079" w:rsidRDefault="00921D9E" w:rsidP="00096989">
            <w:pPr>
              <w:rPr>
                <w:rFonts w:ascii="Times New Roman" w:hAnsi="Times New Roman" w:cs="Times New Roman"/>
                <w:bCs/>
                <w:sz w:val="24"/>
                <w:szCs w:val="24"/>
              </w:rPr>
            </w:pPr>
            <w:bookmarkStart w:id="110" w:name="_Hlk198584877"/>
            <w:proofErr w:type="spellStart"/>
            <w:r w:rsidRPr="00F67079">
              <w:rPr>
                <w:rFonts w:ascii="Times New Roman" w:hAnsi="Times New Roman" w:cs="Times New Roman"/>
                <w:bCs/>
                <w:sz w:val="24"/>
                <w:szCs w:val="24"/>
              </w:rPr>
              <w:t>Нотта</w:t>
            </w:r>
            <w:proofErr w:type="spellEnd"/>
            <w:r w:rsidRPr="00F67079">
              <w:rPr>
                <w:rFonts w:ascii="Times New Roman" w:hAnsi="Times New Roman" w:cs="Times New Roman"/>
                <w:bCs/>
                <w:sz w:val="24"/>
                <w:szCs w:val="24"/>
              </w:rPr>
              <w:t>® краплі оральні флакон з крапельним дозатором 50 мл №1</w:t>
            </w:r>
            <w:bookmarkEnd w:id="110"/>
          </w:p>
        </w:tc>
        <w:tc>
          <w:tcPr>
            <w:tcW w:w="992" w:type="dxa"/>
          </w:tcPr>
          <w:p w14:paraId="02E97E08"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54</w:t>
            </w:r>
          </w:p>
        </w:tc>
        <w:tc>
          <w:tcPr>
            <w:tcW w:w="1417" w:type="dxa"/>
          </w:tcPr>
          <w:p w14:paraId="5294B9CB"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518,00</w:t>
            </w:r>
          </w:p>
          <w:p w14:paraId="2EA88621"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580,00</w:t>
            </w:r>
          </w:p>
        </w:tc>
        <w:tc>
          <w:tcPr>
            <w:tcW w:w="993" w:type="dxa"/>
          </w:tcPr>
          <w:p w14:paraId="122E6141"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0,12</w:t>
            </w:r>
          </w:p>
        </w:tc>
        <w:tc>
          <w:tcPr>
            <w:tcW w:w="1134" w:type="dxa"/>
          </w:tcPr>
          <w:p w14:paraId="1855B61C"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2,95</w:t>
            </w:r>
          </w:p>
        </w:tc>
        <w:tc>
          <w:tcPr>
            <w:tcW w:w="850" w:type="dxa"/>
          </w:tcPr>
          <w:p w14:paraId="2B380C31"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0,95</w:t>
            </w:r>
          </w:p>
        </w:tc>
        <w:tc>
          <w:tcPr>
            <w:tcW w:w="992" w:type="dxa"/>
          </w:tcPr>
          <w:p w14:paraId="20387A3C" w14:textId="77777777" w:rsidR="00921D9E" w:rsidRPr="00F67079" w:rsidRDefault="00921D9E" w:rsidP="00096989">
            <w:pPr>
              <w:rPr>
                <w:rFonts w:ascii="Times New Roman" w:hAnsi="Times New Roman" w:cs="Times New Roman"/>
                <w:bCs/>
                <w:sz w:val="24"/>
                <w:szCs w:val="24"/>
              </w:rPr>
            </w:pPr>
          </w:p>
        </w:tc>
      </w:tr>
      <w:tr w:rsidR="00921D9E" w:rsidRPr="00F67079" w14:paraId="67F9F37D" w14:textId="77777777" w:rsidTr="00921D9E">
        <w:trPr>
          <w:divId w:val="1771311570"/>
        </w:trPr>
        <w:tc>
          <w:tcPr>
            <w:tcW w:w="440" w:type="dxa"/>
          </w:tcPr>
          <w:p w14:paraId="32ECB4F5"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16</w:t>
            </w:r>
          </w:p>
          <w:p w14:paraId="3DE6FB4A"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17</w:t>
            </w:r>
          </w:p>
        </w:tc>
        <w:tc>
          <w:tcPr>
            <w:tcW w:w="2816" w:type="dxa"/>
          </w:tcPr>
          <w:p w14:paraId="61430904" w14:textId="77777777" w:rsidR="00921D9E" w:rsidRPr="00F67079" w:rsidRDefault="00921D9E" w:rsidP="00096989">
            <w:pPr>
              <w:rPr>
                <w:rFonts w:ascii="Times New Roman" w:hAnsi="Times New Roman" w:cs="Times New Roman"/>
                <w:bCs/>
                <w:sz w:val="24"/>
                <w:szCs w:val="24"/>
              </w:rPr>
            </w:pPr>
            <w:proofErr w:type="spellStart"/>
            <w:r w:rsidRPr="00F67079">
              <w:rPr>
                <w:rFonts w:ascii="Times New Roman" w:hAnsi="Times New Roman" w:cs="Times New Roman"/>
                <w:bCs/>
                <w:sz w:val="24"/>
                <w:szCs w:val="24"/>
              </w:rPr>
              <w:t>Ньюрексан</w:t>
            </w:r>
            <w:proofErr w:type="spellEnd"/>
            <w:r w:rsidRPr="00F67079">
              <w:rPr>
                <w:rFonts w:ascii="Times New Roman" w:hAnsi="Times New Roman" w:cs="Times New Roman"/>
                <w:bCs/>
                <w:sz w:val="24"/>
                <w:szCs w:val="24"/>
              </w:rPr>
              <w:t>® таблетки контейнер поліпропіленовий №25</w:t>
            </w:r>
          </w:p>
          <w:p w14:paraId="63BDD510" w14:textId="77777777" w:rsidR="00921D9E" w:rsidRPr="00F67079" w:rsidRDefault="00921D9E" w:rsidP="00096989">
            <w:pPr>
              <w:rPr>
                <w:rFonts w:ascii="Times New Roman" w:hAnsi="Times New Roman" w:cs="Times New Roman"/>
                <w:bCs/>
                <w:sz w:val="24"/>
                <w:szCs w:val="24"/>
              </w:rPr>
            </w:pPr>
          </w:p>
          <w:p w14:paraId="04A3B543"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 50</w:t>
            </w:r>
          </w:p>
        </w:tc>
        <w:tc>
          <w:tcPr>
            <w:tcW w:w="992" w:type="dxa"/>
          </w:tcPr>
          <w:p w14:paraId="176D74C7" w14:textId="77777777" w:rsidR="00921D9E" w:rsidRPr="00F67079" w:rsidRDefault="00921D9E" w:rsidP="00096989">
            <w:pPr>
              <w:pBdr>
                <w:bottom w:val="single" w:sz="6" w:space="1" w:color="auto"/>
              </w:pBdr>
              <w:rPr>
                <w:rFonts w:ascii="Times New Roman" w:hAnsi="Times New Roman" w:cs="Times New Roman"/>
                <w:bCs/>
                <w:sz w:val="24"/>
                <w:szCs w:val="24"/>
              </w:rPr>
            </w:pPr>
          </w:p>
          <w:p w14:paraId="5D25BAED" w14:textId="77777777" w:rsidR="00921D9E" w:rsidRPr="00F67079" w:rsidRDefault="00921D9E" w:rsidP="00096989">
            <w:pPr>
              <w:rPr>
                <w:rFonts w:ascii="Times New Roman" w:hAnsi="Times New Roman" w:cs="Times New Roman"/>
                <w:bCs/>
                <w:sz w:val="24"/>
                <w:szCs w:val="24"/>
              </w:rPr>
            </w:pPr>
          </w:p>
          <w:p w14:paraId="0B80FEA0" w14:textId="77777777" w:rsidR="00921D9E" w:rsidRPr="00F67079" w:rsidRDefault="00921D9E" w:rsidP="00096989">
            <w:pPr>
              <w:rPr>
                <w:rFonts w:ascii="Times New Roman" w:hAnsi="Times New Roman" w:cs="Times New Roman"/>
                <w:bCs/>
                <w:sz w:val="24"/>
                <w:szCs w:val="24"/>
              </w:rPr>
            </w:pPr>
          </w:p>
          <w:p w14:paraId="6EB50282" w14:textId="77777777" w:rsidR="00921D9E" w:rsidRPr="00F67079" w:rsidRDefault="00921D9E" w:rsidP="00096989">
            <w:pPr>
              <w:rPr>
                <w:rFonts w:ascii="Times New Roman" w:hAnsi="Times New Roman" w:cs="Times New Roman"/>
                <w:bCs/>
                <w:sz w:val="24"/>
                <w:szCs w:val="24"/>
              </w:rPr>
            </w:pPr>
          </w:p>
          <w:p w14:paraId="312E32E2"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119</w:t>
            </w:r>
          </w:p>
        </w:tc>
        <w:tc>
          <w:tcPr>
            <w:tcW w:w="1417" w:type="dxa"/>
          </w:tcPr>
          <w:p w14:paraId="5462D31B" w14:textId="77777777" w:rsidR="00921D9E" w:rsidRPr="00F67079" w:rsidRDefault="00921D9E" w:rsidP="00096989">
            <w:pPr>
              <w:pBdr>
                <w:bottom w:val="single" w:sz="6" w:space="1" w:color="auto"/>
              </w:pBdr>
              <w:rPr>
                <w:rFonts w:ascii="Times New Roman" w:hAnsi="Times New Roman" w:cs="Times New Roman"/>
                <w:bCs/>
                <w:sz w:val="24"/>
                <w:szCs w:val="24"/>
              </w:rPr>
            </w:pPr>
          </w:p>
          <w:p w14:paraId="6E4985D4" w14:textId="77777777" w:rsidR="00921D9E" w:rsidRPr="00F67079" w:rsidRDefault="00921D9E" w:rsidP="00096989">
            <w:pPr>
              <w:rPr>
                <w:rFonts w:ascii="Times New Roman" w:hAnsi="Times New Roman" w:cs="Times New Roman"/>
                <w:bCs/>
                <w:sz w:val="24"/>
                <w:szCs w:val="24"/>
              </w:rPr>
            </w:pPr>
          </w:p>
          <w:p w14:paraId="159FF9C0" w14:textId="77777777" w:rsidR="00921D9E" w:rsidRPr="00F67079" w:rsidRDefault="00921D9E" w:rsidP="00096989">
            <w:pPr>
              <w:rPr>
                <w:rFonts w:ascii="Times New Roman" w:hAnsi="Times New Roman" w:cs="Times New Roman"/>
                <w:bCs/>
                <w:sz w:val="24"/>
                <w:szCs w:val="24"/>
              </w:rPr>
            </w:pPr>
          </w:p>
          <w:p w14:paraId="353CE53C"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384,70</w:t>
            </w:r>
          </w:p>
          <w:p w14:paraId="7C330842"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477,42</w:t>
            </w:r>
          </w:p>
        </w:tc>
        <w:tc>
          <w:tcPr>
            <w:tcW w:w="993" w:type="dxa"/>
          </w:tcPr>
          <w:p w14:paraId="4CD0C788"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w:t>
            </w:r>
          </w:p>
          <w:p w14:paraId="00839A7B" w14:textId="77777777" w:rsidR="00921D9E" w:rsidRPr="00F67079" w:rsidRDefault="00921D9E" w:rsidP="00096989">
            <w:pPr>
              <w:rPr>
                <w:rFonts w:ascii="Times New Roman" w:hAnsi="Times New Roman" w:cs="Times New Roman"/>
                <w:bCs/>
                <w:sz w:val="24"/>
                <w:szCs w:val="24"/>
              </w:rPr>
            </w:pPr>
          </w:p>
          <w:p w14:paraId="53CA0DA4" w14:textId="77777777" w:rsidR="00921D9E" w:rsidRPr="00F67079" w:rsidRDefault="00921D9E" w:rsidP="00096989">
            <w:pPr>
              <w:rPr>
                <w:rFonts w:ascii="Times New Roman" w:hAnsi="Times New Roman" w:cs="Times New Roman"/>
                <w:bCs/>
                <w:sz w:val="24"/>
                <w:szCs w:val="24"/>
              </w:rPr>
            </w:pPr>
          </w:p>
          <w:p w14:paraId="097A25D3" w14:textId="77777777" w:rsidR="00921D9E" w:rsidRPr="00F67079" w:rsidRDefault="00921D9E" w:rsidP="00096989">
            <w:pPr>
              <w:rPr>
                <w:rFonts w:ascii="Times New Roman" w:hAnsi="Times New Roman" w:cs="Times New Roman"/>
                <w:bCs/>
                <w:sz w:val="24"/>
                <w:szCs w:val="24"/>
              </w:rPr>
            </w:pPr>
          </w:p>
          <w:p w14:paraId="2E09B50B"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0,241</w:t>
            </w:r>
          </w:p>
        </w:tc>
        <w:tc>
          <w:tcPr>
            <w:tcW w:w="1134" w:type="dxa"/>
          </w:tcPr>
          <w:p w14:paraId="457332F9" w14:textId="77777777" w:rsidR="00921D9E" w:rsidRPr="00F67079" w:rsidRDefault="00921D9E" w:rsidP="00096989">
            <w:pPr>
              <w:rPr>
                <w:rFonts w:ascii="Times New Roman" w:hAnsi="Times New Roman" w:cs="Times New Roman"/>
                <w:bCs/>
                <w:sz w:val="24"/>
                <w:szCs w:val="24"/>
              </w:rPr>
            </w:pPr>
          </w:p>
          <w:p w14:paraId="6F775B56" w14:textId="77777777" w:rsidR="00921D9E" w:rsidRPr="00F67079" w:rsidRDefault="00921D9E" w:rsidP="00096989">
            <w:pPr>
              <w:rPr>
                <w:rFonts w:ascii="Times New Roman" w:hAnsi="Times New Roman" w:cs="Times New Roman"/>
                <w:bCs/>
                <w:sz w:val="24"/>
                <w:szCs w:val="24"/>
              </w:rPr>
            </w:pPr>
          </w:p>
          <w:p w14:paraId="50F7ED20" w14:textId="77777777" w:rsidR="00921D9E" w:rsidRPr="00F67079" w:rsidRDefault="00921D9E" w:rsidP="00096989">
            <w:pPr>
              <w:rPr>
                <w:rFonts w:ascii="Times New Roman" w:hAnsi="Times New Roman" w:cs="Times New Roman"/>
                <w:bCs/>
                <w:sz w:val="24"/>
                <w:szCs w:val="24"/>
              </w:rPr>
            </w:pPr>
          </w:p>
          <w:p w14:paraId="5250BA44" w14:textId="77777777" w:rsidR="00921D9E" w:rsidRPr="00F67079" w:rsidRDefault="00921D9E" w:rsidP="00096989">
            <w:pPr>
              <w:rPr>
                <w:rFonts w:ascii="Times New Roman" w:hAnsi="Times New Roman" w:cs="Times New Roman"/>
                <w:bCs/>
                <w:sz w:val="24"/>
                <w:szCs w:val="24"/>
              </w:rPr>
            </w:pPr>
          </w:p>
          <w:p w14:paraId="7E06B424"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2,3</w:t>
            </w:r>
          </w:p>
        </w:tc>
        <w:tc>
          <w:tcPr>
            <w:tcW w:w="850" w:type="dxa"/>
          </w:tcPr>
          <w:p w14:paraId="6239C96E" w14:textId="77777777" w:rsidR="00921D9E" w:rsidRPr="00F67079" w:rsidRDefault="00921D9E" w:rsidP="00096989">
            <w:pPr>
              <w:rPr>
                <w:rFonts w:ascii="Times New Roman" w:hAnsi="Times New Roman" w:cs="Times New Roman"/>
                <w:bCs/>
                <w:sz w:val="24"/>
                <w:szCs w:val="24"/>
              </w:rPr>
            </w:pPr>
          </w:p>
          <w:p w14:paraId="5DF160A5" w14:textId="77777777" w:rsidR="00921D9E" w:rsidRPr="00F67079" w:rsidRDefault="00921D9E" w:rsidP="00096989">
            <w:pPr>
              <w:rPr>
                <w:rFonts w:ascii="Times New Roman" w:hAnsi="Times New Roman" w:cs="Times New Roman"/>
                <w:bCs/>
                <w:sz w:val="24"/>
                <w:szCs w:val="24"/>
              </w:rPr>
            </w:pPr>
          </w:p>
          <w:p w14:paraId="1015720F" w14:textId="77777777" w:rsidR="00921D9E" w:rsidRPr="00F67079" w:rsidRDefault="00921D9E" w:rsidP="00096989">
            <w:pPr>
              <w:rPr>
                <w:rFonts w:ascii="Times New Roman" w:hAnsi="Times New Roman" w:cs="Times New Roman"/>
                <w:bCs/>
                <w:sz w:val="24"/>
                <w:szCs w:val="24"/>
              </w:rPr>
            </w:pPr>
          </w:p>
          <w:p w14:paraId="21C5744E" w14:textId="77777777" w:rsidR="00921D9E" w:rsidRPr="00F67079" w:rsidRDefault="00921D9E" w:rsidP="00096989">
            <w:pPr>
              <w:rPr>
                <w:rFonts w:ascii="Times New Roman" w:hAnsi="Times New Roman" w:cs="Times New Roman"/>
                <w:bCs/>
                <w:sz w:val="24"/>
                <w:szCs w:val="24"/>
              </w:rPr>
            </w:pPr>
          </w:p>
          <w:p w14:paraId="2F0B996C"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1,11</w:t>
            </w:r>
          </w:p>
        </w:tc>
        <w:tc>
          <w:tcPr>
            <w:tcW w:w="992" w:type="dxa"/>
          </w:tcPr>
          <w:p w14:paraId="6B0989D7" w14:textId="77777777" w:rsidR="00921D9E" w:rsidRPr="00F67079" w:rsidRDefault="00921D9E" w:rsidP="00096989">
            <w:pPr>
              <w:rPr>
                <w:rFonts w:ascii="Times New Roman" w:hAnsi="Times New Roman" w:cs="Times New Roman"/>
                <w:bCs/>
                <w:sz w:val="24"/>
                <w:szCs w:val="24"/>
              </w:rPr>
            </w:pPr>
          </w:p>
        </w:tc>
      </w:tr>
      <w:tr w:rsidR="00921D9E" w:rsidRPr="00F67079" w14:paraId="0378C93A" w14:textId="77777777" w:rsidTr="00921D9E">
        <w:trPr>
          <w:divId w:val="1771311570"/>
        </w:trPr>
        <w:tc>
          <w:tcPr>
            <w:tcW w:w="440" w:type="dxa"/>
          </w:tcPr>
          <w:p w14:paraId="7AFF024F"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18</w:t>
            </w:r>
          </w:p>
        </w:tc>
        <w:tc>
          <w:tcPr>
            <w:tcW w:w="2816" w:type="dxa"/>
          </w:tcPr>
          <w:p w14:paraId="2408933A"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Псі-</w:t>
            </w:r>
            <w:proofErr w:type="spellStart"/>
            <w:r w:rsidRPr="00F67079">
              <w:rPr>
                <w:rFonts w:ascii="Times New Roman" w:hAnsi="Times New Roman" w:cs="Times New Roman"/>
                <w:bCs/>
                <w:sz w:val="24"/>
                <w:szCs w:val="24"/>
              </w:rPr>
              <w:t>Стабіл</w:t>
            </w:r>
            <w:proofErr w:type="spellEnd"/>
            <w:r w:rsidRPr="00F67079">
              <w:rPr>
                <w:rFonts w:ascii="Times New Roman" w:hAnsi="Times New Roman" w:cs="Times New Roman"/>
                <w:bCs/>
                <w:sz w:val="24"/>
                <w:szCs w:val="24"/>
              </w:rPr>
              <w:t xml:space="preserve"> </w:t>
            </w:r>
            <w:proofErr w:type="spellStart"/>
            <w:r w:rsidRPr="00F67079">
              <w:rPr>
                <w:rFonts w:ascii="Times New Roman" w:hAnsi="Times New Roman" w:cs="Times New Roman"/>
                <w:bCs/>
                <w:sz w:val="24"/>
                <w:szCs w:val="24"/>
              </w:rPr>
              <w:t>спаг</w:t>
            </w:r>
            <w:proofErr w:type="spellEnd"/>
            <w:r w:rsidRPr="00F67079">
              <w:rPr>
                <w:rFonts w:ascii="Times New Roman" w:hAnsi="Times New Roman" w:cs="Times New Roman"/>
                <w:bCs/>
                <w:sz w:val="24"/>
                <w:szCs w:val="24"/>
              </w:rPr>
              <w:t xml:space="preserve">. </w:t>
            </w:r>
            <w:proofErr w:type="spellStart"/>
            <w:r w:rsidRPr="00F67079">
              <w:rPr>
                <w:rFonts w:ascii="Times New Roman" w:hAnsi="Times New Roman" w:cs="Times New Roman"/>
                <w:bCs/>
                <w:sz w:val="24"/>
                <w:szCs w:val="24"/>
              </w:rPr>
              <w:t>Пєка</w:t>
            </w:r>
            <w:proofErr w:type="spellEnd"/>
            <w:r w:rsidRPr="00F67079">
              <w:rPr>
                <w:rFonts w:ascii="Times New Roman" w:hAnsi="Times New Roman" w:cs="Times New Roman"/>
                <w:bCs/>
                <w:sz w:val="24"/>
                <w:szCs w:val="24"/>
              </w:rPr>
              <w:t xml:space="preserve"> краплі оральні флакон 30 мл №1</w:t>
            </w:r>
          </w:p>
        </w:tc>
        <w:tc>
          <w:tcPr>
            <w:tcW w:w="992" w:type="dxa"/>
          </w:tcPr>
          <w:p w14:paraId="7804DBBA"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w:t>
            </w:r>
          </w:p>
        </w:tc>
        <w:tc>
          <w:tcPr>
            <w:tcW w:w="1417" w:type="dxa"/>
          </w:tcPr>
          <w:p w14:paraId="6D6E6F98" w14:textId="77777777" w:rsidR="00921D9E" w:rsidRPr="00F67079" w:rsidRDefault="00921D9E" w:rsidP="00096989">
            <w:pPr>
              <w:rPr>
                <w:rFonts w:ascii="Times New Roman" w:hAnsi="Times New Roman" w:cs="Times New Roman"/>
                <w:bCs/>
                <w:sz w:val="24"/>
                <w:szCs w:val="24"/>
              </w:rPr>
            </w:pPr>
          </w:p>
        </w:tc>
        <w:tc>
          <w:tcPr>
            <w:tcW w:w="993" w:type="dxa"/>
          </w:tcPr>
          <w:p w14:paraId="40BC1254" w14:textId="77777777" w:rsidR="00921D9E" w:rsidRPr="00F67079" w:rsidRDefault="00921D9E" w:rsidP="00096989">
            <w:pPr>
              <w:rPr>
                <w:rFonts w:ascii="Times New Roman" w:hAnsi="Times New Roman" w:cs="Times New Roman"/>
                <w:bCs/>
                <w:sz w:val="24"/>
                <w:szCs w:val="24"/>
              </w:rPr>
            </w:pPr>
          </w:p>
        </w:tc>
        <w:tc>
          <w:tcPr>
            <w:tcW w:w="1134" w:type="dxa"/>
          </w:tcPr>
          <w:p w14:paraId="0A1800F4" w14:textId="77777777" w:rsidR="00921D9E" w:rsidRPr="00F67079" w:rsidRDefault="00921D9E" w:rsidP="00096989">
            <w:pPr>
              <w:rPr>
                <w:rFonts w:ascii="Times New Roman" w:hAnsi="Times New Roman" w:cs="Times New Roman"/>
                <w:bCs/>
                <w:sz w:val="24"/>
                <w:szCs w:val="24"/>
              </w:rPr>
            </w:pPr>
          </w:p>
        </w:tc>
        <w:tc>
          <w:tcPr>
            <w:tcW w:w="850" w:type="dxa"/>
          </w:tcPr>
          <w:p w14:paraId="55E93B59" w14:textId="77777777" w:rsidR="00921D9E" w:rsidRPr="00F67079" w:rsidRDefault="00921D9E" w:rsidP="00096989">
            <w:pPr>
              <w:rPr>
                <w:rFonts w:ascii="Times New Roman" w:hAnsi="Times New Roman" w:cs="Times New Roman"/>
                <w:bCs/>
                <w:sz w:val="24"/>
                <w:szCs w:val="24"/>
              </w:rPr>
            </w:pPr>
          </w:p>
        </w:tc>
        <w:tc>
          <w:tcPr>
            <w:tcW w:w="992" w:type="dxa"/>
          </w:tcPr>
          <w:p w14:paraId="6F96B3B3" w14:textId="77777777" w:rsidR="00921D9E" w:rsidRPr="00F67079" w:rsidRDefault="00921D9E" w:rsidP="00096989">
            <w:pPr>
              <w:rPr>
                <w:rFonts w:ascii="Times New Roman" w:hAnsi="Times New Roman" w:cs="Times New Roman"/>
                <w:bCs/>
                <w:sz w:val="24"/>
                <w:szCs w:val="24"/>
              </w:rPr>
            </w:pPr>
          </w:p>
        </w:tc>
      </w:tr>
      <w:tr w:rsidR="00921D9E" w:rsidRPr="00F67079" w14:paraId="7C41B1BD" w14:textId="77777777" w:rsidTr="00921D9E">
        <w:trPr>
          <w:divId w:val="1771311570"/>
        </w:trPr>
        <w:tc>
          <w:tcPr>
            <w:tcW w:w="440" w:type="dxa"/>
          </w:tcPr>
          <w:p w14:paraId="4BCC5876"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19</w:t>
            </w:r>
          </w:p>
        </w:tc>
        <w:tc>
          <w:tcPr>
            <w:tcW w:w="2816" w:type="dxa"/>
          </w:tcPr>
          <w:p w14:paraId="796A8F04" w14:textId="77777777" w:rsidR="00921D9E" w:rsidRPr="00F67079" w:rsidRDefault="00921D9E" w:rsidP="00096989">
            <w:pPr>
              <w:rPr>
                <w:rFonts w:ascii="Times New Roman" w:hAnsi="Times New Roman" w:cs="Times New Roman"/>
                <w:bCs/>
                <w:sz w:val="24"/>
                <w:szCs w:val="24"/>
              </w:rPr>
            </w:pPr>
            <w:proofErr w:type="spellStart"/>
            <w:r w:rsidRPr="00F67079">
              <w:rPr>
                <w:rFonts w:ascii="Times New Roman" w:hAnsi="Times New Roman" w:cs="Times New Roman"/>
                <w:bCs/>
                <w:sz w:val="24"/>
                <w:szCs w:val="24"/>
              </w:rPr>
              <w:t>Седатив</w:t>
            </w:r>
            <w:proofErr w:type="spellEnd"/>
            <w:r w:rsidRPr="00F67079">
              <w:rPr>
                <w:rFonts w:ascii="Times New Roman" w:hAnsi="Times New Roman" w:cs="Times New Roman"/>
                <w:bCs/>
                <w:sz w:val="24"/>
                <w:szCs w:val="24"/>
              </w:rPr>
              <w:t xml:space="preserve"> ПЦ® таблетки №40</w:t>
            </w:r>
          </w:p>
        </w:tc>
        <w:tc>
          <w:tcPr>
            <w:tcW w:w="992" w:type="dxa"/>
          </w:tcPr>
          <w:p w14:paraId="07FD78BA"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126</w:t>
            </w:r>
          </w:p>
        </w:tc>
        <w:tc>
          <w:tcPr>
            <w:tcW w:w="1417" w:type="dxa"/>
          </w:tcPr>
          <w:p w14:paraId="220D3D2E"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169,66</w:t>
            </w:r>
          </w:p>
          <w:p w14:paraId="70F0DDBB"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221,10</w:t>
            </w:r>
          </w:p>
        </w:tc>
        <w:tc>
          <w:tcPr>
            <w:tcW w:w="993" w:type="dxa"/>
          </w:tcPr>
          <w:p w14:paraId="63774ED6"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0,303</w:t>
            </w:r>
          </w:p>
        </w:tc>
        <w:tc>
          <w:tcPr>
            <w:tcW w:w="1134" w:type="dxa"/>
          </w:tcPr>
          <w:p w14:paraId="731843FA"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1,1</w:t>
            </w:r>
          </w:p>
        </w:tc>
        <w:tc>
          <w:tcPr>
            <w:tcW w:w="850" w:type="dxa"/>
          </w:tcPr>
          <w:p w14:paraId="04F4BEAB"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1,15</w:t>
            </w:r>
          </w:p>
        </w:tc>
        <w:tc>
          <w:tcPr>
            <w:tcW w:w="992" w:type="dxa"/>
          </w:tcPr>
          <w:p w14:paraId="3C434884" w14:textId="77777777" w:rsidR="00921D9E" w:rsidRPr="00F67079" w:rsidRDefault="00921D9E" w:rsidP="00096989">
            <w:pPr>
              <w:rPr>
                <w:rFonts w:ascii="Times New Roman" w:hAnsi="Times New Roman" w:cs="Times New Roman"/>
                <w:bCs/>
                <w:sz w:val="24"/>
                <w:szCs w:val="24"/>
              </w:rPr>
            </w:pPr>
          </w:p>
        </w:tc>
      </w:tr>
      <w:tr w:rsidR="00921D9E" w:rsidRPr="00F67079" w14:paraId="6FBCB7D8" w14:textId="77777777" w:rsidTr="00921D9E">
        <w:trPr>
          <w:divId w:val="1771311570"/>
        </w:trPr>
        <w:tc>
          <w:tcPr>
            <w:tcW w:w="440" w:type="dxa"/>
          </w:tcPr>
          <w:p w14:paraId="7F4C8BEE"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20</w:t>
            </w:r>
          </w:p>
        </w:tc>
        <w:tc>
          <w:tcPr>
            <w:tcW w:w="2816" w:type="dxa"/>
          </w:tcPr>
          <w:p w14:paraId="36A1156F" w14:textId="77777777" w:rsidR="00921D9E" w:rsidRPr="00F67079" w:rsidRDefault="00921D9E" w:rsidP="00096989">
            <w:pPr>
              <w:rPr>
                <w:rFonts w:ascii="Times New Roman" w:hAnsi="Times New Roman" w:cs="Times New Roman"/>
                <w:bCs/>
                <w:sz w:val="24"/>
                <w:szCs w:val="24"/>
              </w:rPr>
            </w:pPr>
            <w:bookmarkStart w:id="111" w:name="_Hlk195035698"/>
            <w:r w:rsidRPr="00F67079">
              <w:rPr>
                <w:rFonts w:ascii="Times New Roman" w:hAnsi="Times New Roman" w:cs="Times New Roman"/>
                <w:bCs/>
                <w:sz w:val="24"/>
                <w:szCs w:val="24"/>
              </w:rPr>
              <w:t xml:space="preserve">Сон-Норма гранули </w:t>
            </w:r>
            <w:bookmarkEnd w:id="111"/>
            <w:r w:rsidRPr="00F67079">
              <w:rPr>
                <w:rFonts w:ascii="Times New Roman" w:hAnsi="Times New Roman" w:cs="Times New Roman"/>
                <w:bCs/>
                <w:sz w:val="24"/>
                <w:szCs w:val="24"/>
              </w:rPr>
              <w:t>пенал 10 г №1</w:t>
            </w:r>
          </w:p>
        </w:tc>
        <w:tc>
          <w:tcPr>
            <w:tcW w:w="992" w:type="dxa"/>
          </w:tcPr>
          <w:p w14:paraId="5CC0136C"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114</w:t>
            </w:r>
          </w:p>
        </w:tc>
        <w:tc>
          <w:tcPr>
            <w:tcW w:w="1417" w:type="dxa"/>
          </w:tcPr>
          <w:p w14:paraId="4FB5F6BE"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207,00</w:t>
            </w:r>
          </w:p>
          <w:p w14:paraId="12C7AF11"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249,50</w:t>
            </w:r>
          </w:p>
        </w:tc>
        <w:tc>
          <w:tcPr>
            <w:tcW w:w="993" w:type="dxa"/>
          </w:tcPr>
          <w:p w14:paraId="1193E310"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0,205</w:t>
            </w:r>
          </w:p>
        </w:tc>
        <w:tc>
          <w:tcPr>
            <w:tcW w:w="1134" w:type="dxa"/>
          </w:tcPr>
          <w:p w14:paraId="717AA604"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1,2</w:t>
            </w:r>
          </w:p>
        </w:tc>
        <w:tc>
          <w:tcPr>
            <w:tcW w:w="850" w:type="dxa"/>
          </w:tcPr>
          <w:p w14:paraId="093FD30E"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1,17</w:t>
            </w:r>
          </w:p>
        </w:tc>
        <w:tc>
          <w:tcPr>
            <w:tcW w:w="992" w:type="dxa"/>
          </w:tcPr>
          <w:p w14:paraId="70906D44" w14:textId="77777777" w:rsidR="00921D9E" w:rsidRPr="00F67079" w:rsidRDefault="00921D9E" w:rsidP="00096989">
            <w:pPr>
              <w:rPr>
                <w:rFonts w:ascii="Times New Roman" w:hAnsi="Times New Roman" w:cs="Times New Roman"/>
                <w:bCs/>
                <w:sz w:val="24"/>
                <w:szCs w:val="24"/>
              </w:rPr>
            </w:pPr>
          </w:p>
        </w:tc>
      </w:tr>
      <w:tr w:rsidR="00921D9E" w:rsidRPr="00F67079" w14:paraId="08CCA13B" w14:textId="77777777" w:rsidTr="00921D9E">
        <w:trPr>
          <w:divId w:val="1771311570"/>
        </w:trPr>
        <w:tc>
          <w:tcPr>
            <w:tcW w:w="440" w:type="dxa"/>
          </w:tcPr>
          <w:p w14:paraId="35E5DA45"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21</w:t>
            </w:r>
          </w:p>
        </w:tc>
        <w:tc>
          <w:tcPr>
            <w:tcW w:w="2816" w:type="dxa"/>
          </w:tcPr>
          <w:p w14:paraId="4DF36C32" w14:textId="77777777" w:rsidR="00921D9E" w:rsidRPr="00F67079" w:rsidRDefault="00921D9E" w:rsidP="00096989">
            <w:pPr>
              <w:rPr>
                <w:rFonts w:ascii="Times New Roman" w:hAnsi="Times New Roman" w:cs="Times New Roman"/>
                <w:bCs/>
                <w:sz w:val="24"/>
                <w:szCs w:val="24"/>
              </w:rPr>
            </w:pPr>
            <w:bookmarkStart w:id="112" w:name="_Hlk198584777"/>
            <w:r w:rsidRPr="00F67079">
              <w:rPr>
                <w:rFonts w:ascii="Times New Roman" w:hAnsi="Times New Roman" w:cs="Times New Roman"/>
                <w:bCs/>
                <w:sz w:val="24"/>
                <w:szCs w:val="24"/>
              </w:rPr>
              <w:t>Стрес-Гран гранули пенал 10 г №1</w:t>
            </w:r>
            <w:bookmarkEnd w:id="112"/>
          </w:p>
        </w:tc>
        <w:tc>
          <w:tcPr>
            <w:tcW w:w="992" w:type="dxa"/>
          </w:tcPr>
          <w:p w14:paraId="0E8A9FEC"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116</w:t>
            </w:r>
          </w:p>
        </w:tc>
        <w:tc>
          <w:tcPr>
            <w:tcW w:w="1417" w:type="dxa"/>
          </w:tcPr>
          <w:p w14:paraId="7725C778"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268,00</w:t>
            </w:r>
          </w:p>
          <w:p w14:paraId="7F624345"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299,30</w:t>
            </w:r>
          </w:p>
        </w:tc>
        <w:tc>
          <w:tcPr>
            <w:tcW w:w="993" w:type="dxa"/>
          </w:tcPr>
          <w:p w14:paraId="77BBB7DB"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0,117</w:t>
            </w:r>
          </w:p>
        </w:tc>
        <w:tc>
          <w:tcPr>
            <w:tcW w:w="1134" w:type="dxa"/>
          </w:tcPr>
          <w:p w14:paraId="77894E42"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1,5</w:t>
            </w:r>
          </w:p>
        </w:tc>
        <w:tc>
          <w:tcPr>
            <w:tcW w:w="850" w:type="dxa"/>
          </w:tcPr>
          <w:p w14:paraId="698C23FF"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1,21</w:t>
            </w:r>
          </w:p>
        </w:tc>
        <w:tc>
          <w:tcPr>
            <w:tcW w:w="992" w:type="dxa"/>
          </w:tcPr>
          <w:p w14:paraId="404DEEBD" w14:textId="77777777" w:rsidR="00921D9E" w:rsidRPr="00F67079" w:rsidRDefault="00921D9E" w:rsidP="00096989">
            <w:pPr>
              <w:rPr>
                <w:rFonts w:ascii="Times New Roman" w:hAnsi="Times New Roman" w:cs="Times New Roman"/>
                <w:bCs/>
                <w:sz w:val="24"/>
                <w:szCs w:val="24"/>
              </w:rPr>
            </w:pPr>
          </w:p>
        </w:tc>
      </w:tr>
      <w:tr w:rsidR="00921D9E" w:rsidRPr="00F67079" w14:paraId="186E47FA" w14:textId="77777777" w:rsidTr="00921D9E">
        <w:trPr>
          <w:divId w:val="1771311570"/>
        </w:trPr>
        <w:tc>
          <w:tcPr>
            <w:tcW w:w="440" w:type="dxa"/>
          </w:tcPr>
          <w:p w14:paraId="2D51FC5F"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22</w:t>
            </w:r>
          </w:p>
        </w:tc>
        <w:tc>
          <w:tcPr>
            <w:tcW w:w="2816" w:type="dxa"/>
          </w:tcPr>
          <w:p w14:paraId="3D4B9B3C" w14:textId="77777777" w:rsidR="00921D9E" w:rsidRPr="00F67079" w:rsidRDefault="00921D9E" w:rsidP="00096989">
            <w:pPr>
              <w:rPr>
                <w:rFonts w:ascii="Times New Roman" w:hAnsi="Times New Roman" w:cs="Times New Roman"/>
                <w:bCs/>
                <w:sz w:val="24"/>
                <w:szCs w:val="24"/>
              </w:rPr>
            </w:pPr>
            <w:proofErr w:type="spellStart"/>
            <w:r w:rsidRPr="00F67079">
              <w:rPr>
                <w:rFonts w:ascii="Times New Roman" w:hAnsi="Times New Roman" w:cs="Times New Roman"/>
                <w:bCs/>
                <w:sz w:val="24"/>
                <w:szCs w:val="24"/>
              </w:rPr>
              <w:t>Успокой</w:t>
            </w:r>
            <w:proofErr w:type="spellEnd"/>
            <w:r w:rsidRPr="00F67079">
              <w:rPr>
                <w:rFonts w:ascii="Times New Roman" w:hAnsi="Times New Roman" w:cs="Times New Roman"/>
                <w:bCs/>
                <w:sz w:val="24"/>
                <w:szCs w:val="24"/>
              </w:rPr>
              <w:t xml:space="preserve"> таблетки №20</w:t>
            </w:r>
          </w:p>
        </w:tc>
        <w:tc>
          <w:tcPr>
            <w:tcW w:w="992" w:type="dxa"/>
          </w:tcPr>
          <w:p w14:paraId="188F14A8"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125</w:t>
            </w:r>
          </w:p>
        </w:tc>
        <w:tc>
          <w:tcPr>
            <w:tcW w:w="1417" w:type="dxa"/>
          </w:tcPr>
          <w:p w14:paraId="44182BED"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57,79</w:t>
            </w:r>
          </w:p>
          <w:p w14:paraId="6E59F418"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74,30</w:t>
            </w:r>
          </w:p>
        </w:tc>
        <w:tc>
          <w:tcPr>
            <w:tcW w:w="993" w:type="dxa"/>
          </w:tcPr>
          <w:p w14:paraId="0BF62420"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0,286</w:t>
            </w:r>
          </w:p>
        </w:tc>
        <w:tc>
          <w:tcPr>
            <w:tcW w:w="1134" w:type="dxa"/>
          </w:tcPr>
          <w:p w14:paraId="7CD48636"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0,4</w:t>
            </w:r>
          </w:p>
        </w:tc>
        <w:tc>
          <w:tcPr>
            <w:tcW w:w="850" w:type="dxa"/>
          </w:tcPr>
          <w:p w14:paraId="002DB45E"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1,03</w:t>
            </w:r>
          </w:p>
        </w:tc>
        <w:tc>
          <w:tcPr>
            <w:tcW w:w="992" w:type="dxa"/>
          </w:tcPr>
          <w:p w14:paraId="746D193E" w14:textId="77777777" w:rsidR="00921D9E" w:rsidRPr="00F67079" w:rsidRDefault="00921D9E" w:rsidP="00096989">
            <w:pPr>
              <w:rPr>
                <w:rFonts w:ascii="Times New Roman" w:hAnsi="Times New Roman" w:cs="Times New Roman"/>
                <w:bCs/>
                <w:sz w:val="24"/>
                <w:szCs w:val="24"/>
              </w:rPr>
            </w:pPr>
          </w:p>
        </w:tc>
      </w:tr>
      <w:tr w:rsidR="00921D9E" w:rsidRPr="00F67079" w14:paraId="42014E94" w14:textId="77777777" w:rsidTr="00921D9E">
        <w:trPr>
          <w:divId w:val="1771311570"/>
        </w:trPr>
        <w:tc>
          <w:tcPr>
            <w:tcW w:w="440" w:type="dxa"/>
          </w:tcPr>
          <w:p w14:paraId="59CC0BA0"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23</w:t>
            </w:r>
          </w:p>
        </w:tc>
        <w:tc>
          <w:tcPr>
            <w:tcW w:w="2816" w:type="dxa"/>
          </w:tcPr>
          <w:p w14:paraId="03E6CFBF" w14:textId="77777777" w:rsidR="00921D9E" w:rsidRPr="00F67079" w:rsidRDefault="00921D9E" w:rsidP="00096989">
            <w:pPr>
              <w:rPr>
                <w:rFonts w:ascii="Times New Roman" w:hAnsi="Times New Roman" w:cs="Times New Roman"/>
                <w:bCs/>
                <w:sz w:val="24"/>
                <w:szCs w:val="24"/>
              </w:rPr>
            </w:pPr>
            <w:proofErr w:type="spellStart"/>
            <w:r w:rsidRPr="00F67079">
              <w:rPr>
                <w:rFonts w:ascii="Times New Roman" w:hAnsi="Times New Roman" w:cs="Times New Roman"/>
                <w:bCs/>
                <w:sz w:val="24"/>
                <w:szCs w:val="24"/>
              </w:rPr>
              <w:t>Хомвіо</w:t>
            </w:r>
            <w:proofErr w:type="spellEnd"/>
            <w:r w:rsidRPr="00F67079">
              <w:rPr>
                <w:rFonts w:ascii="Times New Roman" w:hAnsi="Times New Roman" w:cs="Times New Roman"/>
                <w:bCs/>
                <w:sz w:val="24"/>
                <w:szCs w:val="24"/>
              </w:rPr>
              <w:t>®-</w:t>
            </w:r>
            <w:proofErr w:type="spellStart"/>
            <w:r w:rsidRPr="00F67079">
              <w:rPr>
                <w:rFonts w:ascii="Times New Roman" w:hAnsi="Times New Roman" w:cs="Times New Roman"/>
                <w:bCs/>
                <w:sz w:val="24"/>
                <w:szCs w:val="24"/>
              </w:rPr>
              <w:t>Нервін</w:t>
            </w:r>
            <w:proofErr w:type="spellEnd"/>
            <w:r w:rsidRPr="00F67079">
              <w:rPr>
                <w:rFonts w:ascii="Times New Roman" w:hAnsi="Times New Roman" w:cs="Times New Roman"/>
                <w:bCs/>
                <w:sz w:val="24"/>
                <w:szCs w:val="24"/>
              </w:rPr>
              <w:t xml:space="preserve"> таблетки №50</w:t>
            </w:r>
          </w:p>
        </w:tc>
        <w:tc>
          <w:tcPr>
            <w:tcW w:w="992" w:type="dxa"/>
          </w:tcPr>
          <w:p w14:paraId="48BC84F7"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115</w:t>
            </w:r>
          </w:p>
        </w:tc>
        <w:tc>
          <w:tcPr>
            <w:tcW w:w="1417" w:type="dxa"/>
          </w:tcPr>
          <w:p w14:paraId="0345C283"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496,66</w:t>
            </w:r>
          </w:p>
          <w:p w14:paraId="2643D9B5"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622,25</w:t>
            </w:r>
          </w:p>
        </w:tc>
        <w:tc>
          <w:tcPr>
            <w:tcW w:w="993" w:type="dxa"/>
          </w:tcPr>
          <w:p w14:paraId="1403BE7D"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0,253</w:t>
            </w:r>
          </w:p>
        </w:tc>
        <w:tc>
          <w:tcPr>
            <w:tcW w:w="1134" w:type="dxa"/>
          </w:tcPr>
          <w:p w14:paraId="6EAF81B2"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3,0</w:t>
            </w:r>
          </w:p>
        </w:tc>
        <w:tc>
          <w:tcPr>
            <w:tcW w:w="850" w:type="dxa"/>
          </w:tcPr>
          <w:p w14:paraId="5E0F8405"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1,13</w:t>
            </w:r>
          </w:p>
        </w:tc>
        <w:tc>
          <w:tcPr>
            <w:tcW w:w="992" w:type="dxa"/>
          </w:tcPr>
          <w:p w14:paraId="1448A57C" w14:textId="77777777" w:rsidR="00921D9E" w:rsidRPr="00F67079" w:rsidRDefault="00921D9E" w:rsidP="00096989">
            <w:pPr>
              <w:rPr>
                <w:rFonts w:ascii="Times New Roman" w:hAnsi="Times New Roman" w:cs="Times New Roman"/>
                <w:bCs/>
                <w:sz w:val="24"/>
                <w:szCs w:val="24"/>
              </w:rPr>
            </w:pPr>
          </w:p>
        </w:tc>
      </w:tr>
      <w:tr w:rsidR="00921D9E" w:rsidRPr="00F67079" w14:paraId="18436802" w14:textId="77777777" w:rsidTr="00921D9E">
        <w:trPr>
          <w:divId w:val="1771311570"/>
        </w:trPr>
        <w:tc>
          <w:tcPr>
            <w:tcW w:w="440" w:type="dxa"/>
          </w:tcPr>
          <w:p w14:paraId="47305703"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24</w:t>
            </w:r>
          </w:p>
        </w:tc>
        <w:tc>
          <w:tcPr>
            <w:tcW w:w="2816" w:type="dxa"/>
          </w:tcPr>
          <w:p w14:paraId="2486E05D" w14:textId="77777777" w:rsidR="00921D9E" w:rsidRPr="00F67079" w:rsidRDefault="00921D9E" w:rsidP="00096989">
            <w:pPr>
              <w:rPr>
                <w:rFonts w:ascii="Times New Roman" w:hAnsi="Times New Roman" w:cs="Times New Roman"/>
                <w:bCs/>
                <w:sz w:val="24"/>
                <w:szCs w:val="24"/>
              </w:rPr>
            </w:pPr>
            <w:proofErr w:type="spellStart"/>
            <w:r w:rsidRPr="00F67079">
              <w:rPr>
                <w:rFonts w:ascii="Times New Roman" w:hAnsi="Times New Roman" w:cs="Times New Roman"/>
                <w:bCs/>
                <w:sz w:val="24"/>
                <w:szCs w:val="24"/>
              </w:rPr>
              <w:t>Цефанейро</w:t>
            </w:r>
            <w:proofErr w:type="spellEnd"/>
            <w:r w:rsidRPr="00F67079">
              <w:rPr>
                <w:rFonts w:ascii="Times New Roman" w:hAnsi="Times New Roman" w:cs="Times New Roman"/>
                <w:bCs/>
                <w:sz w:val="24"/>
                <w:szCs w:val="24"/>
              </w:rPr>
              <w:t xml:space="preserve"> таблетки блістер №20</w:t>
            </w:r>
          </w:p>
        </w:tc>
        <w:tc>
          <w:tcPr>
            <w:tcW w:w="992" w:type="dxa"/>
          </w:tcPr>
          <w:p w14:paraId="655A1431"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132</w:t>
            </w:r>
          </w:p>
        </w:tc>
        <w:tc>
          <w:tcPr>
            <w:tcW w:w="1417" w:type="dxa"/>
          </w:tcPr>
          <w:p w14:paraId="4BC595C9"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221,48</w:t>
            </w:r>
          </w:p>
          <w:p w14:paraId="76100EC4"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301,20</w:t>
            </w:r>
          </w:p>
        </w:tc>
        <w:tc>
          <w:tcPr>
            <w:tcW w:w="993" w:type="dxa"/>
          </w:tcPr>
          <w:p w14:paraId="611371BB"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0,359</w:t>
            </w:r>
          </w:p>
        </w:tc>
        <w:tc>
          <w:tcPr>
            <w:tcW w:w="1134" w:type="dxa"/>
          </w:tcPr>
          <w:p w14:paraId="41FF0EF1"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2,0</w:t>
            </w:r>
          </w:p>
        </w:tc>
        <w:tc>
          <w:tcPr>
            <w:tcW w:w="850" w:type="dxa"/>
          </w:tcPr>
          <w:p w14:paraId="70ECFEA0"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1,23</w:t>
            </w:r>
          </w:p>
        </w:tc>
        <w:tc>
          <w:tcPr>
            <w:tcW w:w="992" w:type="dxa"/>
          </w:tcPr>
          <w:p w14:paraId="4EF1407A" w14:textId="77777777" w:rsidR="00921D9E" w:rsidRPr="00F67079" w:rsidRDefault="00921D9E" w:rsidP="00096989">
            <w:pPr>
              <w:rPr>
                <w:rFonts w:ascii="Times New Roman" w:hAnsi="Times New Roman" w:cs="Times New Roman"/>
                <w:bCs/>
                <w:sz w:val="24"/>
                <w:szCs w:val="24"/>
              </w:rPr>
            </w:pPr>
          </w:p>
        </w:tc>
      </w:tr>
      <w:tr w:rsidR="00921D9E" w:rsidRPr="00F67079" w14:paraId="427A6FD3" w14:textId="77777777" w:rsidTr="00921D9E">
        <w:trPr>
          <w:divId w:val="1771311570"/>
        </w:trPr>
        <w:tc>
          <w:tcPr>
            <w:tcW w:w="440" w:type="dxa"/>
          </w:tcPr>
          <w:p w14:paraId="6CF9C67A" w14:textId="77777777" w:rsidR="00921D9E" w:rsidRPr="00F67079" w:rsidRDefault="00921D9E" w:rsidP="00096989">
            <w:pPr>
              <w:rPr>
                <w:rFonts w:ascii="Times New Roman" w:hAnsi="Times New Roman" w:cs="Times New Roman"/>
                <w:bCs/>
                <w:sz w:val="24"/>
                <w:szCs w:val="24"/>
              </w:rPr>
            </w:pPr>
          </w:p>
        </w:tc>
        <w:tc>
          <w:tcPr>
            <w:tcW w:w="9194" w:type="dxa"/>
            <w:gridSpan w:val="7"/>
          </w:tcPr>
          <w:p w14:paraId="45402789" w14:textId="77777777" w:rsidR="00921D9E" w:rsidRPr="00F67079" w:rsidRDefault="00921D9E" w:rsidP="00096989">
            <w:pPr>
              <w:rPr>
                <w:rFonts w:ascii="Times New Roman" w:hAnsi="Times New Roman" w:cs="Times New Roman"/>
                <w:bCs/>
                <w:sz w:val="28"/>
                <w:szCs w:val="28"/>
              </w:rPr>
            </w:pPr>
            <w:hyperlink r:id="rId90" w:history="1">
              <w:r w:rsidRPr="00F67079">
                <w:rPr>
                  <w:rStyle w:val="ad"/>
                  <w:rFonts w:ascii="Times New Roman" w:hAnsi="Times New Roman" w:cs="Times New Roman"/>
                  <w:bCs/>
                  <w:sz w:val="28"/>
                  <w:szCs w:val="28"/>
                </w:rPr>
                <w:t>N07 ІНШІ ЗАСОБИ, ЩО ДІЮТЬ НА НЕРВОВУ СИСТЕМУ</w:t>
              </w:r>
            </w:hyperlink>
          </w:p>
          <w:p w14:paraId="49399E4B" w14:textId="77777777" w:rsidR="00921D9E" w:rsidRPr="00F67079" w:rsidRDefault="00921D9E" w:rsidP="00096989">
            <w:pPr>
              <w:rPr>
                <w:rFonts w:ascii="Times New Roman" w:hAnsi="Times New Roman" w:cs="Times New Roman"/>
                <w:bCs/>
                <w:sz w:val="24"/>
                <w:szCs w:val="24"/>
              </w:rPr>
            </w:pPr>
            <w:hyperlink r:id="rId91" w:history="1">
              <w:r w:rsidRPr="00F67079">
                <w:rPr>
                  <w:rStyle w:val="ad"/>
                  <w:rFonts w:ascii="Times New Roman" w:hAnsi="Times New Roman" w:cs="Times New Roman"/>
                  <w:bCs/>
                  <w:sz w:val="28"/>
                  <w:szCs w:val="28"/>
                </w:rPr>
                <w:t>N07C ЗАСОБИ, ЩО ЗАСТОСОВУЮТЬСЯ У РАЗІ ВЕСТИБУЛЯРНИХ ПОРУШЕНЬ</w:t>
              </w:r>
            </w:hyperlink>
            <w:r w:rsidRPr="00F67079">
              <w:rPr>
                <w:sz w:val="28"/>
                <w:szCs w:val="28"/>
              </w:rPr>
              <w:t xml:space="preserve"> </w:t>
            </w:r>
            <w:hyperlink r:id="rId92" w:history="1">
              <w:r w:rsidRPr="00F67079">
                <w:rPr>
                  <w:rStyle w:val="ad"/>
                  <w:rFonts w:ascii="Times New Roman" w:hAnsi="Times New Roman" w:cs="Times New Roman"/>
                  <w:bCs/>
                  <w:sz w:val="28"/>
                  <w:szCs w:val="28"/>
                </w:rPr>
                <w:t>N07C A  Засоби, що застосовуються у разі вестибулярних порушень (запамороченні)</w:t>
              </w:r>
            </w:hyperlink>
          </w:p>
        </w:tc>
      </w:tr>
      <w:tr w:rsidR="00921D9E" w:rsidRPr="00F67079" w14:paraId="4540B114" w14:textId="77777777" w:rsidTr="00921D9E">
        <w:trPr>
          <w:divId w:val="1771311570"/>
        </w:trPr>
        <w:tc>
          <w:tcPr>
            <w:tcW w:w="440" w:type="dxa"/>
          </w:tcPr>
          <w:p w14:paraId="6E20BD8D"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25</w:t>
            </w:r>
          </w:p>
        </w:tc>
        <w:tc>
          <w:tcPr>
            <w:tcW w:w="2816" w:type="dxa"/>
          </w:tcPr>
          <w:p w14:paraId="7914CA7F" w14:textId="77777777" w:rsidR="00921D9E" w:rsidRPr="00F67079" w:rsidRDefault="00921D9E" w:rsidP="00096989">
            <w:pPr>
              <w:rPr>
                <w:rFonts w:ascii="Times New Roman" w:hAnsi="Times New Roman" w:cs="Times New Roman"/>
                <w:bCs/>
                <w:sz w:val="24"/>
                <w:szCs w:val="24"/>
              </w:rPr>
            </w:pPr>
            <w:proofErr w:type="spellStart"/>
            <w:r w:rsidRPr="00F67079">
              <w:rPr>
                <w:rFonts w:ascii="Times New Roman" w:hAnsi="Times New Roman" w:cs="Times New Roman"/>
                <w:bCs/>
                <w:sz w:val="24"/>
                <w:szCs w:val="24"/>
              </w:rPr>
              <w:t>Вертігохеель</w:t>
            </w:r>
            <w:proofErr w:type="spellEnd"/>
            <w:r w:rsidRPr="00F67079">
              <w:rPr>
                <w:rFonts w:ascii="Times New Roman" w:hAnsi="Times New Roman" w:cs="Times New Roman"/>
                <w:bCs/>
                <w:sz w:val="24"/>
                <w:szCs w:val="24"/>
              </w:rPr>
              <w:t xml:space="preserve"> краплі оральні флакон-крапельниця 30 мл №1</w:t>
            </w:r>
          </w:p>
        </w:tc>
        <w:tc>
          <w:tcPr>
            <w:tcW w:w="992" w:type="dxa"/>
          </w:tcPr>
          <w:p w14:paraId="2DA96924"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132</w:t>
            </w:r>
          </w:p>
        </w:tc>
        <w:tc>
          <w:tcPr>
            <w:tcW w:w="1417" w:type="dxa"/>
          </w:tcPr>
          <w:p w14:paraId="57335F6C"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529,90</w:t>
            </w:r>
          </w:p>
          <w:p w14:paraId="68E087CD"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717,20</w:t>
            </w:r>
          </w:p>
        </w:tc>
        <w:tc>
          <w:tcPr>
            <w:tcW w:w="993" w:type="dxa"/>
          </w:tcPr>
          <w:p w14:paraId="08C6ADF3"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0,353</w:t>
            </w:r>
          </w:p>
        </w:tc>
        <w:tc>
          <w:tcPr>
            <w:tcW w:w="1134" w:type="dxa"/>
          </w:tcPr>
          <w:p w14:paraId="490BFB06"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3,3</w:t>
            </w:r>
          </w:p>
        </w:tc>
        <w:tc>
          <w:tcPr>
            <w:tcW w:w="850" w:type="dxa"/>
          </w:tcPr>
          <w:p w14:paraId="6BA9F469"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1,19</w:t>
            </w:r>
          </w:p>
        </w:tc>
        <w:tc>
          <w:tcPr>
            <w:tcW w:w="992" w:type="dxa"/>
          </w:tcPr>
          <w:p w14:paraId="72125B2D" w14:textId="77777777" w:rsidR="00921D9E" w:rsidRPr="00F67079" w:rsidRDefault="00921D9E" w:rsidP="00096989">
            <w:pPr>
              <w:rPr>
                <w:rFonts w:ascii="Times New Roman" w:hAnsi="Times New Roman" w:cs="Times New Roman"/>
                <w:bCs/>
                <w:sz w:val="24"/>
                <w:szCs w:val="24"/>
              </w:rPr>
            </w:pPr>
          </w:p>
        </w:tc>
      </w:tr>
      <w:tr w:rsidR="00921D9E" w:rsidRPr="00F67079" w14:paraId="65F0EAFD" w14:textId="77777777" w:rsidTr="00921D9E">
        <w:trPr>
          <w:divId w:val="1771311570"/>
        </w:trPr>
        <w:tc>
          <w:tcPr>
            <w:tcW w:w="440" w:type="dxa"/>
          </w:tcPr>
          <w:p w14:paraId="5DD61D1D"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26</w:t>
            </w:r>
          </w:p>
          <w:p w14:paraId="7A27BAFF"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27</w:t>
            </w:r>
          </w:p>
        </w:tc>
        <w:tc>
          <w:tcPr>
            <w:tcW w:w="2816" w:type="dxa"/>
          </w:tcPr>
          <w:p w14:paraId="613DC431" w14:textId="77777777" w:rsidR="00921D9E" w:rsidRPr="00F67079" w:rsidRDefault="00921D9E" w:rsidP="00096989">
            <w:pPr>
              <w:rPr>
                <w:rFonts w:ascii="Times New Roman" w:hAnsi="Times New Roman" w:cs="Times New Roman"/>
                <w:bCs/>
                <w:sz w:val="24"/>
                <w:szCs w:val="24"/>
              </w:rPr>
            </w:pPr>
            <w:proofErr w:type="spellStart"/>
            <w:r w:rsidRPr="00F67079">
              <w:rPr>
                <w:rFonts w:ascii="Times New Roman" w:hAnsi="Times New Roman" w:cs="Times New Roman"/>
                <w:bCs/>
                <w:sz w:val="24"/>
                <w:szCs w:val="24"/>
              </w:rPr>
              <w:t>Вертігохеель</w:t>
            </w:r>
            <w:proofErr w:type="spellEnd"/>
            <w:r w:rsidRPr="00F67079">
              <w:rPr>
                <w:rFonts w:ascii="Times New Roman" w:hAnsi="Times New Roman" w:cs="Times New Roman"/>
                <w:bCs/>
                <w:sz w:val="24"/>
                <w:szCs w:val="24"/>
              </w:rPr>
              <w:t xml:space="preserve"> розчин для ін'єкцій ампула 1.1 мл №5</w:t>
            </w:r>
          </w:p>
          <w:p w14:paraId="199C79E0"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 100</w:t>
            </w:r>
          </w:p>
        </w:tc>
        <w:tc>
          <w:tcPr>
            <w:tcW w:w="992" w:type="dxa"/>
          </w:tcPr>
          <w:p w14:paraId="22FC3356"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73</w:t>
            </w:r>
          </w:p>
        </w:tc>
        <w:tc>
          <w:tcPr>
            <w:tcW w:w="1417" w:type="dxa"/>
          </w:tcPr>
          <w:p w14:paraId="404A1D1E"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768,68</w:t>
            </w:r>
          </w:p>
        </w:tc>
        <w:tc>
          <w:tcPr>
            <w:tcW w:w="993" w:type="dxa"/>
          </w:tcPr>
          <w:p w14:paraId="764BEE8C"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0,34</w:t>
            </w:r>
          </w:p>
        </w:tc>
        <w:tc>
          <w:tcPr>
            <w:tcW w:w="1134" w:type="dxa"/>
          </w:tcPr>
          <w:p w14:paraId="5A0B6B37"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4,95</w:t>
            </w:r>
          </w:p>
        </w:tc>
        <w:tc>
          <w:tcPr>
            <w:tcW w:w="850" w:type="dxa"/>
          </w:tcPr>
          <w:p w14:paraId="031D0EA7"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1,20</w:t>
            </w:r>
          </w:p>
        </w:tc>
        <w:tc>
          <w:tcPr>
            <w:tcW w:w="992" w:type="dxa"/>
          </w:tcPr>
          <w:p w14:paraId="0CC7BED7" w14:textId="77777777" w:rsidR="00921D9E" w:rsidRPr="00F67079" w:rsidRDefault="00921D9E" w:rsidP="00096989">
            <w:pPr>
              <w:rPr>
                <w:rFonts w:ascii="Times New Roman" w:hAnsi="Times New Roman" w:cs="Times New Roman"/>
                <w:bCs/>
                <w:sz w:val="24"/>
                <w:szCs w:val="24"/>
              </w:rPr>
            </w:pPr>
          </w:p>
        </w:tc>
      </w:tr>
      <w:tr w:rsidR="00921D9E" w:rsidRPr="00F67079" w14:paraId="5B03C56E" w14:textId="77777777" w:rsidTr="00921D9E">
        <w:trPr>
          <w:divId w:val="1771311570"/>
        </w:trPr>
        <w:tc>
          <w:tcPr>
            <w:tcW w:w="440" w:type="dxa"/>
          </w:tcPr>
          <w:p w14:paraId="6673D52C" w14:textId="77777777" w:rsidR="00921D9E" w:rsidRPr="00F67079" w:rsidRDefault="00921D9E" w:rsidP="00096989">
            <w:pPr>
              <w:rPr>
                <w:rFonts w:ascii="Times New Roman" w:hAnsi="Times New Roman" w:cs="Times New Roman"/>
                <w:bCs/>
                <w:sz w:val="24"/>
                <w:szCs w:val="24"/>
              </w:rPr>
            </w:pPr>
          </w:p>
        </w:tc>
        <w:tc>
          <w:tcPr>
            <w:tcW w:w="9194" w:type="dxa"/>
            <w:gridSpan w:val="7"/>
          </w:tcPr>
          <w:p w14:paraId="04C5F1C6" w14:textId="77777777" w:rsidR="00921D9E" w:rsidRPr="00F67079" w:rsidRDefault="00921D9E" w:rsidP="00096989">
            <w:pPr>
              <w:rPr>
                <w:rFonts w:ascii="Times New Roman" w:hAnsi="Times New Roman" w:cs="Times New Roman"/>
                <w:bCs/>
                <w:sz w:val="28"/>
                <w:szCs w:val="28"/>
              </w:rPr>
            </w:pPr>
            <w:hyperlink r:id="rId93" w:history="1">
              <w:r w:rsidRPr="00F67079">
                <w:rPr>
                  <w:rStyle w:val="ad"/>
                  <w:rFonts w:ascii="Times New Roman" w:hAnsi="Times New Roman" w:cs="Times New Roman"/>
                  <w:bCs/>
                  <w:sz w:val="28"/>
                  <w:szCs w:val="28"/>
                </w:rPr>
                <w:t>N07ІНШІ ЗАСОБИ, ЩО ДІЮТЬ НА НЕРВОВУ СИСТЕМУ</w:t>
              </w:r>
            </w:hyperlink>
          </w:p>
          <w:p w14:paraId="38D8E4EA" w14:textId="77777777" w:rsidR="00921D9E" w:rsidRPr="00F67079" w:rsidRDefault="00921D9E" w:rsidP="00096989">
            <w:pPr>
              <w:rPr>
                <w:rFonts w:ascii="Times New Roman" w:hAnsi="Times New Roman" w:cs="Times New Roman"/>
                <w:bCs/>
                <w:sz w:val="28"/>
                <w:szCs w:val="28"/>
              </w:rPr>
            </w:pPr>
            <w:hyperlink r:id="rId94" w:history="1">
              <w:r w:rsidRPr="00F67079">
                <w:rPr>
                  <w:rStyle w:val="ad"/>
                  <w:rFonts w:ascii="Times New Roman" w:hAnsi="Times New Roman" w:cs="Times New Roman"/>
                  <w:bCs/>
                  <w:sz w:val="28"/>
                  <w:szCs w:val="28"/>
                </w:rPr>
                <w:t>N07B ЗАСОБИ, ЩО ЗАСТОСОВУЮТЬСЯ ПРИ АДДИКТИВНИХ РОЗЛАДАХ</w:t>
              </w:r>
            </w:hyperlink>
          </w:p>
          <w:p w14:paraId="73D2B062" w14:textId="77777777" w:rsidR="00921D9E" w:rsidRPr="00F67079" w:rsidRDefault="00921D9E" w:rsidP="00096989">
            <w:pPr>
              <w:rPr>
                <w:rFonts w:ascii="Times New Roman" w:hAnsi="Times New Roman" w:cs="Times New Roman"/>
                <w:bCs/>
                <w:sz w:val="28"/>
                <w:szCs w:val="28"/>
              </w:rPr>
            </w:pPr>
            <w:hyperlink r:id="rId95" w:history="1">
              <w:r w:rsidRPr="00F67079">
                <w:rPr>
                  <w:rStyle w:val="ad"/>
                  <w:rFonts w:ascii="Times New Roman" w:hAnsi="Times New Roman" w:cs="Times New Roman"/>
                  <w:bCs/>
                  <w:sz w:val="28"/>
                  <w:szCs w:val="28"/>
                </w:rPr>
                <w:t>N07B B Засоби для застосування при алкогольній залежності</w:t>
              </w:r>
            </w:hyperlink>
          </w:p>
          <w:p w14:paraId="74C59576" w14:textId="77777777" w:rsidR="00921D9E" w:rsidRPr="00F67079" w:rsidRDefault="00921D9E" w:rsidP="00096989">
            <w:pPr>
              <w:spacing w:line="360" w:lineRule="auto"/>
              <w:ind w:firstLine="709"/>
              <w:jc w:val="both"/>
              <w:rPr>
                <w:rFonts w:ascii="Times New Roman" w:hAnsi="Times New Roman" w:cs="Times New Roman"/>
                <w:bCs/>
                <w:sz w:val="24"/>
                <w:szCs w:val="24"/>
              </w:rPr>
            </w:pPr>
            <w:hyperlink r:id="rId96" w:history="1">
              <w:r w:rsidRPr="00F67079">
                <w:rPr>
                  <w:rStyle w:val="ad"/>
                  <w:rFonts w:ascii="Times New Roman" w:hAnsi="Times New Roman" w:cs="Times New Roman"/>
                  <w:bCs/>
                  <w:sz w:val="28"/>
                  <w:szCs w:val="28"/>
                </w:rPr>
                <w:t>N07B B10**Інші засоби</w:t>
              </w:r>
            </w:hyperlink>
          </w:p>
        </w:tc>
      </w:tr>
      <w:tr w:rsidR="00921D9E" w:rsidRPr="00F67079" w14:paraId="1DC525D3" w14:textId="77777777" w:rsidTr="00921D9E">
        <w:trPr>
          <w:divId w:val="1771311570"/>
        </w:trPr>
        <w:tc>
          <w:tcPr>
            <w:tcW w:w="440" w:type="dxa"/>
          </w:tcPr>
          <w:p w14:paraId="3AB9E6A7"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28</w:t>
            </w:r>
          </w:p>
        </w:tc>
        <w:tc>
          <w:tcPr>
            <w:tcW w:w="2816" w:type="dxa"/>
          </w:tcPr>
          <w:p w14:paraId="08D25868"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Пропротен-100 таблетки №20</w:t>
            </w:r>
          </w:p>
        </w:tc>
        <w:tc>
          <w:tcPr>
            <w:tcW w:w="992" w:type="dxa"/>
          </w:tcPr>
          <w:p w14:paraId="0896490E"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15</w:t>
            </w:r>
          </w:p>
        </w:tc>
        <w:tc>
          <w:tcPr>
            <w:tcW w:w="1417" w:type="dxa"/>
          </w:tcPr>
          <w:p w14:paraId="087D4534"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143,32</w:t>
            </w:r>
          </w:p>
          <w:p w14:paraId="48D48853"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177,80</w:t>
            </w:r>
          </w:p>
        </w:tc>
        <w:tc>
          <w:tcPr>
            <w:tcW w:w="993" w:type="dxa"/>
          </w:tcPr>
          <w:p w14:paraId="1C7EA6FB"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0,24</w:t>
            </w:r>
          </w:p>
        </w:tc>
        <w:tc>
          <w:tcPr>
            <w:tcW w:w="1134" w:type="dxa"/>
          </w:tcPr>
          <w:p w14:paraId="41D8A1F5"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0,86</w:t>
            </w:r>
          </w:p>
        </w:tc>
        <w:tc>
          <w:tcPr>
            <w:tcW w:w="850" w:type="dxa"/>
          </w:tcPr>
          <w:p w14:paraId="2ECA0561" w14:textId="77777777" w:rsidR="00921D9E" w:rsidRPr="00F67079" w:rsidRDefault="00921D9E" w:rsidP="00096989">
            <w:pPr>
              <w:rPr>
                <w:rFonts w:ascii="Times New Roman" w:hAnsi="Times New Roman" w:cs="Times New Roman"/>
                <w:bCs/>
                <w:sz w:val="24"/>
                <w:szCs w:val="24"/>
              </w:rPr>
            </w:pPr>
            <w:r w:rsidRPr="00F67079">
              <w:rPr>
                <w:rFonts w:ascii="Times New Roman" w:hAnsi="Times New Roman" w:cs="Times New Roman"/>
                <w:bCs/>
                <w:sz w:val="24"/>
                <w:szCs w:val="24"/>
              </w:rPr>
              <w:t>1,06</w:t>
            </w:r>
          </w:p>
        </w:tc>
        <w:tc>
          <w:tcPr>
            <w:tcW w:w="992" w:type="dxa"/>
          </w:tcPr>
          <w:p w14:paraId="173D17C2" w14:textId="77777777" w:rsidR="00921D9E" w:rsidRPr="00F67079" w:rsidRDefault="00921D9E" w:rsidP="00096989">
            <w:pPr>
              <w:rPr>
                <w:rFonts w:ascii="Times New Roman" w:hAnsi="Times New Roman" w:cs="Times New Roman"/>
                <w:bCs/>
                <w:sz w:val="24"/>
                <w:szCs w:val="24"/>
              </w:rPr>
            </w:pPr>
          </w:p>
        </w:tc>
      </w:tr>
    </w:tbl>
    <w:p w14:paraId="2F48D9E8" w14:textId="77777777" w:rsidR="00921D9E" w:rsidRPr="009C09FD" w:rsidRDefault="00921D9E" w:rsidP="00921D9E">
      <w:pPr>
        <w:spacing w:line="360" w:lineRule="auto"/>
        <w:ind w:firstLine="709"/>
        <w:jc w:val="both"/>
        <w:divId w:val="1771311570"/>
        <w:rPr>
          <w:rFonts w:ascii="Times New Roman" w:hAnsi="Times New Roman" w:cs="Times New Roman"/>
          <w:bCs/>
        </w:rPr>
      </w:pPr>
    </w:p>
    <w:p w14:paraId="68DB21E4" w14:textId="77777777" w:rsidR="00C83395" w:rsidRDefault="00C83395" w:rsidP="002B594D">
      <w:pPr>
        <w:spacing w:line="360" w:lineRule="auto"/>
        <w:divId w:val="1771311570"/>
        <w:rPr>
          <w:rFonts w:ascii="Times New Roman" w:hAnsi="Times New Roman" w:cs="Times New Roman"/>
          <w:sz w:val="28"/>
          <w:szCs w:val="28"/>
          <w:lang w:val="uk-UA"/>
        </w:rPr>
      </w:pPr>
    </w:p>
    <w:p w14:paraId="5BD99868" w14:textId="77777777" w:rsidR="00921D9E" w:rsidRDefault="00921D9E" w:rsidP="002B594D">
      <w:pPr>
        <w:spacing w:line="360" w:lineRule="auto"/>
        <w:divId w:val="1771311570"/>
        <w:rPr>
          <w:rFonts w:ascii="Times New Roman" w:hAnsi="Times New Roman" w:cs="Times New Roman"/>
          <w:sz w:val="28"/>
          <w:szCs w:val="28"/>
          <w:lang w:val="uk-UA"/>
        </w:rPr>
      </w:pPr>
    </w:p>
    <w:p w14:paraId="574E3894" w14:textId="77777777" w:rsidR="00921D9E" w:rsidRDefault="00921D9E" w:rsidP="002B594D">
      <w:pPr>
        <w:spacing w:line="360" w:lineRule="auto"/>
        <w:divId w:val="1771311570"/>
        <w:rPr>
          <w:rFonts w:ascii="Times New Roman" w:hAnsi="Times New Roman" w:cs="Times New Roman"/>
          <w:sz w:val="28"/>
          <w:szCs w:val="28"/>
          <w:lang w:val="uk-UA"/>
        </w:rPr>
      </w:pPr>
    </w:p>
    <w:p w14:paraId="4201FCEE" w14:textId="77777777" w:rsidR="00921D9E" w:rsidRDefault="00921D9E" w:rsidP="002B594D">
      <w:pPr>
        <w:spacing w:line="360" w:lineRule="auto"/>
        <w:divId w:val="1771311570"/>
        <w:rPr>
          <w:rFonts w:ascii="Times New Roman" w:hAnsi="Times New Roman" w:cs="Times New Roman"/>
          <w:sz w:val="28"/>
          <w:szCs w:val="28"/>
          <w:lang w:val="uk-UA"/>
        </w:rPr>
      </w:pPr>
    </w:p>
    <w:p w14:paraId="00524FF9" w14:textId="77777777" w:rsidR="00921D9E" w:rsidRDefault="00921D9E" w:rsidP="002B594D">
      <w:pPr>
        <w:spacing w:line="360" w:lineRule="auto"/>
        <w:divId w:val="1771311570"/>
        <w:rPr>
          <w:rFonts w:ascii="Times New Roman" w:hAnsi="Times New Roman" w:cs="Times New Roman"/>
          <w:sz w:val="28"/>
          <w:szCs w:val="28"/>
          <w:lang w:val="uk-UA"/>
        </w:rPr>
      </w:pPr>
    </w:p>
    <w:p w14:paraId="5EC0C07F" w14:textId="77777777" w:rsidR="00921D9E" w:rsidRDefault="00921D9E" w:rsidP="002B594D">
      <w:pPr>
        <w:spacing w:line="360" w:lineRule="auto"/>
        <w:divId w:val="1771311570"/>
        <w:rPr>
          <w:rFonts w:ascii="Times New Roman" w:hAnsi="Times New Roman" w:cs="Times New Roman"/>
          <w:sz w:val="28"/>
          <w:szCs w:val="28"/>
          <w:lang w:val="uk-UA"/>
        </w:rPr>
      </w:pPr>
    </w:p>
    <w:p w14:paraId="265A6D70" w14:textId="77777777" w:rsidR="00921D9E" w:rsidRDefault="00921D9E" w:rsidP="002B594D">
      <w:pPr>
        <w:spacing w:line="360" w:lineRule="auto"/>
        <w:divId w:val="1771311570"/>
        <w:rPr>
          <w:rFonts w:ascii="Times New Roman" w:hAnsi="Times New Roman" w:cs="Times New Roman"/>
          <w:sz w:val="28"/>
          <w:szCs w:val="28"/>
          <w:lang w:val="uk-UA"/>
        </w:rPr>
      </w:pPr>
    </w:p>
    <w:p w14:paraId="0D74FB33" w14:textId="77777777" w:rsidR="00921D9E" w:rsidRPr="002B594D" w:rsidRDefault="00921D9E" w:rsidP="002B594D">
      <w:pPr>
        <w:spacing w:line="360" w:lineRule="auto"/>
        <w:divId w:val="1771311570"/>
        <w:rPr>
          <w:rFonts w:ascii="Times New Roman" w:hAnsi="Times New Roman" w:cs="Times New Roman"/>
          <w:sz w:val="28"/>
          <w:szCs w:val="28"/>
          <w:lang w:val="uk-UA"/>
        </w:rPr>
      </w:pPr>
    </w:p>
    <w:p w14:paraId="16B650AE" w14:textId="7C45E309" w:rsidR="00CB2F73" w:rsidRPr="002B594D" w:rsidRDefault="00CB2F73" w:rsidP="002B594D">
      <w:pPr>
        <w:spacing w:line="360" w:lineRule="auto"/>
        <w:divId w:val="1771311570"/>
        <w:rPr>
          <w:rFonts w:ascii="Times New Roman" w:hAnsi="Times New Roman" w:cs="Times New Roman"/>
          <w:sz w:val="28"/>
          <w:szCs w:val="28"/>
        </w:rPr>
      </w:pPr>
      <w:r w:rsidRPr="002B594D">
        <w:rPr>
          <w:rFonts w:ascii="Times New Roman" w:hAnsi="Times New Roman" w:cs="Times New Roman"/>
          <w:sz w:val="28"/>
          <w:szCs w:val="28"/>
        </w:rPr>
        <w:t>Кваліфікаційна робота захищена «___</w:t>
      </w:r>
      <w:r w:rsidRPr="002B594D">
        <w:rPr>
          <w:rFonts w:ascii="Times New Roman" w:hAnsi="Times New Roman" w:cs="Times New Roman"/>
          <w:sz w:val="28"/>
          <w:szCs w:val="28"/>
          <w:lang w:val="en-US"/>
        </w:rPr>
        <w:t>_</w:t>
      </w:r>
      <w:r w:rsidRPr="002B594D">
        <w:rPr>
          <w:rFonts w:ascii="Times New Roman" w:hAnsi="Times New Roman" w:cs="Times New Roman"/>
          <w:sz w:val="28"/>
          <w:szCs w:val="28"/>
        </w:rPr>
        <w:t>» червня 202</w:t>
      </w:r>
      <w:r w:rsidR="002B594D">
        <w:rPr>
          <w:rFonts w:ascii="Times New Roman" w:hAnsi="Times New Roman" w:cs="Times New Roman"/>
          <w:sz w:val="28"/>
          <w:szCs w:val="28"/>
          <w:lang w:val="ru-RU"/>
        </w:rPr>
        <w:t>5</w:t>
      </w:r>
      <w:r w:rsidRPr="002B594D">
        <w:rPr>
          <w:rFonts w:ascii="Times New Roman" w:hAnsi="Times New Roman" w:cs="Times New Roman"/>
          <w:sz w:val="28"/>
          <w:szCs w:val="28"/>
        </w:rPr>
        <w:t xml:space="preserve"> року</w:t>
      </w:r>
    </w:p>
    <w:p w14:paraId="6B41D8B5" w14:textId="77777777" w:rsidR="00CB2F73" w:rsidRPr="002B594D" w:rsidRDefault="00CB2F73" w:rsidP="002B594D">
      <w:pPr>
        <w:spacing w:line="360" w:lineRule="auto"/>
        <w:divId w:val="1771311570"/>
        <w:rPr>
          <w:rFonts w:ascii="Times New Roman" w:hAnsi="Times New Roman" w:cs="Times New Roman"/>
          <w:sz w:val="28"/>
          <w:szCs w:val="28"/>
        </w:rPr>
      </w:pPr>
    </w:p>
    <w:p w14:paraId="58238C1E" w14:textId="77777777" w:rsidR="00CB2F73" w:rsidRPr="002B594D" w:rsidRDefault="00CB2F73" w:rsidP="002B594D">
      <w:pPr>
        <w:spacing w:line="360" w:lineRule="auto"/>
        <w:divId w:val="1771311570"/>
        <w:rPr>
          <w:rFonts w:ascii="Times New Roman" w:hAnsi="Times New Roman" w:cs="Times New Roman"/>
          <w:sz w:val="28"/>
          <w:szCs w:val="28"/>
          <w:lang w:val="en-US"/>
        </w:rPr>
      </w:pPr>
      <w:r w:rsidRPr="002B594D">
        <w:rPr>
          <w:rFonts w:ascii="Times New Roman" w:hAnsi="Times New Roman" w:cs="Times New Roman"/>
          <w:sz w:val="28"/>
          <w:szCs w:val="28"/>
        </w:rPr>
        <w:t>З оцінкою _____________</w:t>
      </w:r>
      <w:r w:rsidRPr="002B594D">
        <w:rPr>
          <w:rFonts w:ascii="Times New Roman" w:hAnsi="Times New Roman" w:cs="Times New Roman"/>
          <w:sz w:val="28"/>
          <w:szCs w:val="28"/>
          <w:lang w:val="en-US"/>
        </w:rPr>
        <w:t>______</w:t>
      </w:r>
    </w:p>
    <w:p w14:paraId="66C3382F" w14:textId="77777777" w:rsidR="00CB2F73" w:rsidRPr="002B594D" w:rsidRDefault="00CB2F73" w:rsidP="002B594D">
      <w:pPr>
        <w:spacing w:line="360" w:lineRule="auto"/>
        <w:divId w:val="1771311570"/>
        <w:rPr>
          <w:rFonts w:ascii="Times New Roman" w:hAnsi="Times New Roman" w:cs="Times New Roman"/>
          <w:sz w:val="28"/>
          <w:szCs w:val="28"/>
        </w:rPr>
      </w:pPr>
    </w:p>
    <w:p w14:paraId="6A4F4261" w14:textId="77777777" w:rsidR="00CB2F73" w:rsidRPr="002B594D" w:rsidRDefault="00CB2F73" w:rsidP="002B594D">
      <w:pPr>
        <w:spacing w:line="360" w:lineRule="auto"/>
        <w:divId w:val="1771311570"/>
        <w:rPr>
          <w:rFonts w:ascii="Times New Roman" w:hAnsi="Times New Roman" w:cs="Times New Roman"/>
          <w:sz w:val="28"/>
          <w:szCs w:val="28"/>
        </w:rPr>
      </w:pPr>
    </w:p>
    <w:p w14:paraId="7DB2853C" w14:textId="77777777" w:rsidR="00CB2F73" w:rsidRPr="002B594D" w:rsidRDefault="00CB2F73" w:rsidP="002B594D">
      <w:pPr>
        <w:spacing w:line="360" w:lineRule="auto"/>
        <w:divId w:val="1771311570"/>
        <w:rPr>
          <w:rFonts w:ascii="Times New Roman" w:hAnsi="Times New Roman" w:cs="Times New Roman"/>
          <w:sz w:val="28"/>
          <w:szCs w:val="28"/>
        </w:rPr>
      </w:pPr>
    </w:p>
    <w:p w14:paraId="44AE549E" w14:textId="77777777" w:rsidR="00CB2F73" w:rsidRPr="002B594D" w:rsidRDefault="00CB2F73" w:rsidP="002B594D">
      <w:pPr>
        <w:spacing w:line="360" w:lineRule="auto"/>
        <w:divId w:val="1771311570"/>
        <w:rPr>
          <w:rFonts w:ascii="Times New Roman" w:hAnsi="Times New Roman" w:cs="Times New Roman"/>
          <w:sz w:val="28"/>
          <w:szCs w:val="28"/>
        </w:rPr>
      </w:pPr>
    </w:p>
    <w:p w14:paraId="6EF11B1F" w14:textId="77777777" w:rsidR="00CB2F73" w:rsidRPr="002B594D" w:rsidRDefault="00CB2F73" w:rsidP="002B594D">
      <w:pPr>
        <w:spacing w:line="360" w:lineRule="auto"/>
        <w:divId w:val="1771311570"/>
        <w:rPr>
          <w:rFonts w:ascii="Times New Roman" w:hAnsi="Times New Roman" w:cs="Times New Roman"/>
          <w:sz w:val="28"/>
          <w:szCs w:val="28"/>
        </w:rPr>
      </w:pPr>
    </w:p>
    <w:p w14:paraId="32AA596B" w14:textId="77777777" w:rsidR="00CB2F73" w:rsidRPr="002B594D" w:rsidRDefault="00CB2F73" w:rsidP="002B594D">
      <w:pPr>
        <w:spacing w:line="360" w:lineRule="auto"/>
        <w:divId w:val="1771311570"/>
        <w:rPr>
          <w:rFonts w:ascii="Times New Roman" w:hAnsi="Times New Roman" w:cs="Times New Roman"/>
          <w:b/>
          <w:i/>
          <w:sz w:val="28"/>
          <w:szCs w:val="28"/>
        </w:rPr>
      </w:pPr>
      <w:r w:rsidRPr="002B594D">
        <w:rPr>
          <w:rFonts w:ascii="Times New Roman" w:hAnsi="Times New Roman" w:cs="Times New Roman"/>
          <w:b/>
          <w:i/>
          <w:sz w:val="28"/>
          <w:szCs w:val="28"/>
        </w:rPr>
        <w:t>Голова екзаменаційної комісії:</w:t>
      </w:r>
    </w:p>
    <w:p w14:paraId="4C3519BD" w14:textId="77777777" w:rsidR="00CB2F73" w:rsidRPr="002B594D" w:rsidRDefault="00CB2F73" w:rsidP="002B594D">
      <w:pPr>
        <w:spacing w:line="360" w:lineRule="auto"/>
        <w:divId w:val="1771311570"/>
        <w:rPr>
          <w:rFonts w:ascii="Times New Roman" w:hAnsi="Times New Roman" w:cs="Times New Roman"/>
          <w:b/>
          <w:i/>
          <w:sz w:val="28"/>
          <w:szCs w:val="28"/>
        </w:rPr>
      </w:pPr>
    </w:p>
    <w:p w14:paraId="2C294685" w14:textId="77777777" w:rsidR="00CB2F73" w:rsidRDefault="00CB2F73" w:rsidP="002B594D">
      <w:pPr>
        <w:spacing w:line="360" w:lineRule="auto"/>
        <w:divId w:val="1771311570"/>
        <w:rPr>
          <w:rFonts w:ascii="Times New Roman" w:hAnsi="Times New Roman" w:cs="Times New Roman"/>
          <w:sz w:val="28"/>
          <w:szCs w:val="28"/>
          <w:lang w:val="uk-UA"/>
        </w:rPr>
      </w:pPr>
      <w:r w:rsidRPr="002B594D">
        <w:rPr>
          <w:rFonts w:ascii="Times New Roman" w:hAnsi="Times New Roman" w:cs="Times New Roman"/>
          <w:sz w:val="28"/>
          <w:szCs w:val="28"/>
        </w:rPr>
        <w:t>Кандидат фармацевтичних наук, доцент</w:t>
      </w:r>
    </w:p>
    <w:p w14:paraId="1423F38C" w14:textId="77777777" w:rsidR="00D8642A" w:rsidRDefault="00D8642A" w:rsidP="002B594D">
      <w:pPr>
        <w:spacing w:line="360" w:lineRule="auto"/>
        <w:divId w:val="1771311570"/>
        <w:rPr>
          <w:rFonts w:ascii="Times New Roman" w:hAnsi="Times New Roman" w:cs="Times New Roman"/>
          <w:sz w:val="28"/>
          <w:szCs w:val="28"/>
          <w:lang w:val="uk-UA"/>
        </w:rPr>
      </w:pPr>
    </w:p>
    <w:p w14:paraId="1F8E019D" w14:textId="77777777" w:rsidR="00D8642A" w:rsidRPr="00D8642A" w:rsidRDefault="00D8642A" w:rsidP="002B594D">
      <w:pPr>
        <w:spacing w:line="360" w:lineRule="auto"/>
        <w:divId w:val="1771311570"/>
        <w:rPr>
          <w:rFonts w:ascii="Times New Roman" w:hAnsi="Times New Roman" w:cs="Times New Roman"/>
          <w:sz w:val="28"/>
          <w:szCs w:val="28"/>
          <w:lang w:val="uk-UA"/>
        </w:rPr>
      </w:pPr>
    </w:p>
    <w:sectPr w:rsidR="00D8642A" w:rsidRPr="00D8642A" w:rsidSect="00921D9E">
      <w:pgSz w:w="11909" w:h="16834"/>
      <w:pgMar w:top="1134" w:right="567" w:bottom="1134" w:left="1701"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B73E81" w14:textId="77777777" w:rsidR="00B92BC5" w:rsidRDefault="00B92BC5">
      <w:pPr>
        <w:spacing w:line="240" w:lineRule="auto"/>
      </w:pPr>
      <w:r>
        <w:separator/>
      </w:r>
    </w:p>
    <w:p w14:paraId="2CE5AC29" w14:textId="77777777" w:rsidR="00B92BC5" w:rsidRDefault="00B92BC5"/>
  </w:endnote>
  <w:endnote w:type="continuationSeparator" w:id="0">
    <w:p w14:paraId="67892AAA" w14:textId="77777777" w:rsidR="00B92BC5" w:rsidRDefault="00B92BC5">
      <w:pPr>
        <w:spacing w:line="240" w:lineRule="auto"/>
      </w:pPr>
      <w:r>
        <w:continuationSeparator/>
      </w:r>
    </w:p>
    <w:p w14:paraId="1436AC01" w14:textId="77777777" w:rsidR="00B92BC5" w:rsidRDefault="00B92BC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F UI">
    <w:charset w:val="00"/>
    <w:family w:val="roman"/>
    <w:pitch w:val="default"/>
  </w:font>
  <w:font w:name=".SFUI-Semibold">
    <w:altName w:val="Avenir Book"/>
    <w:charset w:val="00"/>
    <w:family w:val="roman"/>
    <w:pitch w:val="default"/>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Helvetica Neue">
    <w:altName w:val="Sylfaen"/>
    <w:charset w:val="00"/>
    <w:family w:val="roman"/>
    <w:pitch w:val="default"/>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CC"/>
    <w:family w:val="roman"/>
    <w:pitch w:val="variable"/>
    <w:sig w:usb0="E00006FF" w:usb1="420024FF" w:usb2="02000000" w:usb3="00000000" w:csb0="0000019F" w:csb1="00000000"/>
  </w:font>
  <w:font w:name="Open Sans">
    <w:charset w:val="00"/>
    <w:family w:val="swiss"/>
    <w:pitch w:val="variable"/>
    <w:sig w:usb0="E00002EF" w:usb1="4000205B" w:usb2="00000028"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594605" w14:textId="77777777" w:rsidR="00B92BC5" w:rsidRDefault="00B92BC5">
      <w:pPr>
        <w:spacing w:line="240" w:lineRule="auto"/>
      </w:pPr>
      <w:r>
        <w:separator/>
      </w:r>
    </w:p>
    <w:p w14:paraId="74E0046E" w14:textId="77777777" w:rsidR="00B92BC5" w:rsidRDefault="00B92BC5"/>
  </w:footnote>
  <w:footnote w:type="continuationSeparator" w:id="0">
    <w:p w14:paraId="77E5CE8E" w14:textId="77777777" w:rsidR="00B92BC5" w:rsidRDefault="00B92BC5">
      <w:pPr>
        <w:spacing w:line="240" w:lineRule="auto"/>
      </w:pPr>
      <w:r>
        <w:continuationSeparator/>
      </w:r>
    </w:p>
    <w:p w14:paraId="46320908" w14:textId="77777777" w:rsidR="00B92BC5" w:rsidRDefault="00B92BC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13764260"/>
      <w:docPartObj>
        <w:docPartGallery w:val="Page Numbers (Top of Page)"/>
        <w:docPartUnique/>
      </w:docPartObj>
    </w:sdtPr>
    <w:sdtEndPr>
      <w:rPr>
        <w:noProof/>
      </w:rPr>
    </w:sdtEndPr>
    <w:sdtContent>
      <w:p w14:paraId="132F968F" w14:textId="01914523" w:rsidR="0032289D" w:rsidRDefault="0032289D">
        <w:pPr>
          <w:pStyle w:val="a7"/>
          <w:jc w:val="right"/>
        </w:pPr>
        <w:r w:rsidRPr="00C723E5">
          <w:rPr>
            <w:rFonts w:ascii="Times New Roman" w:hAnsi="Times New Roman" w:cs="Times New Roman"/>
          </w:rPr>
          <w:fldChar w:fldCharType="begin"/>
        </w:r>
        <w:r w:rsidRPr="00C723E5">
          <w:rPr>
            <w:rFonts w:ascii="Times New Roman" w:hAnsi="Times New Roman" w:cs="Times New Roman"/>
          </w:rPr>
          <w:instrText xml:space="preserve"> PAGE   \* MERGEFORMAT </w:instrText>
        </w:r>
        <w:r w:rsidRPr="00C723E5">
          <w:rPr>
            <w:rFonts w:ascii="Times New Roman" w:hAnsi="Times New Roman" w:cs="Times New Roman"/>
          </w:rPr>
          <w:fldChar w:fldCharType="separate"/>
        </w:r>
        <w:r w:rsidR="00CD3E71">
          <w:rPr>
            <w:rFonts w:ascii="Times New Roman" w:hAnsi="Times New Roman" w:cs="Times New Roman"/>
            <w:noProof/>
          </w:rPr>
          <w:t>75</w:t>
        </w:r>
        <w:r w:rsidRPr="00C723E5">
          <w:rPr>
            <w:rFonts w:ascii="Times New Roman" w:hAnsi="Times New Roman" w:cs="Times New Roman"/>
            <w:noProof/>
          </w:rPr>
          <w:fldChar w:fldCharType="end"/>
        </w:r>
      </w:p>
    </w:sdtContent>
  </w:sdt>
  <w:p w14:paraId="23AF9C6E" w14:textId="77777777" w:rsidR="0032289D" w:rsidRDefault="0032289D">
    <w:pPr>
      <w:jc w:val="center"/>
    </w:pPr>
  </w:p>
  <w:p w14:paraId="2310EF72" w14:textId="77777777" w:rsidR="0032289D" w:rsidRDefault="0032289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01781"/>
    <w:multiLevelType w:val="hybridMultilevel"/>
    <w:tmpl w:val="FFFFFFFF"/>
    <w:styleLink w:val="ImportedStyle8"/>
    <w:lvl w:ilvl="0" w:tplc="CACC7AF2">
      <w:start w:val="1"/>
      <w:numFmt w:val="decimal"/>
      <w:lvlText w:val="%1."/>
      <w:lvlJc w:val="left"/>
      <w:pPr>
        <w:ind w:left="2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3C603E6">
      <w:start w:val="1"/>
      <w:numFmt w:val="lowerLetter"/>
      <w:lvlText w:val="%2."/>
      <w:lvlJc w:val="left"/>
      <w:pPr>
        <w:ind w:left="10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D3365884">
      <w:start w:val="1"/>
      <w:numFmt w:val="lowerRoman"/>
      <w:lvlText w:val="%3."/>
      <w:lvlJc w:val="left"/>
      <w:pPr>
        <w:ind w:left="180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3D4639E0">
      <w:start w:val="1"/>
      <w:numFmt w:val="decimal"/>
      <w:lvlText w:val="%4."/>
      <w:lvlJc w:val="left"/>
      <w:pPr>
        <w:ind w:left="252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C67ADFF4">
      <w:start w:val="1"/>
      <w:numFmt w:val="lowerLetter"/>
      <w:lvlText w:val="%5."/>
      <w:lvlJc w:val="left"/>
      <w:pPr>
        <w:ind w:left="324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0DA4236">
      <w:start w:val="1"/>
      <w:numFmt w:val="lowerRoman"/>
      <w:lvlText w:val="%6."/>
      <w:lvlJc w:val="left"/>
      <w:pPr>
        <w:ind w:left="396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72440C0C">
      <w:start w:val="1"/>
      <w:numFmt w:val="decimal"/>
      <w:lvlText w:val="%7."/>
      <w:lvlJc w:val="left"/>
      <w:pPr>
        <w:ind w:left="46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BF846EE">
      <w:start w:val="1"/>
      <w:numFmt w:val="lowerLetter"/>
      <w:lvlText w:val="%8."/>
      <w:lvlJc w:val="left"/>
      <w:pPr>
        <w:ind w:left="540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93944284">
      <w:start w:val="1"/>
      <w:numFmt w:val="lowerRoman"/>
      <w:lvlText w:val="%9."/>
      <w:lvlJc w:val="left"/>
      <w:pPr>
        <w:ind w:left="612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 w15:restartNumberingAfterBreak="0">
    <w:nsid w:val="0272784F"/>
    <w:multiLevelType w:val="hybridMultilevel"/>
    <w:tmpl w:val="DCF8B868"/>
    <w:lvl w:ilvl="0" w:tplc="267CF126">
      <w:start w:val="1"/>
      <w:numFmt w:val="decimal"/>
      <w:lvlText w:val="%1."/>
      <w:lvlJc w:val="left"/>
      <w:pPr>
        <w:ind w:left="720" w:hanging="360"/>
      </w:pPr>
      <w:rPr>
        <w:rFonts w:eastAsia="Arial"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4BC4A43"/>
    <w:multiLevelType w:val="hybridMultilevel"/>
    <w:tmpl w:val="FFFFFFFF"/>
    <w:styleLink w:val="ImportedStyle6"/>
    <w:lvl w:ilvl="0" w:tplc="8098ECBC">
      <w:start w:val="1"/>
      <w:numFmt w:val="bullet"/>
      <w:lvlText w:val="•"/>
      <w:lvlJc w:val="left"/>
      <w:pPr>
        <w:ind w:left="221" w:hanging="221"/>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9F68F1F4">
      <w:start w:val="1"/>
      <w:numFmt w:val="bullet"/>
      <w:lvlText w:val="o"/>
      <w:lvlJc w:val="left"/>
      <w:pPr>
        <w:ind w:left="1080" w:hanging="221"/>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D234A4DA">
      <w:start w:val="1"/>
      <w:numFmt w:val="bullet"/>
      <w:lvlText w:val="▪"/>
      <w:lvlJc w:val="left"/>
      <w:pPr>
        <w:ind w:left="1800" w:hanging="221"/>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D780F318">
      <w:start w:val="1"/>
      <w:numFmt w:val="bullet"/>
      <w:lvlText w:val="•"/>
      <w:lvlJc w:val="left"/>
      <w:pPr>
        <w:ind w:left="2520" w:hanging="221"/>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F94DAE2">
      <w:start w:val="1"/>
      <w:numFmt w:val="bullet"/>
      <w:lvlText w:val="o"/>
      <w:lvlJc w:val="left"/>
      <w:pPr>
        <w:ind w:left="3240" w:hanging="221"/>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6A8CD60">
      <w:start w:val="1"/>
      <w:numFmt w:val="bullet"/>
      <w:lvlText w:val="▪"/>
      <w:lvlJc w:val="left"/>
      <w:pPr>
        <w:ind w:left="3960" w:hanging="221"/>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5554DB32">
      <w:start w:val="1"/>
      <w:numFmt w:val="bullet"/>
      <w:lvlText w:val="•"/>
      <w:lvlJc w:val="left"/>
      <w:pPr>
        <w:ind w:left="4680" w:hanging="221"/>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F306BF4">
      <w:start w:val="1"/>
      <w:numFmt w:val="bullet"/>
      <w:lvlText w:val="o"/>
      <w:lvlJc w:val="left"/>
      <w:pPr>
        <w:ind w:left="5400" w:hanging="221"/>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CEF4E2AE">
      <w:start w:val="1"/>
      <w:numFmt w:val="bullet"/>
      <w:lvlText w:val="▪"/>
      <w:lvlJc w:val="left"/>
      <w:pPr>
        <w:ind w:left="6120" w:hanging="221"/>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 w15:restartNumberingAfterBreak="0">
    <w:nsid w:val="054A04C6"/>
    <w:multiLevelType w:val="multilevel"/>
    <w:tmpl w:val="993612C0"/>
    <w:lvl w:ilvl="0">
      <w:start w:val="2"/>
      <w:numFmt w:val="decimal"/>
      <w:lvlText w:val="%1"/>
      <w:lvlJc w:val="left"/>
      <w:pPr>
        <w:ind w:left="375" w:hanging="375"/>
      </w:pPr>
      <w:rPr>
        <w:rFonts w:hint="default"/>
      </w:rPr>
    </w:lvl>
    <w:lvl w:ilvl="1">
      <w:start w:val="2"/>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15:restartNumberingAfterBreak="0">
    <w:nsid w:val="1D062AD7"/>
    <w:multiLevelType w:val="multilevel"/>
    <w:tmpl w:val="5E402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49D4677"/>
    <w:multiLevelType w:val="hybridMultilevel"/>
    <w:tmpl w:val="F5EAC2CC"/>
    <w:lvl w:ilvl="0" w:tplc="0422000D">
      <w:start w:val="1"/>
      <w:numFmt w:val="bullet"/>
      <w:lvlText w:val=""/>
      <w:lvlJc w:val="left"/>
      <w:pPr>
        <w:ind w:left="360" w:hanging="360"/>
      </w:pPr>
      <w:rPr>
        <w:rFonts w:ascii="Wingdings" w:hAnsi="Wingdings"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6" w15:restartNumberingAfterBreak="0">
    <w:nsid w:val="29525B7B"/>
    <w:multiLevelType w:val="hybridMultilevel"/>
    <w:tmpl w:val="FFFFFFFF"/>
    <w:styleLink w:val="ImportedStyle14"/>
    <w:lvl w:ilvl="0" w:tplc="7DDA7478">
      <w:start w:val="1"/>
      <w:numFmt w:val="decimal"/>
      <w:lvlText w:val="%1."/>
      <w:lvlJc w:val="left"/>
      <w:pPr>
        <w:ind w:left="2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7ABE42D8">
      <w:start w:val="1"/>
      <w:numFmt w:val="lowerLetter"/>
      <w:lvlText w:val="%2."/>
      <w:lvlJc w:val="left"/>
      <w:pPr>
        <w:ind w:left="10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E228BACA">
      <w:start w:val="1"/>
      <w:numFmt w:val="lowerRoman"/>
      <w:lvlText w:val="%3."/>
      <w:lvlJc w:val="left"/>
      <w:pPr>
        <w:ind w:left="180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43EF99E">
      <w:start w:val="1"/>
      <w:numFmt w:val="decimal"/>
      <w:lvlText w:val="%4."/>
      <w:lvlJc w:val="left"/>
      <w:pPr>
        <w:ind w:left="252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372365A">
      <w:start w:val="1"/>
      <w:numFmt w:val="lowerLetter"/>
      <w:lvlText w:val="%5."/>
      <w:lvlJc w:val="left"/>
      <w:pPr>
        <w:ind w:left="324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91EA20A8">
      <w:start w:val="1"/>
      <w:numFmt w:val="lowerRoman"/>
      <w:lvlText w:val="%6."/>
      <w:lvlJc w:val="left"/>
      <w:pPr>
        <w:ind w:left="396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B48F156">
      <w:start w:val="1"/>
      <w:numFmt w:val="decimal"/>
      <w:lvlText w:val="%7."/>
      <w:lvlJc w:val="left"/>
      <w:pPr>
        <w:ind w:left="46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3420A60">
      <w:start w:val="1"/>
      <w:numFmt w:val="lowerLetter"/>
      <w:lvlText w:val="%8."/>
      <w:lvlJc w:val="left"/>
      <w:pPr>
        <w:ind w:left="540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EFC3D02">
      <w:start w:val="1"/>
      <w:numFmt w:val="lowerRoman"/>
      <w:lvlText w:val="%9."/>
      <w:lvlJc w:val="left"/>
      <w:pPr>
        <w:ind w:left="612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 w15:restartNumberingAfterBreak="0">
    <w:nsid w:val="3275601F"/>
    <w:multiLevelType w:val="hybridMultilevel"/>
    <w:tmpl w:val="FFFFFFFF"/>
    <w:styleLink w:val="ImportedStyle17"/>
    <w:lvl w:ilvl="0" w:tplc="980C8672">
      <w:start w:val="1"/>
      <w:numFmt w:val="decimal"/>
      <w:lvlText w:val="%1."/>
      <w:lvlJc w:val="left"/>
      <w:pPr>
        <w:ind w:left="2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2AB0E964">
      <w:start w:val="1"/>
      <w:numFmt w:val="lowerLetter"/>
      <w:lvlText w:val="%2."/>
      <w:lvlJc w:val="left"/>
      <w:pPr>
        <w:ind w:left="10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322E7596">
      <w:start w:val="1"/>
      <w:numFmt w:val="lowerRoman"/>
      <w:lvlText w:val="%3."/>
      <w:lvlJc w:val="left"/>
      <w:pPr>
        <w:ind w:left="180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5658D5BA">
      <w:start w:val="1"/>
      <w:numFmt w:val="decimal"/>
      <w:lvlText w:val="%4."/>
      <w:lvlJc w:val="left"/>
      <w:pPr>
        <w:ind w:left="252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98A0314">
      <w:start w:val="1"/>
      <w:numFmt w:val="lowerLetter"/>
      <w:lvlText w:val="%5."/>
      <w:lvlJc w:val="left"/>
      <w:pPr>
        <w:ind w:left="324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47EEE28">
      <w:start w:val="1"/>
      <w:numFmt w:val="lowerRoman"/>
      <w:lvlText w:val="%6."/>
      <w:lvlJc w:val="left"/>
      <w:pPr>
        <w:ind w:left="396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F58EFE62">
      <w:start w:val="1"/>
      <w:numFmt w:val="decimal"/>
      <w:lvlText w:val="%7."/>
      <w:lvlJc w:val="left"/>
      <w:pPr>
        <w:ind w:left="46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B2866300">
      <w:start w:val="1"/>
      <w:numFmt w:val="lowerLetter"/>
      <w:lvlText w:val="%8."/>
      <w:lvlJc w:val="left"/>
      <w:pPr>
        <w:ind w:left="540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972866B6">
      <w:start w:val="1"/>
      <w:numFmt w:val="lowerRoman"/>
      <w:lvlText w:val="%9."/>
      <w:lvlJc w:val="left"/>
      <w:pPr>
        <w:ind w:left="612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 w15:restartNumberingAfterBreak="0">
    <w:nsid w:val="38ED1B0C"/>
    <w:multiLevelType w:val="hybridMultilevel"/>
    <w:tmpl w:val="FFFFFFFF"/>
    <w:styleLink w:val="ImportedStyle11"/>
    <w:lvl w:ilvl="0" w:tplc="ABC42B34">
      <w:start w:val="1"/>
      <w:numFmt w:val="decimal"/>
      <w:lvlText w:val="%1."/>
      <w:lvlJc w:val="left"/>
      <w:pPr>
        <w:ind w:left="2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C3F62E0E">
      <w:start w:val="1"/>
      <w:numFmt w:val="lowerLetter"/>
      <w:lvlText w:val="%2."/>
      <w:lvlJc w:val="left"/>
      <w:pPr>
        <w:ind w:left="10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173811F6">
      <w:start w:val="1"/>
      <w:numFmt w:val="lowerRoman"/>
      <w:lvlText w:val="%3."/>
      <w:lvlJc w:val="left"/>
      <w:pPr>
        <w:ind w:left="180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9F06A2E">
      <w:start w:val="1"/>
      <w:numFmt w:val="decimal"/>
      <w:lvlText w:val="%4."/>
      <w:lvlJc w:val="left"/>
      <w:pPr>
        <w:ind w:left="252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2709926">
      <w:start w:val="1"/>
      <w:numFmt w:val="lowerLetter"/>
      <w:lvlText w:val="%5."/>
      <w:lvlJc w:val="left"/>
      <w:pPr>
        <w:ind w:left="324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C006728">
      <w:start w:val="1"/>
      <w:numFmt w:val="lowerRoman"/>
      <w:lvlText w:val="%6."/>
      <w:lvlJc w:val="left"/>
      <w:pPr>
        <w:ind w:left="396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E89AE906">
      <w:start w:val="1"/>
      <w:numFmt w:val="decimal"/>
      <w:lvlText w:val="%7."/>
      <w:lvlJc w:val="left"/>
      <w:pPr>
        <w:ind w:left="46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66E01E2">
      <w:start w:val="1"/>
      <w:numFmt w:val="lowerLetter"/>
      <w:lvlText w:val="%8."/>
      <w:lvlJc w:val="left"/>
      <w:pPr>
        <w:ind w:left="540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7CAE7C1A">
      <w:start w:val="1"/>
      <w:numFmt w:val="lowerRoman"/>
      <w:lvlText w:val="%9."/>
      <w:lvlJc w:val="left"/>
      <w:pPr>
        <w:ind w:left="612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9" w15:restartNumberingAfterBreak="0">
    <w:nsid w:val="3B881C2E"/>
    <w:multiLevelType w:val="hybridMultilevel"/>
    <w:tmpl w:val="FFFFFFFF"/>
    <w:styleLink w:val="ImportedStyle7"/>
    <w:lvl w:ilvl="0" w:tplc="908CC35A">
      <w:start w:val="1"/>
      <w:numFmt w:val="bullet"/>
      <w:lvlText w:val="-"/>
      <w:lvlJc w:val="left"/>
      <w:pPr>
        <w:ind w:left="720" w:hanging="72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C9CC542">
      <w:start w:val="1"/>
      <w:numFmt w:val="bullet"/>
      <w:lvlText w:val="o"/>
      <w:lvlJc w:val="left"/>
      <w:pPr>
        <w:ind w:left="1080" w:hanging="37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101A1188">
      <w:start w:val="1"/>
      <w:numFmt w:val="bullet"/>
      <w:lvlText w:val="▪"/>
      <w:lvlJc w:val="left"/>
      <w:pPr>
        <w:ind w:left="1800" w:hanging="37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E42E4DA4">
      <w:start w:val="1"/>
      <w:numFmt w:val="bullet"/>
      <w:lvlText w:val="•"/>
      <w:lvlJc w:val="left"/>
      <w:pPr>
        <w:ind w:left="2520" w:hanging="37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C74C0F0">
      <w:start w:val="1"/>
      <w:numFmt w:val="bullet"/>
      <w:lvlText w:val="o"/>
      <w:lvlJc w:val="left"/>
      <w:pPr>
        <w:ind w:left="3240" w:hanging="37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4EC44CE6">
      <w:start w:val="1"/>
      <w:numFmt w:val="bullet"/>
      <w:lvlText w:val="▪"/>
      <w:lvlJc w:val="left"/>
      <w:pPr>
        <w:ind w:left="3960" w:hanging="37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9086FB72">
      <w:start w:val="1"/>
      <w:numFmt w:val="bullet"/>
      <w:lvlText w:val="•"/>
      <w:lvlJc w:val="left"/>
      <w:pPr>
        <w:ind w:left="4680" w:hanging="37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894209E">
      <w:start w:val="1"/>
      <w:numFmt w:val="bullet"/>
      <w:lvlText w:val="o"/>
      <w:lvlJc w:val="left"/>
      <w:pPr>
        <w:ind w:left="5400" w:hanging="37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A350D386">
      <w:start w:val="1"/>
      <w:numFmt w:val="bullet"/>
      <w:lvlText w:val="▪"/>
      <w:lvlJc w:val="left"/>
      <w:pPr>
        <w:ind w:left="6120" w:hanging="37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0" w15:restartNumberingAfterBreak="0">
    <w:nsid w:val="41255CE8"/>
    <w:multiLevelType w:val="multilevel"/>
    <w:tmpl w:val="258A9F9C"/>
    <w:lvl w:ilvl="0">
      <w:start w:val="1"/>
      <w:numFmt w:val="decimal"/>
      <w:lvlText w:val="%1."/>
      <w:lvlJc w:val="left"/>
      <w:pPr>
        <w:ind w:left="450" w:hanging="450"/>
      </w:pPr>
      <w:rPr>
        <w:rFonts w:hint="default"/>
      </w:rPr>
    </w:lvl>
    <w:lvl w:ilvl="1">
      <w:start w:val="1"/>
      <w:numFmt w:val="decimal"/>
      <w:pStyle w:val="a"/>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15:restartNumberingAfterBreak="0">
    <w:nsid w:val="41313F25"/>
    <w:multiLevelType w:val="hybridMultilevel"/>
    <w:tmpl w:val="FFFFFFFF"/>
    <w:styleLink w:val="ImportedStyle19"/>
    <w:lvl w:ilvl="0" w:tplc="42EE16B4">
      <w:start w:val="1"/>
      <w:numFmt w:val="decimal"/>
      <w:lvlText w:val="%1."/>
      <w:lvlJc w:val="left"/>
      <w:pPr>
        <w:ind w:left="2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6CE88AB8">
      <w:start w:val="1"/>
      <w:numFmt w:val="lowerLetter"/>
      <w:lvlText w:val="%2."/>
      <w:lvlJc w:val="left"/>
      <w:pPr>
        <w:ind w:left="10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1608ABFC">
      <w:start w:val="1"/>
      <w:numFmt w:val="lowerRoman"/>
      <w:lvlText w:val="%3."/>
      <w:lvlJc w:val="left"/>
      <w:pPr>
        <w:ind w:left="180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4E1E426A">
      <w:start w:val="1"/>
      <w:numFmt w:val="decimal"/>
      <w:lvlText w:val="%4."/>
      <w:lvlJc w:val="left"/>
      <w:pPr>
        <w:ind w:left="252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57FCB696">
      <w:start w:val="1"/>
      <w:numFmt w:val="lowerLetter"/>
      <w:lvlText w:val="%5."/>
      <w:lvlJc w:val="left"/>
      <w:pPr>
        <w:ind w:left="324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1C264EF0">
      <w:start w:val="1"/>
      <w:numFmt w:val="lowerRoman"/>
      <w:lvlText w:val="%6."/>
      <w:lvlJc w:val="left"/>
      <w:pPr>
        <w:ind w:left="396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616B384">
      <w:start w:val="1"/>
      <w:numFmt w:val="decimal"/>
      <w:lvlText w:val="%7."/>
      <w:lvlJc w:val="left"/>
      <w:pPr>
        <w:ind w:left="46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1D47648">
      <w:start w:val="1"/>
      <w:numFmt w:val="lowerLetter"/>
      <w:lvlText w:val="%8."/>
      <w:lvlJc w:val="left"/>
      <w:pPr>
        <w:ind w:left="540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45F66920">
      <w:start w:val="1"/>
      <w:numFmt w:val="lowerRoman"/>
      <w:lvlText w:val="%9."/>
      <w:lvlJc w:val="left"/>
      <w:pPr>
        <w:ind w:left="612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2" w15:restartNumberingAfterBreak="0">
    <w:nsid w:val="424877C3"/>
    <w:multiLevelType w:val="hybridMultilevel"/>
    <w:tmpl w:val="96746FBE"/>
    <w:styleLink w:val="ImportedStyle4"/>
    <w:lvl w:ilvl="0" w:tplc="45565842">
      <w:start w:val="1"/>
      <w:numFmt w:val="decimal"/>
      <w:lvlText w:val="%1."/>
      <w:lvlJc w:val="left"/>
      <w:pPr>
        <w:ind w:left="396" w:hanging="396"/>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5C489414">
      <w:start w:val="1"/>
      <w:numFmt w:val="lowerLetter"/>
      <w:lvlText w:val="%2."/>
      <w:lvlJc w:val="left"/>
      <w:pPr>
        <w:ind w:left="1080" w:hanging="396"/>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CE07D44">
      <w:start w:val="1"/>
      <w:numFmt w:val="lowerRoman"/>
      <w:lvlText w:val="%3."/>
      <w:lvlJc w:val="left"/>
      <w:pPr>
        <w:ind w:left="1800" w:hanging="396"/>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5AE970C">
      <w:start w:val="1"/>
      <w:numFmt w:val="decimal"/>
      <w:lvlText w:val="%4."/>
      <w:lvlJc w:val="left"/>
      <w:pPr>
        <w:ind w:left="2520" w:hanging="396"/>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E482C6C">
      <w:start w:val="1"/>
      <w:numFmt w:val="lowerLetter"/>
      <w:lvlText w:val="%5."/>
      <w:lvlJc w:val="left"/>
      <w:pPr>
        <w:ind w:left="3240" w:hanging="396"/>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7DAEFB4C">
      <w:start w:val="1"/>
      <w:numFmt w:val="lowerRoman"/>
      <w:lvlText w:val="%6."/>
      <w:lvlJc w:val="left"/>
      <w:pPr>
        <w:ind w:left="3960" w:hanging="396"/>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539020AC">
      <w:start w:val="1"/>
      <w:numFmt w:val="decimal"/>
      <w:lvlText w:val="%7."/>
      <w:lvlJc w:val="left"/>
      <w:pPr>
        <w:ind w:left="4680" w:hanging="396"/>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454101A">
      <w:start w:val="1"/>
      <w:numFmt w:val="lowerLetter"/>
      <w:lvlText w:val="%8."/>
      <w:lvlJc w:val="left"/>
      <w:pPr>
        <w:ind w:left="5400" w:hanging="396"/>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31BC6F26">
      <w:start w:val="1"/>
      <w:numFmt w:val="lowerRoman"/>
      <w:lvlText w:val="%9."/>
      <w:lvlJc w:val="left"/>
      <w:pPr>
        <w:ind w:left="6120" w:hanging="396"/>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3" w15:restartNumberingAfterBreak="0">
    <w:nsid w:val="4F8F6341"/>
    <w:multiLevelType w:val="hybridMultilevel"/>
    <w:tmpl w:val="FFFFFFFF"/>
    <w:styleLink w:val="ImportedStyle9"/>
    <w:lvl w:ilvl="0" w:tplc="188ADE24">
      <w:start w:val="1"/>
      <w:numFmt w:val="bullet"/>
      <w:lvlText w:val="-"/>
      <w:lvlJc w:val="left"/>
      <w:pPr>
        <w:ind w:left="163" w:hanging="163"/>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AF7CA208">
      <w:start w:val="1"/>
      <w:numFmt w:val="bullet"/>
      <w:lvlText w:val="o"/>
      <w:lvlJc w:val="left"/>
      <w:pPr>
        <w:ind w:left="1080" w:hanging="163"/>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C044A336">
      <w:start w:val="1"/>
      <w:numFmt w:val="bullet"/>
      <w:lvlText w:val="▪"/>
      <w:lvlJc w:val="left"/>
      <w:pPr>
        <w:ind w:left="1800" w:hanging="163"/>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C1A3B70">
      <w:start w:val="1"/>
      <w:numFmt w:val="bullet"/>
      <w:lvlText w:val="•"/>
      <w:lvlJc w:val="left"/>
      <w:pPr>
        <w:ind w:left="2520" w:hanging="163"/>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A58676B2">
      <w:start w:val="1"/>
      <w:numFmt w:val="bullet"/>
      <w:lvlText w:val="o"/>
      <w:lvlJc w:val="left"/>
      <w:pPr>
        <w:ind w:left="3240" w:hanging="163"/>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10503A38">
      <w:start w:val="1"/>
      <w:numFmt w:val="bullet"/>
      <w:lvlText w:val="▪"/>
      <w:lvlJc w:val="left"/>
      <w:pPr>
        <w:ind w:left="3960" w:hanging="163"/>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FC3AC7DE">
      <w:start w:val="1"/>
      <w:numFmt w:val="bullet"/>
      <w:lvlText w:val="•"/>
      <w:lvlJc w:val="left"/>
      <w:pPr>
        <w:ind w:left="4680" w:hanging="163"/>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2CCE5650">
      <w:start w:val="1"/>
      <w:numFmt w:val="bullet"/>
      <w:lvlText w:val="o"/>
      <w:lvlJc w:val="left"/>
      <w:pPr>
        <w:ind w:left="5400" w:hanging="163"/>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A6B4EC56">
      <w:start w:val="1"/>
      <w:numFmt w:val="bullet"/>
      <w:lvlText w:val="▪"/>
      <w:lvlJc w:val="left"/>
      <w:pPr>
        <w:ind w:left="6120" w:hanging="163"/>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4" w15:restartNumberingAfterBreak="0">
    <w:nsid w:val="523176CE"/>
    <w:multiLevelType w:val="hybridMultilevel"/>
    <w:tmpl w:val="FFFFFFFF"/>
    <w:styleLink w:val="ImportedStyle10"/>
    <w:lvl w:ilvl="0" w:tplc="24123692">
      <w:start w:val="1"/>
      <w:numFmt w:val="decimal"/>
      <w:lvlText w:val="%1."/>
      <w:lvlJc w:val="left"/>
      <w:pPr>
        <w:ind w:left="2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9B2A97E">
      <w:start w:val="1"/>
      <w:numFmt w:val="lowerLetter"/>
      <w:lvlText w:val="%2."/>
      <w:lvlJc w:val="left"/>
      <w:pPr>
        <w:ind w:left="10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CCB00C9E">
      <w:start w:val="1"/>
      <w:numFmt w:val="lowerRoman"/>
      <w:lvlText w:val="%3."/>
      <w:lvlJc w:val="left"/>
      <w:pPr>
        <w:ind w:left="180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570E384E">
      <w:start w:val="1"/>
      <w:numFmt w:val="decimal"/>
      <w:lvlText w:val="%4."/>
      <w:lvlJc w:val="left"/>
      <w:pPr>
        <w:ind w:left="252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500EA17E">
      <w:start w:val="1"/>
      <w:numFmt w:val="lowerLetter"/>
      <w:lvlText w:val="%5."/>
      <w:lvlJc w:val="left"/>
      <w:pPr>
        <w:ind w:left="324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1BA1E5E">
      <w:start w:val="1"/>
      <w:numFmt w:val="lowerRoman"/>
      <w:lvlText w:val="%6."/>
      <w:lvlJc w:val="left"/>
      <w:pPr>
        <w:ind w:left="396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8258EE1E">
      <w:start w:val="1"/>
      <w:numFmt w:val="decimal"/>
      <w:lvlText w:val="%7."/>
      <w:lvlJc w:val="left"/>
      <w:pPr>
        <w:ind w:left="46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9A78999C">
      <w:start w:val="1"/>
      <w:numFmt w:val="lowerLetter"/>
      <w:lvlText w:val="%8."/>
      <w:lvlJc w:val="left"/>
      <w:pPr>
        <w:ind w:left="540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232834A">
      <w:start w:val="1"/>
      <w:numFmt w:val="lowerRoman"/>
      <w:lvlText w:val="%9."/>
      <w:lvlJc w:val="left"/>
      <w:pPr>
        <w:ind w:left="612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5" w15:restartNumberingAfterBreak="0">
    <w:nsid w:val="609211D2"/>
    <w:multiLevelType w:val="hybridMultilevel"/>
    <w:tmpl w:val="FFFFFFFF"/>
    <w:styleLink w:val="ImportedStyle13"/>
    <w:lvl w:ilvl="0" w:tplc="A318677C">
      <w:start w:val="1"/>
      <w:numFmt w:val="decimal"/>
      <w:lvlText w:val="%1."/>
      <w:lvlJc w:val="left"/>
      <w:pPr>
        <w:ind w:left="2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5EEACF2C">
      <w:start w:val="1"/>
      <w:numFmt w:val="lowerLetter"/>
      <w:lvlText w:val="%2."/>
      <w:lvlJc w:val="left"/>
      <w:pPr>
        <w:ind w:left="10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50BCC8EA">
      <w:start w:val="1"/>
      <w:numFmt w:val="lowerRoman"/>
      <w:lvlText w:val="%3."/>
      <w:lvlJc w:val="left"/>
      <w:pPr>
        <w:ind w:left="180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6D8A374">
      <w:start w:val="1"/>
      <w:numFmt w:val="decimal"/>
      <w:lvlText w:val="%4."/>
      <w:lvlJc w:val="left"/>
      <w:pPr>
        <w:ind w:left="252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3E222632">
      <w:start w:val="1"/>
      <w:numFmt w:val="lowerLetter"/>
      <w:lvlText w:val="%5."/>
      <w:lvlJc w:val="left"/>
      <w:pPr>
        <w:ind w:left="324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D84A520A">
      <w:start w:val="1"/>
      <w:numFmt w:val="lowerRoman"/>
      <w:lvlText w:val="%6."/>
      <w:lvlJc w:val="left"/>
      <w:pPr>
        <w:ind w:left="396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9CE8FBA4">
      <w:start w:val="1"/>
      <w:numFmt w:val="decimal"/>
      <w:lvlText w:val="%7."/>
      <w:lvlJc w:val="left"/>
      <w:pPr>
        <w:ind w:left="46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5E96091C">
      <w:start w:val="1"/>
      <w:numFmt w:val="lowerLetter"/>
      <w:lvlText w:val="%8."/>
      <w:lvlJc w:val="left"/>
      <w:pPr>
        <w:ind w:left="540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EE002876">
      <w:start w:val="1"/>
      <w:numFmt w:val="lowerRoman"/>
      <w:lvlText w:val="%9."/>
      <w:lvlJc w:val="left"/>
      <w:pPr>
        <w:ind w:left="612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6" w15:restartNumberingAfterBreak="0">
    <w:nsid w:val="66C13AAA"/>
    <w:multiLevelType w:val="hybridMultilevel"/>
    <w:tmpl w:val="FFFFFFFF"/>
    <w:styleLink w:val="ImportedStyle18"/>
    <w:lvl w:ilvl="0" w:tplc="BCB61970">
      <w:start w:val="1"/>
      <w:numFmt w:val="decimal"/>
      <w:lvlText w:val="%1."/>
      <w:lvlJc w:val="left"/>
      <w:pPr>
        <w:ind w:left="2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27880D08">
      <w:start w:val="1"/>
      <w:numFmt w:val="lowerLetter"/>
      <w:lvlText w:val="%2."/>
      <w:lvlJc w:val="left"/>
      <w:pPr>
        <w:ind w:left="10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32FA20B4">
      <w:start w:val="1"/>
      <w:numFmt w:val="lowerRoman"/>
      <w:lvlText w:val="%3."/>
      <w:lvlJc w:val="left"/>
      <w:pPr>
        <w:ind w:left="180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6706C3C">
      <w:start w:val="1"/>
      <w:numFmt w:val="decimal"/>
      <w:lvlText w:val="%4."/>
      <w:lvlJc w:val="left"/>
      <w:pPr>
        <w:ind w:left="252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A0A69316">
      <w:start w:val="1"/>
      <w:numFmt w:val="lowerLetter"/>
      <w:lvlText w:val="%5."/>
      <w:lvlJc w:val="left"/>
      <w:pPr>
        <w:ind w:left="324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E9E71F4">
      <w:start w:val="1"/>
      <w:numFmt w:val="lowerRoman"/>
      <w:lvlText w:val="%6."/>
      <w:lvlJc w:val="left"/>
      <w:pPr>
        <w:ind w:left="396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29529ED4">
      <w:start w:val="1"/>
      <w:numFmt w:val="decimal"/>
      <w:lvlText w:val="%7."/>
      <w:lvlJc w:val="left"/>
      <w:pPr>
        <w:ind w:left="46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D4B49F60">
      <w:start w:val="1"/>
      <w:numFmt w:val="lowerLetter"/>
      <w:lvlText w:val="%8."/>
      <w:lvlJc w:val="left"/>
      <w:pPr>
        <w:ind w:left="540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59449D0">
      <w:start w:val="1"/>
      <w:numFmt w:val="lowerRoman"/>
      <w:lvlText w:val="%9."/>
      <w:lvlJc w:val="left"/>
      <w:pPr>
        <w:ind w:left="612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7" w15:restartNumberingAfterBreak="0">
    <w:nsid w:val="675C73FA"/>
    <w:multiLevelType w:val="hybridMultilevel"/>
    <w:tmpl w:val="B76C44EC"/>
    <w:lvl w:ilvl="0" w:tplc="FC82B296">
      <w:start w:val="1"/>
      <w:numFmt w:val="decimal"/>
      <w:lvlText w:val="%1."/>
      <w:lvlJc w:val="left"/>
      <w:pPr>
        <w:ind w:left="720" w:hanging="360"/>
      </w:pPr>
      <w:rPr>
        <w:rFonts w:eastAsia="Times New Roman"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679D3748"/>
    <w:multiLevelType w:val="multilevel"/>
    <w:tmpl w:val="0A3E49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8E42E8A"/>
    <w:multiLevelType w:val="multilevel"/>
    <w:tmpl w:val="36E42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290571C"/>
    <w:multiLevelType w:val="hybridMultilevel"/>
    <w:tmpl w:val="FFFFFFFF"/>
    <w:styleLink w:val="ImportedStyle16"/>
    <w:lvl w:ilvl="0" w:tplc="1C2AE516">
      <w:start w:val="1"/>
      <w:numFmt w:val="decimal"/>
      <w:lvlText w:val="%1."/>
      <w:lvlJc w:val="left"/>
      <w:pPr>
        <w:ind w:left="2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3A50657E">
      <w:start w:val="1"/>
      <w:numFmt w:val="lowerLetter"/>
      <w:lvlText w:val="%2."/>
      <w:lvlJc w:val="left"/>
      <w:pPr>
        <w:ind w:left="10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0AC4811A">
      <w:start w:val="1"/>
      <w:numFmt w:val="lowerRoman"/>
      <w:lvlText w:val="%3."/>
      <w:lvlJc w:val="left"/>
      <w:pPr>
        <w:ind w:left="180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2174CA3C">
      <w:start w:val="1"/>
      <w:numFmt w:val="decimal"/>
      <w:lvlText w:val="%4."/>
      <w:lvlJc w:val="left"/>
      <w:pPr>
        <w:ind w:left="252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7C429E6">
      <w:start w:val="1"/>
      <w:numFmt w:val="lowerLetter"/>
      <w:lvlText w:val="%5."/>
      <w:lvlJc w:val="left"/>
      <w:pPr>
        <w:ind w:left="324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A206D0C">
      <w:start w:val="1"/>
      <w:numFmt w:val="lowerRoman"/>
      <w:lvlText w:val="%6."/>
      <w:lvlJc w:val="left"/>
      <w:pPr>
        <w:ind w:left="396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E96A042">
      <w:start w:val="1"/>
      <w:numFmt w:val="decimal"/>
      <w:lvlText w:val="%7."/>
      <w:lvlJc w:val="left"/>
      <w:pPr>
        <w:ind w:left="46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0143AC4">
      <w:start w:val="1"/>
      <w:numFmt w:val="lowerLetter"/>
      <w:lvlText w:val="%8."/>
      <w:lvlJc w:val="left"/>
      <w:pPr>
        <w:ind w:left="540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E970FBA6">
      <w:start w:val="1"/>
      <w:numFmt w:val="lowerRoman"/>
      <w:lvlText w:val="%9."/>
      <w:lvlJc w:val="left"/>
      <w:pPr>
        <w:ind w:left="612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1" w15:restartNumberingAfterBreak="0">
    <w:nsid w:val="797D1121"/>
    <w:multiLevelType w:val="hybridMultilevel"/>
    <w:tmpl w:val="FFFFFFFF"/>
    <w:styleLink w:val="ImportedStyle12"/>
    <w:lvl w:ilvl="0" w:tplc="A8C4E458">
      <w:start w:val="1"/>
      <w:numFmt w:val="decimal"/>
      <w:lvlText w:val="%1."/>
      <w:lvlJc w:val="left"/>
      <w:pPr>
        <w:ind w:left="2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B8D205D2">
      <w:start w:val="1"/>
      <w:numFmt w:val="lowerLetter"/>
      <w:lvlText w:val="%2."/>
      <w:lvlJc w:val="left"/>
      <w:pPr>
        <w:ind w:left="10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4F84674">
      <w:start w:val="1"/>
      <w:numFmt w:val="lowerRoman"/>
      <w:lvlText w:val="%3."/>
      <w:lvlJc w:val="left"/>
      <w:pPr>
        <w:ind w:left="180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275E85A4">
      <w:start w:val="1"/>
      <w:numFmt w:val="decimal"/>
      <w:lvlText w:val="%4."/>
      <w:lvlJc w:val="left"/>
      <w:pPr>
        <w:ind w:left="252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6CAEDA72">
      <w:start w:val="1"/>
      <w:numFmt w:val="lowerLetter"/>
      <w:lvlText w:val="%5."/>
      <w:lvlJc w:val="left"/>
      <w:pPr>
        <w:ind w:left="324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8FA6048">
      <w:start w:val="1"/>
      <w:numFmt w:val="lowerRoman"/>
      <w:lvlText w:val="%6."/>
      <w:lvlJc w:val="left"/>
      <w:pPr>
        <w:ind w:left="396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0C6F69E">
      <w:start w:val="1"/>
      <w:numFmt w:val="decimal"/>
      <w:lvlText w:val="%7."/>
      <w:lvlJc w:val="left"/>
      <w:pPr>
        <w:ind w:left="46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98E06016">
      <w:start w:val="1"/>
      <w:numFmt w:val="lowerLetter"/>
      <w:lvlText w:val="%8."/>
      <w:lvlJc w:val="left"/>
      <w:pPr>
        <w:ind w:left="540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BAF0422C">
      <w:start w:val="1"/>
      <w:numFmt w:val="lowerRoman"/>
      <w:lvlText w:val="%9."/>
      <w:lvlJc w:val="left"/>
      <w:pPr>
        <w:ind w:left="612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2" w15:restartNumberingAfterBreak="0">
    <w:nsid w:val="7A7D4FBC"/>
    <w:multiLevelType w:val="hybridMultilevel"/>
    <w:tmpl w:val="FFFFFFFF"/>
    <w:styleLink w:val="ImportedStyle15"/>
    <w:lvl w:ilvl="0" w:tplc="41386634">
      <w:start w:val="1"/>
      <w:numFmt w:val="decimal"/>
      <w:lvlText w:val="%1."/>
      <w:lvlJc w:val="left"/>
      <w:pPr>
        <w:ind w:left="2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30824028">
      <w:start w:val="1"/>
      <w:numFmt w:val="lowerLetter"/>
      <w:lvlText w:val="%2."/>
      <w:lvlJc w:val="left"/>
      <w:pPr>
        <w:ind w:left="10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CCCE8F0C">
      <w:start w:val="1"/>
      <w:numFmt w:val="lowerRoman"/>
      <w:lvlText w:val="%3."/>
      <w:lvlJc w:val="left"/>
      <w:pPr>
        <w:ind w:left="180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1D481CC">
      <w:start w:val="1"/>
      <w:numFmt w:val="decimal"/>
      <w:lvlText w:val="%4."/>
      <w:lvlJc w:val="left"/>
      <w:pPr>
        <w:ind w:left="252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C1EC014">
      <w:start w:val="1"/>
      <w:numFmt w:val="lowerLetter"/>
      <w:lvlText w:val="%5."/>
      <w:lvlJc w:val="left"/>
      <w:pPr>
        <w:ind w:left="324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77D0D868">
      <w:start w:val="1"/>
      <w:numFmt w:val="lowerRoman"/>
      <w:lvlText w:val="%6."/>
      <w:lvlJc w:val="left"/>
      <w:pPr>
        <w:ind w:left="396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965A9FC2">
      <w:start w:val="1"/>
      <w:numFmt w:val="decimal"/>
      <w:lvlText w:val="%7."/>
      <w:lvlJc w:val="left"/>
      <w:pPr>
        <w:ind w:left="468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59184E98">
      <w:start w:val="1"/>
      <w:numFmt w:val="lowerLetter"/>
      <w:lvlText w:val="%8."/>
      <w:lvlJc w:val="left"/>
      <w:pPr>
        <w:ind w:left="540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9C34F1F2">
      <w:start w:val="1"/>
      <w:numFmt w:val="lowerRoman"/>
      <w:lvlText w:val="%9."/>
      <w:lvlJc w:val="left"/>
      <w:pPr>
        <w:ind w:left="6120" w:hanging="28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num w:numId="1" w16cid:durableId="202640887">
    <w:abstractNumId w:val="10"/>
  </w:num>
  <w:num w:numId="2" w16cid:durableId="890768800">
    <w:abstractNumId w:val="2"/>
  </w:num>
  <w:num w:numId="3" w16cid:durableId="1335382488">
    <w:abstractNumId w:val="9"/>
  </w:num>
  <w:num w:numId="4" w16cid:durableId="345405200">
    <w:abstractNumId w:val="0"/>
  </w:num>
  <w:num w:numId="5" w16cid:durableId="2128960921">
    <w:abstractNumId w:val="13"/>
  </w:num>
  <w:num w:numId="6" w16cid:durableId="478348480">
    <w:abstractNumId w:val="14"/>
  </w:num>
  <w:num w:numId="7" w16cid:durableId="1761019624">
    <w:abstractNumId w:val="8"/>
  </w:num>
  <w:num w:numId="8" w16cid:durableId="2009095545">
    <w:abstractNumId w:val="21"/>
  </w:num>
  <w:num w:numId="9" w16cid:durableId="1325086999">
    <w:abstractNumId w:val="15"/>
  </w:num>
  <w:num w:numId="10" w16cid:durableId="2111119409">
    <w:abstractNumId w:val="6"/>
  </w:num>
  <w:num w:numId="11" w16cid:durableId="1546215198">
    <w:abstractNumId w:val="22"/>
  </w:num>
  <w:num w:numId="12" w16cid:durableId="11347360">
    <w:abstractNumId w:val="20"/>
  </w:num>
  <w:num w:numId="13" w16cid:durableId="2010981374">
    <w:abstractNumId w:val="7"/>
  </w:num>
  <w:num w:numId="14" w16cid:durableId="1170020424">
    <w:abstractNumId w:val="16"/>
  </w:num>
  <w:num w:numId="15" w16cid:durableId="633295383">
    <w:abstractNumId w:val="11"/>
  </w:num>
  <w:num w:numId="16" w16cid:durableId="1167474784">
    <w:abstractNumId w:val="5"/>
  </w:num>
  <w:num w:numId="17" w16cid:durableId="570238183">
    <w:abstractNumId w:val="12"/>
  </w:num>
  <w:num w:numId="18" w16cid:durableId="1442454417">
    <w:abstractNumId w:val="3"/>
  </w:num>
  <w:num w:numId="19" w16cid:durableId="1685394993">
    <w:abstractNumId w:val="17"/>
  </w:num>
  <w:num w:numId="20" w16cid:durableId="1061364273">
    <w:abstractNumId w:val="4"/>
  </w:num>
  <w:num w:numId="21" w16cid:durableId="150367329">
    <w:abstractNumId w:val="18"/>
  </w:num>
  <w:num w:numId="22" w16cid:durableId="1521234137">
    <w:abstractNumId w:val="19"/>
  </w:num>
  <w:num w:numId="23" w16cid:durableId="675502476">
    <w:abstractNumId w:val="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7"/>
  <w:activeWritingStyle w:appName="MSWord" w:lang="ru-RU" w:vendorID="64" w:dllVersion="6" w:nlCheck="1" w:checkStyle="0"/>
  <w:activeWritingStyle w:appName="MSWord" w:lang="en-US" w:vendorID="64" w:dllVersion="6" w:nlCheck="1" w:checkStyle="0"/>
  <w:activeWritingStyle w:appName="MSWord" w:lang="ru-RU" w:vendorID="64" w:dllVersion="4096" w:nlCheck="1" w:checkStyle="0"/>
  <w:activeWritingStyle w:appName="MSWord" w:lang="en-US" w:vendorID="64" w:dllVersion="4096" w:nlCheck="1" w:checkStyle="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697F"/>
    <w:rsid w:val="00006276"/>
    <w:rsid w:val="00020783"/>
    <w:rsid w:val="00032CCC"/>
    <w:rsid w:val="0003326C"/>
    <w:rsid w:val="00035A70"/>
    <w:rsid w:val="00036FE5"/>
    <w:rsid w:val="000515B9"/>
    <w:rsid w:val="000519F3"/>
    <w:rsid w:val="00062ED7"/>
    <w:rsid w:val="0006651E"/>
    <w:rsid w:val="00076AE1"/>
    <w:rsid w:val="00077ED0"/>
    <w:rsid w:val="00085BCE"/>
    <w:rsid w:val="00093135"/>
    <w:rsid w:val="00096A09"/>
    <w:rsid w:val="000A6DC6"/>
    <w:rsid w:val="000B21BD"/>
    <w:rsid w:val="000B3E63"/>
    <w:rsid w:val="000B59FC"/>
    <w:rsid w:val="000B7235"/>
    <w:rsid w:val="000C0C42"/>
    <w:rsid w:val="000D62AE"/>
    <w:rsid w:val="000D6A2E"/>
    <w:rsid w:val="000D6DBD"/>
    <w:rsid w:val="000E3321"/>
    <w:rsid w:val="000E6B55"/>
    <w:rsid w:val="00101E37"/>
    <w:rsid w:val="001035A2"/>
    <w:rsid w:val="001045C9"/>
    <w:rsid w:val="00107F18"/>
    <w:rsid w:val="00112213"/>
    <w:rsid w:val="00114356"/>
    <w:rsid w:val="00116AB8"/>
    <w:rsid w:val="00120FE2"/>
    <w:rsid w:val="00122584"/>
    <w:rsid w:val="001226AE"/>
    <w:rsid w:val="00122937"/>
    <w:rsid w:val="00126207"/>
    <w:rsid w:val="00131FC1"/>
    <w:rsid w:val="00136181"/>
    <w:rsid w:val="0014307E"/>
    <w:rsid w:val="00145DBD"/>
    <w:rsid w:val="00150BA5"/>
    <w:rsid w:val="001735C0"/>
    <w:rsid w:val="00175883"/>
    <w:rsid w:val="00176ECF"/>
    <w:rsid w:val="00182981"/>
    <w:rsid w:val="00184426"/>
    <w:rsid w:val="001905FD"/>
    <w:rsid w:val="00191D48"/>
    <w:rsid w:val="00192937"/>
    <w:rsid w:val="00196840"/>
    <w:rsid w:val="001A1C07"/>
    <w:rsid w:val="001A55E4"/>
    <w:rsid w:val="001A7034"/>
    <w:rsid w:val="001B432C"/>
    <w:rsid w:val="001B6B7E"/>
    <w:rsid w:val="001B6F26"/>
    <w:rsid w:val="001C193B"/>
    <w:rsid w:val="001C55B1"/>
    <w:rsid w:val="001D011D"/>
    <w:rsid w:val="001D2FE0"/>
    <w:rsid w:val="001D34FD"/>
    <w:rsid w:val="001E6CDE"/>
    <w:rsid w:val="001F37A1"/>
    <w:rsid w:val="001F3B11"/>
    <w:rsid w:val="001F3B1E"/>
    <w:rsid w:val="00200FCD"/>
    <w:rsid w:val="00202222"/>
    <w:rsid w:val="00203FEE"/>
    <w:rsid w:val="0021070B"/>
    <w:rsid w:val="0021206B"/>
    <w:rsid w:val="0021620D"/>
    <w:rsid w:val="00216405"/>
    <w:rsid w:val="00220D1F"/>
    <w:rsid w:val="00226A35"/>
    <w:rsid w:val="00234798"/>
    <w:rsid w:val="00241453"/>
    <w:rsid w:val="00241BD5"/>
    <w:rsid w:val="0024625F"/>
    <w:rsid w:val="00246FC7"/>
    <w:rsid w:val="002529B5"/>
    <w:rsid w:val="00253FEC"/>
    <w:rsid w:val="002557B5"/>
    <w:rsid w:val="00261BF8"/>
    <w:rsid w:val="00262A7A"/>
    <w:rsid w:val="00264DC8"/>
    <w:rsid w:val="00267447"/>
    <w:rsid w:val="00271E43"/>
    <w:rsid w:val="00272CEB"/>
    <w:rsid w:val="00277BCE"/>
    <w:rsid w:val="002813C8"/>
    <w:rsid w:val="00290A31"/>
    <w:rsid w:val="00290BFF"/>
    <w:rsid w:val="00292BEB"/>
    <w:rsid w:val="00293810"/>
    <w:rsid w:val="00296A07"/>
    <w:rsid w:val="002A5951"/>
    <w:rsid w:val="002A6633"/>
    <w:rsid w:val="002B08A0"/>
    <w:rsid w:val="002B2C52"/>
    <w:rsid w:val="002B507A"/>
    <w:rsid w:val="002B5206"/>
    <w:rsid w:val="002B594D"/>
    <w:rsid w:val="002B7AA8"/>
    <w:rsid w:val="002C0627"/>
    <w:rsid w:val="002C1D2F"/>
    <w:rsid w:val="002C2D60"/>
    <w:rsid w:val="002C6A44"/>
    <w:rsid w:val="002C705C"/>
    <w:rsid w:val="002D07FA"/>
    <w:rsid w:val="002D1EED"/>
    <w:rsid w:val="002D2E5E"/>
    <w:rsid w:val="002D43E5"/>
    <w:rsid w:val="002D5A0D"/>
    <w:rsid w:val="002D5DAB"/>
    <w:rsid w:val="002D6FC9"/>
    <w:rsid w:val="002E58EF"/>
    <w:rsid w:val="002F0366"/>
    <w:rsid w:val="002F2F77"/>
    <w:rsid w:val="003000E6"/>
    <w:rsid w:val="003016C4"/>
    <w:rsid w:val="00313CE4"/>
    <w:rsid w:val="00315F89"/>
    <w:rsid w:val="00321CC8"/>
    <w:rsid w:val="0032289D"/>
    <w:rsid w:val="003307D2"/>
    <w:rsid w:val="00331BE5"/>
    <w:rsid w:val="0033406F"/>
    <w:rsid w:val="003344CE"/>
    <w:rsid w:val="00336362"/>
    <w:rsid w:val="00355C50"/>
    <w:rsid w:val="00364454"/>
    <w:rsid w:val="00372D24"/>
    <w:rsid w:val="003736B7"/>
    <w:rsid w:val="00381579"/>
    <w:rsid w:val="00385822"/>
    <w:rsid w:val="00390ACF"/>
    <w:rsid w:val="003912EB"/>
    <w:rsid w:val="003A21D3"/>
    <w:rsid w:val="003A2288"/>
    <w:rsid w:val="003A4456"/>
    <w:rsid w:val="003B0698"/>
    <w:rsid w:val="003B0F45"/>
    <w:rsid w:val="003B2EED"/>
    <w:rsid w:val="003B4FE2"/>
    <w:rsid w:val="003B7E3F"/>
    <w:rsid w:val="003C1A8A"/>
    <w:rsid w:val="003C2296"/>
    <w:rsid w:val="003C3AE0"/>
    <w:rsid w:val="003C4DD1"/>
    <w:rsid w:val="003C7F81"/>
    <w:rsid w:val="003D1AA3"/>
    <w:rsid w:val="003D1BA9"/>
    <w:rsid w:val="003E1E67"/>
    <w:rsid w:val="003E3936"/>
    <w:rsid w:val="003E6BC2"/>
    <w:rsid w:val="003F0247"/>
    <w:rsid w:val="004003B1"/>
    <w:rsid w:val="004009E3"/>
    <w:rsid w:val="00401B22"/>
    <w:rsid w:val="004057FE"/>
    <w:rsid w:val="00411945"/>
    <w:rsid w:val="00412C65"/>
    <w:rsid w:val="004138DF"/>
    <w:rsid w:val="00414678"/>
    <w:rsid w:val="00414874"/>
    <w:rsid w:val="00415D0A"/>
    <w:rsid w:val="004163DA"/>
    <w:rsid w:val="00416615"/>
    <w:rsid w:val="004211F0"/>
    <w:rsid w:val="00425C10"/>
    <w:rsid w:val="00433375"/>
    <w:rsid w:val="00453275"/>
    <w:rsid w:val="0046018A"/>
    <w:rsid w:val="0046048C"/>
    <w:rsid w:val="004633DF"/>
    <w:rsid w:val="0046559D"/>
    <w:rsid w:val="00467062"/>
    <w:rsid w:val="00475E4F"/>
    <w:rsid w:val="004803AB"/>
    <w:rsid w:val="00482BEA"/>
    <w:rsid w:val="0048318D"/>
    <w:rsid w:val="004838FA"/>
    <w:rsid w:val="00483E43"/>
    <w:rsid w:val="00490B64"/>
    <w:rsid w:val="00490C90"/>
    <w:rsid w:val="00492941"/>
    <w:rsid w:val="00493054"/>
    <w:rsid w:val="00494566"/>
    <w:rsid w:val="0049564F"/>
    <w:rsid w:val="004A0B66"/>
    <w:rsid w:val="004A4B70"/>
    <w:rsid w:val="004B30AB"/>
    <w:rsid w:val="004B6D1D"/>
    <w:rsid w:val="004B7EFE"/>
    <w:rsid w:val="004C2358"/>
    <w:rsid w:val="004C3AC3"/>
    <w:rsid w:val="004C4F94"/>
    <w:rsid w:val="004C6B34"/>
    <w:rsid w:val="004C6DDA"/>
    <w:rsid w:val="004C71FD"/>
    <w:rsid w:val="004D40F2"/>
    <w:rsid w:val="004E331F"/>
    <w:rsid w:val="004E49F6"/>
    <w:rsid w:val="004E4CAC"/>
    <w:rsid w:val="004E6A26"/>
    <w:rsid w:val="004F323A"/>
    <w:rsid w:val="004F72C0"/>
    <w:rsid w:val="00502D4F"/>
    <w:rsid w:val="00503515"/>
    <w:rsid w:val="005059D6"/>
    <w:rsid w:val="00505F07"/>
    <w:rsid w:val="0050696D"/>
    <w:rsid w:val="00513800"/>
    <w:rsid w:val="0051383C"/>
    <w:rsid w:val="0051457A"/>
    <w:rsid w:val="005168AA"/>
    <w:rsid w:val="005206FD"/>
    <w:rsid w:val="005258E0"/>
    <w:rsid w:val="00531456"/>
    <w:rsid w:val="005416F1"/>
    <w:rsid w:val="0054229B"/>
    <w:rsid w:val="00543425"/>
    <w:rsid w:val="005455F0"/>
    <w:rsid w:val="005465CD"/>
    <w:rsid w:val="00547C92"/>
    <w:rsid w:val="00550018"/>
    <w:rsid w:val="0055065D"/>
    <w:rsid w:val="005547DF"/>
    <w:rsid w:val="005557DA"/>
    <w:rsid w:val="00556622"/>
    <w:rsid w:val="00563ABE"/>
    <w:rsid w:val="00564B2A"/>
    <w:rsid w:val="0056580E"/>
    <w:rsid w:val="005672BE"/>
    <w:rsid w:val="00567993"/>
    <w:rsid w:val="005718DF"/>
    <w:rsid w:val="00582426"/>
    <w:rsid w:val="00586631"/>
    <w:rsid w:val="00590C77"/>
    <w:rsid w:val="00590EF0"/>
    <w:rsid w:val="00593223"/>
    <w:rsid w:val="005938AD"/>
    <w:rsid w:val="005A3C26"/>
    <w:rsid w:val="005A47C9"/>
    <w:rsid w:val="005B1390"/>
    <w:rsid w:val="005B1B8F"/>
    <w:rsid w:val="005B2F4D"/>
    <w:rsid w:val="005B5FBD"/>
    <w:rsid w:val="005B611C"/>
    <w:rsid w:val="005B7B94"/>
    <w:rsid w:val="005C1061"/>
    <w:rsid w:val="005C5EC2"/>
    <w:rsid w:val="005C6575"/>
    <w:rsid w:val="005D0F1A"/>
    <w:rsid w:val="005D2DC6"/>
    <w:rsid w:val="005D3DD8"/>
    <w:rsid w:val="005D3FE6"/>
    <w:rsid w:val="005D625A"/>
    <w:rsid w:val="005E4EF7"/>
    <w:rsid w:val="005E66CA"/>
    <w:rsid w:val="005F269D"/>
    <w:rsid w:val="005F2863"/>
    <w:rsid w:val="005F366B"/>
    <w:rsid w:val="00603BA6"/>
    <w:rsid w:val="0061091A"/>
    <w:rsid w:val="00612331"/>
    <w:rsid w:val="00616EA3"/>
    <w:rsid w:val="006244D9"/>
    <w:rsid w:val="00625A85"/>
    <w:rsid w:val="00626A16"/>
    <w:rsid w:val="00631EAF"/>
    <w:rsid w:val="00634935"/>
    <w:rsid w:val="00634A2F"/>
    <w:rsid w:val="00634C04"/>
    <w:rsid w:val="006378B8"/>
    <w:rsid w:val="00640303"/>
    <w:rsid w:val="00640A6B"/>
    <w:rsid w:val="00641A8A"/>
    <w:rsid w:val="006454C0"/>
    <w:rsid w:val="00651DBF"/>
    <w:rsid w:val="006551F2"/>
    <w:rsid w:val="00656DF5"/>
    <w:rsid w:val="00662B1A"/>
    <w:rsid w:val="006633B4"/>
    <w:rsid w:val="00663787"/>
    <w:rsid w:val="00667A2A"/>
    <w:rsid w:val="00667B20"/>
    <w:rsid w:val="0067284F"/>
    <w:rsid w:val="00677D1B"/>
    <w:rsid w:val="00681F38"/>
    <w:rsid w:val="006839E6"/>
    <w:rsid w:val="00684AFC"/>
    <w:rsid w:val="006923BC"/>
    <w:rsid w:val="00695B60"/>
    <w:rsid w:val="006966C7"/>
    <w:rsid w:val="00696A67"/>
    <w:rsid w:val="00697490"/>
    <w:rsid w:val="006A245A"/>
    <w:rsid w:val="006A331C"/>
    <w:rsid w:val="006A3A54"/>
    <w:rsid w:val="006A5E70"/>
    <w:rsid w:val="006A74AC"/>
    <w:rsid w:val="006B0325"/>
    <w:rsid w:val="006B038D"/>
    <w:rsid w:val="006B2098"/>
    <w:rsid w:val="006B309E"/>
    <w:rsid w:val="006C1556"/>
    <w:rsid w:val="006C35AD"/>
    <w:rsid w:val="006C5DBE"/>
    <w:rsid w:val="006C5FCB"/>
    <w:rsid w:val="006C6A98"/>
    <w:rsid w:val="006E0F4D"/>
    <w:rsid w:val="006E4603"/>
    <w:rsid w:val="006E4AD1"/>
    <w:rsid w:val="006E53CA"/>
    <w:rsid w:val="006F0D3F"/>
    <w:rsid w:val="006F7309"/>
    <w:rsid w:val="00701F3E"/>
    <w:rsid w:val="00703A00"/>
    <w:rsid w:val="00715C62"/>
    <w:rsid w:val="007205B7"/>
    <w:rsid w:val="0073220D"/>
    <w:rsid w:val="0073697F"/>
    <w:rsid w:val="007402DE"/>
    <w:rsid w:val="00741E9A"/>
    <w:rsid w:val="00751A84"/>
    <w:rsid w:val="007577BB"/>
    <w:rsid w:val="00762EC1"/>
    <w:rsid w:val="007631ED"/>
    <w:rsid w:val="0077001B"/>
    <w:rsid w:val="00775522"/>
    <w:rsid w:val="007761E8"/>
    <w:rsid w:val="007865EC"/>
    <w:rsid w:val="00791BDC"/>
    <w:rsid w:val="0079239F"/>
    <w:rsid w:val="007938D6"/>
    <w:rsid w:val="00794E51"/>
    <w:rsid w:val="007A2B5B"/>
    <w:rsid w:val="007A3EC8"/>
    <w:rsid w:val="007A4941"/>
    <w:rsid w:val="007A607D"/>
    <w:rsid w:val="007B1BAA"/>
    <w:rsid w:val="007C11DA"/>
    <w:rsid w:val="007C2F7A"/>
    <w:rsid w:val="007C2FB3"/>
    <w:rsid w:val="007C6CC3"/>
    <w:rsid w:val="007C7DA3"/>
    <w:rsid w:val="007D271F"/>
    <w:rsid w:val="007D2C28"/>
    <w:rsid w:val="007D6F84"/>
    <w:rsid w:val="007E3E98"/>
    <w:rsid w:val="007E754D"/>
    <w:rsid w:val="007F0077"/>
    <w:rsid w:val="007F2623"/>
    <w:rsid w:val="007F3AC3"/>
    <w:rsid w:val="007F3ADE"/>
    <w:rsid w:val="007F3E51"/>
    <w:rsid w:val="007F6B2B"/>
    <w:rsid w:val="00801A56"/>
    <w:rsid w:val="0081522F"/>
    <w:rsid w:val="0081770D"/>
    <w:rsid w:val="00817AD8"/>
    <w:rsid w:val="00826AEF"/>
    <w:rsid w:val="008305D5"/>
    <w:rsid w:val="0083180D"/>
    <w:rsid w:val="00834B89"/>
    <w:rsid w:val="00837768"/>
    <w:rsid w:val="00840048"/>
    <w:rsid w:val="00841644"/>
    <w:rsid w:val="00842551"/>
    <w:rsid w:val="00851C04"/>
    <w:rsid w:val="00852A1C"/>
    <w:rsid w:val="00854F77"/>
    <w:rsid w:val="008569C5"/>
    <w:rsid w:val="00862B98"/>
    <w:rsid w:val="00862E1C"/>
    <w:rsid w:val="008646D2"/>
    <w:rsid w:val="008662D5"/>
    <w:rsid w:val="008701AC"/>
    <w:rsid w:val="00880747"/>
    <w:rsid w:val="00880AA5"/>
    <w:rsid w:val="008813D5"/>
    <w:rsid w:val="00882C91"/>
    <w:rsid w:val="00883726"/>
    <w:rsid w:val="00884E5C"/>
    <w:rsid w:val="00892DE3"/>
    <w:rsid w:val="0089399F"/>
    <w:rsid w:val="00894A72"/>
    <w:rsid w:val="008969E4"/>
    <w:rsid w:val="008A2BA2"/>
    <w:rsid w:val="008B1826"/>
    <w:rsid w:val="008B4991"/>
    <w:rsid w:val="008D112B"/>
    <w:rsid w:val="008D361A"/>
    <w:rsid w:val="008D75BE"/>
    <w:rsid w:val="008E1854"/>
    <w:rsid w:val="008E37C5"/>
    <w:rsid w:val="008F21F7"/>
    <w:rsid w:val="008F2D4C"/>
    <w:rsid w:val="008F376F"/>
    <w:rsid w:val="008F770B"/>
    <w:rsid w:val="00900EA5"/>
    <w:rsid w:val="00903470"/>
    <w:rsid w:val="00906C75"/>
    <w:rsid w:val="00913DF6"/>
    <w:rsid w:val="00921819"/>
    <w:rsid w:val="00921D9E"/>
    <w:rsid w:val="00924480"/>
    <w:rsid w:val="009251C3"/>
    <w:rsid w:val="0092584A"/>
    <w:rsid w:val="00925B97"/>
    <w:rsid w:val="00925EDB"/>
    <w:rsid w:val="009264C6"/>
    <w:rsid w:val="00940326"/>
    <w:rsid w:val="00941812"/>
    <w:rsid w:val="00941D19"/>
    <w:rsid w:val="009423F8"/>
    <w:rsid w:val="00947FCE"/>
    <w:rsid w:val="009518E8"/>
    <w:rsid w:val="0095388E"/>
    <w:rsid w:val="00953E5B"/>
    <w:rsid w:val="00960BD2"/>
    <w:rsid w:val="00961666"/>
    <w:rsid w:val="00963752"/>
    <w:rsid w:val="0096408E"/>
    <w:rsid w:val="00965788"/>
    <w:rsid w:val="00965862"/>
    <w:rsid w:val="0097200D"/>
    <w:rsid w:val="00972A7B"/>
    <w:rsid w:val="0097534A"/>
    <w:rsid w:val="00981A89"/>
    <w:rsid w:val="009823B4"/>
    <w:rsid w:val="00984C61"/>
    <w:rsid w:val="00987BE7"/>
    <w:rsid w:val="00993597"/>
    <w:rsid w:val="00994165"/>
    <w:rsid w:val="00995F00"/>
    <w:rsid w:val="00995F83"/>
    <w:rsid w:val="009A0D95"/>
    <w:rsid w:val="009A134C"/>
    <w:rsid w:val="009A21BB"/>
    <w:rsid w:val="009A5D90"/>
    <w:rsid w:val="009A7A9B"/>
    <w:rsid w:val="009B2B5B"/>
    <w:rsid w:val="009B2F66"/>
    <w:rsid w:val="009B308E"/>
    <w:rsid w:val="009B374B"/>
    <w:rsid w:val="009B6B77"/>
    <w:rsid w:val="009C34E2"/>
    <w:rsid w:val="009C5342"/>
    <w:rsid w:val="009C7481"/>
    <w:rsid w:val="009D26EA"/>
    <w:rsid w:val="009D374C"/>
    <w:rsid w:val="009E1CE3"/>
    <w:rsid w:val="009E783D"/>
    <w:rsid w:val="009F1AC6"/>
    <w:rsid w:val="009F4745"/>
    <w:rsid w:val="00A03551"/>
    <w:rsid w:val="00A1115C"/>
    <w:rsid w:val="00A11B15"/>
    <w:rsid w:val="00A11CE9"/>
    <w:rsid w:val="00A12BD4"/>
    <w:rsid w:val="00A204FF"/>
    <w:rsid w:val="00A212BF"/>
    <w:rsid w:val="00A221EC"/>
    <w:rsid w:val="00A26953"/>
    <w:rsid w:val="00A30D03"/>
    <w:rsid w:val="00A3264D"/>
    <w:rsid w:val="00A33716"/>
    <w:rsid w:val="00A34A5C"/>
    <w:rsid w:val="00A359BB"/>
    <w:rsid w:val="00A4244C"/>
    <w:rsid w:val="00A42E1D"/>
    <w:rsid w:val="00A45636"/>
    <w:rsid w:val="00A541C2"/>
    <w:rsid w:val="00A57982"/>
    <w:rsid w:val="00A6302B"/>
    <w:rsid w:val="00A6457B"/>
    <w:rsid w:val="00A70F3C"/>
    <w:rsid w:val="00A74452"/>
    <w:rsid w:val="00A750BD"/>
    <w:rsid w:val="00A756A8"/>
    <w:rsid w:val="00A855FE"/>
    <w:rsid w:val="00A91436"/>
    <w:rsid w:val="00A9155B"/>
    <w:rsid w:val="00A93C6A"/>
    <w:rsid w:val="00A948DC"/>
    <w:rsid w:val="00A97A4F"/>
    <w:rsid w:val="00AA2A1E"/>
    <w:rsid w:val="00AA40B5"/>
    <w:rsid w:val="00AA44AB"/>
    <w:rsid w:val="00AB3125"/>
    <w:rsid w:val="00AB5BD7"/>
    <w:rsid w:val="00AB7AF1"/>
    <w:rsid w:val="00AB7C27"/>
    <w:rsid w:val="00AC10CB"/>
    <w:rsid w:val="00AC4DCF"/>
    <w:rsid w:val="00AC50ED"/>
    <w:rsid w:val="00AD010A"/>
    <w:rsid w:val="00AD042E"/>
    <w:rsid w:val="00AD36A0"/>
    <w:rsid w:val="00AD50FF"/>
    <w:rsid w:val="00AD70B9"/>
    <w:rsid w:val="00AE07CB"/>
    <w:rsid w:val="00AE382F"/>
    <w:rsid w:val="00AE7070"/>
    <w:rsid w:val="00AF2C74"/>
    <w:rsid w:val="00AF3D9A"/>
    <w:rsid w:val="00AF4A66"/>
    <w:rsid w:val="00AF6656"/>
    <w:rsid w:val="00AF7238"/>
    <w:rsid w:val="00B12949"/>
    <w:rsid w:val="00B17A5E"/>
    <w:rsid w:val="00B20AB6"/>
    <w:rsid w:val="00B2243D"/>
    <w:rsid w:val="00B26D19"/>
    <w:rsid w:val="00B27655"/>
    <w:rsid w:val="00B31F46"/>
    <w:rsid w:val="00B334F1"/>
    <w:rsid w:val="00B34AF5"/>
    <w:rsid w:val="00B40901"/>
    <w:rsid w:val="00B45109"/>
    <w:rsid w:val="00B501AF"/>
    <w:rsid w:val="00B5225F"/>
    <w:rsid w:val="00B5449B"/>
    <w:rsid w:val="00B56E51"/>
    <w:rsid w:val="00B60865"/>
    <w:rsid w:val="00B60BAA"/>
    <w:rsid w:val="00B61819"/>
    <w:rsid w:val="00B63B7A"/>
    <w:rsid w:val="00B70F75"/>
    <w:rsid w:val="00B74175"/>
    <w:rsid w:val="00B76A54"/>
    <w:rsid w:val="00B829DA"/>
    <w:rsid w:val="00B83A6A"/>
    <w:rsid w:val="00B857A6"/>
    <w:rsid w:val="00B87B6D"/>
    <w:rsid w:val="00B92BC5"/>
    <w:rsid w:val="00B97EE9"/>
    <w:rsid w:val="00BA0D13"/>
    <w:rsid w:val="00BA3DEB"/>
    <w:rsid w:val="00BB4499"/>
    <w:rsid w:val="00BB587C"/>
    <w:rsid w:val="00BB610D"/>
    <w:rsid w:val="00BC4677"/>
    <w:rsid w:val="00BD5667"/>
    <w:rsid w:val="00BE38AD"/>
    <w:rsid w:val="00BE6B6E"/>
    <w:rsid w:val="00BE7F47"/>
    <w:rsid w:val="00BF121E"/>
    <w:rsid w:val="00BF1806"/>
    <w:rsid w:val="00BF576A"/>
    <w:rsid w:val="00C07AEE"/>
    <w:rsid w:val="00C11045"/>
    <w:rsid w:val="00C129B4"/>
    <w:rsid w:val="00C13634"/>
    <w:rsid w:val="00C15022"/>
    <w:rsid w:val="00C164E3"/>
    <w:rsid w:val="00C16E24"/>
    <w:rsid w:val="00C213BD"/>
    <w:rsid w:val="00C21715"/>
    <w:rsid w:val="00C219E3"/>
    <w:rsid w:val="00C248CD"/>
    <w:rsid w:val="00C26EC8"/>
    <w:rsid w:val="00C30684"/>
    <w:rsid w:val="00C37140"/>
    <w:rsid w:val="00C37999"/>
    <w:rsid w:val="00C37C1F"/>
    <w:rsid w:val="00C40401"/>
    <w:rsid w:val="00C435CF"/>
    <w:rsid w:val="00C505B0"/>
    <w:rsid w:val="00C52FC0"/>
    <w:rsid w:val="00C54EC1"/>
    <w:rsid w:val="00C57BC6"/>
    <w:rsid w:val="00C65799"/>
    <w:rsid w:val="00C66B88"/>
    <w:rsid w:val="00C723E5"/>
    <w:rsid w:val="00C83395"/>
    <w:rsid w:val="00C838F6"/>
    <w:rsid w:val="00C843B5"/>
    <w:rsid w:val="00C84FE2"/>
    <w:rsid w:val="00C85782"/>
    <w:rsid w:val="00C95458"/>
    <w:rsid w:val="00CA314B"/>
    <w:rsid w:val="00CA3339"/>
    <w:rsid w:val="00CA4655"/>
    <w:rsid w:val="00CB2F73"/>
    <w:rsid w:val="00CB44CB"/>
    <w:rsid w:val="00CC0151"/>
    <w:rsid w:val="00CC17FD"/>
    <w:rsid w:val="00CC30A7"/>
    <w:rsid w:val="00CD06C0"/>
    <w:rsid w:val="00CD308C"/>
    <w:rsid w:val="00CD3D26"/>
    <w:rsid w:val="00CD3E71"/>
    <w:rsid w:val="00CE2E93"/>
    <w:rsid w:val="00CE40A9"/>
    <w:rsid w:val="00CF1A91"/>
    <w:rsid w:val="00CF7302"/>
    <w:rsid w:val="00CF7E47"/>
    <w:rsid w:val="00D00ABC"/>
    <w:rsid w:val="00D01FF9"/>
    <w:rsid w:val="00D03D44"/>
    <w:rsid w:val="00D10135"/>
    <w:rsid w:val="00D13080"/>
    <w:rsid w:val="00D221AE"/>
    <w:rsid w:val="00D22B5A"/>
    <w:rsid w:val="00D22F40"/>
    <w:rsid w:val="00D3088D"/>
    <w:rsid w:val="00D42120"/>
    <w:rsid w:val="00D43D64"/>
    <w:rsid w:val="00D44FDD"/>
    <w:rsid w:val="00D47884"/>
    <w:rsid w:val="00D50A9A"/>
    <w:rsid w:val="00D50B29"/>
    <w:rsid w:val="00D53789"/>
    <w:rsid w:val="00D607A3"/>
    <w:rsid w:val="00D6173D"/>
    <w:rsid w:val="00D62ACE"/>
    <w:rsid w:val="00D752B2"/>
    <w:rsid w:val="00D769FF"/>
    <w:rsid w:val="00D76FEC"/>
    <w:rsid w:val="00D81A1E"/>
    <w:rsid w:val="00D85BDC"/>
    <w:rsid w:val="00D8636C"/>
    <w:rsid w:val="00D863B7"/>
    <w:rsid w:val="00D8642A"/>
    <w:rsid w:val="00D87317"/>
    <w:rsid w:val="00D91917"/>
    <w:rsid w:val="00D922D2"/>
    <w:rsid w:val="00D935EF"/>
    <w:rsid w:val="00DA0521"/>
    <w:rsid w:val="00DA12E3"/>
    <w:rsid w:val="00DA7495"/>
    <w:rsid w:val="00DB0F04"/>
    <w:rsid w:val="00DB2D2B"/>
    <w:rsid w:val="00DB59EF"/>
    <w:rsid w:val="00DC088D"/>
    <w:rsid w:val="00DC11A4"/>
    <w:rsid w:val="00DC3F0E"/>
    <w:rsid w:val="00DC7933"/>
    <w:rsid w:val="00DC7E3B"/>
    <w:rsid w:val="00DD3B7E"/>
    <w:rsid w:val="00DD5414"/>
    <w:rsid w:val="00DD564A"/>
    <w:rsid w:val="00DD7203"/>
    <w:rsid w:val="00DE14FB"/>
    <w:rsid w:val="00DF13CF"/>
    <w:rsid w:val="00DF396A"/>
    <w:rsid w:val="00E0285F"/>
    <w:rsid w:val="00E157D7"/>
    <w:rsid w:val="00E16F47"/>
    <w:rsid w:val="00E20F55"/>
    <w:rsid w:val="00E23B64"/>
    <w:rsid w:val="00E24AFF"/>
    <w:rsid w:val="00E26369"/>
    <w:rsid w:val="00E26405"/>
    <w:rsid w:val="00E463CB"/>
    <w:rsid w:val="00E47219"/>
    <w:rsid w:val="00E4780C"/>
    <w:rsid w:val="00E478FF"/>
    <w:rsid w:val="00E50866"/>
    <w:rsid w:val="00E50889"/>
    <w:rsid w:val="00E51973"/>
    <w:rsid w:val="00E55448"/>
    <w:rsid w:val="00E61DA9"/>
    <w:rsid w:val="00E714D6"/>
    <w:rsid w:val="00E72590"/>
    <w:rsid w:val="00E734B0"/>
    <w:rsid w:val="00E75471"/>
    <w:rsid w:val="00E75DAF"/>
    <w:rsid w:val="00E811E0"/>
    <w:rsid w:val="00E81D69"/>
    <w:rsid w:val="00E82C6E"/>
    <w:rsid w:val="00E87CBF"/>
    <w:rsid w:val="00E9071C"/>
    <w:rsid w:val="00E91056"/>
    <w:rsid w:val="00E92408"/>
    <w:rsid w:val="00EA7FF7"/>
    <w:rsid w:val="00EB4443"/>
    <w:rsid w:val="00EB7576"/>
    <w:rsid w:val="00EC01ED"/>
    <w:rsid w:val="00EC405C"/>
    <w:rsid w:val="00EC7145"/>
    <w:rsid w:val="00ED2D32"/>
    <w:rsid w:val="00ED3228"/>
    <w:rsid w:val="00ED36AB"/>
    <w:rsid w:val="00ED386C"/>
    <w:rsid w:val="00ED4A98"/>
    <w:rsid w:val="00ED528C"/>
    <w:rsid w:val="00ED6451"/>
    <w:rsid w:val="00EE17AB"/>
    <w:rsid w:val="00EE281F"/>
    <w:rsid w:val="00EE67F3"/>
    <w:rsid w:val="00F061A2"/>
    <w:rsid w:val="00F071FE"/>
    <w:rsid w:val="00F103A1"/>
    <w:rsid w:val="00F163C3"/>
    <w:rsid w:val="00F2017C"/>
    <w:rsid w:val="00F26E13"/>
    <w:rsid w:val="00F31519"/>
    <w:rsid w:val="00F32773"/>
    <w:rsid w:val="00F34974"/>
    <w:rsid w:val="00F35C55"/>
    <w:rsid w:val="00F441A6"/>
    <w:rsid w:val="00F515A5"/>
    <w:rsid w:val="00F53922"/>
    <w:rsid w:val="00F5618E"/>
    <w:rsid w:val="00F57C3B"/>
    <w:rsid w:val="00F617AD"/>
    <w:rsid w:val="00F65443"/>
    <w:rsid w:val="00F73B34"/>
    <w:rsid w:val="00F743F5"/>
    <w:rsid w:val="00F75AD8"/>
    <w:rsid w:val="00F7613D"/>
    <w:rsid w:val="00F767E0"/>
    <w:rsid w:val="00F77350"/>
    <w:rsid w:val="00F810CB"/>
    <w:rsid w:val="00F81F37"/>
    <w:rsid w:val="00F8202B"/>
    <w:rsid w:val="00F84282"/>
    <w:rsid w:val="00F85125"/>
    <w:rsid w:val="00F941EF"/>
    <w:rsid w:val="00FB4295"/>
    <w:rsid w:val="00FD106F"/>
    <w:rsid w:val="00FD21B9"/>
    <w:rsid w:val="00FD7EFF"/>
    <w:rsid w:val="00FE1193"/>
    <w:rsid w:val="00FE23D2"/>
    <w:rsid w:val="00FE2CF7"/>
    <w:rsid w:val="00FE2E88"/>
    <w:rsid w:val="00FE362E"/>
    <w:rsid w:val="00FE4A6D"/>
    <w:rsid w:val="00FE7F89"/>
    <w:rsid w:val="00FF44F8"/>
    <w:rsid w:val="00FF74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E523B6"/>
  <w15:docId w15:val="{73B48AC2-1202-4B4F-8C50-2ED38CD153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uk" w:eastAsia="en-US" w:bidi="ar-SA"/>
      </w:rPr>
    </w:rPrDefault>
    <w:pPrDefault>
      <w:pPr>
        <w:spacing w:line="276"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style>
  <w:style w:type="paragraph" w:styleId="1">
    <w:name w:val="heading 1"/>
    <w:basedOn w:val="a0"/>
    <w:next w:val="a0"/>
    <w:link w:val="10"/>
    <w:uiPriority w:val="9"/>
    <w:qFormat/>
    <w:rsid w:val="00826AEF"/>
    <w:pPr>
      <w:spacing w:line="360" w:lineRule="auto"/>
      <w:ind w:firstLine="709"/>
      <w:contextualSpacing/>
      <w:jc w:val="center"/>
      <w:outlineLvl w:val="0"/>
    </w:pPr>
    <w:rPr>
      <w:rFonts w:ascii="Times New Roman" w:eastAsia="Times New Roman" w:hAnsi="Times New Roman" w:cs="Times New Roman"/>
      <w:b/>
      <w:sz w:val="28"/>
      <w:szCs w:val="28"/>
    </w:rPr>
  </w:style>
  <w:style w:type="paragraph" w:styleId="2">
    <w:name w:val="heading 2"/>
    <w:basedOn w:val="1"/>
    <w:next w:val="a0"/>
    <w:uiPriority w:val="9"/>
    <w:unhideWhenUsed/>
    <w:rsid w:val="00C723E5"/>
    <w:pPr>
      <w:outlineLvl w:val="1"/>
    </w:pPr>
    <w:rPr>
      <w:lang w:val="uk-UA"/>
    </w:rPr>
  </w:style>
  <w:style w:type="paragraph" w:styleId="3">
    <w:name w:val="heading 3"/>
    <w:basedOn w:val="a"/>
    <w:next w:val="a0"/>
    <w:uiPriority w:val="9"/>
    <w:unhideWhenUsed/>
    <w:rsid w:val="00C723E5"/>
    <w:pPr>
      <w:outlineLvl w:val="2"/>
    </w:pPr>
  </w:style>
  <w:style w:type="paragraph" w:styleId="4">
    <w:name w:val="heading 4"/>
    <w:basedOn w:val="a1"/>
    <w:next w:val="a0"/>
    <w:uiPriority w:val="9"/>
    <w:unhideWhenUsed/>
    <w:qFormat/>
    <w:rsid w:val="00715C62"/>
    <w:pPr>
      <w:outlineLvl w:val="3"/>
    </w:pPr>
  </w:style>
  <w:style w:type="paragraph" w:styleId="5">
    <w:name w:val="heading 5"/>
    <w:basedOn w:val="a0"/>
    <w:next w:val="a0"/>
    <w:uiPriority w:val="9"/>
    <w:semiHidden/>
    <w:unhideWhenUsed/>
    <w:qFormat/>
    <w:pPr>
      <w:keepNext/>
      <w:keepLines/>
      <w:spacing w:before="240" w:after="80"/>
      <w:outlineLvl w:val="4"/>
    </w:pPr>
    <w:rPr>
      <w:color w:val="666666"/>
    </w:rPr>
  </w:style>
  <w:style w:type="paragraph" w:styleId="6">
    <w:name w:val="heading 6"/>
    <w:basedOn w:val="a0"/>
    <w:next w:val="a0"/>
    <w:uiPriority w:val="9"/>
    <w:semiHidden/>
    <w:unhideWhenUsed/>
    <w:qFormat/>
    <w:pPr>
      <w:keepNext/>
      <w:keepLines/>
      <w:spacing w:before="240" w:after="80"/>
      <w:outlineLvl w:val="5"/>
    </w:pPr>
    <w:rPr>
      <w:i/>
      <w:color w:val="666666"/>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1">
    <w:name w:val="Title"/>
    <w:basedOn w:val="2"/>
    <w:next w:val="a0"/>
    <w:link w:val="a5"/>
    <w:uiPriority w:val="10"/>
    <w:qFormat/>
    <w:rsid w:val="00C723E5"/>
  </w:style>
  <w:style w:type="table" w:customStyle="1" w:styleId="TableNormal2">
    <w:name w:val="Table Normal2"/>
    <w:tblPr>
      <w:tblCellMar>
        <w:top w:w="0" w:type="dxa"/>
        <w:left w:w="0" w:type="dxa"/>
        <w:bottom w:w="0" w:type="dxa"/>
        <w:right w:w="0" w:type="dxa"/>
      </w:tblCellMar>
    </w:tblPr>
  </w:style>
  <w:style w:type="paragraph" w:styleId="a6">
    <w:name w:val="Subtitle"/>
    <w:basedOn w:val="a0"/>
    <w:next w:val="a0"/>
    <w:pPr>
      <w:keepNext/>
      <w:keepLines/>
      <w:spacing w:after="320"/>
    </w:pPr>
    <w:rPr>
      <w:color w:val="666666"/>
      <w:sz w:val="30"/>
      <w:szCs w:val="30"/>
    </w:rPr>
  </w:style>
  <w:style w:type="paragraph" w:styleId="a7">
    <w:name w:val="header"/>
    <w:basedOn w:val="a0"/>
    <w:link w:val="a8"/>
    <w:uiPriority w:val="99"/>
    <w:unhideWhenUsed/>
    <w:rsid w:val="00AA5C11"/>
    <w:pPr>
      <w:tabs>
        <w:tab w:val="center" w:pos="4513"/>
        <w:tab w:val="right" w:pos="9026"/>
      </w:tabs>
      <w:spacing w:line="240" w:lineRule="auto"/>
    </w:pPr>
  </w:style>
  <w:style w:type="character" w:customStyle="1" w:styleId="a8">
    <w:name w:val="Верхній колонтитул Знак"/>
    <w:basedOn w:val="a2"/>
    <w:link w:val="a7"/>
    <w:uiPriority w:val="99"/>
    <w:rsid w:val="00AA5C11"/>
  </w:style>
  <w:style w:type="paragraph" w:styleId="a9">
    <w:name w:val="footer"/>
    <w:basedOn w:val="a0"/>
    <w:link w:val="aa"/>
    <w:uiPriority w:val="99"/>
    <w:unhideWhenUsed/>
    <w:rsid w:val="00AA5C11"/>
    <w:pPr>
      <w:tabs>
        <w:tab w:val="center" w:pos="4513"/>
        <w:tab w:val="right" w:pos="9026"/>
      </w:tabs>
      <w:spacing w:line="240" w:lineRule="auto"/>
    </w:pPr>
  </w:style>
  <w:style w:type="character" w:customStyle="1" w:styleId="aa">
    <w:name w:val="Нижній колонтитул Знак"/>
    <w:basedOn w:val="a2"/>
    <w:link w:val="a9"/>
    <w:uiPriority w:val="99"/>
    <w:rsid w:val="00AA5C11"/>
  </w:style>
  <w:style w:type="paragraph" w:customStyle="1" w:styleId="p1">
    <w:name w:val="p1"/>
    <w:basedOn w:val="a0"/>
    <w:rsid w:val="00AB0065"/>
    <w:pPr>
      <w:spacing w:line="240" w:lineRule="auto"/>
    </w:pPr>
    <w:rPr>
      <w:rFonts w:ascii=".SF UI" w:eastAsiaTheme="minorEastAsia" w:hAnsi=".SF UI" w:cs="Times New Roman"/>
      <w:sz w:val="18"/>
      <w:szCs w:val="18"/>
    </w:rPr>
  </w:style>
  <w:style w:type="paragraph" w:customStyle="1" w:styleId="p2">
    <w:name w:val="p2"/>
    <w:basedOn w:val="a0"/>
    <w:rsid w:val="00AB0065"/>
    <w:pPr>
      <w:spacing w:line="240" w:lineRule="auto"/>
    </w:pPr>
    <w:rPr>
      <w:rFonts w:ascii=".SF UI" w:eastAsiaTheme="minorEastAsia" w:hAnsi=".SF UI" w:cs="Times New Roman"/>
      <w:sz w:val="18"/>
      <w:szCs w:val="18"/>
    </w:rPr>
  </w:style>
  <w:style w:type="character" w:customStyle="1" w:styleId="s1">
    <w:name w:val="s1"/>
    <w:basedOn w:val="a2"/>
    <w:rsid w:val="00AB0065"/>
    <w:rPr>
      <w:rFonts w:ascii=".SFUI-Semibold" w:hAnsi=".SFUI-Semibold" w:hint="default"/>
      <w:b/>
      <w:bCs/>
      <w:i w:val="0"/>
      <w:iCs w:val="0"/>
      <w:sz w:val="18"/>
      <w:szCs w:val="18"/>
    </w:rPr>
  </w:style>
  <w:style w:type="character" w:customStyle="1" w:styleId="apple-converted-space">
    <w:name w:val="apple-converted-space"/>
    <w:basedOn w:val="a2"/>
    <w:rsid w:val="00AB0065"/>
  </w:style>
  <w:style w:type="paragraph" w:styleId="ab">
    <w:name w:val="List Paragraph"/>
    <w:basedOn w:val="a0"/>
    <w:uiPriority w:val="34"/>
    <w:qFormat/>
    <w:rsid w:val="00216405"/>
    <w:pPr>
      <w:ind w:left="720"/>
      <w:contextualSpacing/>
    </w:pPr>
  </w:style>
  <w:style w:type="paragraph" w:styleId="ac">
    <w:name w:val="TOC Heading"/>
    <w:basedOn w:val="1"/>
    <w:next w:val="a0"/>
    <w:uiPriority w:val="39"/>
    <w:unhideWhenUsed/>
    <w:qFormat/>
    <w:rsid w:val="009518E8"/>
    <w:pPr>
      <w:keepNext/>
      <w:keepLines/>
      <w:spacing w:before="240" w:line="259" w:lineRule="auto"/>
      <w:ind w:firstLine="0"/>
      <w:contextualSpacing w:val="0"/>
      <w:jc w:val="left"/>
      <w:outlineLvl w:val="9"/>
    </w:pPr>
    <w:rPr>
      <w:rFonts w:asciiTheme="majorHAnsi" w:eastAsiaTheme="majorEastAsia" w:hAnsiTheme="majorHAnsi" w:cstheme="majorBidi"/>
      <w:b w:val="0"/>
      <w:color w:val="365F91" w:themeColor="accent1" w:themeShade="BF"/>
      <w:sz w:val="32"/>
      <w:szCs w:val="32"/>
      <w:lang w:val="en-US"/>
    </w:rPr>
  </w:style>
  <w:style w:type="paragraph" w:styleId="20">
    <w:name w:val="toc 2"/>
    <w:basedOn w:val="a0"/>
    <w:next w:val="a0"/>
    <w:autoRedefine/>
    <w:uiPriority w:val="39"/>
    <w:unhideWhenUsed/>
    <w:rsid w:val="009518E8"/>
    <w:pPr>
      <w:spacing w:after="100" w:line="259" w:lineRule="auto"/>
      <w:ind w:left="220"/>
    </w:pPr>
    <w:rPr>
      <w:rFonts w:asciiTheme="minorHAnsi" w:eastAsiaTheme="minorEastAsia" w:hAnsiTheme="minorHAnsi" w:cs="Times New Roman"/>
      <w:lang w:val="en-US"/>
    </w:rPr>
  </w:style>
  <w:style w:type="paragraph" w:styleId="11">
    <w:name w:val="toc 1"/>
    <w:basedOn w:val="a0"/>
    <w:next w:val="a0"/>
    <w:autoRedefine/>
    <w:uiPriority w:val="39"/>
    <w:unhideWhenUsed/>
    <w:rsid w:val="009518E8"/>
    <w:pPr>
      <w:spacing w:after="100" w:line="259" w:lineRule="auto"/>
    </w:pPr>
    <w:rPr>
      <w:rFonts w:asciiTheme="minorHAnsi" w:eastAsiaTheme="minorEastAsia" w:hAnsiTheme="minorHAnsi" w:cs="Times New Roman"/>
      <w:lang w:val="en-US"/>
    </w:rPr>
  </w:style>
  <w:style w:type="paragraph" w:styleId="30">
    <w:name w:val="toc 3"/>
    <w:basedOn w:val="a0"/>
    <w:next w:val="a0"/>
    <w:autoRedefine/>
    <w:uiPriority w:val="39"/>
    <w:unhideWhenUsed/>
    <w:rsid w:val="009518E8"/>
    <w:pPr>
      <w:spacing w:after="100" w:line="259" w:lineRule="auto"/>
      <w:ind w:left="440"/>
    </w:pPr>
    <w:rPr>
      <w:rFonts w:asciiTheme="minorHAnsi" w:eastAsiaTheme="minorEastAsia" w:hAnsiTheme="minorHAnsi" w:cs="Times New Roman"/>
      <w:lang w:val="en-US"/>
    </w:rPr>
  </w:style>
  <w:style w:type="paragraph" w:styleId="a">
    <w:name w:val="No Spacing"/>
    <w:basedOn w:val="ab"/>
    <w:uiPriority w:val="1"/>
    <w:qFormat/>
    <w:rsid w:val="00C723E5"/>
    <w:pPr>
      <w:numPr>
        <w:ilvl w:val="1"/>
        <w:numId w:val="1"/>
      </w:numPr>
      <w:spacing w:line="360" w:lineRule="auto"/>
      <w:ind w:left="0" w:firstLine="709"/>
      <w:jc w:val="both"/>
    </w:pPr>
    <w:rPr>
      <w:rFonts w:ascii="Times New Roman" w:eastAsia="Times New Roman" w:hAnsi="Times New Roman" w:cs="Times New Roman"/>
      <w:b/>
      <w:sz w:val="28"/>
      <w:szCs w:val="28"/>
    </w:rPr>
  </w:style>
  <w:style w:type="character" w:styleId="ad">
    <w:name w:val="Hyperlink"/>
    <w:basedOn w:val="a2"/>
    <w:uiPriority w:val="99"/>
    <w:unhideWhenUsed/>
    <w:rsid w:val="009518E8"/>
    <w:rPr>
      <w:color w:val="0000FF" w:themeColor="hyperlink"/>
      <w:u w:val="single"/>
    </w:rPr>
  </w:style>
  <w:style w:type="character" w:styleId="ae">
    <w:name w:val="Subtle Emphasis"/>
    <w:uiPriority w:val="19"/>
    <w:rsid w:val="00715C62"/>
  </w:style>
  <w:style w:type="paragraph" w:customStyle="1" w:styleId="Body">
    <w:name w:val="Body"/>
    <w:rsid w:val="00BA0D13"/>
    <w:pPr>
      <w:pBdr>
        <w:top w:val="nil"/>
        <w:left w:val="nil"/>
        <w:bottom w:val="nil"/>
        <w:right w:val="nil"/>
        <w:between w:val="nil"/>
        <w:bar w:val="nil"/>
      </w:pBdr>
      <w:spacing w:after="160" w:line="353" w:lineRule="auto"/>
      <w:ind w:left="10" w:hanging="10"/>
    </w:pPr>
    <w:rPr>
      <w:rFonts w:ascii="Times New Roman" w:eastAsia="Arial Unicode MS" w:hAnsi="Times New Roman" w:cs="Arial Unicode MS"/>
      <w:color w:val="000000"/>
      <w:sz w:val="28"/>
      <w:szCs w:val="28"/>
      <w:u w:color="000000"/>
      <w:bdr w:val="nil"/>
      <w:lang w:eastAsia="en-GB"/>
      <w14:textOutline w14:w="0" w14:cap="flat" w14:cmpd="sng" w14:algn="ctr">
        <w14:noFill/>
        <w14:prstDash w14:val="solid"/>
        <w14:bevel/>
      </w14:textOutline>
    </w:rPr>
  </w:style>
  <w:style w:type="character" w:customStyle="1" w:styleId="apple-tab-span">
    <w:name w:val="apple-tab-span"/>
    <w:basedOn w:val="a2"/>
    <w:rsid w:val="009423F8"/>
  </w:style>
  <w:style w:type="character" w:customStyle="1" w:styleId="s2">
    <w:name w:val="s2"/>
    <w:basedOn w:val="a2"/>
    <w:rsid w:val="00E81D69"/>
    <w:rPr>
      <w:rFonts w:ascii="Times New Roman" w:hAnsi="Times New Roman" w:cs="Times New Roman" w:hint="default"/>
      <w:b w:val="0"/>
      <w:bCs w:val="0"/>
      <w:i w:val="0"/>
      <w:iCs w:val="0"/>
      <w:sz w:val="21"/>
      <w:szCs w:val="21"/>
    </w:rPr>
  </w:style>
  <w:style w:type="paragraph" w:customStyle="1" w:styleId="li1">
    <w:name w:val="li1"/>
    <w:basedOn w:val="a0"/>
    <w:rsid w:val="00751A84"/>
    <w:pPr>
      <w:spacing w:after="120" w:line="240" w:lineRule="auto"/>
    </w:pPr>
    <w:rPr>
      <w:rFonts w:ascii="Times New Roman" w:eastAsiaTheme="minorEastAsia" w:hAnsi="Times New Roman" w:cs="Times New Roman"/>
      <w:color w:val="000000"/>
      <w:sz w:val="21"/>
      <w:szCs w:val="21"/>
      <w:lang w:eastAsia="en-GB"/>
    </w:rPr>
  </w:style>
  <w:style w:type="character" w:customStyle="1" w:styleId="None">
    <w:name w:val="None"/>
    <w:rsid w:val="003344CE"/>
  </w:style>
  <w:style w:type="numbering" w:customStyle="1" w:styleId="ImportedStyle6">
    <w:name w:val="Imported Style 6"/>
    <w:rsid w:val="003344CE"/>
    <w:pPr>
      <w:numPr>
        <w:numId w:val="2"/>
      </w:numPr>
    </w:pPr>
  </w:style>
  <w:style w:type="numbering" w:customStyle="1" w:styleId="ImportedStyle7">
    <w:name w:val="Imported Style 7"/>
    <w:rsid w:val="003344CE"/>
    <w:pPr>
      <w:numPr>
        <w:numId w:val="3"/>
      </w:numPr>
    </w:pPr>
  </w:style>
  <w:style w:type="numbering" w:customStyle="1" w:styleId="ImportedStyle8">
    <w:name w:val="Imported Style 8"/>
    <w:rsid w:val="003344CE"/>
    <w:pPr>
      <w:numPr>
        <w:numId w:val="4"/>
      </w:numPr>
    </w:pPr>
  </w:style>
  <w:style w:type="numbering" w:customStyle="1" w:styleId="ImportedStyle9">
    <w:name w:val="Imported Style 9"/>
    <w:rsid w:val="003344CE"/>
    <w:pPr>
      <w:numPr>
        <w:numId w:val="5"/>
      </w:numPr>
    </w:pPr>
  </w:style>
  <w:style w:type="numbering" w:customStyle="1" w:styleId="ImportedStyle10">
    <w:name w:val="Imported Style 10"/>
    <w:rsid w:val="003344CE"/>
    <w:pPr>
      <w:numPr>
        <w:numId w:val="6"/>
      </w:numPr>
    </w:pPr>
  </w:style>
  <w:style w:type="numbering" w:customStyle="1" w:styleId="ImportedStyle11">
    <w:name w:val="Imported Style 11"/>
    <w:rsid w:val="003344CE"/>
    <w:pPr>
      <w:numPr>
        <w:numId w:val="7"/>
      </w:numPr>
    </w:pPr>
  </w:style>
  <w:style w:type="numbering" w:customStyle="1" w:styleId="ImportedStyle12">
    <w:name w:val="Imported Style 12"/>
    <w:rsid w:val="003344CE"/>
    <w:pPr>
      <w:numPr>
        <w:numId w:val="8"/>
      </w:numPr>
    </w:pPr>
  </w:style>
  <w:style w:type="numbering" w:customStyle="1" w:styleId="ImportedStyle13">
    <w:name w:val="Imported Style 13"/>
    <w:rsid w:val="003344CE"/>
    <w:pPr>
      <w:numPr>
        <w:numId w:val="9"/>
      </w:numPr>
    </w:pPr>
  </w:style>
  <w:style w:type="numbering" w:customStyle="1" w:styleId="ImportedStyle14">
    <w:name w:val="Imported Style 14"/>
    <w:rsid w:val="003344CE"/>
    <w:pPr>
      <w:numPr>
        <w:numId w:val="10"/>
      </w:numPr>
    </w:pPr>
  </w:style>
  <w:style w:type="numbering" w:customStyle="1" w:styleId="ImportedStyle15">
    <w:name w:val="Imported Style 15"/>
    <w:rsid w:val="003344CE"/>
    <w:pPr>
      <w:numPr>
        <w:numId w:val="11"/>
      </w:numPr>
    </w:pPr>
  </w:style>
  <w:style w:type="numbering" w:customStyle="1" w:styleId="ImportedStyle16">
    <w:name w:val="Imported Style 16"/>
    <w:rsid w:val="003344CE"/>
    <w:pPr>
      <w:numPr>
        <w:numId w:val="12"/>
      </w:numPr>
    </w:pPr>
  </w:style>
  <w:style w:type="numbering" w:customStyle="1" w:styleId="ImportedStyle17">
    <w:name w:val="Imported Style 17"/>
    <w:rsid w:val="003344CE"/>
    <w:pPr>
      <w:numPr>
        <w:numId w:val="13"/>
      </w:numPr>
    </w:pPr>
  </w:style>
  <w:style w:type="numbering" w:customStyle="1" w:styleId="ImportedStyle18">
    <w:name w:val="Imported Style 18"/>
    <w:rsid w:val="003344CE"/>
    <w:pPr>
      <w:numPr>
        <w:numId w:val="14"/>
      </w:numPr>
    </w:pPr>
  </w:style>
  <w:style w:type="numbering" w:customStyle="1" w:styleId="ImportedStyle19">
    <w:name w:val="Imported Style 19"/>
    <w:rsid w:val="003344CE"/>
    <w:pPr>
      <w:numPr>
        <w:numId w:val="15"/>
      </w:numPr>
    </w:pPr>
  </w:style>
  <w:style w:type="paragraph" w:customStyle="1" w:styleId="p3">
    <w:name w:val="p3"/>
    <w:basedOn w:val="a0"/>
    <w:rsid w:val="001A7034"/>
    <w:pPr>
      <w:spacing w:after="215" w:line="240" w:lineRule="auto"/>
    </w:pPr>
    <w:rPr>
      <w:rFonts w:ascii="Times New Roman" w:eastAsiaTheme="minorEastAsia" w:hAnsi="Times New Roman" w:cs="Times New Roman"/>
      <w:color w:val="000000"/>
      <w:sz w:val="21"/>
      <w:szCs w:val="21"/>
      <w:lang w:eastAsia="en-GB"/>
    </w:rPr>
  </w:style>
  <w:style w:type="paragraph" w:customStyle="1" w:styleId="p4">
    <w:name w:val="p4"/>
    <w:basedOn w:val="a0"/>
    <w:rsid w:val="001A7034"/>
    <w:pPr>
      <w:spacing w:after="120" w:line="240" w:lineRule="auto"/>
    </w:pPr>
    <w:rPr>
      <w:rFonts w:ascii="Times New Roman" w:eastAsiaTheme="minorEastAsia" w:hAnsi="Times New Roman" w:cs="Times New Roman"/>
      <w:color w:val="000000"/>
      <w:sz w:val="21"/>
      <w:szCs w:val="21"/>
      <w:lang w:eastAsia="en-GB"/>
    </w:rPr>
  </w:style>
  <w:style w:type="paragraph" w:customStyle="1" w:styleId="p5">
    <w:name w:val="p5"/>
    <w:basedOn w:val="a0"/>
    <w:rsid w:val="001A7034"/>
    <w:pPr>
      <w:spacing w:after="444" w:line="240" w:lineRule="auto"/>
    </w:pPr>
    <w:rPr>
      <w:rFonts w:ascii="Times New Roman" w:eastAsiaTheme="minorEastAsia" w:hAnsi="Times New Roman" w:cs="Times New Roman"/>
      <w:color w:val="000000"/>
      <w:sz w:val="21"/>
      <w:szCs w:val="21"/>
      <w:lang w:eastAsia="en-GB"/>
    </w:rPr>
  </w:style>
  <w:style w:type="paragraph" w:customStyle="1" w:styleId="p6">
    <w:name w:val="p6"/>
    <w:basedOn w:val="a0"/>
    <w:rsid w:val="001A7034"/>
    <w:pPr>
      <w:spacing w:after="2021" w:line="240" w:lineRule="auto"/>
    </w:pPr>
    <w:rPr>
      <w:rFonts w:ascii="Times New Roman" w:eastAsiaTheme="minorEastAsia" w:hAnsi="Times New Roman" w:cs="Times New Roman"/>
      <w:color w:val="000000"/>
      <w:sz w:val="21"/>
      <w:szCs w:val="21"/>
      <w:lang w:eastAsia="en-GB"/>
    </w:rPr>
  </w:style>
  <w:style w:type="paragraph" w:customStyle="1" w:styleId="li2">
    <w:name w:val="li2"/>
    <w:basedOn w:val="a0"/>
    <w:rsid w:val="001A7034"/>
    <w:pPr>
      <w:spacing w:after="213" w:line="240" w:lineRule="auto"/>
    </w:pPr>
    <w:rPr>
      <w:rFonts w:ascii="Times New Roman" w:eastAsiaTheme="minorEastAsia" w:hAnsi="Times New Roman" w:cs="Times New Roman"/>
      <w:color w:val="000000"/>
      <w:sz w:val="21"/>
      <w:szCs w:val="21"/>
      <w:lang w:eastAsia="en-GB"/>
    </w:rPr>
  </w:style>
  <w:style w:type="paragraph" w:customStyle="1" w:styleId="li4">
    <w:name w:val="li4"/>
    <w:basedOn w:val="a0"/>
    <w:rsid w:val="001A7034"/>
    <w:pPr>
      <w:spacing w:after="120" w:line="240" w:lineRule="auto"/>
    </w:pPr>
    <w:rPr>
      <w:rFonts w:ascii="Times New Roman" w:eastAsiaTheme="minorEastAsia" w:hAnsi="Times New Roman" w:cs="Times New Roman"/>
      <w:color w:val="000000"/>
      <w:sz w:val="21"/>
      <w:szCs w:val="21"/>
      <w:lang w:eastAsia="en-GB"/>
    </w:rPr>
  </w:style>
  <w:style w:type="table" w:styleId="af">
    <w:name w:val="Table Grid"/>
    <w:basedOn w:val="a3"/>
    <w:uiPriority w:val="39"/>
    <w:rsid w:val="00116AB8"/>
    <w:pPr>
      <w:spacing w:line="240" w:lineRule="auto"/>
    </w:pPr>
    <w:rPr>
      <w:rFonts w:asciiTheme="minorHAnsi" w:eastAsiaTheme="minorHAnsi" w:hAnsiTheme="minorHAnsi" w:cstheme="minorBidi"/>
      <w:kern w:val="2"/>
      <w:lang w:val="uk-UA"/>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0">
    <w:name w:val="Grid Table Light"/>
    <w:basedOn w:val="a3"/>
    <w:uiPriority w:val="40"/>
    <w:rsid w:val="00116AB8"/>
    <w:pPr>
      <w:spacing w:line="240" w:lineRule="auto"/>
    </w:pPr>
    <w:rPr>
      <w:rFonts w:asciiTheme="minorHAnsi" w:eastAsiaTheme="minorHAnsi" w:hAnsiTheme="minorHAnsi" w:cstheme="minorBidi"/>
      <w:lang w:val="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10">
    <w:name w:val="Заголовок 1 Знак"/>
    <w:basedOn w:val="a2"/>
    <w:link w:val="1"/>
    <w:uiPriority w:val="9"/>
    <w:rsid w:val="005168AA"/>
    <w:rPr>
      <w:rFonts w:ascii="Times New Roman" w:eastAsia="Times New Roman" w:hAnsi="Times New Roman" w:cs="Times New Roman"/>
      <w:b/>
      <w:sz w:val="28"/>
      <w:szCs w:val="28"/>
    </w:rPr>
  </w:style>
  <w:style w:type="paragraph" w:styleId="af1">
    <w:name w:val="Normal (Web)"/>
    <w:basedOn w:val="a0"/>
    <w:uiPriority w:val="99"/>
    <w:unhideWhenUsed/>
    <w:rsid w:val="005168AA"/>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5">
    <w:name w:val="Назва Знак"/>
    <w:basedOn w:val="a2"/>
    <w:link w:val="a1"/>
    <w:uiPriority w:val="10"/>
    <w:rsid w:val="005168AA"/>
    <w:rPr>
      <w:rFonts w:ascii="Times New Roman" w:eastAsia="Times New Roman" w:hAnsi="Times New Roman" w:cs="Times New Roman"/>
      <w:b/>
      <w:sz w:val="28"/>
      <w:szCs w:val="28"/>
      <w:lang w:val="uk-UA"/>
    </w:rPr>
  </w:style>
  <w:style w:type="paragraph" w:customStyle="1" w:styleId="li3">
    <w:name w:val="li3"/>
    <w:basedOn w:val="a0"/>
    <w:rsid w:val="00D6173D"/>
    <w:pPr>
      <w:spacing w:after="93" w:line="240" w:lineRule="auto"/>
    </w:pPr>
    <w:rPr>
      <w:rFonts w:ascii="Times New Roman" w:eastAsiaTheme="minorEastAsia" w:hAnsi="Times New Roman" w:cs="Times New Roman"/>
      <w:color w:val="000000"/>
      <w:sz w:val="21"/>
      <w:szCs w:val="21"/>
      <w:lang w:eastAsia="en-GB"/>
    </w:rPr>
  </w:style>
  <w:style w:type="paragraph" w:customStyle="1" w:styleId="li5">
    <w:name w:val="li5"/>
    <w:basedOn w:val="a0"/>
    <w:rsid w:val="00D6173D"/>
    <w:pPr>
      <w:spacing w:after="2" w:line="240" w:lineRule="auto"/>
    </w:pPr>
    <w:rPr>
      <w:rFonts w:ascii="Times New Roman" w:eastAsiaTheme="minorEastAsia" w:hAnsi="Times New Roman" w:cs="Times New Roman"/>
      <w:color w:val="28261A"/>
      <w:sz w:val="21"/>
      <w:szCs w:val="21"/>
      <w:lang w:eastAsia="en-GB"/>
    </w:rPr>
  </w:style>
  <w:style w:type="paragraph" w:customStyle="1" w:styleId="li6">
    <w:name w:val="li6"/>
    <w:basedOn w:val="a0"/>
    <w:rsid w:val="00D6173D"/>
    <w:pPr>
      <w:spacing w:line="240" w:lineRule="auto"/>
    </w:pPr>
    <w:rPr>
      <w:rFonts w:ascii="Times New Roman" w:eastAsiaTheme="minorEastAsia" w:hAnsi="Times New Roman" w:cs="Times New Roman"/>
      <w:color w:val="28261A"/>
      <w:sz w:val="21"/>
      <w:szCs w:val="21"/>
      <w:lang w:eastAsia="en-GB"/>
    </w:rPr>
  </w:style>
  <w:style w:type="paragraph" w:customStyle="1" w:styleId="whitespace-pre-wrap">
    <w:name w:val="whitespace-pre-wrap"/>
    <w:basedOn w:val="a0"/>
    <w:rsid w:val="005B1390"/>
    <w:pPr>
      <w:spacing w:before="100" w:beforeAutospacing="1" w:after="100" w:afterAutospacing="1" w:line="240" w:lineRule="auto"/>
    </w:pPr>
    <w:rPr>
      <w:rFonts w:ascii="Times New Roman" w:eastAsiaTheme="minorEastAsia" w:hAnsi="Times New Roman" w:cs="Times New Roman"/>
      <w:sz w:val="24"/>
      <w:szCs w:val="24"/>
      <w:lang w:eastAsia="en-GB"/>
    </w:rPr>
  </w:style>
  <w:style w:type="numbering" w:customStyle="1" w:styleId="ImportedStyle4">
    <w:name w:val="Imported Style 4"/>
    <w:rsid w:val="006C5FCB"/>
    <w:pPr>
      <w:numPr>
        <w:numId w:val="17"/>
      </w:numPr>
    </w:pPr>
  </w:style>
  <w:style w:type="character" w:customStyle="1" w:styleId="Hyperlink0">
    <w:name w:val="Hyperlink.0"/>
    <w:basedOn w:val="None"/>
    <w:rsid w:val="006C5FCB"/>
    <w:rPr>
      <w:color w:val="0463C1"/>
      <w:u w:val="single" w:color="0463C1"/>
      <w14:textOutline w14:w="0" w14:cap="rnd" w14:cmpd="sng" w14:algn="ctr">
        <w14:noFill/>
        <w14:prstDash w14:val="solid"/>
        <w14:bevel/>
      </w14:textOutline>
    </w:rPr>
  </w:style>
  <w:style w:type="character" w:customStyle="1" w:styleId="12">
    <w:name w:val="Незакрита згадка1"/>
    <w:basedOn w:val="a2"/>
    <w:uiPriority w:val="99"/>
    <w:semiHidden/>
    <w:unhideWhenUsed/>
    <w:rsid w:val="00B60BAA"/>
    <w:rPr>
      <w:color w:val="605E5C"/>
      <w:shd w:val="clear" w:color="auto" w:fill="E1DFDD"/>
    </w:rPr>
  </w:style>
  <w:style w:type="paragraph" w:customStyle="1" w:styleId="Default">
    <w:name w:val="Default"/>
    <w:rsid w:val="00CB2F73"/>
    <w:pPr>
      <w:pBdr>
        <w:top w:val="nil"/>
        <w:left w:val="nil"/>
        <w:bottom w:val="nil"/>
        <w:right w:val="nil"/>
        <w:between w:val="nil"/>
        <w:bar w:val="nil"/>
      </w:pBdr>
      <w:spacing w:before="160" w:line="288" w:lineRule="auto"/>
    </w:pPr>
    <w:rPr>
      <w:rFonts w:ascii="Helvetica Neue" w:eastAsia="Arial Unicode MS" w:hAnsi="Helvetica Neue" w:cs="Arial Unicode MS"/>
      <w:color w:val="000000"/>
      <w:sz w:val="24"/>
      <w:szCs w:val="24"/>
      <w:bdr w:val="nil"/>
      <w:lang w:val="en-US"/>
      <w14:textOutline w14:w="0" w14:cap="flat" w14:cmpd="sng" w14:algn="ctr">
        <w14:noFill/>
        <w14:prstDash w14:val="solid"/>
        <w14:bevel/>
      </w14:textOutline>
    </w:rPr>
  </w:style>
  <w:style w:type="character" w:customStyle="1" w:styleId="node-card-code">
    <w:name w:val="node-card-code"/>
    <w:basedOn w:val="a2"/>
    <w:rsid w:val="00696A67"/>
  </w:style>
  <w:style w:type="character" w:customStyle="1" w:styleId="node-cardbody-name">
    <w:name w:val="node-card__body-name"/>
    <w:basedOn w:val="a2"/>
    <w:rsid w:val="00696A67"/>
  </w:style>
  <w:style w:type="character" w:styleId="af2">
    <w:name w:val="Unresolved Mention"/>
    <w:basedOn w:val="a2"/>
    <w:uiPriority w:val="99"/>
    <w:semiHidden/>
    <w:unhideWhenUsed/>
    <w:rsid w:val="003B0F45"/>
    <w:rPr>
      <w:color w:val="605E5C"/>
      <w:shd w:val="clear" w:color="auto" w:fill="E1DFDD"/>
    </w:rPr>
  </w:style>
  <w:style w:type="character" w:styleId="af3">
    <w:name w:val="annotation reference"/>
    <w:basedOn w:val="a2"/>
    <w:uiPriority w:val="99"/>
    <w:semiHidden/>
    <w:unhideWhenUsed/>
    <w:rsid w:val="00D607A3"/>
    <w:rPr>
      <w:sz w:val="16"/>
      <w:szCs w:val="16"/>
    </w:rPr>
  </w:style>
  <w:style w:type="paragraph" w:styleId="af4">
    <w:name w:val="annotation text"/>
    <w:basedOn w:val="a0"/>
    <w:link w:val="af5"/>
    <w:uiPriority w:val="99"/>
    <w:semiHidden/>
    <w:unhideWhenUsed/>
    <w:rsid w:val="00D607A3"/>
    <w:pPr>
      <w:spacing w:line="240" w:lineRule="auto"/>
    </w:pPr>
    <w:rPr>
      <w:sz w:val="20"/>
      <w:szCs w:val="20"/>
    </w:rPr>
  </w:style>
  <w:style w:type="character" w:customStyle="1" w:styleId="af5">
    <w:name w:val="Текст примітки Знак"/>
    <w:basedOn w:val="a2"/>
    <w:link w:val="af4"/>
    <w:uiPriority w:val="99"/>
    <w:semiHidden/>
    <w:rsid w:val="00D607A3"/>
    <w:rPr>
      <w:sz w:val="20"/>
      <w:szCs w:val="20"/>
    </w:rPr>
  </w:style>
  <w:style w:type="paragraph" w:styleId="af6">
    <w:name w:val="annotation subject"/>
    <w:basedOn w:val="af4"/>
    <w:next w:val="af4"/>
    <w:link w:val="af7"/>
    <w:uiPriority w:val="99"/>
    <w:semiHidden/>
    <w:unhideWhenUsed/>
    <w:rsid w:val="00D607A3"/>
    <w:rPr>
      <w:b/>
      <w:bCs/>
    </w:rPr>
  </w:style>
  <w:style w:type="character" w:customStyle="1" w:styleId="af7">
    <w:name w:val="Тема примітки Знак"/>
    <w:basedOn w:val="af5"/>
    <w:link w:val="af6"/>
    <w:uiPriority w:val="99"/>
    <w:semiHidden/>
    <w:rsid w:val="00D607A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664931">
      <w:bodyDiv w:val="1"/>
      <w:marLeft w:val="0"/>
      <w:marRight w:val="0"/>
      <w:marTop w:val="0"/>
      <w:marBottom w:val="0"/>
      <w:divBdr>
        <w:top w:val="none" w:sz="0" w:space="0" w:color="auto"/>
        <w:left w:val="none" w:sz="0" w:space="0" w:color="auto"/>
        <w:bottom w:val="none" w:sz="0" w:space="0" w:color="auto"/>
        <w:right w:val="none" w:sz="0" w:space="0" w:color="auto"/>
      </w:divBdr>
      <w:divsChild>
        <w:div w:id="32047401">
          <w:marLeft w:val="0"/>
          <w:marRight w:val="0"/>
          <w:marTop w:val="0"/>
          <w:marBottom w:val="0"/>
          <w:divBdr>
            <w:top w:val="none" w:sz="0" w:space="0" w:color="auto"/>
            <w:left w:val="none" w:sz="0" w:space="0" w:color="auto"/>
            <w:bottom w:val="none" w:sz="0" w:space="0" w:color="auto"/>
            <w:right w:val="none" w:sz="0" w:space="0" w:color="auto"/>
          </w:divBdr>
        </w:div>
      </w:divsChild>
    </w:div>
    <w:div w:id="21248701">
      <w:bodyDiv w:val="1"/>
      <w:marLeft w:val="0"/>
      <w:marRight w:val="0"/>
      <w:marTop w:val="0"/>
      <w:marBottom w:val="0"/>
      <w:divBdr>
        <w:top w:val="none" w:sz="0" w:space="0" w:color="auto"/>
        <w:left w:val="none" w:sz="0" w:space="0" w:color="auto"/>
        <w:bottom w:val="none" w:sz="0" w:space="0" w:color="auto"/>
        <w:right w:val="none" w:sz="0" w:space="0" w:color="auto"/>
      </w:divBdr>
    </w:div>
    <w:div w:id="28995824">
      <w:bodyDiv w:val="1"/>
      <w:marLeft w:val="0"/>
      <w:marRight w:val="0"/>
      <w:marTop w:val="0"/>
      <w:marBottom w:val="0"/>
      <w:divBdr>
        <w:top w:val="none" w:sz="0" w:space="0" w:color="auto"/>
        <w:left w:val="none" w:sz="0" w:space="0" w:color="auto"/>
        <w:bottom w:val="none" w:sz="0" w:space="0" w:color="auto"/>
        <w:right w:val="none" w:sz="0" w:space="0" w:color="auto"/>
      </w:divBdr>
    </w:div>
    <w:div w:id="162398918">
      <w:bodyDiv w:val="1"/>
      <w:marLeft w:val="0"/>
      <w:marRight w:val="0"/>
      <w:marTop w:val="0"/>
      <w:marBottom w:val="0"/>
      <w:divBdr>
        <w:top w:val="none" w:sz="0" w:space="0" w:color="auto"/>
        <w:left w:val="none" w:sz="0" w:space="0" w:color="auto"/>
        <w:bottom w:val="none" w:sz="0" w:space="0" w:color="auto"/>
        <w:right w:val="none" w:sz="0" w:space="0" w:color="auto"/>
      </w:divBdr>
    </w:div>
    <w:div w:id="170607705">
      <w:bodyDiv w:val="1"/>
      <w:marLeft w:val="0"/>
      <w:marRight w:val="0"/>
      <w:marTop w:val="0"/>
      <w:marBottom w:val="0"/>
      <w:divBdr>
        <w:top w:val="none" w:sz="0" w:space="0" w:color="auto"/>
        <w:left w:val="none" w:sz="0" w:space="0" w:color="auto"/>
        <w:bottom w:val="none" w:sz="0" w:space="0" w:color="auto"/>
        <w:right w:val="none" w:sz="0" w:space="0" w:color="auto"/>
      </w:divBdr>
    </w:div>
    <w:div w:id="231505519">
      <w:bodyDiv w:val="1"/>
      <w:marLeft w:val="0"/>
      <w:marRight w:val="0"/>
      <w:marTop w:val="0"/>
      <w:marBottom w:val="0"/>
      <w:divBdr>
        <w:top w:val="none" w:sz="0" w:space="0" w:color="auto"/>
        <w:left w:val="none" w:sz="0" w:space="0" w:color="auto"/>
        <w:bottom w:val="none" w:sz="0" w:space="0" w:color="auto"/>
        <w:right w:val="none" w:sz="0" w:space="0" w:color="auto"/>
      </w:divBdr>
    </w:div>
    <w:div w:id="239797885">
      <w:bodyDiv w:val="1"/>
      <w:marLeft w:val="0"/>
      <w:marRight w:val="0"/>
      <w:marTop w:val="0"/>
      <w:marBottom w:val="0"/>
      <w:divBdr>
        <w:top w:val="none" w:sz="0" w:space="0" w:color="auto"/>
        <w:left w:val="none" w:sz="0" w:space="0" w:color="auto"/>
        <w:bottom w:val="none" w:sz="0" w:space="0" w:color="auto"/>
        <w:right w:val="none" w:sz="0" w:space="0" w:color="auto"/>
      </w:divBdr>
    </w:div>
    <w:div w:id="275721944">
      <w:bodyDiv w:val="1"/>
      <w:marLeft w:val="0"/>
      <w:marRight w:val="0"/>
      <w:marTop w:val="0"/>
      <w:marBottom w:val="0"/>
      <w:divBdr>
        <w:top w:val="none" w:sz="0" w:space="0" w:color="auto"/>
        <w:left w:val="none" w:sz="0" w:space="0" w:color="auto"/>
        <w:bottom w:val="none" w:sz="0" w:space="0" w:color="auto"/>
        <w:right w:val="none" w:sz="0" w:space="0" w:color="auto"/>
      </w:divBdr>
    </w:div>
    <w:div w:id="318273847">
      <w:bodyDiv w:val="1"/>
      <w:marLeft w:val="0"/>
      <w:marRight w:val="0"/>
      <w:marTop w:val="0"/>
      <w:marBottom w:val="0"/>
      <w:divBdr>
        <w:top w:val="none" w:sz="0" w:space="0" w:color="auto"/>
        <w:left w:val="none" w:sz="0" w:space="0" w:color="auto"/>
        <w:bottom w:val="none" w:sz="0" w:space="0" w:color="auto"/>
        <w:right w:val="none" w:sz="0" w:space="0" w:color="auto"/>
      </w:divBdr>
    </w:div>
    <w:div w:id="380909243">
      <w:bodyDiv w:val="1"/>
      <w:marLeft w:val="0"/>
      <w:marRight w:val="0"/>
      <w:marTop w:val="0"/>
      <w:marBottom w:val="0"/>
      <w:divBdr>
        <w:top w:val="none" w:sz="0" w:space="0" w:color="auto"/>
        <w:left w:val="none" w:sz="0" w:space="0" w:color="auto"/>
        <w:bottom w:val="none" w:sz="0" w:space="0" w:color="auto"/>
        <w:right w:val="none" w:sz="0" w:space="0" w:color="auto"/>
      </w:divBdr>
    </w:div>
    <w:div w:id="382368533">
      <w:bodyDiv w:val="1"/>
      <w:marLeft w:val="0"/>
      <w:marRight w:val="0"/>
      <w:marTop w:val="0"/>
      <w:marBottom w:val="0"/>
      <w:divBdr>
        <w:top w:val="none" w:sz="0" w:space="0" w:color="auto"/>
        <w:left w:val="none" w:sz="0" w:space="0" w:color="auto"/>
        <w:bottom w:val="none" w:sz="0" w:space="0" w:color="auto"/>
        <w:right w:val="none" w:sz="0" w:space="0" w:color="auto"/>
      </w:divBdr>
    </w:div>
    <w:div w:id="439034791">
      <w:bodyDiv w:val="1"/>
      <w:marLeft w:val="0"/>
      <w:marRight w:val="0"/>
      <w:marTop w:val="0"/>
      <w:marBottom w:val="0"/>
      <w:divBdr>
        <w:top w:val="none" w:sz="0" w:space="0" w:color="auto"/>
        <w:left w:val="none" w:sz="0" w:space="0" w:color="auto"/>
        <w:bottom w:val="none" w:sz="0" w:space="0" w:color="auto"/>
        <w:right w:val="none" w:sz="0" w:space="0" w:color="auto"/>
      </w:divBdr>
      <w:divsChild>
        <w:div w:id="66728954">
          <w:marLeft w:val="0"/>
          <w:marRight w:val="0"/>
          <w:marTop w:val="0"/>
          <w:marBottom w:val="0"/>
          <w:divBdr>
            <w:top w:val="none" w:sz="0" w:space="0" w:color="auto"/>
            <w:left w:val="none" w:sz="0" w:space="0" w:color="auto"/>
            <w:bottom w:val="none" w:sz="0" w:space="0" w:color="auto"/>
            <w:right w:val="none" w:sz="0" w:space="0" w:color="auto"/>
          </w:divBdr>
          <w:divsChild>
            <w:div w:id="1757743345">
              <w:marLeft w:val="1740"/>
              <w:marRight w:val="0"/>
              <w:marTop w:val="0"/>
              <w:marBottom w:val="240"/>
              <w:divBdr>
                <w:top w:val="none" w:sz="0" w:space="0" w:color="auto"/>
                <w:left w:val="none" w:sz="0" w:space="0" w:color="auto"/>
                <w:bottom w:val="none" w:sz="0" w:space="0" w:color="auto"/>
                <w:right w:val="none" w:sz="0" w:space="0" w:color="auto"/>
              </w:divBdr>
            </w:div>
          </w:divsChild>
        </w:div>
        <w:div w:id="452557615">
          <w:marLeft w:val="0"/>
          <w:marRight w:val="0"/>
          <w:marTop w:val="0"/>
          <w:marBottom w:val="0"/>
          <w:divBdr>
            <w:top w:val="none" w:sz="0" w:space="0" w:color="auto"/>
            <w:left w:val="none" w:sz="0" w:space="0" w:color="auto"/>
            <w:bottom w:val="none" w:sz="0" w:space="0" w:color="auto"/>
            <w:right w:val="none" w:sz="0" w:space="0" w:color="auto"/>
          </w:divBdr>
          <w:divsChild>
            <w:div w:id="224487102">
              <w:marLeft w:val="1740"/>
              <w:marRight w:val="0"/>
              <w:marTop w:val="0"/>
              <w:marBottom w:val="240"/>
              <w:divBdr>
                <w:top w:val="none" w:sz="0" w:space="0" w:color="auto"/>
                <w:left w:val="none" w:sz="0" w:space="0" w:color="auto"/>
                <w:bottom w:val="none" w:sz="0" w:space="0" w:color="auto"/>
                <w:right w:val="none" w:sz="0" w:space="0" w:color="auto"/>
              </w:divBdr>
            </w:div>
          </w:divsChild>
        </w:div>
        <w:div w:id="518586922">
          <w:marLeft w:val="0"/>
          <w:marRight w:val="0"/>
          <w:marTop w:val="0"/>
          <w:marBottom w:val="0"/>
          <w:divBdr>
            <w:top w:val="none" w:sz="0" w:space="0" w:color="auto"/>
            <w:left w:val="none" w:sz="0" w:space="0" w:color="auto"/>
            <w:bottom w:val="none" w:sz="0" w:space="0" w:color="auto"/>
            <w:right w:val="none" w:sz="0" w:space="0" w:color="auto"/>
          </w:divBdr>
          <w:divsChild>
            <w:div w:id="309095719">
              <w:marLeft w:val="1740"/>
              <w:marRight w:val="0"/>
              <w:marTop w:val="0"/>
              <w:marBottom w:val="240"/>
              <w:divBdr>
                <w:top w:val="none" w:sz="0" w:space="0" w:color="auto"/>
                <w:left w:val="none" w:sz="0" w:space="0" w:color="auto"/>
                <w:bottom w:val="none" w:sz="0" w:space="0" w:color="auto"/>
                <w:right w:val="none" w:sz="0" w:space="0" w:color="auto"/>
              </w:divBdr>
            </w:div>
          </w:divsChild>
        </w:div>
      </w:divsChild>
    </w:div>
    <w:div w:id="499389824">
      <w:bodyDiv w:val="1"/>
      <w:marLeft w:val="0"/>
      <w:marRight w:val="0"/>
      <w:marTop w:val="0"/>
      <w:marBottom w:val="0"/>
      <w:divBdr>
        <w:top w:val="none" w:sz="0" w:space="0" w:color="auto"/>
        <w:left w:val="none" w:sz="0" w:space="0" w:color="auto"/>
        <w:bottom w:val="none" w:sz="0" w:space="0" w:color="auto"/>
        <w:right w:val="none" w:sz="0" w:space="0" w:color="auto"/>
      </w:divBdr>
    </w:div>
    <w:div w:id="522672877">
      <w:bodyDiv w:val="1"/>
      <w:marLeft w:val="0"/>
      <w:marRight w:val="0"/>
      <w:marTop w:val="0"/>
      <w:marBottom w:val="0"/>
      <w:divBdr>
        <w:top w:val="none" w:sz="0" w:space="0" w:color="auto"/>
        <w:left w:val="none" w:sz="0" w:space="0" w:color="auto"/>
        <w:bottom w:val="none" w:sz="0" w:space="0" w:color="auto"/>
        <w:right w:val="none" w:sz="0" w:space="0" w:color="auto"/>
      </w:divBdr>
    </w:div>
    <w:div w:id="558445654">
      <w:bodyDiv w:val="1"/>
      <w:marLeft w:val="0"/>
      <w:marRight w:val="0"/>
      <w:marTop w:val="0"/>
      <w:marBottom w:val="0"/>
      <w:divBdr>
        <w:top w:val="none" w:sz="0" w:space="0" w:color="auto"/>
        <w:left w:val="none" w:sz="0" w:space="0" w:color="auto"/>
        <w:bottom w:val="none" w:sz="0" w:space="0" w:color="auto"/>
        <w:right w:val="none" w:sz="0" w:space="0" w:color="auto"/>
      </w:divBdr>
      <w:divsChild>
        <w:div w:id="634793978">
          <w:marLeft w:val="0"/>
          <w:marRight w:val="0"/>
          <w:marTop w:val="0"/>
          <w:marBottom w:val="0"/>
          <w:divBdr>
            <w:top w:val="none" w:sz="0" w:space="0" w:color="auto"/>
            <w:left w:val="none" w:sz="0" w:space="0" w:color="auto"/>
            <w:bottom w:val="none" w:sz="0" w:space="0" w:color="auto"/>
            <w:right w:val="none" w:sz="0" w:space="0" w:color="auto"/>
          </w:divBdr>
        </w:div>
        <w:div w:id="1233731392">
          <w:marLeft w:val="0"/>
          <w:marRight w:val="0"/>
          <w:marTop w:val="0"/>
          <w:marBottom w:val="0"/>
          <w:divBdr>
            <w:top w:val="none" w:sz="0" w:space="0" w:color="auto"/>
            <w:left w:val="none" w:sz="0" w:space="0" w:color="auto"/>
            <w:bottom w:val="none" w:sz="0" w:space="0" w:color="auto"/>
            <w:right w:val="none" w:sz="0" w:space="0" w:color="auto"/>
          </w:divBdr>
        </w:div>
      </w:divsChild>
    </w:div>
    <w:div w:id="625816368">
      <w:bodyDiv w:val="1"/>
      <w:marLeft w:val="0"/>
      <w:marRight w:val="0"/>
      <w:marTop w:val="0"/>
      <w:marBottom w:val="0"/>
      <w:divBdr>
        <w:top w:val="none" w:sz="0" w:space="0" w:color="auto"/>
        <w:left w:val="none" w:sz="0" w:space="0" w:color="auto"/>
        <w:bottom w:val="none" w:sz="0" w:space="0" w:color="auto"/>
        <w:right w:val="none" w:sz="0" w:space="0" w:color="auto"/>
      </w:divBdr>
    </w:div>
    <w:div w:id="631862059">
      <w:bodyDiv w:val="1"/>
      <w:marLeft w:val="0"/>
      <w:marRight w:val="0"/>
      <w:marTop w:val="0"/>
      <w:marBottom w:val="0"/>
      <w:divBdr>
        <w:top w:val="none" w:sz="0" w:space="0" w:color="auto"/>
        <w:left w:val="none" w:sz="0" w:space="0" w:color="auto"/>
        <w:bottom w:val="none" w:sz="0" w:space="0" w:color="auto"/>
        <w:right w:val="none" w:sz="0" w:space="0" w:color="auto"/>
      </w:divBdr>
    </w:div>
    <w:div w:id="639383807">
      <w:bodyDiv w:val="1"/>
      <w:marLeft w:val="0"/>
      <w:marRight w:val="0"/>
      <w:marTop w:val="0"/>
      <w:marBottom w:val="0"/>
      <w:divBdr>
        <w:top w:val="none" w:sz="0" w:space="0" w:color="auto"/>
        <w:left w:val="none" w:sz="0" w:space="0" w:color="auto"/>
        <w:bottom w:val="none" w:sz="0" w:space="0" w:color="auto"/>
        <w:right w:val="none" w:sz="0" w:space="0" w:color="auto"/>
      </w:divBdr>
    </w:div>
    <w:div w:id="665674727">
      <w:bodyDiv w:val="1"/>
      <w:marLeft w:val="0"/>
      <w:marRight w:val="0"/>
      <w:marTop w:val="0"/>
      <w:marBottom w:val="0"/>
      <w:divBdr>
        <w:top w:val="none" w:sz="0" w:space="0" w:color="auto"/>
        <w:left w:val="none" w:sz="0" w:space="0" w:color="auto"/>
        <w:bottom w:val="none" w:sz="0" w:space="0" w:color="auto"/>
        <w:right w:val="none" w:sz="0" w:space="0" w:color="auto"/>
      </w:divBdr>
    </w:div>
    <w:div w:id="704909822">
      <w:bodyDiv w:val="1"/>
      <w:marLeft w:val="0"/>
      <w:marRight w:val="0"/>
      <w:marTop w:val="0"/>
      <w:marBottom w:val="0"/>
      <w:divBdr>
        <w:top w:val="none" w:sz="0" w:space="0" w:color="auto"/>
        <w:left w:val="none" w:sz="0" w:space="0" w:color="auto"/>
        <w:bottom w:val="none" w:sz="0" w:space="0" w:color="auto"/>
        <w:right w:val="none" w:sz="0" w:space="0" w:color="auto"/>
      </w:divBdr>
    </w:div>
    <w:div w:id="706688280">
      <w:bodyDiv w:val="1"/>
      <w:marLeft w:val="0"/>
      <w:marRight w:val="0"/>
      <w:marTop w:val="0"/>
      <w:marBottom w:val="0"/>
      <w:divBdr>
        <w:top w:val="none" w:sz="0" w:space="0" w:color="auto"/>
        <w:left w:val="none" w:sz="0" w:space="0" w:color="auto"/>
        <w:bottom w:val="none" w:sz="0" w:space="0" w:color="auto"/>
        <w:right w:val="none" w:sz="0" w:space="0" w:color="auto"/>
      </w:divBdr>
      <w:divsChild>
        <w:div w:id="711006478">
          <w:marLeft w:val="495"/>
          <w:marRight w:val="0"/>
          <w:marTop w:val="0"/>
          <w:marBottom w:val="0"/>
          <w:divBdr>
            <w:top w:val="single" w:sz="2" w:space="0" w:color="E5E7EB"/>
            <w:left w:val="single" w:sz="2" w:space="0" w:color="E5E7EB"/>
            <w:bottom w:val="single" w:sz="2" w:space="0" w:color="E5E7EB"/>
            <w:right w:val="single" w:sz="2" w:space="0" w:color="E5E7EB"/>
          </w:divBdr>
          <w:divsChild>
            <w:div w:id="1211654906">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785201848">
          <w:marLeft w:val="495"/>
          <w:marRight w:val="0"/>
          <w:marTop w:val="0"/>
          <w:marBottom w:val="0"/>
          <w:divBdr>
            <w:top w:val="single" w:sz="2" w:space="0" w:color="E5E7EB"/>
            <w:left w:val="single" w:sz="2" w:space="0" w:color="E5E7EB"/>
            <w:bottom w:val="single" w:sz="2" w:space="0" w:color="E5E7EB"/>
            <w:right w:val="single" w:sz="2" w:space="0" w:color="E5E7EB"/>
          </w:divBdr>
          <w:divsChild>
            <w:div w:id="97421335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164273025">
          <w:marLeft w:val="495"/>
          <w:marRight w:val="0"/>
          <w:marTop w:val="0"/>
          <w:marBottom w:val="0"/>
          <w:divBdr>
            <w:top w:val="single" w:sz="2" w:space="0" w:color="E5E7EB"/>
            <w:left w:val="single" w:sz="2" w:space="0" w:color="E5E7EB"/>
            <w:bottom w:val="single" w:sz="2" w:space="0" w:color="E5E7EB"/>
            <w:right w:val="single" w:sz="2" w:space="0" w:color="E5E7EB"/>
          </w:divBdr>
          <w:divsChild>
            <w:div w:id="927159654">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332638519">
          <w:marLeft w:val="495"/>
          <w:marRight w:val="0"/>
          <w:marTop w:val="0"/>
          <w:marBottom w:val="0"/>
          <w:divBdr>
            <w:top w:val="single" w:sz="2" w:space="0" w:color="E5E7EB"/>
            <w:left w:val="single" w:sz="2" w:space="0" w:color="E5E7EB"/>
            <w:bottom w:val="single" w:sz="2" w:space="0" w:color="E5E7EB"/>
            <w:right w:val="single" w:sz="2" w:space="0" w:color="E5E7EB"/>
          </w:divBdr>
          <w:divsChild>
            <w:div w:id="177925255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719429237">
          <w:marLeft w:val="0"/>
          <w:marRight w:val="0"/>
          <w:marTop w:val="0"/>
          <w:marBottom w:val="0"/>
          <w:divBdr>
            <w:top w:val="single" w:sz="2" w:space="0" w:color="E5E7EB"/>
            <w:left w:val="single" w:sz="2" w:space="0" w:color="E5E7EB"/>
            <w:bottom w:val="single" w:sz="2" w:space="0" w:color="E5E7EB"/>
            <w:right w:val="single" w:sz="2" w:space="0" w:color="E5E7EB"/>
          </w:divBdr>
        </w:div>
        <w:div w:id="1757701499">
          <w:marLeft w:val="495"/>
          <w:marRight w:val="0"/>
          <w:marTop w:val="0"/>
          <w:marBottom w:val="0"/>
          <w:divBdr>
            <w:top w:val="single" w:sz="2" w:space="0" w:color="E5E7EB"/>
            <w:left w:val="single" w:sz="2" w:space="0" w:color="E5E7EB"/>
            <w:bottom w:val="single" w:sz="2" w:space="0" w:color="E5E7EB"/>
            <w:right w:val="single" w:sz="2" w:space="0" w:color="E5E7EB"/>
          </w:divBdr>
          <w:divsChild>
            <w:div w:id="554003406">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810852677">
          <w:marLeft w:val="495"/>
          <w:marRight w:val="0"/>
          <w:marTop w:val="0"/>
          <w:marBottom w:val="0"/>
          <w:divBdr>
            <w:top w:val="single" w:sz="2" w:space="0" w:color="E5E7EB"/>
            <w:left w:val="single" w:sz="2" w:space="0" w:color="E5E7EB"/>
            <w:bottom w:val="single" w:sz="2" w:space="0" w:color="E5E7EB"/>
            <w:right w:val="single" w:sz="2" w:space="0" w:color="E5E7EB"/>
          </w:divBdr>
          <w:divsChild>
            <w:div w:id="16963447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030520051">
          <w:marLeft w:val="495"/>
          <w:marRight w:val="0"/>
          <w:marTop w:val="0"/>
          <w:marBottom w:val="0"/>
          <w:divBdr>
            <w:top w:val="single" w:sz="2" w:space="0" w:color="E5E7EB"/>
            <w:left w:val="single" w:sz="2" w:space="0" w:color="E5E7EB"/>
            <w:bottom w:val="single" w:sz="2" w:space="0" w:color="E5E7EB"/>
            <w:right w:val="single" w:sz="2" w:space="0" w:color="E5E7EB"/>
          </w:divBdr>
          <w:divsChild>
            <w:div w:id="8526829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755172071">
      <w:bodyDiv w:val="1"/>
      <w:marLeft w:val="0"/>
      <w:marRight w:val="0"/>
      <w:marTop w:val="0"/>
      <w:marBottom w:val="0"/>
      <w:divBdr>
        <w:top w:val="none" w:sz="0" w:space="0" w:color="auto"/>
        <w:left w:val="none" w:sz="0" w:space="0" w:color="auto"/>
        <w:bottom w:val="none" w:sz="0" w:space="0" w:color="auto"/>
        <w:right w:val="none" w:sz="0" w:space="0" w:color="auto"/>
      </w:divBdr>
    </w:div>
    <w:div w:id="755395875">
      <w:bodyDiv w:val="1"/>
      <w:marLeft w:val="0"/>
      <w:marRight w:val="0"/>
      <w:marTop w:val="0"/>
      <w:marBottom w:val="0"/>
      <w:divBdr>
        <w:top w:val="none" w:sz="0" w:space="0" w:color="auto"/>
        <w:left w:val="none" w:sz="0" w:space="0" w:color="auto"/>
        <w:bottom w:val="none" w:sz="0" w:space="0" w:color="auto"/>
        <w:right w:val="none" w:sz="0" w:space="0" w:color="auto"/>
      </w:divBdr>
    </w:div>
    <w:div w:id="798229395">
      <w:bodyDiv w:val="1"/>
      <w:marLeft w:val="0"/>
      <w:marRight w:val="0"/>
      <w:marTop w:val="0"/>
      <w:marBottom w:val="0"/>
      <w:divBdr>
        <w:top w:val="none" w:sz="0" w:space="0" w:color="auto"/>
        <w:left w:val="none" w:sz="0" w:space="0" w:color="auto"/>
        <w:bottom w:val="none" w:sz="0" w:space="0" w:color="auto"/>
        <w:right w:val="none" w:sz="0" w:space="0" w:color="auto"/>
      </w:divBdr>
    </w:div>
    <w:div w:id="815604217">
      <w:bodyDiv w:val="1"/>
      <w:marLeft w:val="0"/>
      <w:marRight w:val="0"/>
      <w:marTop w:val="0"/>
      <w:marBottom w:val="0"/>
      <w:divBdr>
        <w:top w:val="none" w:sz="0" w:space="0" w:color="auto"/>
        <w:left w:val="none" w:sz="0" w:space="0" w:color="auto"/>
        <w:bottom w:val="none" w:sz="0" w:space="0" w:color="auto"/>
        <w:right w:val="none" w:sz="0" w:space="0" w:color="auto"/>
      </w:divBdr>
    </w:div>
    <w:div w:id="837385221">
      <w:bodyDiv w:val="1"/>
      <w:marLeft w:val="0"/>
      <w:marRight w:val="0"/>
      <w:marTop w:val="0"/>
      <w:marBottom w:val="0"/>
      <w:divBdr>
        <w:top w:val="none" w:sz="0" w:space="0" w:color="auto"/>
        <w:left w:val="none" w:sz="0" w:space="0" w:color="auto"/>
        <w:bottom w:val="none" w:sz="0" w:space="0" w:color="auto"/>
        <w:right w:val="none" w:sz="0" w:space="0" w:color="auto"/>
      </w:divBdr>
    </w:div>
    <w:div w:id="904412098">
      <w:bodyDiv w:val="1"/>
      <w:marLeft w:val="0"/>
      <w:marRight w:val="0"/>
      <w:marTop w:val="0"/>
      <w:marBottom w:val="0"/>
      <w:divBdr>
        <w:top w:val="none" w:sz="0" w:space="0" w:color="auto"/>
        <w:left w:val="none" w:sz="0" w:space="0" w:color="auto"/>
        <w:bottom w:val="none" w:sz="0" w:space="0" w:color="auto"/>
        <w:right w:val="none" w:sz="0" w:space="0" w:color="auto"/>
      </w:divBdr>
    </w:div>
    <w:div w:id="906691423">
      <w:bodyDiv w:val="1"/>
      <w:marLeft w:val="0"/>
      <w:marRight w:val="0"/>
      <w:marTop w:val="0"/>
      <w:marBottom w:val="0"/>
      <w:divBdr>
        <w:top w:val="none" w:sz="0" w:space="0" w:color="auto"/>
        <w:left w:val="none" w:sz="0" w:space="0" w:color="auto"/>
        <w:bottom w:val="none" w:sz="0" w:space="0" w:color="auto"/>
        <w:right w:val="none" w:sz="0" w:space="0" w:color="auto"/>
      </w:divBdr>
    </w:div>
    <w:div w:id="914707089">
      <w:bodyDiv w:val="1"/>
      <w:marLeft w:val="0"/>
      <w:marRight w:val="0"/>
      <w:marTop w:val="0"/>
      <w:marBottom w:val="0"/>
      <w:divBdr>
        <w:top w:val="none" w:sz="0" w:space="0" w:color="auto"/>
        <w:left w:val="none" w:sz="0" w:space="0" w:color="auto"/>
        <w:bottom w:val="none" w:sz="0" w:space="0" w:color="auto"/>
        <w:right w:val="none" w:sz="0" w:space="0" w:color="auto"/>
      </w:divBdr>
    </w:div>
    <w:div w:id="969094748">
      <w:bodyDiv w:val="1"/>
      <w:marLeft w:val="0"/>
      <w:marRight w:val="0"/>
      <w:marTop w:val="0"/>
      <w:marBottom w:val="0"/>
      <w:divBdr>
        <w:top w:val="none" w:sz="0" w:space="0" w:color="auto"/>
        <w:left w:val="none" w:sz="0" w:space="0" w:color="auto"/>
        <w:bottom w:val="none" w:sz="0" w:space="0" w:color="auto"/>
        <w:right w:val="none" w:sz="0" w:space="0" w:color="auto"/>
      </w:divBdr>
      <w:divsChild>
        <w:div w:id="459030120">
          <w:marLeft w:val="0"/>
          <w:marRight w:val="0"/>
          <w:marTop w:val="0"/>
          <w:marBottom w:val="0"/>
          <w:divBdr>
            <w:top w:val="none" w:sz="0" w:space="0" w:color="auto"/>
            <w:left w:val="none" w:sz="0" w:space="0" w:color="auto"/>
            <w:bottom w:val="none" w:sz="0" w:space="0" w:color="auto"/>
            <w:right w:val="none" w:sz="0" w:space="0" w:color="auto"/>
          </w:divBdr>
        </w:div>
      </w:divsChild>
    </w:div>
    <w:div w:id="1062679168">
      <w:bodyDiv w:val="1"/>
      <w:marLeft w:val="0"/>
      <w:marRight w:val="0"/>
      <w:marTop w:val="0"/>
      <w:marBottom w:val="0"/>
      <w:divBdr>
        <w:top w:val="none" w:sz="0" w:space="0" w:color="auto"/>
        <w:left w:val="none" w:sz="0" w:space="0" w:color="auto"/>
        <w:bottom w:val="none" w:sz="0" w:space="0" w:color="auto"/>
        <w:right w:val="none" w:sz="0" w:space="0" w:color="auto"/>
      </w:divBdr>
    </w:div>
    <w:div w:id="1115052488">
      <w:bodyDiv w:val="1"/>
      <w:marLeft w:val="0"/>
      <w:marRight w:val="0"/>
      <w:marTop w:val="0"/>
      <w:marBottom w:val="0"/>
      <w:divBdr>
        <w:top w:val="none" w:sz="0" w:space="0" w:color="auto"/>
        <w:left w:val="none" w:sz="0" w:space="0" w:color="auto"/>
        <w:bottom w:val="none" w:sz="0" w:space="0" w:color="auto"/>
        <w:right w:val="none" w:sz="0" w:space="0" w:color="auto"/>
      </w:divBdr>
    </w:div>
    <w:div w:id="1214806569">
      <w:bodyDiv w:val="1"/>
      <w:marLeft w:val="0"/>
      <w:marRight w:val="0"/>
      <w:marTop w:val="0"/>
      <w:marBottom w:val="0"/>
      <w:divBdr>
        <w:top w:val="none" w:sz="0" w:space="0" w:color="auto"/>
        <w:left w:val="none" w:sz="0" w:space="0" w:color="auto"/>
        <w:bottom w:val="none" w:sz="0" w:space="0" w:color="auto"/>
        <w:right w:val="none" w:sz="0" w:space="0" w:color="auto"/>
      </w:divBdr>
      <w:divsChild>
        <w:div w:id="1083988343">
          <w:marLeft w:val="0"/>
          <w:marRight w:val="0"/>
          <w:marTop w:val="0"/>
          <w:marBottom w:val="300"/>
          <w:divBdr>
            <w:top w:val="none" w:sz="0" w:space="0" w:color="auto"/>
            <w:left w:val="none" w:sz="0" w:space="0" w:color="auto"/>
            <w:bottom w:val="single" w:sz="6" w:space="2" w:color="D8E8EB"/>
            <w:right w:val="none" w:sz="0" w:space="0" w:color="auto"/>
          </w:divBdr>
        </w:div>
      </w:divsChild>
    </w:div>
    <w:div w:id="1252818825">
      <w:bodyDiv w:val="1"/>
      <w:marLeft w:val="0"/>
      <w:marRight w:val="0"/>
      <w:marTop w:val="0"/>
      <w:marBottom w:val="0"/>
      <w:divBdr>
        <w:top w:val="none" w:sz="0" w:space="0" w:color="auto"/>
        <w:left w:val="none" w:sz="0" w:space="0" w:color="auto"/>
        <w:bottom w:val="none" w:sz="0" w:space="0" w:color="auto"/>
        <w:right w:val="none" w:sz="0" w:space="0" w:color="auto"/>
      </w:divBdr>
      <w:divsChild>
        <w:div w:id="1771386685">
          <w:marLeft w:val="0"/>
          <w:marRight w:val="0"/>
          <w:marTop w:val="0"/>
          <w:marBottom w:val="0"/>
          <w:divBdr>
            <w:top w:val="none" w:sz="0" w:space="0" w:color="auto"/>
            <w:left w:val="none" w:sz="0" w:space="0" w:color="auto"/>
            <w:bottom w:val="none" w:sz="0" w:space="0" w:color="auto"/>
            <w:right w:val="none" w:sz="0" w:space="0" w:color="auto"/>
          </w:divBdr>
          <w:divsChild>
            <w:div w:id="1719474140">
              <w:marLeft w:val="0"/>
              <w:marRight w:val="0"/>
              <w:marTop w:val="0"/>
              <w:marBottom w:val="0"/>
              <w:divBdr>
                <w:top w:val="none" w:sz="0" w:space="0" w:color="auto"/>
                <w:left w:val="none" w:sz="0" w:space="0" w:color="auto"/>
                <w:bottom w:val="none" w:sz="0" w:space="0" w:color="auto"/>
                <w:right w:val="none" w:sz="0" w:space="0" w:color="auto"/>
              </w:divBdr>
              <w:divsChild>
                <w:div w:id="862549226">
                  <w:marLeft w:val="0"/>
                  <w:marRight w:val="0"/>
                  <w:marTop w:val="0"/>
                  <w:marBottom w:val="0"/>
                  <w:divBdr>
                    <w:top w:val="none" w:sz="0" w:space="0" w:color="auto"/>
                    <w:left w:val="none" w:sz="0" w:space="0" w:color="auto"/>
                    <w:bottom w:val="none" w:sz="0" w:space="0" w:color="auto"/>
                    <w:right w:val="none" w:sz="0" w:space="0" w:color="auto"/>
                  </w:divBdr>
                  <w:divsChild>
                    <w:div w:id="571738087">
                      <w:marLeft w:val="0"/>
                      <w:marRight w:val="0"/>
                      <w:marTop w:val="0"/>
                      <w:marBottom w:val="0"/>
                      <w:divBdr>
                        <w:top w:val="none" w:sz="0" w:space="0" w:color="auto"/>
                        <w:left w:val="none" w:sz="0" w:space="0" w:color="auto"/>
                        <w:bottom w:val="none" w:sz="0" w:space="0" w:color="auto"/>
                        <w:right w:val="none" w:sz="0" w:space="0" w:color="auto"/>
                      </w:divBdr>
                      <w:divsChild>
                        <w:div w:id="1050614199">
                          <w:marLeft w:val="0"/>
                          <w:marRight w:val="0"/>
                          <w:marTop w:val="0"/>
                          <w:marBottom w:val="0"/>
                          <w:divBdr>
                            <w:top w:val="none" w:sz="0" w:space="0" w:color="auto"/>
                            <w:left w:val="none" w:sz="0" w:space="0" w:color="auto"/>
                            <w:bottom w:val="none" w:sz="0" w:space="0" w:color="auto"/>
                            <w:right w:val="none" w:sz="0" w:space="0" w:color="auto"/>
                          </w:divBdr>
                          <w:divsChild>
                            <w:div w:id="1801000032">
                              <w:marLeft w:val="0"/>
                              <w:marRight w:val="0"/>
                              <w:marTop w:val="0"/>
                              <w:marBottom w:val="0"/>
                              <w:divBdr>
                                <w:top w:val="none" w:sz="0" w:space="0" w:color="auto"/>
                                <w:left w:val="none" w:sz="0" w:space="0" w:color="auto"/>
                                <w:bottom w:val="none" w:sz="0" w:space="0" w:color="auto"/>
                                <w:right w:val="none" w:sz="0" w:space="0" w:color="auto"/>
                              </w:divBdr>
                              <w:divsChild>
                                <w:div w:id="1288125370">
                                  <w:marLeft w:val="0"/>
                                  <w:marRight w:val="0"/>
                                  <w:marTop w:val="0"/>
                                  <w:marBottom w:val="0"/>
                                  <w:divBdr>
                                    <w:top w:val="none" w:sz="0" w:space="0" w:color="auto"/>
                                    <w:left w:val="none" w:sz="0" w:space="0" w:color="auto"/>
                                    <w:bottom w:val="none" w:sz="0" w:space="0" w:color="auto"/>
                                    <w:right w:val="none" w:sz="0" w:space="0" w:color="auto"/>
                                  </w:divBdr>
                                  <w:divsChild>
                                    <w:div w:id="1120684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5243245">
      <w:bodyDiv w:val="1"/>
      <w:marLeft w:val="0"/>
      <w:marRight w:val="0"/>
      <w:marTop w:val="0"/>
      <w:marBottom w:val="0"/>
      <w:divBdr>
        <w:top w:val="none" w:sz="0" w:space="0" w:color="auto"/>
        <w:left w:val="none" w:sz="0" w:space="0" w:color="auto"/>
        <w:bottom w:val="none" w:sz="0" w:space="0" w:color="auto"/>
        <w:right w:val="none" w:sz="0" w:space="0" w:color="auto"/>
      </w:divBdr>
    </w:div>
    <w:div w:id="1266763844">
      <w:bodyDiv w:val="1"/>
      <w:marLeft w:val="0"/>
      <w:marRight w:val="0"/>
      <w:marTop w:val="0"/>
      <w:marBottom w:val="0"/>
      <w:divBdr>
        <w:top w:val="none" w:sz="0" w:space="0" w:color="auto"/>
        <w:left w:val="none" w:sz="0" w:space="0" w:color="auto"/>
        <w:bottom w:val="none" w:sz="0" w:space="0" w:color="auto"/>
        <w:right w:val="none" w:sz="0" w:space="0" w:color="auto"/>
      </w:divBdr>
    </w:div>
    <w:div w:id="1347904080">
      <w:bodyDiv w:val="1"/>
      <w:marLeft w:val="0"/>
      <w:marRight w:val="0"/>
      <w:marTop w:val="0"/>
      <w:marBottom w:val="0"/>
      <w:divBdr>
        <w:top w:val="none" w:sz="0" w:space="0" w:color="auto"/>
        <w:left w:val="none" w:sz="0" w:space="0" w:color="auto"/>
        <w:bottom w:val="none" w:sz="0" w:space="0" w:color="auto"/>
        <w:right w:val="none" w:sz="0" w:space="0" w:color="auto"/>
      </w:divBdr>
    </w:div>
    <w:div w:id="1351024837">
      <w:bodyDiv w:val="1"/>
      <w:marLeft w:val="0"/>
      <w:marRight w:val="0"/>
      <w:marTop w:val="0"/>
      <w:marBottom w:val="0"/>
      <w:divBdr>
        <w:top w:val="none" w:sz="0" w:space="0" w:color="auto"/>
        <w:left w:val="none" w:sz="0" w:space="0" w:color="auto"/>
        <w:bottom w:val="none" w:sz="0" w:space="0" w:color="auto"/>
        <w:right w:val="none" w:sz="0" w:space="0" w:color="auto"/>
      </w:divBdr>
    </w:div>
    <w:div w:id="1444884392">
      <w:bodyDiv w:val="1"/>
      <w:marLeft w:val="0"/>
      <w:marRight w:val="0"/>
      <w:marTop w:val="0"/>
      <w:marBottom w:val="0"/>
      <w:divBdr>
        <w:top w:val="none" w:sz="0" w:space="0" w:color="auto"/>
        <w:left w:val="none" w:sz="0" w:space="0" w:color="auto"/>
        <w:bottom w:val="none" w:sz="0" w:space="0" w:color="auto"/>
        <w:right w:val="none" w:sz="0" w:space="0" w:color="auto"/>
      </w:divBdr>
    </w:div>
    <w:div w:id="1465351952">
      <w:bodyDiv w:val="1"/>
      <w:marLeft w:val="0"/>
      <w:marRight w:val="0"/>
      <w:marTop w:val="0"/>
      <w:marBottom w:val="0"/>
      <w:divBdr>
        <w:top w:val="none" w:sz="0" w:space="0" w:color="auto"/>
        <w:left w:val="none" w:sz="0" w:space="0" w:color="auto"/>
        <w:bottom w:val="none" w:sz="0" w:space="0" w:color="auto"/>
        <w:right w:val="none" w:sz="0" w:space="0" w:color="auto"/>
      </w:divBdr>
    </w:div>
    <w:div w:id="1531994204">
      <w:bodyDiv w:val="1"/>
      <w:marLeft w:val="0"/>
      <w:marRight w:val="0"/>
      <w:marTop w:val="0"/>
      <w:marBottom w:val="0"/>
      <w:divBdr>
        <w:top w:val="none" w:sz="0" w:space="0" w:color="auto"/>
        <w:left w:val="none" w:sz="0" w:space="0" w:color="auto"/>
        <w:bottom w:val="none" w:sz="0" w:space="0" w:color="auto"/>
        <w:right w:val="none" w:sz="0" w:space="0" w:color="auto"/>
      </w:divBdr>
    </w:div>
    <w:div w:id="1562710834">
      <w:bodyDiv w:val="1"/>
      <w:marLeft w:val="0"/>
      <w:marRight w:val="0"/>
      <w:marTop w:val="0"/>
      <w:marBottom w:val="0"/>
      <w:divBdr>
        <w:top w:val="none" w:sz="0" w:space="0" w:color="auto"/>
        <w:left w:val="none" w:sz="0" w:space="0" w:color="auto"/>
        <w:bottom w:val="none" w:sz="0" w:space="0" w:color="auto"/>
        <w:right w:val="none" w:sz="0" w:space="0" w:color="auto"/>
      </w:divBdr>
    </w:div>
    <w:div w:id="1719088724">
      <w:bodyDiv w:val="1"/>
      <w:marLeft w:val="0"/>
      <w:marRight w:val="0"/>
      <w:marTop w:val="0"/>
      <w:marBottom w:val="0"/>
      <w:divBdr>
        <w:top w:val="none" w:sz="0" w:space="0" w:color="auto"/>
        <w:left w:val="none" w:sz="0" w:space="0" w:color="auto"/>
        <w:bottom w:val="none" w:sz="0" w:space="0" w:color="auto"/>
        <w:right w:val="none" w:sz="0" w:space="0" w:color="auto"/>
      </w:divBdr>
    </w:div>
    <w:div w:id="1771311570">
      <w:bodyDiv w:val="1"/>
      <w:marLeft w:val="0"/>
      <w:marRight w:val="0"/>
      <w:marTop w:val="0"/>
      <w:marBottom w:val="0"/>
      <w:divBdr>
        <w:top w:val="none" w:sz="0" w:space="0" w:color="auto"/>
        <w:left w:val="none" w:sz="0" w:space="0" w:color="auto"/>
        <w:bottom w:val="none" w:sz="0" w:space="0" w:color="auto"/>
        <w:right w:val="none" w:sz="0" w:space="0" w:color="auto"/>
      </w:divBdr>
    </w:div>
    <w:div w:id="1835098200">
      <w:bodyDiv w:val="1"/>
      <w:marLeft w:val="0"/>
      <w:marRight w:val="0"/>
      <w:marTop w:val="0"/>
      <w:marBottom w:val="0"/>
      <w:divBdr>
        <w:top w:val="none" w:sz="0" w:space="0" w:color="auto"/>
        <w:left w:val="none" w:sz="0" w:space="0" w:color="auto"/>
        <w:bottom w:val="none" w:sz="0" w:space="0" w:color="auto"/>
        <w:right w:val="none" w:sz="0" w:space="0" w:color="auto"/>
      </w:divBdr>
    </w:div>
    <w:div w:id="1860896545">
      <w:bodyDiv w:val="1"/>
      <w:marLeft w:val="0"/>
      <w:marRight w:val="0"/>
      <w:marTop w:val="0"/>
      <w:marBottom w:val="0"/>
      <w:divBdr>
        <w:top w:val="none" w:sz="0" w:space="0" w:color="auto"/>
        <w:left w:val="none" w:sz="0" w:space="0" w:color="auto"/>
        <w:bottom w:val="none" w:sz="0" w:space="0" w:color="auto"/>
        <w:right w:val="none" w:sz="0" w:space="0" w:color="auto"/>
      </w:divBdr>
    </w:div>
    <w:div w:id="1877890994">
      <w:bodyDiv w:val="1"/>
      <w:marLeft w:val="0"/>
      <w:marRight w:val="0"/>
      <w:marTop w:val="0"/>
      <w:marBottom w:val="0"/>
      <w:divBdr>
        <w:top w:val="none" w:sz="0" w:space="0" w:color="auto"/>
        <w:left w:val="none" w:sz="0" w:space="0" w:color="auto"/>
        <w:bottom w:val="none" w:sz="0" w:space="0" w:color="auto"/>
        <w:right w:val="none" w:sz="0" w:space="0" w:color="auto"/>
      </w:divBdr>
    </w:div>
    <w:div w:id="1878926665">
      <w:bodyDiv w:val="1"/>
      <w:marLeft w:val="0"/>
      <w:marRight w:val="0"/>
      <w:marTop w:val="0"/>
      <w:marBottom w:val="0"/>
      <w:divBdr>
        <w:top w:val="none" w:sz="0" w:space="0" w:color="auto"/>
        <w:left w:val="none" w:sz="0" w:space="0" w:color="auto"/>
        <w:bottom w:val="none" w:sz="0" w:space="0" w:color="auto"/>
        <w:right w:val="none" w:sz="0" w:space="0" w:color="auto"/>
      </w:divBdr>
    </w:div>
    <w:div w:id="1909801350">
      <w:bodyDiv w:val="1"/>
      <w:marLeft w:val="0"/>
      <w:marRight w:val="0"/>
      <w:marTop w:val="0"/>
      <w:marBottom w:val="0"/>
      <w:divBdr>
        <w:top w:val="none" w:sz="0" w:space="0" w:color="auto"/>
        <w:left w:val="none" w:sz="0" w:space="0" w:color="auto"/>
        <w:bottom w:val="none" w:sz="0" w:space="0" w:color="auto"/>
        <w:right w:val="none" w:sz="0" w:space="0" w:color="auto"/>
      </w:divBdr>
    </w:div>
    <w:div w:id="1940483978">
      <w:bodyDiv w:val="1"/>
      <w:marLeft w:val="0"/>
      <w:marRight w:val="0"/>
      <w:marTop w:val="0"/>
      <w:marBottom w:val="0"/>
      <w:divBdr>
        <w:top w:val="none" w:sz="0" w:space="0" w:color="auto"/>
        <w:left w:val="none" w:sz="0" w:space="0" w:color="auto"/>
        <w:bottom w:val="none" w:sz="0" w:space="0" w:color="auto"/>
        <w:right w:val="none" w:sz="0" w:space="0" w:color="auto"/>
      </w:divBdr>
    </w:div>
    <w:div w:id="1954550443">
      <w:bodyDiv w:val="1"/>
      <w:marLeft w:val="0"/>
      <w:marRight w:val="0"/>
      <w:marTop w:val="0"/>
      <w:marBottom w:val="0"/>
      <w:divBdr>
        <w:top w:val="none" w:sz="0" w:space="0" w:color="auto"/>
        <w:left w:val="none" w:sz="0" w:space="0" w:color="auto"/>
        <w:bottom w:val="none" w:sz="0" w:space="0" w:color="auto"/>
        <w:right w:val="none" w:sz="0" w:space="0" w:color="auto"/>
      </w:divBdr>
    </w:div>
    <w:div w:id="1973362282">
      <w:bodyDiv w:val="1"/>
      <w:marLeft w:val="0"/>
      <w:marRight w:val="0"/>
      <w:marTop w:val="0"/>
      <w:marBottom w:val="0"/>
      <w:divBdr>
        <w:top w:val="none" w:sz="0" w:space="0" w:color="auto"/>
        <w:left w:val="none" w:sz="0" w:space="0" w:color="auto"/>
        <w:bottom w:val="none" w:sz="0" w:space="0" w:color="auto"/>
        <w:right w:val="none" w:sz="0" w:space="0" w:color="auto"/>
      </w:divBdr>
      <w:divsChild>
        <w:div w:id="34694624">
          <w:marLeft w:val="0"/>
          <w:marRight w:val="0"/>
          <w:marTop w:val="0"/>
          <w:marBottom w:val="0"/>
          <w:divBdr>
            <w:top w:val="none" w:sz="0" w:space="0" w:color="auto"/>
            <w:left w:val="none" w:sz="0" w:space="0" w:color="auto"/>
            <w:bottom w:val="none" w:sz="0" w:space="0" w:color="auto"/>
            <w:right w:val="none" w:sz="0" w:space="0" w:color="auto"/>
          </w:divBdr>
          <w:divsChild>
            <w:div w:id="1677151868">
              <w:marLeft w:val="0"/>
              <w:marRight w:val="0"/>
              <w:marTop w:val="0"/>
              <w:marBottom w:val="0"/>
              <w:divBdr>
                <w:top w:val="none" w:sz="0" w:space="0" w:color="auto"/>
                <w:left w:val="none" w:sz="0" w:space="0" w:color="auto"/>
                <w:bottom w:val="none" w:sz="0" w:space="0" w:color="auto"/>
                <w:right w:val="none" w:sz="0" w:space="0" w:color="auto"/>
              </w:divBdr>
              <w:divsChild>
                <w:div w:id="1886326594">
                  <w:marLeft w:val="0"/>
                  <w:marRight w:val="0"/>
                  <w:marTop w:val="0"/>
                  <w:marBottom w:val="0"/>
                  <w:divBdr>
                    <w:top w:val="none" w:sz="0" w:space="0" w:color="auto"/>
                    <w:left w:val="none" w:sz="0" w:space="0" w:color="auto"/>
                    <w:bottom w:val="none" w:sz="0" w:space="0" w:color="auto"/>
                    <w:right w:val="none" w:sz="0" w:space="0" w:color="auto"/>
                  </w:divBdr>
                  <w:divsChild>
                    <w:div w:id="49351153">
                      <w:marLeft w:val="0"/>
                      <w:marRight w:val="0"/>
                      <w:marTop w:val="0"/>
                      <w:marBottom w:val="0"/>
                      <w:divBdr>
                        <w:top w:val="none" w:sz="0" w:space="0" w:color="auto"/>
                        <w:left w:val="none" w:sz="0" w:space="0" w:color="auto"/>
                        <w:bottom w:val="none" w:sz="0" w:space="0" w:color="auto"/>
                        <w:right w:val="none" w:sz="0" w:space="0" w:color="auto"/>
                      </w:divBdr>
                      <w:divsChild>
                        <w:div w:id="1160148643">
                          <w:marLeft w:val="0"/>
                          <w:marRight w:val="0"/>
                          <w:marTop w:val="0"/>
                          <w:marBottom w:val="0"/>
                          <w:divBdr>
                            <w:top w:val="none" w:sz="0" w:space="0" w:color="auto"/>
                            <w:left w:val="none" w:sz="0" w:space="0" w:color="auto"/>
                            <w:bottom w:val="none" w:sz="0" w:space="0" w:color="auto"/>
                            <w:right w:val="none" w:sz="0" w:space="0" w:color="auto"/>
                          </w:divBdr>
                          <w:divsChild>
                            <w:div w:id="37827035">
                              <w:marLeft w:val="0"/>
                              <w:marRight w:val="0"/>
                              <w:marTop w:val="0"/>
                              <w:marBottom w:val="0"/>
                              <w:divBdr>
                                <w:top w:val="none" w:sz="0" w:space="0" w:color="auto"/>
                                <w:left w:val="none" w:sz="0" w:space="0" w:color="auto"/>
                                <w:bottom w:val="none" w:sz="0" w:space="0" w:color="auto"/>
                                <w:right w:val="none" w:sz="0" w:space="0" w:color="auto"/>
                              </w:divBdr>
                              <w:divsChild>
                                <w:div w:id="89199764">
                                  <w:marLeft w:val="0"/>
                                  <w:marRight w:val="0"/>
                                  <w:marTop w:val="0"/>
                                  <w:marBottom w:val="0"/>
                                  <w:divBdr>
                                    <w:top w:val="none" w:sz="0" w:space="0" w:color="auto"/>
                                    <w:left w:val="none" w:sz="0" w:space="0" w:color="auto"/>
                                    <w:bottom w:val="none" w:sz="0" w:space="0" w:color="auto"/>
                                    <w:right w:val="none" w:sz="0" w:space="0" w:color="auto"/>
                                  </w:divBdr>
                                  <w:divsChild>
                                    <w:div w:id="1883520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94674704">
      <w:bodyDiv w:val="1"/>
      <w:marLeft w:val="0"/>
      <w:marRight w:val="0"/>
      <w:marTop w:val="0"/>
      <w:marBottom w:val="0"/>
      <w:divBdr>
        <w:top w:val="none" w:sz="0" w:space="0" w:color="auto"/>
        <w:left w:val="none" w:sz="0" w:space="0" w:color="auto"/>
        <w:bottom w:val="none" w:sz="0" w:space="0" w:color="auto"/>
        <w:right w:val="none" w:sz="0" w:space="0" w:color="auto"/>
      </w:divBdr>
    </w:div>
    <w:div w:id="2035887981">
      <w:bodyDiv w:val="1"/>
      <w:marLeft w:val="0"/>
      <w:marRight w:val="0"/>
      <w:marTop w:val="0"/>
      <w:marBottom w:val="0"/>
      <w:divBdr>
        <w:top w:val="none" w:sz="0" w:space="0" w:color="auto"/>
        <w:left w:val="none" w:sz="0" w:space="0" w:color="auto"/>
        <w:bottom w:val="none" w:sz="0" w:space="0" w:color="auto"/>
        <w:right w:val="none" w:sz="0" w:space="0" w:color="auto"/>
      </w:divBdr>
    </w:div>
    <w:div w:id="2052413961">
      <w:bodyDiv w:val="1"/>
      <w:marLeft w:val="0"/>
      <w:marRight w:val="0"/>
      <w:marTop w:val="0"/>
      <w:marBottom w:val="0"/>
      <w:divBdr>
        <w:top w:val="none" w:sz="0" w:space="0" w:color="auto"/>
        <w:left w:val="none" w:sz="0" w:space="0" w:color="auto"/>
        <w:bottom w:val="none" w:sz="0" w:space="0" w:color="auto"/>
        <w:right w:val="none" w:sz="0" w:space="0" w:color="auto"/>
      </w:divBdr>
    </w:div>
    <w:div w:id="2093307236">
      <w:bodyDiv w:val="1"/>
      <w:marLeft w:val="0"/>
      <w:marRight w:val="0"/>
      <w:marTop w:val="0"/>
      <w:marBottom w:val="0"/>
      <w:divBdr>
        <w:top w:val="none" w:sz="0" w:space="0" w:color="auto"/>
        <w:left w:val="none" w:sz="0" w:space="0" w:color="auto"/>
        <w:bottom w:val="none" w:sz="0" w:space="0" w:color="auto"/>
        <w:right w:val="none" w:sz="0" w:space="0" w:color="auto"/>
      </w:divBdr>
    </w:div>
    <w:div w:id="2106336505">
      <w:bodyDiv w:val="1"/>
      <w:marLeft w:val="0"/>
      <w:marRight w:val="0"/>
      <w:marTop w:val="0"/>
      <w:marBottom w:val="0"/>
      <w:divBdr>
        <w:top w:val="none" w:sz="0" w:space="0" w:color="auto"/>
        <w:left w:val="none" w:sz="0" w:space="0" w:color="auto"/>
        <w:bottom w:val="none" w:sz="0" w:space="0" w:color="auto"/>
        <w:right w:val="none" w:sz="0" w:space="0" w:color="auto"/>
      </w:divBdr>
      <w:divsChild>
        <w:div w:id="569272104">
          <w:marLeft w:val="0"/>
          <w:marRight w:val="0"/>
          <w:marTop w:val="0"/>
          <w:marBottom w:val="300"/>
          <w:divBdr>
            <w:top w:val="none" w:sz="0" w:space="0" w:color="auto"/>
            <w:left w:val="none" w:sz="0" w:space="0" w:color="auto"/>
            <w:bottom w:val="single" w:sz="6" w:space="2" w:color="D8E8EB"/>
            <w:right w:val="none" w:sz="0" w:space="0" w:color="auto"/>
          </w:divBdr>
        </w:div>
      </w:divsChild>
    </w:div>
    <w:div w:id="21165542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tabletki.ua/" TargetMode="External"/><Relationship Id="rId21" Type="http://schemas.openxmlformats.org/officeDocument/2006/relationships/hyperlink" Target="https://compendium.com.ua/uk/atc/n07xx29/" TargetMode="External"/><Relationship Id="rId42" Type="http://schemas.openxmlformats.org/officeDocument/2006/relationships/hyperlink" Target="http://dspace.wunu.edu.ua/handle/316497/36053" TargetMode="External"/><Relationship Id="rId47" Type="http://schemas.openxmlformats.org/officeDocument/2006/relationships/hyperlink" Target="http://www.drlz.kiev.ua/" TargetMode="External"/><Relationship Id="rId63" Type="http://schemas.openxmlformats.org/officeDocument/2006/relationships/hyperlink" Target="https://compendium.com.ua/uk/atc/n06dx/" TargetMode="External"/><Relationship Id="rId68" Type="http://schemas.openxmlformats.org/officeDocument/2006/relationships/hyperlink" Target="https://compendium.com.ua/uk/atc/n05c/" TargetMode="External"/><Relationship Id="rId84" Type="http://schemas.openxmlformats.org/officeDocument/2006/relationships/hyperlink" Target="https://compendium.com.ua/uk/atc/n06/" TargetMode="External"/><Relationship Id="rId89" Type="http://schemas.openxmlformats.org/officeDocument/2006/relationships/hyperlink" Target="https://compendium.com.ua/uk/atc/n05cm/" TargetMode="External"/><Relationship Id="rId16" Type="http://schemas.openxmlformats.org/officeDocument/2006/relationships/hyperlink" Target="https://compendium.com.ua/uk/atc/n06b/" TargetMode="External"/><Relationship Id="rId11" Type="http://schemas.openxmlformats.org/officeDocument/2006/relationships/hyperlink" Target="https://www.apteka.ua/" TargetMode="External"/><Relationship Id="rId32" Type="http://schemas.openxmlformats.org/officeDocument/2006/relationships/hyperlink" Target="https://fz.kiev.ua/journals/2024_V.70/6/Fzh_6-2024-98-109.pdf" TargetMode="External"/><Relationship Id="rId37" Type="http://schemas.openxmlformats.org/officeDocument/2006/relationships/hyperlink" Target="https://doi.org/10.1038/s41398-022-01946-6" TargetMode="External"/><Relationship Id="rId53" Type="http://schemas.openxmlformats.org/officeDocument/2006/relationships/hyperlink" Target="https://doi.org/10.4103/0972-9062.213382" TargetMode="External"/><Relationship Id="rId58" Type="http://schemas.openxmlformats.org/officeDocument/2006/relationships/hyperlink" Target="https://compendium.com.ua/uk/atc/n06b/" TargetMode="External"/><Relationship Id="rId74" Type="http://schemas.openxmlformats.org/officeDocument/2006/relationships/hyperlink" Target="https://compendium.com.ua/uk/atc/n07b/" TargetMode="External"/><Relationship Id="rId79" Type="http://schemas.openxmlformats.org/officeDocument/2006/relationships/hyperlink" Target="https://compendium.com.ua/uk/atc/n07xx29/" TargetMode="External"/><Relationship Id="rId5" Type="http://schemas.openxmlformats.org/officeDocument/2006/relationships/settings" Target="settings.xml"/><Relationship Id="rId90" Type="http://schemas.openxmlformats.org/officeDocument/2006/relationships/hyperlink" Target="https://compendium.com.ua/uk/atc/n07/" TargetMode="External"/><Relationship Id="rId95" Type="http://schemas.openxmlformats.org/officeDocument/2006/relationships/hyperlink" Target="https://compendium.com.ua/uk/atc/n07bb/" TargetMode="External"/><Relationship Id="rId22" Type="http://schemas.openxmlformats.org/officeDocument/2006/relationships/chart" Target="charts/chart1.xml"/><Relationship Id="rId27" Type="http://schemas.openxmlformats.org/officeDocument/2006/relationships/hyperlink" Target="https://tabletki.ua/" TargetMode="External"/><Relationship Id="rId43" Type="http://schemas.openxmlformats.org/officeDocument/2006/relationships/hyperlink" Target="http://dspace.pnpu.edu.ua/handle/123456789/19203" TargetMode="External"/><Relationship Id="rId48" Type="http://schemas.openxmlformats.org/officeDocument/2006/relationships/hyperlink" Target="http://compendium.com.ua" TargetMode="External"/><Relationship Id="rId64" Type="http://schemas.openxmlformats.org/officeDocument/2006/relationships/hyperlink" Target="https://compendium.com.ua/uk/atc/n05/" TargetMode="External"/><Relationship Id="rId69" Type="http://schemas.openxmlformats.org/officeDocument/2006/relationships/hyperlink" Target="https://compendium.com.ua/uk/atc/n05cm/" TargetMode="External"/><Relationship Id="rId80" Type="http://schemas.openxmlformats.org/officeDocument/2006/relationships/hyperlink" Target="https://compendium.com.ua/uk/atc/n06/" TargetMode="External"/><Relationship Id="rId85" Type="http://schemas.openxmlformats.org/officeDocument/2006/relationships/hyperlink" Target="https://compendium.com.ua/uk/atc/n06d/" TargetMode="External"/><Relationship Id="rId3" Type="http://schemas.openxmlformats.org/officeDocument/2006/relationships/numbering" Target="numbering.xml"/><Relationship Id="rId12" Type="http://schemas.openxmlformats.org/officeDocument/2006/relationships/hyperlink" Target="https://compendium.com.ua/uk/atc/n07xx29/" TargetMode="External"/><Relationship Id="rId17" Type="http://schemas.openxmlformats.org/officeDocument/2006/relationships/hyperlink" Target="https://compendium.com.ua/uk/atc/n06d/" TargetMode="External"/><Relationship Id="rId25" Type="http://schemas.openxmlformats.org/officeDocument/2006/relationships/chart" Target="charts/chart4.xml"/><Relationship Id="rId33" Type="http://schemas.openxmlformats.org/officeDocument/2006/relationships/hyperlink" Target="https://doi.org/10.1186/s12889-024-17997-x" TargetMode="External"/><Relationship Id="rId38" Type="http://schemas.openxmlformats.org/officeDocument/2006/relationships/hyperlink" Target="https://doi.org/10.1007/s40263-022-00931-3" TargetMode="External"/><Relationship Id="rId46" Type="http://schemas.openxmlformats.org/officeDocument/2006/relationships/hyperlink" Target="https://www.apteka.ua/article/721928" TargetMode="External"/><Relationship Id="rId59" Type="http://schemas.openxmlformats.org/officeDocument/2006/relationships/hyperlink" Target="https://compendium.com.ua/uk/atc/n06bx/" TargetMode="External"/><Relationship Id="rId67" Type="http://schemas.openxmlformats.org/officeDocument/2006/relationships/hyperlink" Target="https://compendium.com.ua/uk/atc/n05/" TargetMode="External"/><Relationship Id="rId20" Type="http://schemas.openxmlformats.org/officeDocument/2006/relationships/hyperlink" Target="https://compendium.com.ua/uk/atc/n07c/" TargetMode="External"/><Relationship Id="rId41" Type="http://schemas.openxmlformats.org/officeDocument/2006/relationships/hyperlink" Target="http://dspace.wunu.edu.ua/handle/316497/35827" TargetMode="External"/><Relationship Id="rId54" Type="http://schemas.openxmlformats.org/officeDocument/2006/relationships/header" Target="header1.xml"/><Relationship Id="rId62" Type="http://schemas.openxmlformats.org/officeDocument/2006/relationships/hyperlink" Target="https://compendium.com.ua/uk/atc/n06d/" TargetMode="External"/><Relationship Id="rId70" Type="http://schemas.openxmlformats.org/officeDocument/2006/relationships/hyperlink" Target="https://compendium.com.ua/uk/atc/n07/" TargetMode="External"/><Relationship Id="rId75" Type="http://schemas.openxmlformats.org/officeDocument/2006/relationships/hyperlink" Target="https://compendium.com.ua/uk/atc/n07bb/" TargetMode="External"/><Relationship Id="rId83" Type="http://schemas.openxmlformats.org/officeDocument/2006/relationships/hyperlink" Target="https://compendium.com.ua/uk/atc/n06bx20/" TargetMode="External"/><Relationship Id="rId88" Type="http://schemas.openxmlformats.org/officeDocument/2006/relationships/hyperlink" Target="https://compendium.com.ua/uk/atc/n05c/" TargetMode="External"/><Relationship Id="rId91" Type="http://schemas.openxmlformats.org/officeDocument/2006/relationships/hyperlink" Target="https://compendium.com.ua/uk/atc/n07c/" TargetMode="External"/><Relationship Id="rId96" Type="http://schemas.openxmlformats.org/officeDocument/2006/relationships/hyperlink" Target="https://compendium.com.ua/uk/atc/n07bb10/"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compendium.com.ua/uk/atc/n06/" TargetMode="External"/><Relationship Id="rId23" Type="http://schemas.openxmlformats.org/officeDocument/2006/relationships/chart" Target="charts/chart2.xml"/><Relationship Id="rId28" Type="http://schemas.openxmlformats.org/officeDocument/2006/relationships/chart" Target="charts/chart5.xml"/><Relationship Id="rId36" Type="http://schemas.openxmlformats.org/officeDocument/2006/relationships/hyperlink" Target="https://doi.org/10.1007/s00406-021-01346-9" TargetMode="External"/><Relationship Id="rId49" Type="http://schemas.openxmlformats.org/officeDocument/2006/relationships/hyperlink" Target="https://www.pharmencyclopedia.com.ua/article/8076/koeficiyent-adekvatnostiplatospromozhnosti" TargetMode="External"/><Relationship Id="rId57" Type="http://schemas.openxmlformats.org/officeDocument/2006/relationships/hyperlink" Target="https://compendium.com.ua/uk/atc/n06/" TargetMode="External"/><Relationship Id="rId10" Type="http://schemas.openxmlformats.org/officeDocument/2006/relationships/hyperlink" Target="https://tabletki.ua/" TargetMode="External"/><Relationship Id="rId31" Type="http://schemas.openxmlformats.org/officeDocument/2006/relationships/hyperlink" Target="https://doi.org/10.11603/1811-2471.2023.v.i3.14074" TargetMode="External"/><Relationship Id="rId44" Type="http://schemas.openxmlformats.org/officeDocument/2006/relationships/hyperlink" Target="https://dspace.znu.edu.ua/jspui/handle/12345/17731" TargetMode="External"/><Relationship Id="rId52" Type="http://schemas.openxmlformats.org/officeDocument/2006/relationships/hyperlink" Target="https://doi.org/10.24959/nphj.22.64" TargetMode="External"/><Relationship Id="rId60" Type="http://schemas.openxmlformats.org/officeDocument/2006/relationships/hyperlink" Target="https://compendium.com.ua/uk/atc/n06bx20/" TargetMode="External"/><Relationship Id="rId65" Type="http://schemas.openxmlformats.org/officeDocument/2006/relationships/hyperlink" Target="https://compendium.com.ua/uk/atc/n05b/" TargetMode="External"/><Relationship Id="rId73" Type="http://schemas.openxmlformats.org/officeDocument/2006/relationships/hyperlink" Target="https://compendium.com.ua/uk/atc/n07/" TargetMode="External"/><Relationship Id="rId78" Type="http://schemas.openxmlformats.org/officeDocument/2006/relationships/hyperlink" Target="https://compendium.com.ua/uk/atc/n07/" TargetMode="External"/><Relationship Id="rId81" Type="http://schemas.openxmlformats.org/officeDocument/2006/relationships/hyperlink" Target="https://compendium.com.ua/uk/atc/n06b/" TargetMode="External"/><Relationship Id="rId86" Type="http://schemas.openxmlformats.org/officeDocument/2006/relationships/hyperlink" Target="https://compendium.com.ua/uk/atc/n06dx/" TargetMode="External"/><Relationship Id="rId94" Type="http://schemas.openxmlformats.org/officeDocument/2006/relationships/hyperlink" Target="https://compendium.com.ua/uk/atc/n07b/" TargetMode="External"/><Relationship Id="rId4" Type="http://schemas.openxmlformats.org/officeDocument/2006/relationships/styles" Target="styles.xml"/><Relationship Id="rId9" Type="http://schemas.openxmlformats.org/officeDocument/2006/relationships/hyperlink" Target="https://rmva.gov.ua/news/1676276213/" TargetMode="External"/><Relationship Id="rId13" Type="http://schemas.openxmlformats.org/officeDocument/2006/relationships/hyperlink" Target="https://compendium.com.ua/uk/atc/n05/" TargetMode="External"/><Relationship Id="rId18" Type="http://schemas.openxmlformats.org/officeDocument/2006/relationships/hyperlink" Target="https://compendium.com.ua/uk/atc/n07/" TargetMode="External"/><Relationship Id="rId39" Type="http://schemas.openxmlformats.org/officeDocument/2006/relationships/hyperlink" Target="https://www.unicef.org/ukraine/what-we-do" TargetMode="External"/><Relationship Id="rId34" Type="http://schemas.openxmlformats.org/officeDocument/2006/relationships/hyperlink" Target="https://doi.org/10.3389/fepid.2023.1144162" TargetMode="External"/><Relationship Id="rId50" Type="http://schemas.openxmlformats.org/officeDocument/2006/relationships/hyperlink" Target="https://doi.org/10.24959/sphhcj.17.87" TargetMode="External"/><Relationship Id="rId55" Type="http://schemas.openxmlformats.org/officeDocument/2006/relationships/hyperlink" Target="https://compendium.com.ua/uk/atc/n07/" TargetMode="External"/><Relationship Id="rId76" Type="http://schemas.openxmlformats.org/officeDocument/2006/relationships/hyperlink" Target="https://compendium.com.ua/uk/atc/n07bb10/" TargetMode="External"/><Relationship Id="rId97"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hyperlink" Target="https://compendium.com.ua/uk/atc/n07c/" TargetMode="External"/><Relationship Id="rId92" Type="http://schemas.openxmlformats.org/officeDocument/2006/relationships/hyperlink" Target="https://compendium.com.ua/uk/atc/n07ca/" TargetMode="External"/><Relationship Id="rId2" Type="http://schemas.openxmlformats.org/officeDocument/2006/relationships/customXml" Target="../customXml/item2.xml"/><Relationship Id="rId29" Type="http://schemas.openxmlformats.org/officeDocument/2006/relationships/chart" Target="charts/chart6.xml"/><Relationship Id="rId24" Type="http://schemas.openxmlformats.org/officeDocument/2006/relationships/chart" Target="charts/chart3.xml"/><Relationship Id="rId40" Type="http://schemas.openxmlformats.org/officeDocument/2006/relationships/hyperlink" Target="http://dspace.wunu.edu.ua/browse?type=author&amp;value=%D0%91%D0%B5%D0%BA%2C+%D0%90%D0%B0%D1%80%D0%BE%D0%BD+%D0%A2." TargetMode="External"/><Relationship Id="rId45" Type="http://schemas.openxmlformats.org/officeDocument/2006/relationships/hyperlink" Target="https://doi.org/10.31793/2709-7404.2022.3-1.48" TargetMode="External"/><Relationship Id="rId66" Type="http://schemas.openxmlformats.org/officeDocument/2006/relationships/hyperlink" Target="https://compendium.com.ua/uk/atc/n05bx/" TargetMode="External"/><Relationship Id="rId87" Type="http://schemas.openxmlformats.org/officeDocument/2006/relationships/hyperlink" Target="https://compendium.com.ua/uk/atc/n05/" TargetMode="External"/><Relationship Id="rId61" Type="http://schemas.openxmlformats.org/officeDocument/2006/relationships/hyperlink" Target="https://compendium.com.ua/uk/atc/n06/" TargetMode="External"/><Relationship Id="rId82" Type="http://schemas.openxmlformats.org/officeDocument/2006/relationships/hyperlink" Target="https://compendium.com.ua/uk/atc/n06bx/" TargetMode="External"/><Relationship Id="rId19" Type="http://schemas.openxmlformats.org/officeDocument/2006/relationships/hyperlink" Target="https://compendium.com.ua/uk/atc/n07b/" TargetMode="External"/><Relationship Id="rId14" Type="http://schemas.openxmlformats.org/officeDocument/2006/relationships/hyperlink" Target="https://compendium.com.ua/uk/atc/n05c/" TargetMode="External"/><Relationship Id="rId30" Type="http://schemas.openxmlformats.org/officeDocument/2006/relationships/hyperlink" Target="https://academy.nszu.gov.ua/course/view.php?id=183" TargetMode="External"/><Relationship Id="rId35" Type="http://schemas.openxmlformats.org/officeDocument/2006/relationships/hyperlink" Target="https://doi.org/10.1016/j.jad.2022.07.011" TargetMode="External"/><Relationship Id="rId56" Type="http://schemas.openxmlformats.org/officeDocument/2006/relationships/hyperlink" Target="https://compendium.com.ua/uk/atc/n07xx29/" TargetMode="External"/><Relationship Id="rId77" Type="http://schemas.openxmlformats.org/officeDocument/2006/relationships/hyperlink" Target="https://alfagomeopatia.ru/gomeopatia/gomeopat-article/gomeopaticheskoe-lechenie-pecheni/" TargetMode="External"/><Relationship Id="rId8" Type="http://schemas.openxmlformats.org/officeDocument/2006/relationships/endnotes" Target="endnotes.xml"/><Relationship Id="rId51" Type="http://schemas.openxmlformats.org/officeDocument/2006/relationships/hyperlink" Target="https://doi.org/10.11603/2312-0967.2021.2.12183" TargetMode="External"/><Relationship Id="rId72" Type="http://schemas.openxmlformats.org/officeDocument/2006/relationships/hyperlink" Target="https://compendium.com.ua/uk/atc/n07ca/" TargetMode="External"/><Relationship Id="rId93" Type="http://schemas.openxmlformats.org/officeDocument/2006/relationships/hyperlink" Target="https://compendium.com.ua/uk/atc/n07/" TargetMode="External"/><Relationship Id="rId98"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D:\&#1075;&#1086;&#1084;&#1077;&#1086;&#1087;&#1072;&#1090;&#1110;&#1103;\&#1082;&#1074;&#1072;&#1083;&#1110;&#1092;&#1110;&#1082;&#1072;&#1094;&#1110;&#1081;&#1085;&#1072;\&#1053;&#1086;&#1074;&#1080;&#1081;%20&#1040;&#1088;&#1082;&#1091;&#1096;%20Microsoft%20Excel(&#1042;&#1110;&#1076;&#1085;&#1086;&#1074;&#1083;&#1077;&#1085;&#1086;%20&#1072;&#1074;&#1090;&#1086;&#1084;&#1072;&#1090;&#1080;&#1095;&#1085;&#1086;).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D:\&#1075;&#1086;&#1084;&#1077;&#1086;&#1087;&#1072;&#1090;&#1110;&#1103;\&#1082;&#1074;&#1072;&#1083;&#1110;&#1092;&#1110;&#1082;&#1072;&#1094;&#1110;&#1081;&#1085;&#1072;\&#1053;&#1086;&#1074;&#1080;&#1081;%20&#1040;&#1088;&#1082;&#1091;&#1096;%20%20111Microsoft%20Excel(&#1042;&#1110;&#1076;&#1085;&#1086;&#1074;&#1083;&#1077;&#1085;&#1086;%20&#1072;&#1074;&#1090;&#1086;&#1084;&#1072;&#1090;&#1080;&#1095;&#1085;&#1086;).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D:\&#1075;&#1086;&#1084;&#1077;&#1086;&#1087;&#1072;&#1090;&#1110;&#1103;\&#1082;&#1074;&#1072;&#1083;&#1110;&#1092;&#1110;&#1082;&#1072;&#1094;&#1110;&#1081;&#1085;&#1072;\&#1053;&#1086;&#1074;&#1080;&#1081;%20&#1040;&#1088;&#1082;&#1091;&#1096;%20%20111Microsoft%20Excel(&#1042;&#1110;&#1076;&#1085;&#1086;&#1074;&#1083;&#1077;&#1085;&#1086;%20&#1072;&#1074;&#1090;&#1086;&#1084;&#1072;&#1090;&#1080;&#1095;&#1085;&#1086;).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D:\&#1075;&#1086;&#1084;&#1077;&#1086;&#1087;&#1072;&#1090;&#1110;&#1103;\&#1082;&#1074;&#1072;&#1083;&#1110;&#1092;&#1110;&#1082;&#1072;&#1094;&#1110;&#1081;&#1085;&#1072;\&#1053;&#1086;&#1074;&#1080;&#1081;%20&#1040;&#1088;&#1082;&#1091;&#1096;%20%20111Microsoft%20Excel(&#1042;&#1110;&#1076;&#1085;&#1086;&#1074;&#1083;&#1077;&#1085;&#1086;%20&#1072;&#1074;&#1090;&#1086;&#1084;&#1072;&#1090;&#1080;&#1095;&#1085;&#1086;).xlsx" TargetMode="External"/></Relationships>
</file>

<file path=word/charts/_rels/chart5.xml.rels><?xml version="1.0" encoding="UTF-8" standalone="yes"?>
<Relationships xmlns="http://schemas.openxmlformats.org/package/2006/relationships"><Relationship Id="rId3" Type="http://schemas.openxmlformats.org/officeDocument/2006/relationships/oleObject" Target="file:///D:\&#1075;&#1086;&#1084;&#1077;&#1086;&#1087;&#1072;&#1090;&#1110;&#1103;\&#1082;&#1074;&#1072;&#1083;&#1110;&#1092;&#1110;&#1082;&#1072;&#1094;&#1110;&#1081;&#1085;&#1072;\&#1076;&#1083;&#1103;%20&#1088;&#1080;&#1089;.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D:\&#1075;&#1086;&#1084;&#1077;&#1086;&#1087;&#1072;&#1090;&#1110;&#1103;\&#1082;&#1074;&#1072;&#1083;&#1110;&#1092;&#1110;&#1082;&#1072;&#1094;&#1110;&#1081;&#1085;&#1072;\&#1076;&#1083;&#1103;%20&#1088;&#1080;&#1089;.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4722222222222224E-2"/>
          <c:y val="0.10532015712801"/>
          <c:w val="0.90694444444444444"/>
          <c:h val="0.79886698726417582"/>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61D5-4876-8677-3630459C3BC7}"/>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61D5-4876-8677-3630459C3BC7}"/>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61D5-4876-8677-3630459C3BC7}"/>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61D5-4876-8677-3630459C3BC7}"/>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61D5-4876-8677-3630459C3BC7}"/>
              </c:ext>
            </c:extLst>
          </c:dPt>
          <c:dLbls>
            <c:dLbl>
              <c:idx val="0"/>
              <c:layout>
                <c:manualLayout>
                  <c:x val="-0.33611111111111114"/>
                  <c:y val="1.7615247758459722E-7"/>
                </c:manualLayout>
              </c:layout>
              <c:tx>
                <c:rich>
                  <a:bodyPr/>
                  <a:lstStyle/>
                  <a:p>
                    <a:fld id="{D12789D9-C01C-4C08-A81F-71F819D84CCD}" type="CATEGORYNAME">
                      <a:rPr lang="uk-UA"/>
                      <a:pPr/>
                      <a:t>[ІМ’Я КАТЕГОРІЇ]</a:t>
                    </a:fld>
                    <a:r>
                      <a:rPr lang="uk-UA" baseline="0"/>
                      <a:t>; </a:t>
                    </a:r>
                    <a:fld id="{D87038CC-AE71-4583-B4D9-76A2C5A7B2A5}" type="VALUE">
                      <a:rPr lang="uk-UA" baseline="0"/>
                      <a:pPr/>
                      <a:t>[ЗНАЧЕННЯ]</a:t>
                    </a:fld>
                    <a:r>
                      <a:rPr lang="uk-UA" baseline="0"/>
                      <a:t>; </a:t>
                    </a:r>
                  </a:p>
                </c:rich>
              </c:tx>
              <c:dLblPos val="bestFit"/>
              <c:showLegendKey val="0"/>
              <c:showVal val="1"/>
              <c:showCatName val="1"/>
              <c:showSerName val="0"/>
              <c:showPercent val="1"/>
              <c:showBubbleSize val="0"/>
              <c:extLst>
                <c:ext xmlns:c15="http://schemas.microsoft.com/office/drawing/2012/chart" uri="{CE6537A1-D6FC-4f65-9D91-7224C49458BB}">
                  <c15:layout>
                    <c:manualLayout>
                      <c:w val="0.38285433070866143"/>
                      <c:h val="0.18315453856858493"/>
                    </c:manualLayout>
                  </c15:layout>
                  <c15:dlblFieldTable/>
                  <c15:showDataLabelsRange val="0"/>
                </c:ext>
                <c:ext xmlns:c16="http://schemas.microsoft.com/office/drawing/2014/chart" uri="{C3380CC4-5D6E-409C-BE32-E72D297353CC}">
                  <c16:uniqueId val="{00000001-61D5-4876-8677-3630459C3BC7}"/>
                </c:ext>
              </c:extLst>
            </c:dLbl>
            <c:dLbl>
              <c:idx val="1"/>
              <c:layout>
                <c:manualLayout>
                  <c:x val="-5.00000000000001E-2"/>
                  <c:y val="-1.3422642639468725E-2"/>
                </c:manualLayout>
              </c:layout>
              <c:tx>
                <c:rich>
                  <a:bodyPr/>
                  <a:lstStyle/>
                  <a:p>
                    <a:fld id="{E9991DA8-162A-4D5A-B34E-04D63E1CD039}" type="CATEGORYNAME">
                      <a:rPr lang="uk-UA"/>
                      <a:pPr/>
                      <a:t>[ІМ’Я КАТЕГОРІЇ]</a:t>
                    </a:fld>
                    <a:r>
                      <a:rPr lang="uk-UA" baseline="0"/>
                      <a:t>; </a:t>
                    </a:r>
                    <a:fld id="{E4025FBF-1B6C-43F8-968B-F685705A8957}" type="VALUE">
                      <a:rPr lang="uk-UA" baseline="0"/>
                      <a:pPr/>
                      <a:t>[ЗНАЧЕННЯ]</a:t>
                    </a:fld>
                    <a:r>
                      <a:rPr lang="uk-UA" baseline="0"/>
                      <a:t>;</a:t>
                    </a:r>
                  </a:p>
                </c:rich>
              </c:tx>
              <c:dLblPos val="bestFit"/>
              <c:showLegendKey val="0"/>
              <c:showVal val="1"/>
              <c:showCatName val="1"/>
              <c:showSerName val="0"/>
              <c:showPercent val="1"/>
              <c:showBubbleSize val="0"/>
              <c:extLst>
                <c:ext xmlns:c15="http://schemas.microsoft.com/office/drawing/2012/chart" uri="{CE6537A1-D6FC-4f65-9D91-7224C49458BB}">
                  <c15:layout>
                    <c:manualLayout>
                      <c:w val="0.30105555555555558"/>
                      <c:h val="0.18315453856858493"/>
                    </c:manualLayout>
                  </c15:layout>
                  <c15:dlblFieldTable/>
                  <c15:showDataLabelsRange val="0"/>
                </c:ext>
                <c:ext xmlns:c16="http://schemas.microsoft.com/office/drawing/2014/chart" uri="{C3380CC4-5D6E-409C-BE32-E72D297353CC}">
                  <c16:uniqueId val="{00000003-61D5-4876-8677-3630459C3BC7}"/>
                </c:ext>
              </c:extLst>
            </c:dLbl>
            <c:dLbl>
              <c:idx val="2"/>
              <c:layout>
                <c:manualLayout>
                  <c:x val="-0.11944444444444455"/>
                  <c:y val="-0.18791946308724833"/>
                </c:manualLayout>
              </c:layout>
              <c:tx>
                <c:rich>
                  <a:bodyPr/>
                  <a:lstStyle/>
                  <a:p>
                    <a:fld id="{052CF223-922A-44E6-B4A2-7E516383FBFB}" type="CATEGORYNAME">
                      <a:rPr lang="uk-UA"/>
                      <a:pPr/>
                      <a:t>[ІМ’Я КАТЕГОРІЇ]</a:t>
                    </a:fld>
                    <a:r>
                      <a:rPr lang="uk-UA" baseline="0"/>
                      <a:t>; </a:t>
                    </a:r>
                    <a:fld id="{88DEEE77-B35A-4863-85F1-0CC7DC4A324F}" type="VALUE">
                      <a:rPr lang="uk-UA" baseline="0"/>
                      <a:pPr/>
                      <a:t>[ЗНАЧЕННЯ]</a:t>
                    </a:fld>
                    <a:r>
                      <a:rPr lang="uk-UA" baseline="0"/>
                      <a:t>; </a:t>
                    </a:r>
                  </a:p>
                </c:rich>
              </c:tx>
              <c:dLblPos val="bestFit"/>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61D5-4876-8677-3630459C3BC7}"/>
                </c:ext>
              </c:extLst>
            </c:dLbl>
            <c:dLbl>
              <c:idx val="3"/>
              <c:tx>
                <c:rich>
                  <a:bodyPr/>
                  <a:lstStyle/>
                  <a:p>
                    <a:fld id="{7655B67E-E9C8-4F63-80E7-DE739BF4480C}" type="CATEGORYNAME">
                      <a:rPr lang="uk-UA"/>
                      <a:pPr/>
                      <a:t>[ІМ’Я КАТЕГОРІЇ]</a:t>
                    </a:fld>
                    <a:r>
                      <a:rPr lang="uk-UA"/>
                      <a:t>; </a:t>
                    </a:r>
                    <a:fld id="{663CCB15-1372-4CB7-9AA9-C096B1066DE5}" type="VALUE">
                      <a:rPr lang="uk-UA"/>
                      <a:pPr/>
                      <a:t>[ЗНАЧЕННЯ]</a:t>
                    </a:fld>
                    <a:r>
                      <a:rPr lang="uk-UA"/>
                      <a:t>; </a:t>
                    </a:r>
                  </a:p>
                </c:rich>
              </c:tx>
              <c:dLblPos val="outEnd"/>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61D5-4876-8677-3630459C3BC7}"/>
                </c:ext>
              </c:extLst>
            </c:dLbl>
            <c:dLbl>
              <c:idx val="4"/>
              <c:tx>
                <c:rich>
                  <a:bodyPr/>
                  <a:lstStyle/>
                  <a:p>
                    <a:fld id="{07B92659-54D9-476B-AAB4-DBD90290E51B}" type="CATEGORYNAME">
                      <a:rPr lang="en-US"/>
                      <a:pPr/>
                      <a:t>[ІМ’Я КАТЕГОРІЇ]</a:t>
                    </a:fld>
                    <a:r>
                      <a:rPr lang="en-US" baseline="0"/>
                      <a:t>; </a:t>
                    </a:r>
                    <a:fld id="{9B8D717E-A567-4FBD-B71E-FCE70DFBC71E}" type="VALUE">
                      <a:rPr lang="en-US" baseline="0"/>
                      <a:pPr/>
                      <a:t>[ЗНАЧЕННЯ]</a:t>
                    </a:fld>
                    <a:r>
                      <a:rPr lang="en-US" baseline="0"/>
                      <a:t>; </a:t>
                    </a:r>
                  </a:p>
                </c:rich>
              </c:tx>
              <c:dLblPos val="outEnd"/>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61D5-4876-8677-3630459C3BC7}"/>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Аркуш3!$A$1:$A$5</c:f>
              <c:strCache>
                <c:ptCount val="4"/>
                <c:pt idx="0">
                  <c:v>розчини для інєкцій </c:v>
                </c:pt>
                <c:pt idx="1">
                  <c:v>краплі оральні</c:v>
                </c:pt>
                <c:pt idx="2">
                  <c:v>гранули</c:v>
                </c:pt>
                <c:pt idx="3">
                  <c:v>таблетки</c:v>
                </c:pt>
              </c:strCache>
            </c:strRef>
          </c:cat>
          <c:val>
            <c:numRef>
              <c:f>Аркуш3!$B$1:$B$5</c:f>
              <c:numCache>
                <c:formatCode>0.00%</c:formatCode>
                <c:ptCount val="5"/>
                <c:pt idx="0">
                  <c:v>0.1429</c:v>
                </c:pt>
                <c:pt idx="1">
                  <c:v>0.1071</c:v>
                </c:pt>
                <c:pt idx="2">
                  <c:v>0.17860000000000001</c:v>
                </c:pt>
                <c:pt idx="3">
                  <c:v>0.57140000000000002</c:v>
                </c:pt>
              </c:numCache>
            </c:numRef>
          </c:val>
          <c:extLst>
            <c:ext xmlns:c16="http://schemas.microsoft.com/office/drawing/2014/chart" uri="{C3380CC4-5D6E-409C-BE32-E72D297353CC}">
              <c16:uniqueId val="{0000000A-61D5-4876-8677-3630459C3BC7}"/>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c:ext xmlns:c16="http://schemas.microsoft.com/office/drawing/2014/chart" uri="{C3380CC4-5D6E-409C-BE32-E72D297353CC}">
                <c16:uniqueId val="{00000001-CA0F-4E7C-BB52-747DC85CC468}"/>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3-CA0F-4E7C-BB52-747DC85CC468}"/>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c:ext xmlns:c16="http://schemas.microsoft.com/office/drawing/2014/chart" uri="{C3380CC4-5D6E-409C-BE32-E72D297353CC}">
                <c16:uniqueId val="{00000005-CA0F-4E7C-BB52-747DC85CC468}"/>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c:ext xmlns:c16="http://schemas.microsoft.com/office/drawing/2014/chart" uri="{C3380CC4-5D6E-409C-BE32-E72D297353CC}">
                <c16:uniqueId val="{00000007-CA0F-4E7C-BB52-747DC85CC468}"/>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extLst>
              <c:ext xmlns:c16="http://schemas.microsoft.com/office/drawing/2014/chart" uri="{C3380CC4-5D6E-409C-BE32-E72D297353CC}">
                <c16:uniqueId val="{00000009-CA0F-4E7C-BB52-747DC85CC468}"/>
              </c:ext>
            </c:extLst>
          </c:dPt>
          <c:dLbls>
            <c:dLbl>
              <c:idx val="0"/>
              <c:dLblPos val="inEnd"/>
              <c:showLegendKey val="0"/>
              <c:showVal val="1"/>
              <c:showCatName val="1"/>
              <c:showSerName val="0"/>
              <c:showPercent val="0"/>
              <c:showBubbleSize val="0"/>
              <c:extLst>
                <c:ext xmlns:c15="http://schemas.microsoft.com/office/drawing/2012/chart" uri="{CE6537A1-D6FC-4f65-9D91-7224C49458BB}">
                  <c15:layout>
                    <c:manualLayout>
                      <c:w val="0.3"/>
                      <c:h val="0.11108479882156282"/>
                    </c:manualLayout>
                  </c15:layout>
                </c:ext>
                <c:ext xmlns:c16="http://schemas.microsoft.com/office/drawing/2014/chart" uri="{C3380CC4-5D6E-409C-BE32-E72D297353CC}">
                  <c16:uniqueId val="{00000001-CA0F-4E7C-BB52-747DC85CC468}"/>
                </c:ext>
              </c:extLst>
            </c:dLbl>
            <c:dLbl>
              <c:idx val="1"/>
              <c:layout>
                <c:manualLayout>
                  <c:x val="-0.18920601419667901"/>
                  <c:y val="-0.31618552036086656"/>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38285557088869043"/>
                      <c:h val="0.11108479882156282"/>
                    </c:manualLayout>
                  </c15:layout>
                </c:ext>
                <c:ext xmlns:c16="http://schemas.microsoft.com/office/drawing/2014/chart" uri="{C3380CC4-5D6E-409C-BE32-E72D297353CC}">
                  <c16:uniqueId val="{00000003-CA0F-4E7C-BB52-747DC85CC468}"/>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1"/>
            <c:showSerName val="0"/>
            <c:showPercent val="0"/>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Аркуш1!$A$1:$A$5</c:f>
              <c:strCache>
                <c:ptCount val="5"/>
                <c:pt idx="0">
                  <c:v>Німеччина</c:v>
                </c:pt>
                <c:pt idx="1">
                  <c:v>Швейцарія</c:v>
                </c:pt>
                <c:pt idx="2">
                  <c:v>Франція</c:v>
                </c:pt>
                <c:pt idx="3">
                  <c:v>Україна </c:v>
                </c:pt>
                <c:pt idx="4">
                  <c:v>Австрія</c:v>
                </c:pt>
              </c:strCache>
            </c:strRef>
          </c:cat>
          <c:val>
            <c:numRef>
              <c:f>Аркуш1!$B$1:$B$5</c:f>
              <c:numCache>
                <c:formatCode>0.00%</c:formatCode>
                <c:ptCount val="5"/>
                <c:pt idx="0">
                  <c:v>0.39290000000000003</c:v>
                </c:pt>
                <c:pt idx="1">
                  <c:v>0.1429</c:v>
                </c:pt>
                <c:pt idx="2">
                  <c:v>3.5700000000000003E-2</c:v>
                </c:pt>
                <c:pt idx="3">
                  <c:v>0.35709999999999997</c:v>
                </c:pt>
                <c:pt idx="4">
                  <c:v>7.1400000000000005E-2</c:v>
                </c:pt>
              </c:numCache>
            </c:numRef>
          </c:val>
          <c:extLst>
            <c:ext xmlns:c16="http://schemas.microsoft.com/office/drawing/2014/chart" uri="{C3380CC4-5D6E-409C-BE32-E72D297353CC}">
              <c16:uniqueId val="{0000000A-CA0F-4E7C-BB52-747DC85CC468}"/>
            </c:ext>
          </c:extLst>
        </c:ser>
        <c:dLbls>
          <c:dLblPos val="inEnd"/>
          <c:showLegendKey val="0"/>
          <c:showVal val="0"/>
          <c:showCatName val="1"/>
          <c:showSerName val="0"/>
          <c:showPercent val="0"/>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7"/>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ED75-4FF2-90B0-3C494E9F6B49}"/>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ED75-4FF2-90B0-3C494E9F6B49}"/>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ED75-4FF2-90B0-3C494E9F6B49}"/>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ED75-4FF2-90B0-3C494E9F6B49}"/>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ED75-4FF2-90B0-3C494E9F6B49}"/>
              </c:ext>
            </c:extLst>
          </c:dPt>
          <c:dPt>
            <c:idx val="5"/>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B-ED75-4FF2-90B0-3C494E9F6B49}"/>
              </c:ext>
            </c:extLst>
          </c:dPt>
          <c:dPt>
            <c:idx val="6"/>
            <c:bubble3D val="0"/>
            <c:spPr>
              <a:solidFill>
                <a:schemeClr val="accent1">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D-ED75-4FF2-90B0-3C494E9F6B49}"/>
              </c:ext>
            </c:extLst>
          </c:dPt>
          <c:dLbls>
            <c:dLbl>
              <c:idx val="0"/>
              <c:layout>
                <c:manualLayout>
                  <c:x val="-2.162675167334191E-3"/>
                  <c:y val="0.1052098972498859"/>
                </c:manualLayout>
              </c:layout>
              <c:spPr>
                <a:noFill/>
                <a:ln>
                  <a:noFill/>
                </a:ln>
                <a:effectLst/>
              </c:spPr>
              <c:txPr>
                <a:bodyPr rot="0" spcFirstLastPara="1" vertOverflow="ellipsis" vert="horz" wrap="square" lIns="38100" tIns="19050" rIns="38100" bIns="19050" anchor="ctr" anchorCtr="1">
                  <a:spAutoFit/>
                </a:bodyPr>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bestFit"/>
              <c:showLegendKey val="0"/>
              <c:showVal val="1"/>
              <c:showCatName val="1"/>
              <c:showSerName val="0"/>
              <c:showPercent val="0"/>
              <c:showBubbleSize val="0"/>
              <c:extLst>
                <c:ext xmlns:c15="http://schemas.microsoft.com/office/drawing/2012/chart" uri="{CE6537A1-D6FC-4f65-9D91-7224C49458BB}">
                  <c15:layout>
                    <c:manualLayout>
                      <c:w val="0.24141859430200982"/>
                      <c:h val="0.29135048469199182"/>
                    </c:manualLayout>
                  </c15:layout>
                </c:ext>
                <c:ext xmlns:c16="http://schemas.microsoft.com/office/drawing/2014/chart" uri="{C3380CC4-5D6E-409C-BE32-E72D297353CC}">
                  <c16:uniqueId val="{00000001-ED75-4FF2-90B0-3C494E9F6B49}"/>
                </c:ext>
              </c:extLst>
            </c:dLbl>
            <c:dLbl>
              <c:idx val="1"/>
              <c:spPr>
                <a:noFill/>
                <a:ln>
                  <a:noFill/>
                </a:ln>
                <a:effectLst/>
              </c:spPr>
              <c:txPr>
                <a:bodyPr rot="0" spcFirstLastPara="1" vertOverflow="ellipsis" vert="horz" wrap="square" lIns="38100" tIns="19050" rIns="38100" bIns="19050" anchor="ctr" anchorCtr="1">
                  <a:spAutoFit/>
                </a:bodyPr>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1"/>
              <c:showSerName val="0"/>
              <c:showPercent val="0"/>
              <c:showBubbleSize val="0"/>
              <c:extLst>
                <c:ext xmlns:c15="http://schemas.microsoft.com/office/drawing/2012/chart" uri="{CE6537A1-D6FC-4f65-9D91-7224C49458BB}">
                  <c15:layout>
                    <c:manualLayout>
                      <c:w val="0.23667820069204148"/>
                      <c:h val="0.17966613222672828"/>
                    </c:manualLayout>
                  </c15:layout>
                </c:ext>
                <c:ext xmlns:c16="http://schemas.microsoft.com/office/drawing/2014/chart" uri="{C3380CC4-5D6E-409C-BE32-E72D297353CC}">
                  <c16:uniqueId val="{00000003-ED75-4FF2-90B0-3C494E9F6B49}"/>
                </c:ext>
              </c:extLst>
            </c:dLbl>
            <c:dLbl>
              <c:idx val="2"/>
              <c:spPr>
                <a:noFill/>
                <a:ln>
                  <a:noFill/>
                </a:ln>
                <a:effectLst/>
              </c:spPr>
              <c:txPr>
                <a:bodyPr rot="0" spcFirstLastPara="1" vertOverflow="ellipsis" vert="horz" wrap="square" lIns="38100" tIns="19050" rIns="38100" bIns="19050" anchor="ctr" anchorCtr="1">
                  <a:spAutoFit/>
                </a:bodyPr>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1"/>
              <c:showSerName val="0"/>
              <c:showPercent val="0"/>
              <c:showBubbleSize val="0"/>
              <c:extLst>
                <c:ext xmlns:c15="http://schemas.microsoft.com/office/drawing/2012/chart" uri="{CE6537A1-D6FC-4f65-9D91-7224C49458BB}">
                  <c15:layout>
                    <c:manualLayout>
                      <c:w val="0.27372549019607845"/>
                      <c:h val="0.23550830845936002"/>
                    </c:manualLayout>
                  </c15:layout>
                </c:ext>
                <c:ext xmlns:c16="http://schemas.microsoft.com/office/drawing/2014/chart" uri="{C3380CC4-5D6E-409C-BE32-E72D297353CC}">
                  <c16:uniqueId val="{00000005-ED75-4FF2-90B0-3C494E9F6B49}"/>
                </c:ext>
              </c:extLst>
            </c:dLbl>
            <c:dLbl>
              <c:idx val="3"/>
              <c:layout>
                <c:manualLayout>
                  <c:x val="0"/>
                  <c:y val="-6.0698017644164999E-2"/>
                </c:manualLayout>
              </c:layout>
              <c:spPr>
                <a:noFill/>
                <a:ln>
                  <a:noFill/>
                </a:ln>
                <a:effectLst/>
              </c:spPr>
              <c:txPr>
                <a:bodyPr rot="0" spcFirstLastPara="1" vertOverflow="ellipsis" vert="horz" wrap="square" lIns="38100" tIns="19050" rIns="38100" bIns="19050" anchor="ctr" anchorCtr="1">
                  <a:spAutoFit/>
                </a:bodyPr>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bestFit"/>
              <c:showLegendKey val="0"/>
              <c:showVal val="1"/>
              <c:showCatName val="1"/>
              <c:showSerName val="0"/>
              <c:showPercent val="0"/>
              <c:showBubbleSize val="0"/>
              <c:extLst>
                <c:ext xmlns:c15="http://schemas.microsoft.com/office/drawing/2012/chart" uri="{CE6537A1-D6FC-4f65-9D91-7224C49458BB}">
                  <c15:layout>
                    <c:manualLayout>
                      <c:w val="0.27949250288350636"/>
                      <c:h val="0.17966613222672828"/>
                    </c:manualLayout>
                  </c15:layout>
                </c:ext>
                <c:ext xmlns:c16="http://schemas.microsoft.com/office/drawing/2014/chart" uri="{C3380CC4-5D6E-409C-BE32-E72D297353CC}">
                  <c16:uniqueId val="{00000007-ED75-4FF2-90B0-3C494E9F6B49}"/>
                </c:ext>
              </c:extLst>
            </c:dLbl>
            <c:dLbl>
              <c:idx val="4"/>
              <c:spPr>
                <a:noFill/>
                <a:ln>
                  <a:noFill/>
                </a:ln>
                <a:effectLst/>
              </c:spPr>
              <c:txPr>
                <a:bodyPr rot="0" spcFirstLastPara="1" vertOverflow="ellipsis" vert="horz" wrap="square" lIns="38100" tIns="19050" rIns="38100" bIns="19050" anchor="ctr" anchorCtr="1">
                  <a:spAutoFit/>
                </a:bodyPr>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1"/>
              <c:showSerName val="0"/>
              <c:showPercent val="0"/>
              <c:showBubbleSize val="0"/>
              <c:extLst>
                <c:ext xmlns:c15="http://schemas.microsoft.com/office/drawing/2012/chart" uri="{CE6537A1-D6FC-4f65-9D91-7224C49458BB}">
                  <c15:layout>
                    <c:manualLayout>
                      <c:w val="0.25487889273356396"/>
                      <c:h val="0.17966613222672828"/>
                    </c:manualLayout>
                  </c15:layout>
                </c:ext>
                <c:ext xmlns:c16="http://schemas.microsoft.com/office/drawing/2014/chart" uri="{C3380CC4-5D6E-409C-BE32-E72D297353CC}">
                  <c16:uniqueId val="{00000009-ED75-4FF2-90B0-3C494E9F6B49}"/>
                </c:ext>
              </c:extLst>
            </c:dLbl>
            <c:dLbl>
              <c:idx val="5"/>
              <c:spPr>
                <a:noFill/>
                <a:ln>
                  <a:noFill/>
                </a:ln>
                <a:effectLst/>
              </c:spPr>
              <c:txPr>
                <a:bodyPr rot="0" spcFirstLastPara="1" vertOverflow="ellipsis" vert="horz" wrap="square" lIns="38100" tIns="19050" rIns="38100" bIns="19050" anchor="ctr" anchorCtr="1">
                  <a:spAutoFit/>
                </a:bodyPr>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1"/>
              <c:showSerName val="0"/>
              <c:showPercent val="0"/>
              <c:showBubbleSize val="0"/>
              <c:extLst>
                <c:ext xmlns:c16="http://schemas.microsoft.com/office/drawing/2014/chart" uri="{C3380CC4-5D6E-409C-BE32-E72D297353CC}">
                  <c16:uniqueId val="{0000000B-ED75-4FF2-90B0-3C494E9F6B49}"/>
                </c:ext>
              </c:extLst>
            </c:dLbl>
            <c:dLbl>
              <c:idx val="6"/>
              <c:layout>
                <c:manualLayout>
                  <c:x val="0.32756632064590541"/>
                  <c:y val="0"/>
                </c:manualLayout>
              </c:layout>
              <c:tx>
                <c:rich>
                  <a:bodyPr rot="0" spcFirstLastPara="1" vertOverflow="ellipsis" vert="horz" wrap="square" lIns="38100" tIns="19050" rIns="38100" bIns="19050" anchor="ctr" anchorCtr="1">
                    <a:spAutoFit/>
                  </a:bodyPr>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fld id="{8086173B-9102-4293-BB4F-1E3633A5A9E1}" type="CATEGORYNAME">
                      <a:rPr lang="uk-UA" sz="1200" b="0">
                        <a:solidFill>
                          <a:sysClr val="windowText" lastClr="000000"/>
                        </a:solidFill>
                        <a:latin typeface="Times New Roman" panose="02020603050405020304" pitchFamily="18" charset="0"/>
                        <a:cs typeface="Times New Roman" panose="02020603050405020304" pitchFamily="18" charset="0"/>
                      </a:rPr>
                      <a:pPr>
                        <a:defRPr sz="1200" b="0">
                          <a:solidFill>
                            <a:sysClr val="windowText" lastClr="000000"/>
                          </a:solidFill>
                          <a:latin typeface="Times New Roman" panose="02020603050405020304" pitchFamily="18" charset="0"/>
                          <a:cs typeface="Times New Roman" panose="02020603050405020304" pitchFamily="18" charset="0"/>
                        </a:defRPr>
                      </a:pPr>
                      <a:t>[ІМ’Я КАТЕГОРІЇ]</a:t>
                    </a:fld>
                    <a:r>
                      <a:rPr lang="uk-UA" sz="1200" b="0" baseline="0">
                        <a:solidFill>
                          <a:sysClr val="windowText" lastClr="000000"/>
                        </a:solidFill>
                        <a:latin typeface="Times New Roman" panose="02020603050405020304" pitchFamily="18" charset="0"/>
                        <a:cs typeface="Times New Roman" panose="02020603050405020304" pitchFamily="18" charset="0"/>
                      </a:rPr>
                      <a:t>; </a:t>
                    </a:r>
                    <a:fld id="{FE022756-19A0-45E3-8640-8F840BA42352}" type="VALUE">
                      <a:rPr lang="uk-UA" sz="1200" b="0" baseline="0">
                        <a:solidFill>
                          <a:sysClr val="windowText" lastClr="000000"/>
                        </a:solidFill>
                        <a:latin typeface="Times New Roman" panose="02020603050405020304" pitchFamily="18" charset="0"/>
                        <a:cs typeface="Times New Roman" panose="02020603050405020304" pitchFamily="18" charset="0"/>
                      </a:rPr>
                      <a:pPr>
                        <a:defRPr sz="1200" b="0">
                          <a:solidFill>
                            <a:sysClr val="windowText" lastClr="000000"/>
                          </a:solidFill>
                          <a:latin typeface="Times New Roman" panose="02020603050405020304" pitchFamily="18" charset="0"/>
                          <a:cs typeface="Times New Roman" panose="02020603050405020304" pitchFamily="18" charset="0"/>
                        </a:defRPr>
                      </a:pPr>
                      <a:t>[ЗНАЧЕННЯ]</a:t>
                    </a:fld>
                    <a:endParaRPr lang="uk-UA" sz="1200" b="0" baseline="0">
                      <a:solidFill>
                        <a:sysClr val="windowText" lastClr="000000"/>
                      </a:solidFill>
                      <a:latin typeface="Times New Roman" panose="02020603050405020304" pitchFamily="18" charset="0"/>
                      <a:cs typeface="Times New Roman" panose="02020603050405020304" pitchFamily="18" charset="0"/>
                    </a:endParaRPr>
                  </a:p>
                </c:rich>
              </c:tx>
              <c:spPr>
                <a:noFill/>
                <a:ln>
                  <a:noFill/>
                </a:ln>
                <a:effectLst/>
              </c:spPr>
              <c:txPr>
                <a:bodyPr rot="0" spcFirstLastPara="1" vertOverflow="ellipsis" vert="horz" wrap="square" lIns="38100" tIns="19050" rIns="38100" bIns="19050" anchor="ctr" anchorCtr="1">
                  <a:spAutoFit/>
                </a:bodyPr>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bestFit"/>
              <c:showLegendKey val="0"/>
              <c:showVal val="1"/>
              <c:showCatName val="1"/>
              <c:showSerName val="0"/>
              <c:showPercent val="0"/>
              <c:showBubbleSize val="0"/>
              <c:extLst>
                <c:ext xmlns:c15="http://schemas.microsoft.com/office/drawing/2012/chart" uri="{CE6537A1-D6FC-4f65-9D91-7224C49458BB}">
                  <c15:layout>
                    <c:manualLayout>
                      <c:w val="0.37419847605554496"/>
                      <c:h val="0.20969141828804189"/>
                    </c:manualLayout>
                  </c15:layout>
                  <c15:dlblFieldTable/>
                  <c15:showDataLabelsRange val="0"/>
                </c:ext>
                <c:ext xmlns:c16="http://schemas.microsoft.com/office/drawing/2014/chart" uri="{C3380CC4-5D6E-409C-BE32-E72D297353CC}">
                  <c16:uniqueId val="{0000000D-ED75-4FF2-90B0-3C494E9F6B49}"/>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Аркуш2!$A$1:$A$7</c:f>
              <c:strCache>
                <c:ptCount val="7"/>
                <c:pt idx="0">
                  <c:v>"Біологіше Хайльміттель Хеель ГмбХ", Німеччина</c:v>
                </c:pt>
                <c:pt idx="1">
                  <c:v>«Хомвіора», Німеччина</c:v>
                </c:pt>
                <c:pt idx="2">
                  <c:v>"Альпен Фарма АГ", Швейцарія</c:v>
                </c:pt>
                <c:pt idx="3">
                  <c:v>«Ріхард Біттнер», Австрія </c:v>
                </c:pt>
                <c:pt idx="4">
                  <c:v>«БУАРОН», Франція </c:v>
                </c:pt>
                <c:pt idx="5">
                  <c:v>«Цефак», Німеччина </c:v>
                </c:pt>
                <c:pt idx="6">
                  <c:v>«Пекана Натурхайльміттель ГмбХ», Німеччина</c:v>
                </c:pt>
              </c:strCache>
            </c:strRef>
          </c:cat>
          <c:val>
            <c:numRef>
              <c:f>Аркуш2!$B$1:$B$7</c:f>
              <c:numCache>
                <c:formatCode>0.00%</c:formatCode>
                <c:ptCount val="7"/>
                <c:pt idx="0">
                  <c:v>0.44440000000000002</c:v>
                </c:pt>
                <c:pt idx="1">
                  <c:v>5.5599999999999997E-2</c:v>
                </c:pt>
                <c:pt idx="2">
                  <c:v>0.22220000000000001</c:v>
                </c:pt>
                <c:pt idx="3">
                  <c:v>5.5599999999999997E-2</c:v>
                </c:pt>
                <c:pt idx="4">
                  <c:v>0.1111</c:v>
                </c:pt>
                <c:pt idx="5">
                  <c:v>5.5599999999999997E-2</c:v>
                </c:pt>
                <c:pt idx="6">
                  <c:v>5.5599999999999997E-2</c:v>
                </c:pt>
              </c:numCache>
            </c:numRef>
          </c:val>
          <c:extLst>
            <c:ext xmlns:c16="http://schemas.microsoft.com/office/drawing/2014/chart" uri="{C3380CC4-5D6E-409C-BE32-E72D297353CC}">
              <c16:uniqueId val="{0000000E-ED75-4FF2-90B0-3C494E9F6B49}"/>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c:ext xmlns:c16="http://schemas.microsoft.com/office/drawing/2014/chart" uri="{C3380CC4-5D6E-409C-BE32-E72D297353CC}">
                <c16:uniqueId val="{00000001-FE2B-45B6-948F-046928285032}"/>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3-FE2B-45B6-948F-046928285032}"/>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c:ext xmlns:c16="http://schemas.microsoft.com/office/drawing/2014/chart" uri="{C3380CC4-5D6E-409C-BE32-E72D297353CC}">
                <c16:uniqueId val="{00000005-FE2B-45B6-948F-046928285032}"/>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c:ext xmlns:c16="http://schemas.microsoft.com/office/drawing/2014/chart" uri="{C3380CC4-5D6E-409C-BE32-E72D297353CC}">
                <c16:uniqueId val="{00000007-FE2B-45B6-948F-046928285032}"/>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extLst>
              <c:ext xmlns:c16="http://schemas.microsoft.com/office/drawing/2014/chart" uri="{C3380CC4-5D6E-409C-BE32-E72D297353CC}">
                <c16:uniqueId val="{00000009-FE2B-45B6-948F-046928285032}"/>
              </c:ext>
            </c:extLst>
          </c:dPt>
          <c:dLbls>
            <c:dLbl>
              <c:idx val="0"/>
              <c:layout>
                <c:manualLayout>
                  <c:x val="-0.10896844080057005"/>
                  <c:y val="-0.22200273686465244"/>
                </c:manualLayout>
              </c:layout>
              <c:spPr>
                <a:noFill/>
                <a:ln>
                  <a:noFill/>
                </a:ln>
                <a:effectLst/>
              </c:spPr>
              <c:txPr>
                <a:bodyPr rot="0" spcFirstLastPara="1" vertOverflow="ellipsis" vert="horz" wrap="square" lIns="38100" tIns="19050" rIns="38100" bIns="19050" anchor="ctr" anchorCtr="1">
                  <a:no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bestFit"/>
              <c:showLegendKey val="0"/>
              <c:showVal val="1"/>
              <c:showCatName val="1"/>
              <c:showSerName val="0"/>
              <c:showPercent val="0"/>
              <c:showBubbleSize val="0"/>
              <c:extLst>
                <c:ext xmlns:c15="http://schemas.microsoft.com/office/drawing/2012/chart" uri="{CE6537A1-D6FC-4f65-9D91-7224C49458BB}">
                  <c15:layout>
                    <c:manualLayout>
                      <c:w val="0.35498281786941577"/>
                      <c:h val="0.18366861623337943"/>
                    </c:manualLayout>
                  </c15:layout>
                </c:ext>
                <c:ext xmlns:c16="http://schemas.microsoft.com/office/drawing/2014/chart" uri="{C3380CC4-5D6E-409C-BE32-E72D297353CC}">
                  <c16:uniqueId val="{00000001-FE2B-45B6-948F-046928285032}"/>
                </c:ext>
              </c:extLst>
            </c:dLbl>
            <c:dLbl>
              <c:idx val="1"/>
              <c:layout>
                <c:manualLayout>
                  <c:x val="4.1237113402061855E-2"/>
                  <c:y val="-0.20257606702063194"/>
                </c:manualLayout>
              </c:layout>
              <c:spPr>
                <a:noFill/>
                <a:ln>
                  <a:noFill/>
                </a:ln>
                <a:effectLst/>
              </c:spPr>
              <c:txPr>
                <a:bodyPr rot="0" spcFirstLastPara="1" vertOverflow="ellipsis" vert="horz" wrap="square" lIns="38100" tIns="19050" rIns="38100" bIns="19050" anchor="ctr" anchorCtr="1">
                  <a:no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bestFit"/>
              <c:showLegendKey val="0"/>
              <c:showVal val="1"/>
              <c:showCatName val="1"/>
              <c:showSerName val="0"/>
              <c:showPercent val="0"/>
              <c:showBubbleSize val="0"/>
              <c:extLst>
                <c:ext xmlns:c15="http://schemas.microsoft.com/office/drawing/2012/chart" uri="{CE6537A1-D6FC-4f65-9D91-7224C49458BB}">
                  <c15:layout>
                    <c:manualLayout>
                      <c:w val="0.38285557088869043"/>
                      <c:h val="0.18682443438171931"/>
                    </c:manualLayout>
                  </c15:layout>
                </c:ext>
                <c:ext xmlns:c16="http://schemas.microsoft.com/office/drawing/2014/chart" uri="{C3380CC4-5D6E-409C-BE32-E72D297353CC}">
                  <c16:uniqueId val="{00000003-FE2B-45B6-948F-046928285032}"/>
                </c:ext>
              </c:extLst>
            </c:dLbl>
            <c:dLbl>
              <c:idx val="2"/>
              <c:layout>
                <c:manualLayout>
                  <c:x val="6.6298130259490745E-2"/>
                  <c:y val="1.255357125551613E-2"/>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40101938288641753"/>
                      <c:h val="0.16189347100983445"/>
                    </c:manualLayout>
                  </c15:layout>
                </c:ext>
                <c:ext xmlns:c16="http://schemas.microsoft.com/office/drawing/2014/chart" uri="{C3380CC4-5D6E-409C-BE32-E72D297353CC}">
                  <c16:uniqueId val="{00000005-FE2B-45B6-948F-046928285032}"/>
                </c:ext>
              </c:extLst>
            </c:dLbl>
            <c:dLbl>
              <c:idx val="3"/>
              <c:layout>
                <c:manualLayout>
                  <c:x val="0.25304732526990825"/>
                  <c:y val="1.3171192201004223E-3"/>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33754868270332183"/>
                      <c:h val="0.16189347100983445"/>
                    </c:manualLayout>
                  </c15:layout>
                </c:ext>
                <c:ext xmlns:c16="http://schemas.microsoft.com/office/drawing/2014/chart" uri="{C3380CC4-5D6E-409C-BE32-E72D297353CC}">
                  <c16:uniqueId val="{00000007-FE2B-45B6-948F-046928285032}"/>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1"/>
            <c:showSerName val="0"/>
            <c:showPercent val="0"/>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Аркуш1!$A$1:$A$5</c:f>
              <c:strCache>
                <c:ptCount val="4"/>
                <c:pt idx="0">
                  <c:v>рослинного походження</c:v>
                </c:pt>
                <c:pt idx="1">
                  <c:v>тваринного походження</c:v>
                </c:pt>
                <c:pt idx="2">
                  <c:v>мінерального походження</c:v>
                </c:pt>
                <c:pt idx="3">
                  <c:v>нозоди</c:v>
                </c:pt>
              </c:strCache>
            </c:strRef>
          </c:cat>
          <c:val>
            <c:numRef>
              <c:f>Аркуш1!$B$1:$B$5</c:f>
              <c:numCache>
                <c:formatCode>0.00%</c:formatCode>
                <c:ptCount val="5"/>
                <c:pt idx="0">
                  <c:v>0.56669999999999998</c:v>
                </c:pt>
                <c:pt idx="1">
                  <c:v>0.1333</c:v>
                </c:pt>
                <c:pt idx="2">
                  <c:v>0.26669999999999999</c:v>
                </c:pt>
                <c:pt idx="3">
                  <c:v>3.2800000000000003E-2</c:v>
                </c:pt>
              </c:numCache>
            </c:numRef>
          </c:val>
          <c:extLst>
            <c:ext xmlns:c16="http://schemas.microsoft.com/office/drawing/2014/chart" uri="{C3380CC4-5D6E-409C-BE32-E72D297353CC}">
              <c16:uniqueId val="{0000000A-FE2B-45B6-948F-046928285032}"/>
            </c:ext>
          </c:extLst>
        </c:ser>
        <c:dLbls>
          <c:dLblPos val="inEnd"/>
          <c:showLegendKey val="0"/>
          <c:showVal val="0"/>
          <c:showCatName val="1"/>
          <c:showSerName val="0"/>
          <c:showPercent val="0"/>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570979072719768E-2"/>
          <c:y val="5.1755730533683292E-2"/>
          <c:w val="0.87708941797705553"/>
          <c:h val="0.63577742782152236"/>
        </c:manualLayout>
      </c:layout>
      <c:barChart>
        <c:barDir val="col"/>
        <c:grouping val="clustered"/>
        <c:varyColors val="0"/>
        <c:ser>
          <c:idx val="0"/>
          <c:order val="0"/>
          <c:tx>
            <c:strRef>
              <c:f>Аркуш1!$A$7</c:f>
              <c:strCache>
                <c:ptCount val="1"/>
                <c:pt idx="0">
                  <c:v>N05 Психолептичні засоби</c:v>
                </c:pt>
              </c:strCache>
            </c:strRef>
          </c:tx>
          <c:spPr>
            <a:solidFill>
              <a:schemeClr val="accent2"/>
            </a:solidFill>
            <a:ln>
              <a:noFill/>
            </a:ln>
            <a:effectLst/>
          </c:spPr>
          <c:invertIfNegative val="0"/>
          <c:cat>
            <c:strRef>
              <c:f>Аркуш1!$B$6:$D$6</c:f>
              <c:strCache>
                <c:ptCount val="3"/>
                <c:pt idx="0">
                  <c:v>Менше 0,15</c:v>
                </c:pt>
                <c:pt idx="1">
                  <c:v>0,15-0,5</c:v>
                </c:pt>
                <c:pt idx="2">
                  <c:v>Більше 0,5</c:v>
                </c:pt>
              </c:strCache>
            </c:strRef>
          </c:cat>
          <c:val>
            <c:numRef>
              <c:f>Аркуш1!$B$7:$D$7</c:f>
              <c:numCache>
                <c:formatCode>0%</c:formatCode>
                <c:ptCount val="3"/>
                <c:pt idx="0">
                  <c:v>0.25</c:v>
                </c:pt>
                <c:pt idx="1">
                  <c:v>0.75</c:v>
                </c:pt>
                <c:pt idx="2">
                  <c:v>0</c:v>
                </c:pt>
              </c:numCache>
            </c:numRef>
          </c:val>
          <c:extLst>
            <c:ext xmlns:c16="http://schemas.microsoft.com/office/drawing/2014/chart" uri="{C3380CC4-5D6E-409C-BE32-E72D297353CC}">
              <c16:uniqueId val="{00000000-1EC3-4070-924F-41B6B1D6DCD2}"/>
            </c:ext>
          </c:extLst>
        </c:ser>
        <c:ser>
          <c:idx val="1"/>
          <c:order val="1"/>
          <c:tx>
            <c:strRef>
              <c:f>Аркуш1!$A$8</c:f>
              <c:strCache>
                <c:ptCount val="1"/>
                <c:pt idx="0">
                  <c:v>N07 Інші засоби, що діють на нервову систему</c:v>
                </c:pt>
              </c:strCache>
            </c:strRef>
          </c:tx>
          <c:spPr>
            <a:solidFill>
              <a:schemeClr val="accent4"/>
            </a:solidFill>
            <a:ln>
              <a:noFill/>
            </a:ln>
            <a:effectLst/>
          </c:spPr>
          <c:invertIfNegative val="0"/>
          <c:cat>
            <c:strRef>
              <c:f>Аркуш1!$B$6:$D$6</c:f>
              <c:strCache>
                <c:ptCount val="3"/>
                <c:pt idx="0">
                  <c:v>Менше 0,15</c:v>
                </c:pt>
                <c:pt idx="1">
                  <c:v>0,15-0,5</c:v>
                </c:pt>
                <c:pt idx="2">
                  <c:v>Більше 0,5</c:v>
                </c:pt>
              </c:strCache>
            </c:strRef>
          </c:cat>
          <c:val>
            <c:numRef>
              <c:f>Аркуш1!$B$8:$D$8</c:f>
              <c:numCache>
                <c:formatCode>0%</c:formatCode>
                <c:ptCount val="3"/>
                <c:pt idx="0">
                  <c:v>0.27300000000000002</c:v>
                </c:pt>
                <c:pt idx="1">
                  <c:v>0.72699999999999998</c:v>
                </c:pt>
                <c:pt idx="2">
                  <c:v>0</c:v>
                </c:pt>
              </c:numCache>
            </c:numRef>
          </c:val>
          <c:extLst>
            <c:ext xmlns:c16="http://schemas.microsoft.com/office/drawing/2014/chart" uri="{C3380CC4-5D6E-409C-BE32-E72D297353CC}">
              <c16:uniqueId val="{00000001-1EC3-4070-924F-41B6B1D6DCD2}"/>
            </c:ext>
          </c:extLst>
        </c:ser>
        <c:dLbls>
          <c:showLegendKey val="0"/>
          <c:showVal val="0"/>
          <c:showCatName val="0"/>
          <c:showSerName val="0"/>
          <c:showPercent val="0"/>
          <c:showBubbleSize val="0"/>
        </c:dLbls>
        <c:gapWidth val="219"/>
        <c:overlap val="-27"/>
        <c:axId val="847707744"/>
        <c:axId val="847708224"/>
      </c:barChart>
      <c:catAx>
        <c:axId val="847707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847708224"/>
        <c:crosses val="autoZero"/>
        <c:auto val="1"/>
        <c:lblAlgn val="ctr"/>
        <c:lblOffset val="100"/>
        <c:noMultiLvlLbl val="0"/>
      </c:catAx>
      <c:valAx>
        <c:axId val="84770822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8477077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5537980432858268E-2"/>
          <c:y val="2.6420079260237782E-2"/>
          <c:w val="0.8974615286491251"/>
          <c:h val="0.68739151991734193"/>
        </c:manualLayout>
      </c:layout>
      <c:barChart>
        <c:barDir val="col"/>
        <c:grouping val="clustered"/>
        <c:varyColors val="0"/>
        <c:ser>
          <c:idx val="0"/>
          <c:order val="0"/>
          <c:tx>
            <c:strRef>
              <c:f>Аркуш1!$A$2</c:f>
              <c:strCache>
                <c:ptCount val="1"/>
                <c:pt idx="0">
                  <c:v>N05 Психолептичні засоби</c:v>
                </c:pt>
              </c:strCache>
            </c:strRef>
          </c:tx>
          <c:spPr>
            <a:solidFill>
              <a:schemeClr val="accent2"/>
            </a:solidFill>
            <a:ln>
              <a:noFill/>
            </a:ln>
            <a:effectLst/>
          </c:spPr>
          <c:invertIfNegative val="0"/>
          <c:cat>
            <c:strRef>
              <c:f>Аркуш1!$B$1:$E$1</c:f>
              <c:strCache>
                <c:ptCount val="4"/>
                <c:pt idx="0">
                  <c:v>Менше 1</c:v>
                </c:pt>
                <c:pt idx="1">
                  <c:v>1-2</c:v>
                </c:pt>
                <c:pt idx="2">
                  <c:v>2-3</c:v>
                </c:pt>
                <c:pt idx="3">
                  <c:v>Більше 3</c:v>
                </c:pt>
              </c:strCache>
            </c:strRef>
          </c:cat>
          <c:val>
            <c:numRef>
              <c:f>Аркуш1!$B$2:$E$2</c:f>
              <c:numCache>
                <c:formatCode>0%</c:formatCode>
                <c:ptCount val="4"/>
                <c:pt idx="0">
                  <c:v>9.0999999999999998E-2</c:v>
                </c:pt>
                <c:pt idx="1">
                  <c:v>0.36349999999999999</c:v>
                </c:pt>
                <c:pt idx="2">
                  <c:v>0.36349999999999999</c:v>
                </c:pt>
                <c:pt idx="3">
                  <c:v>0.182</c:v>
                </c:pt>
              </c:numCache>
            </c:numRef>
          </c:val>
          <c:extLst>
            <c:ext xmlns:c16="http://schemas.microsoft.com/office/drawing/2014/chart" uri="{C3380CC4-5D6E-409C-BE32-E72D297353CC}">
              <c16:uniqueId val="{00000000-7801-4D64-872C-27F7F0807EB3}"/>
            </c:ext>
          </c:extLst>
        </c:ser>
        <c:ser>
          <c:idx val="1"/>
          <c:order val="1"/>
          <c:tx>
            <c:strRef>
              <c:f>Аркуш1!$A$3</c:f>
              <c:strCache>
                <c:ptCount val="1"/>
                <c:pt idx="0">
                  <c:v>N07 Інші засоби, що діють на нервову систему</c:v>
                </c:pt>
              </c:strCache>
            </c:strRef>
          </c:tx>
          <c:spPr>
            <a:solidFill>
              <a:schemeClr val="accent4"/>
            </a:solidFill>
            <a:ln>
              <a:noFill/>
            </a:ln>
            <a:effectLst/>
          </c:spPr>
          <c:invertIfNegative val="0"/>
          <c:cat>
            <c:strRef>
              <c:f>Аркуш1!$B$1:$E$1</c:f>
              <c:strCache>
                <c:ptCount val="4"/>
                <c:pt idx="0">
                  <c:v>Менше 1</c:v>
                </c:pt>
                <c:pt idx="1">
                  <c:v>1-2</c:v>
                </c:pt>
                <c:pt idx="2">
                  <c:v>2-3</c:v>
                </c:pt>
                <c:pt idx="3">
                  <c:v>Більше 3</c:v>
                </c:pt>
              </c:strCache>
            </c:strRef>
          </c:cat>
          <c:val>
            <c:numRef>
              <c:f>Аркуш1!$B$3:$E$3</c:f>
              <c:numCache>
                <c:formatCode>0%</c:formatCode>
                <c:ptCount val="4"/>
                <c:pt idx="0">
                  <c:v>0.125</c:v>
                </c:pt>
                <c:pt idx="1">
                  <c:v>0.5</c:v>
                </c:pt>
                <c:pt idx="2">
                  <c:v>0</c:v>
                </c:pt>
                <c:pt idx="3">
                  <c:v>0.375</c:v>
                </c:pt>
              </c:numCache>
            </c:numRef>
          </c:val>
          <c:extLst>
            <c:ext xmlns:c16="http://schemas.microsoft.com/office/drawing/2014/chart" uri="{C3380CC4-5D6E-409C-BE32-E72D297353CC}">
              <c16:uniqueId val="{00000001-7801-4D64-872C-27F7F0807EB3}"/>
            </c:ext>
          </c:extLst>
        </c:ser>
        <c:dLbls>
          <c:showLegendKey val="0"/>
          <c:showVal val="0"/>
          <c:showCatName val="0"/>
          <c:showSerName val="0"/>
          <c:showPercent val="0"/>
          <c:showBubbleSize val="0"/>
        </c:dLbls>
        <c:gapWidth val="219"/>
        <c:overlap val="-27"/>
        <c:axId val="843472608"/>
        <c:axId val="843462048"/>
      </c:barChart>
      <c:catAx>
        <c:axId val="8434726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843462048"/>
        <c:crosses val="autoZero"/>
        <c:auto val="1"/>
        <c:lblAlgn val="ctr"/>
        <c:lblOffset val="100"/>
        <c:noMultiLvlLbl val="0"/>
      </c:catAx>
      <c:valAx>
        <c:axId val="84346204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solidFill>
              <a:schemeClr val="accent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8434726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KEAfdCzUDf8e8IfCfDbROQuGVFA==">CgMxLjAyCGguZ2pkZ3hzMgloLjMwajB6bGw4AHIhMUdnQ1hrR3FUbG9QZnlfYjdQOUdoTUg0am16MF9sSHNo</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5C96302-48DF-4781-ADA2-84A7C7E032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1917</TotalTime>
  <Pages>66</Pages>
  <Words>67375</Words>
  <Characters>38405</Characters>
  <Application>Microsoft Office Word</Application>
  <DocSecurity>0</DocSecurity>
  <Lines>320</Lines>
  <Paragraphs>211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105569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Галина Романiвна Козир</cp:lastModifiedBy>
  <cp:revision>17</cp:revision>
  <cp:lastPrinted>2025-06-10T20:06:00Z</cp:lastPrinted>
  <dcterms:created xsi:type="dcterms:W3CDTF">2025-04-18T21:35:00Z</dcterms:created>
  <dcterms:modified xsi:type="dcterms:W3CDTF">2025-11-21T17:06:00Z</dcterms:modified>
</cp:coreProperties>
</file>