
<file path=[Content_Types].xml><?xml version="1.0" encoding="utf-8"?>
<Types xmlns="http://schemas.openxmlformats.org/package/2006/content-types">
  <Default Extension="png" ContentType="image/png"/>
  <Default Extension="bin" ContentType="application/vnd.ms-office.activeX"/>
  <Default Extension="jpeg" ContentType="image/jpeg"/>
  <Default Extension="wmf" ContentType="image/x-wmf"/>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embeddings/oleObject1.bin" ContentType="application/vnd.openxmlformats-officedocument.oleObject"/>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0429" w:rsidRPr="00DD613E" w:rsidRDefault="00B20429" w:rsidP="008D6697">
      <w:pPr>
        <w:pStyle w:val="Default"/>
        <w:spacing w:line="360" w:lineRule="auto"/>
        <w:jc w:val="center"/>
        <w:rPr>
          <w:b/>
          <w:color w:val="auto"/>
          <w:sz w:val="28"/>
          <w:szCs w:val="28"/>
          <w:lang w:val="uk-UA"/>
        </w:rPr>
      </w:pPr>
      <w:bookmarkStart w:id="0" w:name="_Hlk167964625"/>
      <w:bookmarkEnd w:id="0"/>
      <w:r w:rsidRPr="00DD613E">
        <w:rPr>
          <w:b/>
          <w:color w:val="auto"/>
          <w:sz w:val="28"/>
          <w:szCs w:val="28"/>
          <w:lang w:val="uk-UA"/>
        </w:rPr>
        <w:t>МІНІСТЕРСТВО ОХОРОНИ ЗДОРОВ'Я УКРАЇНИ</w:t>
      </w:r>
    </w:p>
    <w:p w:rsidR="00B20429" w:rsidRPr="00DD613E" w:rsidRDefault="00B20429" w:rsidP="008D6697">
      <w:pPr>
        <w:pStyle w:val="Default"/>
        <w:spacing w:line="360" w:lineRule="auto"/>
        <w:jc w:val="center"/>
        <w:rPr>
          <w:b/>
          <w:color w:val="auto"/>
          <w:sz w:val="28"/>
          <w:szCs w:val="28"/>
          <w:lang w:val="uk-UA"/>
        </w:rPr>
      </w:pPr>
      <w:r w:rsidRPr="00DD613E">
        <w:rPr>
          <w:b/>
          <w:color w:val="auto"/>
          <w:sz w:val="28"/>
          <w:szCs w:val="28"/>
          <w:lang w:val="uk-UA"/>
        </w:rPr>
        <w:t>ТЕРНОПІІЛЬСЬКИЙ НАЦІОНАЛЬНИЙ МЕДИЧНИЙ УНІВЕРСИТЕТ</w:t>
      </w:r>
    </w:p>
    <w:p w:rsidR="00B20429" w:rsidRPr="004E2448" w:rsidRDefault="00B20429" w:rsidP="008D6697">
      <w:pPr>
        <w:pStyle w:val="Default"/>
        <w:spacing w:line="360" w:lineRule="auto"/>
        <w:jc w:val="center"/>
        <w:rPr>
          <w:b/>
          <w:color w:val="auto"/>
          <w:sz w:val="28"/>
          <w:szCs w:val="28"/>
          <w:lang w:val="uk-UA"/>
        </w:rPr>
      </w:pPr>
      <w:r w:rsidRPr="00DD613E">
        <w:rPr>
          <w:b/>
          <w:color w:val="auto"/>
          <w:sz w:val="28"/>
          <w:szCs w:val="28"/>
          <w:lang w:val="uk-UA"/>
        </w:rPr>
        <w:t>ІМЕНІ І. Я. ГОРБАЧЕВСЬКОГО МОЗ УКРАЇНИ</w:t>
      </w:r>
    </w:p>
    <w:p w:rsidR="00B20429" w:rsidRPr="004E2448" w:rsidRDefault="00B20429" w:rsidP="00B20429">
      <w:pPr>
        <w:pStyle w:val="Default"/>
        <w:jc w:val="center"/>
        <w:rPr>
          <w:b/>
          <w:color w:val="auto"/>
          <w:sz w:val="28"/>
          <w:szCs w:val="28"/>
          <w:lang w:val="uk-UA"/>
        </w:rPr>
      </w:pPr>
      <w:r w:rsidRPr="004E2448">
        <w:rPr>
          <w:b/>
          <w:color w:val="auto"/>
          <w:sz w:val="28"/>
          <w:szCs w:val="28"/>
          <w:lang w:val="uk-UA"/>
        </w:rPr>
        <w:t xml:space="preserve"> </w:t>
      </w:r>
    </w:p>
    <w:p w:rsidR="00B20429" w:rsidRPr="004E2448" w:rsidRDefault="00B20429" w:rsidP="00B20429">
      <w:pPr>
        <w:pStyle w:val="Default"/>
        <w:jc w:val="center"/>
        <w:rPr>
          <w:bCs/>
          <w:color w:val="auto"/>
          <w:sz w:val="28"/>
          <w:szCs w:val="28"/>
          <w:lang w:val="uk-UA"/>
        </w:rPr>
      </w:pPr>
      <w:r w:rsidRPr="004E2448">
        <w:rPr>
          <w:bCs/>
          <w:color w:val="auto"/>
          <w:sz w:val="28"/>
          <w:szCs w:val="28"/>
          <w:lang w:val="uk-UA"/>
        </w:rPr>
        <w:t>Фармацевтичний факультет</w:t>
      </w:r>
    </w:p>
    <w:p w:rsidR="00B20429" w:rsidRPr="004E2448" w:rsidRDefault="00B20429" w:rsidP="00B20429">
      <w:pPr>
        <w:pStyle w:val="Default"/>
        <w:jc w:val="center"/>
        <w:rPr>
          <w:b/>
          <w:bCs/>
          <w:color w:val="auto"/>
          <w:sz w:val="28"/>
          <w:szCs w:val="28"/>
          <w:lang w:val="uk-UA"/>
        </w:rPr>
      </w:pPr>
    </w:p>
    <w:p w:rsidR="00B20429" w:rsidRPr="004E2448" w:rsidRDefault="00B20429" w:rsidP="00B20429">
      <w:pPr>
        <w:pStyle w:val="Default"/>
        <w:jc w:val="center"/>
        <w:rPr>
          <w:caps/>
          <w:color w:val="auto"/>
          <w:sz w:val="28"/>
          <w:szCs w:val="28"/>
          <w:lang w:val="uk-UA"/>
        </w:rPr>
      </w:pPr>
      <w:r w:rsidRPr="004E2448">
        <w:rPr>
          <w:color w:val="auto"/>
          <w:sz w:val="28"/>
          <w:szCs w:val="28"/>
          <w:lang w:val="uk-UA"/>
        </w:rPr>
        <w:t>Кафедра фармацевтичноїімії</w:t>
      </w:r>
    </w:p>
    <w:p w:rsidR="00B20429" w:rsidRPr="004E2448" w:rsidRDefault="00B20429" w:rsidP="00B20429">
      <w:pPr>
        <w:pStyle w:val="Default"/>
        <w:jc w:val="center"/>
        <w:rPr>
          <w:color w:val="auto"/>
          <w:sz w:val="28"/>
          <w:szCs w:val="28"/>
          <w:lang w:val="uk-UA"/>
        </w:rPr>
      </w:pPr>
    </w:p>
    <w:p w:rsidR="00B20429" w:rsidRPr="004E2448" w:rsidRDefault="00B20429" w:rsidP="00B20429">
      <w:pPr>
        <w:pStyle w:val="Default"/>
        <w:jc w:val="center"/>
        <w:rPr>
          <w:color w:val="auto"/>
          <w:sz w:val="28"/>
          <w:szCs w:val="28"/>
          <w:lang w:val="uk-UA"/>
        </w:rPr>
      </w:pPr>
    </w:p>
    <w:p w:rsidR="00B20429" w:rsidRPr="000478B1" w:rsidRDefault="00B20429" w:rsidP="00B20429">
      <w:pPr>
        <w:pStyle w:val="Default"/>
        <w:jc w:val="center"/>
        <w:rPr>
          <w:b/>
          <w:bCs/>
          <w:color w:val="auto"/>
          <w:sz w:val="28"/>
          <w:szCs w:val="28"/>
          <w:lang w:val="uk-UA"/>
        </w:rPr>
      </w:pPr>
      <w:r w:rsidRPr="000478B1">
        <w:rPr>
          <w:b/>
          <w:bCs/>
          <w:color w:val="auto"/>
          <w:sz w:val="28"/>
          <w:szCs w:val="28"/>
          <w:lang w:val="uk-UA"/>
        </w:rPr>
        <w:t xml:space="preserve">                                                   ЗАТВЕРДЖУЮ</w:t>
      </w:r>
    </w:p>
    <w:p w:rsidR="00B20429" w:rsidRPr="000478B1" w:rsidRDefault="00B20429" w:rsidP="00B20429">
      <w:pPr>
        <w:pStyle w:val="Default"/>
        <w:jc w:val="center"/>
        <w:rPr>
          <w:b/>
          <w:bCs/>
          <w:color w:val="auto"/>
          <w:sz w:val="28"/>
          <w:szCs w:val="28"/>
          <w:lang w:val="uk-UA"/>
        </w:rPr>
      </w:pPr>
      <w:r w:rsidRPr="000478B1">
        <w:rPr>
          <w:b/>
          <w:bCs/>
          <w:color w:val="auto"/>
          <w:sz w:val="28"/>
          <w:szCs w:val="28"/>
          <w:lang w:val="uk-UA"/>
        </w:rPr>
        <w:t xml:space="preserve">                                                                          Завідувач кафедри_________</w:t>
      </w:r>
    </w:p>
    <w:p w:rsidR="00B20429" w:rsidRPr="00115233" w:rsidRDefault="00B20429" w:rsidP="00B20429">
      <w:pPr>
        <w:pStyle w:val="Default"/>
        <w:jc w:val="center"/>
        <w:rPr>
          <w:color w:val="auto"/>
          <w:sz w:val="28"/>
          <w:szCs w:val="28"/>
          <w:lang w:val="uk-UA"/>
        </w:rPr>
      </w:pPr>
      <w:r w:rsidRPr="000478B1">
        <w:rPr>
          <w:b/>
          <w:bCs/>
          <w:color w:val="auto"/>
          <w:sz w:val="28"/>
          <w:szCs w:val="28"/>
          <w:lang w:val="uk-UA"/>
        </w:rPr>
        <w:t xml:space="preserve">                                                    </w:t>
      </w:r>
      <w:r w:rsidR="00115233">
        <w:rPr>
          <w:b/>
          <w:bCs/>
          <w:color w:val="auto"/>
          <w:sz w:val="28"/>
          <w:szCs w:val="28"/>
          <w:lang w:val="uk-UA"/>
        </w:rPr>
        <w:t xml:space="preserve">           </w:t>
      </w:r>
      <w:r w:rsidR="00115233" w:rsidRPr="00115233">
        <w:rPr>
          <w:color w:val="auto"/>
          <w:sz w:val="28"/>
          <w:szCs w:val="28"/>
          <w:lang w:val="uk-UA"/>
        </w:rPr>
        <w:t xml:space="preserve">проф. </w:t>
      </w:r>
      <w:r w:rsidRPr="00115233">
        <w:rPr>
          <w:color w:val="auto"/>
          <w:sz w:val="28"/>
          <w:szCs w:val="28"/>
          <w:lang w:val="uk-UA"/>
        </w:rPr>
        <w:t>Лілія ЛОГОЙДА</w:t>
      </w:r>
    </w:p>
    <w:p w:rsidR="00B20429" w:rsidRPr="000478B1" w:rsidRDefault="00B20429" w:rsidP="00B20429">
      <w:pPr>
        <w:pStyle w:val="Default"/>
        <w:jc w:val="center"/>
        <w:rPr>
          <w:b/>
          <w:color w:val="auto"/>
          <w:sz w:val="28"/>
          <w:szCs w:val="28"/>
          <w:lang w:val="uk-UA"/>
        </w:rPr>
      </w:pPr>
      <w:r w:rsidRPr="000478B1">
        <w:rPr>
          <w:b/>
          <w:color w:val="auto"/>
          <w:sz w:val="28"/>
          <w:szCs w:val="28"/>
          <w:lang w:val="uk-UA"/>
        </w:rPr>
        <w:t xml:space="preserve">                                                               «___» ________ </w:t>
      </w:r>
      <w:r w:rsidRPr="000478B1">
        <w:rPr>
          <w:b/>
          <w:bCs/>
          <w:color w:val="auto"/>
          <w:sz w:val="28"/>
          <w:szCs w:val="28"/>
          <w:lang w:val="uk-UA"/>
        </w:rPr>
        <w:t>202</w:t>
      </w:r>
      <w:r w:rsidR="00E95492">
        <w:rPr>
          <w:b/>
          <w:bCs/>
          <w:color w:val="auto"/>
          <w:sz w:val="28"/>
          <w:szCs w:val="28"/>
          <w:lang w:val="uk-UA"/>
        </w:rPr>
        <w:t>4</w:t>
      </w:r>
      <w:r w:rsidRPr="000478B1">
        <w:rPr>
          <w:b/>
          <w:bCs/>
          <w:color w:val="auto"/>
          <w:sz w:val="28"/>
          <w:szCs w:val="28"/>
          <w:lang w:val="uk-UA"/>
        </w:rPr>
        <w:t xml:space="preserve"> р</w:t>
      </w:r>
      <w:r w:rsidRPr="000478B1">
        <w:rPr>
          <w:b/>
          <w:color w:val="auto"/>
          <w:sz w:val="28"/>
          <w:szCs w:val="28"/>
          <w:lang w:val="uk-UA"/>
        </w:rPr>
        <w:t>.</w:t>
      </w:r>
    </w:p>
    <w:p w:rsidR="00B20429" w:rsidRPr="000478B1" w:rsidRDefault="00B20429" w:rsidP="00B20429">
      <w:pPr>
        <w:pStyle w:val="Default"/>
        <w:tabs>
          <w:tab w:val="left" w:pos="3148"/>
        </w:tabs>
        <w:rPr>
          <w:b/>
          <w:color w:val="auto"/>
          <w:sz w:val="28"/>
          <w:szCs w:val="28"/>
          <w:lang w:val="uk-UA"/>
        </w:rPr>
      </w:pPr>
      <w:r w:rsidRPr="000478B1">
        <w:rPr>
          <w:b/>
          <w:color w:val="auto"/>
          <w:sz w:val="28"/>
          <w:szCs w:val="28"/>
          <w:lang w:val="uk-UA"/>
        </w:rPr>
        <w:tab/>
      </w:r>
    </w:p>
    <w:p w:rsidR="00B20429" w:rsidRPr="000478B1" w:rsidRDefault="00B20429" w:rsidP="00B20429">
      <w:pPr>
        <w:pStyle w:val="Default"/>
        <w:rPr>
          <w:b/>
          <w:bCs/>
          <w:color w:val="auto"/>
          <w:sz w:val="28"/>
          <w:szCs w:val="28"/>
          <w:lang w:val="uk-UA"/>
        </w:rPr>
      </w:pPr>
      <w:r w:rsidRPr="000478B1">
        <w:rPr>
          <w:b/>
          <w:bCs/>
          <w:color w:val="auto"/>
          <w:sz w:val="28"/>
          <w:szCs w:val="28"/>
          <w:lang w:val="uk-UA"/>
        </w:rPr>
        <w:t xml:space="preserve">УДК </w:t>
      </w:r>
      <w:r w:rsidRPr="000478B1">
        <w:rPr>
          <w:b/>
          <w:color w:val="auto"/>
          <w:sz w:val="28"/>
          <w:szCs w:val="28"/>
          <w:shd w:val="clear" w:color="auto" w:fill="FFFFFF"/>
        </w:rPr>
        <w:t> </w:t>
      </w:r>
      <w:r w:rsidRPr="000478B1">
        <w:rPr>
          <w:b/>
          <w:color w:val="auto"/>
          <w:sz w:val="28"/>
          <w:szCs w:val="28"/>
          <w:shd w:val="clear" w:color="auto" w:fill="FFFFFF"/>
          <w:lang w:val="uk-UA"/>
        </w:rPr>
        <w:t>615.31:547.586.2:615.03:004.4</w:t>
      </w:r>
    </w:p>
    <w:p w:rsidR="00B20429" w:rsidRPr="004E2448" w:rsidRDefault="00B20429" w:rsidP="00B20429">
      <w:pPr>
        <w:pStyle w:val="Default"/>
        <w:jc w:val="center"/>
        <w:rPr>
          <w:color w:val="auto"/>
          <w:sz w:val="28"/>
          <w:szCs w:val="28"/>
          <w:lang w:val="uk-UA"/>
        </w:rPr>
      </w:pPr>
    </w:p>
    <w:p w:rsidR="00B20429" w:rsidRPr="004E2448" w:rsidRDefault="00B20429" w:rsidP="00B20429">
      <w:pPr>
        <w:pStyle w:val="Default"/>
        <w:jc w:val="center"/>
        <w:rPr>
          <w:b/>
          <w:bCs/>
          <w:color w:val="auto"/>
          <w:sz w:val="28"/>
          <w:szCs w:val="28"/>
          <w:lang w:val="uk-UA"/>
        </w:rPr>
      </w:pPr>
    </w:p>
    <w:p w:rsidR="00B20429" w:rsidRPr="000640D9" w:rsidRDefault="00B20429" w:rsidP="00B20429">
      <w:pPr>
        <w:pStyle w:val="Default"/>
        <w:jc w:val="center"/>
        <w:rPr>
          <w:b/>
          <w:color w:val="auto"/>
          <w:sz w:val="36"/>
          <w:szCs w:val="36"/>
          <w:lang w:val="uk-UA"/>
        </w:rPr>
      </w:pPr>
      <w:r w:rsidRPr="000640D9">
        <w:rPr>
          <w:b/>
          <w:bCs/>
          <w:color w:val="auto"/>
          <w:sz w:val="36"/>
          <w:szCs w:val="36"/>
          <w:lang w:val="uk-UA"/>
        </w:rPr>
        <w:t>КВАЛІФІКАЦІЙНА РОБОТА</w:t>
      </w:r>
    </w:p>
    <w:p w:rsidR="00B20429" w:rsidRPr="001311F9" w:rsidRDefault="00B20429" w:rsidP="00B20429">
      <w:pPr>
        <w:pStyle w:val="Default"/>
        <w:jc w:val="both"/>
        <w:rPr>
          <w:b/>
          <w:color w:val="auto"/>
          <w:sz w:val="28"/>
          <w:szCs w:val="28"/>
          <w:lang w:val="uk-UA"/>
        </w:rPr>
      </w:pPr>
    </w:p>
    <w:p w:rsidR="00B20429" w:rsidRPr="004E2448" w:rsidRDefault="00B20429" w:rsidP="00B20429">
      <w:pPr>
        <w:pStyle w:val="Default"/>
        <w:tabs>
          <w:tab w:val="left" w:pos="1740"/>
        </w:tabs>
        <w:jc w:val="both"/>
        <w:rPr>
          <w:color w:val="auto"/>
          <w:sz w:val="28"/>
          <w:szCs w:val="28"/>
          <w:lang w:val="uk-UA"/>
        </w:rPr>
      </w:pPr>
      <w:r>
        <w:rPr>
          <w:color w:val="auto"/>
          <w:sz w:val="28"/>
          <w:szCs w:val="28"/>
          <w:lang w:val="uk-UA"/>
        </w:rPr>
        <w:tab/>
      </w:r>
    </w:p>
    <w:p w:rsidR="00B20429" w:rsidRDefault="00B20429" w:rsidP="00B20429">
      <w:pPr>
        <w:spacing w:line="360" w:lineRule="auto"/>
        <w:jc w:val="both"/>
        <w:rPr>
          <w:sz w:val="28"/>
          <w:szCs w:val="28"/>
          <w:lang w:val="uk-UA"/>
        </w:rPr>
      </w:pPr>
      <w:r>
        <w:rPr>
          <w:sz w:val="28"/>
          <w:szCs w:val="28"/>
          <w:lang w:val="uk-UA"/>
        </w:rPr>
        <w:t xml:space="preserve">На тему: </w:t>
      </w:r>
    </w:p>
    <w:p w:rsidR="00514099" w:rsidRDefault="00514099" w:rsidP="00CB5E41">
      <w:pPr>
        <w:spacing w:line="360" w:lineRule="auto"/>
        <w:ind w:firstLine="708"/>
        <w:jc w:val="center"/>
        <w:rPr>
          <w:b/>
          <w:color w:val="000000" w:themeColor="text1"/>
          <w:sz w:val="28"/>
          <w:szCs w:val="28"/>
          <w:lang w:val="uk-UA"/>
        </w:rPr>
      </w:pPr>
      <w:r w:rsidRPr="00DD613E">
        <w:rPr>
          <w:b/>
          <w:color w:val="000000" w:themeColor="text1"/>
          <w:sz w:val="28"/>
          <w:szCs w:val="28"/>
          <w:lang w:val="uk-UA"/>
        </w:rPr>
        <w:t>ВІРТУАЛЬНИЙ С</w:t>
      </w:r>
      <w:r>
        <w:rPr>
          <w:b/>
          <w:color w:val="000000" w:themeColor="text1"/>
          <w:sz w:val="28"/>
          <w:szCs w:val="28"/>
          <w:lang w:val="uk-UA"/>
        </w:rPr>
        <w:t>ИНТЕЗ ТА ОЦІНКА ФАРМАКОЛОГІЧНОЇ</w:t>
      </w:r>
    </w:p>
    <w:p w:rsidR="00514099" w:rsidRDefault="00514099" w:rsidP="00CB5E41">
      <w:pPr>
        <w:spacing w:line="360" w:lineRule="auto"/>
        <w:ind w:firstLine="708"/>
        <w:jc w:val="center"/>
        <w:rPr>
          <w:b/>
          <w:color w:val="000000" w:themeColor="text1"/>
          <w:sz w:val="28"/>
          <w:szCs w:val="28"/>
          <w:lang w:val="uk-UA"/>
        </w:rPr>
      </w:pPr>
      <w:r w:rsidRPr="00DD613E">
        <w:rPr>
          <w:b/>
          <w:color w:val="000000" w:themeColor="text1"/>
          <w:sz w:val="28"/>
          <w:szCs w:val="28"/>
          <w:lang w:val="uk-UA"/>
        </w:rPr>
        <w:t xml:space="preserve">АКТИВНОСТІ ДЕЯКИХ </w:t>
      </w:r>
      <w:r w:rsidRPr="00514099">
        <w:rPr>
          <w:b/>
          <w:color w:val="000000" w:themeColor="text1"/>
          <w:sz w:val="28"/>
          <w:szCs w:val="28"/>
          <w:lang w:val="uk-UA"/>
        </w:rPr>
        <w:t xml:space="preserve"> </w:t>
      </w:r>
      <w:r w:rsidRPr="00DD613E">
        <w:rPr>
          <w:b/>
          <w:color w:val="000000" w:themeColor="text1"/>
          <w:sz w:val="28"/>
          <w:szCs w:val="28"/>
          <w:lang w:val="uk-UA"/>
        </w:rPr>
        <w:t>5-(2-(7-АЛКІЛ-1,3-ДИМЕТИЛ-</w:t>
      </w:r>
    </w:p>
    <w:p w:rsidR="00514099" w:rsidRDefault="00514099" w:rsidP="00CB5E41">
      <w:pPr>
        <w:spacing w:line="360" w:lineRule="auto"/>
        <w:ind w:firstLine="708"/>
        <w:jc w:val="center"/>
        <w:rPr>
          <w:b/>
          <w:color w:val="000000" w:themeColor="text1"/>
          <w:sz w:val="28"/>
          <w:szCs w:val="28"/>
          <w:lang w:val="uk-UA"/>
        </w:rPr>
      </w:pPr>
      <w:r w:rsidRPr="00DD613E">
        <w:rPr>
          <w:b/>
          <w:color w:val="000000" w:themeColor="text1"/>
          <w:sz w:val="28"/>
          <w:szCs w:val="28"/>
          <w:lang w:val="uk-UA"/>
        </w:rPr>
        <w:t>2,6-ДІОКСО-2,3,6,7-ТЕТРАГІДРО-1</w:t>
      </w:r>
      <w:r w:rsidRPr="00DD613E">
        <w:rPr>
          <w:b/>
          <w:i/>
          <w:color w:val="000000" w:themeColor="text1"/>
          <w:sz w:val="28"/>
          <w:szCs w:val="28"/>
        </w:rPr>
        <w:t>H</w:t>
      </w:r>
      <w:r w:rsidRPr="00DD613E">
        <w:rPr>
          <w:b/>
          <w:color w:val="000000" w:themeColor="text1"/>
          <w:sz w:val="28"/>
          <w:szCs w:val="28"/>
          <w:lang w:val="uk-UA"/>
        </w:rPr>
        <w:t>-ПУРИН-8-ІЛ)ГІДРАЗОНО)</w:t>
      </w:r>
    </w:p>
    <w:p w:rsidR="00B20429" w:rsidRPr="000640D9" w:rsidRDefault="00514099" w:rsidP="00CB5E41">
      <w:pPr>
        <w:spacing w:line="360" w:lineRule="auto"/>
        <w:ind w:firstLine="708"/>
        <w:jc w:val="center"/>
        <w:rPr>
          <w:b/>
          <w:color w:val="000000" w:themeColor="text1"/>
          <w:sz w:val="28"/>
          <w:szCs w:val="28"/>
          <w:lang w:val="uk-UA"/>
        </w:rPr>
      </w:pPr>
      <w:r w:rsidRPr="00DD613E">
        <w:rPr>
          <w:b/>
          <w:color w:val="000000" w:themeColor="text1"/>
          <w:sz w:val="28"/>
          <w:szCs w:val="28"/>
          <w:lang w:val="uk-UA"/>
        </w:rPr>
        <w:t xml:space="preserve">-5-ФЕНІЛПЕНТАНОВИХ КИСЛОТ МЕТОДАМИ </w:t>
      </w:r>
      <w:r w:rsidRPr="00DD613E">
        <w:rPr>
          <w:b/>
          <w:i/>
          <w:color w:val="000000" w:themeColor="text1"/>
          <w:sz w:val="28"/>
          <w:szCs w:val="28"/>
        </w:rPr>
        <w:t>IN</w:t>
      </w:r>
      <w:r w:rsidRPr="00DD613E">
        <w:rPr>
          <w:b/>
          <w:i/>
          <w:color w:val="000000" w:themeColor="text1"/>
          <w:sz w:val="28"/>
          <w:szCs w:val="28"/>
          <w:lang w:val="uk-UA"/>
        </w:rPr>
        <w:t xml:space="preserve"> </w:t>
      </w:r>
      <w:r w:rsidRPr="00DD613E">
        <w:rPr>
          <w:b/>
          <w:i/>
          <w:color w:val="000000" w:themeColor="text1"/>
          <w:sz w:val="28"/>
          <w:szCs w:val="28"/>
        </w:rPr>
        <w:t>SILICO</w:t>
      </w:r>
    </w:p>
    <w:p w:rsidR="00B20429" w:rsidRPr="004E2448" w:rsidRDefault="00B20429" w:rsidP="00B20429">
      <w:pPr>
        <w:pStyle w:val="Default"/>
        <w:jc w:val="both"/>
        <w:rPr>
          <w:color w:val="auto"/>
          <w:sz w:val="28"/>
          <w:szCs w:val="28"/>
          <w:lang w:val="uk-UA"/>
        </w:rPr>
      </w:pPr>
    </w:p>
    <w:p w:rsidR="00B20429" w:rsidRPr="004E2448" w:rsidRDefault="00B20429" w:rsidP="00B20429">
      <w:pPr>
        <w:pStyle w:val="Default"/>
        <w:jc w:val="both"/>
        <w:rPr>
          <w:color w:val="auto"/>
          <w:sz w:val="28"/>
          <w:szCs w:val="28"/>
          <w:lang w:val="uk-UA"/>
        </w:rPr>
      </w:pPr>
    </w:p>
    <w:p w:rsidR="00B20429" w:rsidRPr="004E2448" w:rsidRDefault="00B20429" w:rsidP="00B20429">
      <w:pPr>
        <w:pStyle w:val="Default"/>
        <w:jc w:val="both"/>
        <w:rPr>
          <w:color w:val="auto"/>
          <w:sz w:val="28"/>
          <w:szCs w:val="28"/>
          <w:lang w:val="uk-UA"/>
        </w:rPr>
      </w:pPr>
    </w:p>
    <w:p w:rsidR="00B20429" w:rsidRPr="004E2448" w:rsidRDefault="00B20429" w:rsidP="00B20429">
      <w:pPr>
        <w:pStyle w:val="Default"/>
        <w:jc w:val="both"/>
        <w:rPr>
          <w:color w:val="auto"/>
          <w:sz w:val="28"/>
          <w:szCs w:val="28"/>
          <w:lang w:val="uk-UA"/>
        </w:rPr>
      </w:pPr>
    </w:p>
    <w:p w:rsidR="00B20429" w:rsidRPr="004E2448" w:rsidRDefault="00B20429" w:rsidP="00B20429">
      <w:pPr>
        <w:pStyle w:val="Default"/>
        <w:rPr>
          <w:color w:val="auto"/>
          <w:sz w:val="28"/>
          <w:szCs w:val="28"/>
          <w:lang w:val="uk-UA"/>
        </w:rPr>
      </w:pPr>
      <w:r w:rsidRPr="004E2448">
        <w:rPr>
          <w:color w:val="auto"/>
          <w:sz w:val="28"/>
          <w:szCs w:val="28"/>
          <w:lang w:val="uk-UA"/>
        </w:rPr>
        <w:t>Викон</w:t>
      </w:r>
      <w:r>
        <w:rPr>
          <w:color w:val="auto"/>
          <w:sz w:val="28"/>
          <w:szCs w:val="28"/>
          <w:lang w:val="uk-UA"/>
        </w:rPr>
        <w:t xml:space="preserve">ала здобувачка вищої освіти </w:t>
      </w:r>
      <w:r>
        <w:rPr>
          <w:color w:val="auto"/>
          <w:sz w:val="28"/>
          <w:szCs w:val="28"/>
          <w:lang w:val="en-US"/>
        </w:rPr>
        <w:t>V</w:t>
      </w:r>
      <w:r w:rsidRPr="00A40085">
        <w:rPr>
          <w:color w:val="auto"/>
          <w:sz w:val="28"/>
          <w:szCs w:val="28"/>
          <w:lang w:val="uk-UA"/>
        </w:rPr>
        <w:t xml:space="preserve"> </w:t>
      </w:r>
      <w:r w:rsidRPr="004E2448">
        <w:rPr>
          <w:color w:val="auto"/>
          <w:sz w:val="28"/>
          <w:szCs w:val="28"/>
          <w:lang w:val="uk-UA"/>
        </w:rPr>
        <w:t>курсу</w:t>
      </w:r>
    </w:p>
    <w:p w:rsidR="00B20429" w:rsidRPr="004E2448" w:rsidRDefault="00DD5526" w:rsidP="00B20429">
      <w:pPr>
        <w:pStyle w:val="Default"/>
        <w:rPr>
          <w:color w:val="auto"/>
          <w:sz w:val="28"/>
          <w:szCs w:val="28"/>
          <w:lang w:val="uk-UA"/>
        </w:rPr>
      </w:pPr>
      <w:r>
        <w:rPr>
          <w:color w:val="auto"/>
          <w:sz w:val="28"/>
          <w:szCs w:val="28"/>
          <w:lang w:val="uk-UA"/>
        </w:rPr>
        <w:t>денно</w:t>
      </w:r>
      <w:r w:rsidR="00B20429">
        <w:rPr>
          <w:color w:val="auto"/>
          <w:sz w:val="28"/>
          <w:szCs w:val="28"/>
          <w:lang w:val="uk-UA"/>
        </w:rPr>
        <w:t>ї</w:t>
      </w:r>
      <w:r w:rsidR="00B20429" w:rsidRPr="004E2448">
        <w:rPr>
          <w:color w:val="auto"/>
          <w:sz w:val="28"/>
          <w:szCs w:val="28"/>
          <w:lang w:val="uk-UA"/>
        </w:rPr>
        <w:t xml:space="preserve"> форми навчання</w:t>
      </w:r>
    </w:p>
    <w:p w:rsidR="00B20429" w:rsidRPr="004E2448" w:rsidRDefault="00B20429" w:rsidP="00B20429">
      <w:pPr>
        <w:pStyle w:val="Default"/>
        <w:rPr>
          <w:color w:val="auto"/>
          <w:sz w:val="28"/>
          <w:szCs w:val="28"/>
          <w:lang w:val="uk-UA"/>
        </w:rPr>
      </w:pPr>
      <w:r w:rsidRPr="004E2448">
        <w:rPr>
          <w:color w:val="auto"/>
          <w:sz w:val="28"/>
          <w:szCs w:val="28"/>
          <w:lang w:val="uk-UA"/>
        </w:rPr>
        <w:t>спеціальності 226 Фармація, промислова фармація</w:t>
      </w:r>
    </w:p>
    <w:p w:rsidR="00B20429" w:rsidRPr="004E2448" w:rsidRDefault="00B20429" w:rsidP="00B20429">
      <w:pPr>
        <w:pStyle w:val="Default"/>
        <w:rPr>
          <w:color w:val="auto"/>
          <w:sz w:val="28"/>
          <w:szCs w:val="28"/>
          <w:lang w:val="uk-UA"/>
        </w:rPr>
      </w:pPr>
      <w:r w:rsidRPr="004E2448">
        <w:rPr>
          <w:b/>
          <w:bCs/>
          <w:color w:val="auto"/>
          <w:sz w:val="28"/>
          <w:szCs w:val="28"/>
          <w:u w:val="single"/>
          <w:lang w:val="uk-UA"/>
        </w:rPr>
        <w:t>_______</w:t>
      </w:r>
      <w:r w:rsidRPr="004E2448">
        <w:rPr>
          <w:b/>
          <w:bCs/>
          <w:color w:val="auto"/>
          <w:sz w:val="28"/>
          <w:szCs w:val="28"/>
          <w:lang w:val="uk-UA"/>
        </w:rPr>
        <w:t xml:space="preserve"> </w:t>
      </w:r>
      <w:r w:rsidRPr="004E2448">
        <w:rPr>
          <w:color w:val="auto"/>
          <w:sz w:val="28"/>
          <w:szCs w:val="28"/>
          <w:lang w:val="uk-UA"/>
        </w:rPr>
        <w:t xml:space="preserve">Юлія ЯЛОВЧУК </w:t>
      </w:r>
    </w:p>
    <w:p w:rsidR="00B20429" w:rsidRPr="004E2448" w:rsidRDefault="00B20429" w:rsidP="00B20429">
      <w:pPr>
        <w:pStyle w:val="Default"/>
        <w:jc w:val="both"/>
        <w:rPr>
          <w:color w:val="auto"/>
          <w:sz w:val="28"/>
          <w:szCs w:val="28"/>
          <w:lang w:val="uk-UA"/>
        </w:rPr>
      </w:pPr>
    </w:p>
    <w:p w:rsidR="00B20429" w:rsidRPr="004E2448" w:rsidRDefault="00B20429" w:rsidP="00B20429">
      <w:pPr>
        <w:pStyle w:val="Default"/>
        <w:jc w:val="both"/>
        <w:rPr>
          <w:color w:val="auto"/>
          <w:sz w:val="28"/>
          <w:szCs w:val="28"/>
          <w:lang w:val="uk-UA"/>
        </w:rPr>
      </w:pPr>
      <w:r w:rsidRPr="004E2448">
        <w:rPr>
          <w:color w:val="auto"/>
          <w:sz w:val="28"/>
          <w:szCs w:val="28"/>
          <w:lang w:val="uk-UA"/>
        </w:rPr>
        <w:t xml:space="preserve">Науковий керівник: </w:t>
      </w:r>
    </w:p>
    <w:p w:rsidR="00B20429" w:rsidRPr="00E95492" w:rsidRDefault="00435C7A" w:rsidP="00B20429">
      <w:pPr>
        <w:pStyle w:val="Default"/>
        <w:jc w:val="both"/>
        <w:rPr>
          <w:color w:val="auto"/>
          <w:sz w:val="28"/>
          <w:szCs w:val="28"/>
          <w:lang w:val="uk-UA"/>
        </w:rPr>
      </w:pPr>
      <w:r>
        <w:rPr>
          <w:color w:val="auto"/>
          <w:sz w:val="28"/>
          <w:szCs w:val="28"/>
          <w:lang w:val="uk-UA"/>
        </w:rPr>
        <w:t>к</w:t>
      </w:r>
      <w:r w:rsidR="00B20429">
        <w:rPr>
          <w:color w:val="auto"/>
          <w:sz w:val="28"/>
          <w:szCs w:val="28"/>
          <w:lang w:val="uk-UA"/>
        </w:rPr>
        <w:t>.фарм</w:t>
      </w:r>
      <w:r w:rsidR="000640D9">
        <w:rPr>
          <w:color w:val="auto"/>
          <w:sz w:val="28"/>
          <w:szCs w:val="28"/>
          <w:lang w:val="uk-UA"/>
        </w:rPr>
        <w:t>.</w:t>
      </w:r>
      <w:r w:rsidR="00B20429">
        <w:rPr>
          <w:color w:val="auto"/>
          <w:sz w:val="28"/>
          <w:szCs w:val="28"/>
          <w:lang w:val="uk-UA"/>
        </w:rPr>
        <w:t>н,</w:t>
      </w:r>
      <w:r w:rsidR="00B20429" w:rsidRPr="004E2448">
        <w:rPr>
          <w:color w:val="auto"/>
          <w:sz w:val="28"/>
          <w:szCs w:val="28"/>
          <w:lang w:val="uk-UA"/>
        </w:rPr>
        <w:t xml:space="preserve">  </w:t>
      </w:r>
      <w:r w:rsidR="00B20429" w:rsidRPr="00E95492">
        <w:rPr>
          <w:color w:val="auto"/>
          <w:sz w:val="28"/>
          <w:szCs w:val="28"/>
          <w:lang w:val="uk-UA"/>
        </w:rPr>
        <w:t>доцент</w:t>
      </w:r>
      <w:r w:rsidR="000640D9" w:rsidRPr="00E95492">
        <w:rPr>
          <w:color w:val="auto"/>
          <w:sz w:val="28"/>
          <w:szCs w:val="28"/>
          <w:lang w:val="uk-UA"/>
        </w:rPr>
        <w:t>,</w:t>
      </w:r>
      <w:r w:rsidR="00B20429" w:rsidRPr="00E95492">
        <w:rPr>
          <w:color w:val="auto"/>
          <w:sz w:val="28"/>
          <w:szCs w:val="28"/>
          <w:lang w:val="uk-UA"/>
        </w:rPr>
        <w:t xml:space="preserve"> </w:t>
      </w:r>
    </w:p>
    <w:p w:rsidR="000640D9" w:rsidRDefault="00B20429" w:rsidP="00B20429">
      <w:pPr>
        <w:pStyle w:val="Default"/>
        <w:jc w:val="both"/>
        <w:rPr>
          <w:color w:val="auto"/>
          <w:sz w:val="28"/>
          <w:szCs w:val="28"/>
          <w:lang w:val="uk-UA"/>
        </w:rPr>
      </w:pPr>
      <w:r w:rsidRPr="00E95492">
        <w:rPr>
          <w:color w:val="auto"/>
          <w:sz w:val="28"/>
          <w:szCs w:val="28"/>
          <w:lang w:val="uk-UA"/>
        </w:rPr>
        <w:t xml:space="preserve">доцент </w:t>
      </w:r>
      <w:r w:rsidR="000640D9" w:rsidRPr="00E95492">
        <w:rPr>
          <w:color w:val="auto"/>
          <w:sz w:val="28"/>
          <w:szCs w:val="28"/>
          <w:lang w:val="uk-UA"/>
        </w:rPr>
        <w:t>закладу вищої</w:t>
      </w:r>
      <w:r w:rsidR="000640D9" w:rsidRPr="004E2448">
        <w:rPr>
          <w:color w:val="auto"/>
          <w:sz w:val="28"/>
          <w:szCs w:val="28"/>
          <w:lang w:val="uk-UA"/>
        </w:rPr>
        <w:t xml:space="preserve"> освіти</w:t>
      </w:r>
      <w:r w:rsidR="000640D9">
        <w:rPr>
          <w:color w:val="auto"/>
          <w:sz w:val="28"/>
          <w:szCs w:val="28"/>
          <w:lang w:val="uk-UA"/>
        </w:rPr>
        <w:t xml:space="preserve"> </w:t>
      </w:r>
    </w:p>
    <w:p w:rsidR="00B20429" w:rsidRPr="004E2448" w:rsidRDefault="00B20429" w:rsidP="00B20429">
      <w:pPr>
        <w:pStyle w:val="Default"/>
        <w:jc w:val="both"/>
        <w:rPr>
          <w:color w:val="auto"/>
          <w:sz w:val="28"/>
          <w:szCs w:val="28"/>
          <w:lang w:val="uk-UA"/>
        </w:rPr>
      </w:pPr>
      <w:r>
        <w:rPr>
          <w:color w:val="auto"/>
          <w:sz w:val="28"/>
          <w:szCs w:val="28"/>
          <w:lang w:val="uk-UA"/>
        </w:rPr>
        <w:t>кафедри фармацевтичної хімії</w:t>
      </w:r>
    </w:p>
    <w:p w:rsidR="00B20429" w:rsidRPr="004E2448" w:rsidRDefault="00B20429" w:rsidP="00B20429">
      <w:pPr>
        <w:pStyle w:val="Default"/>
        <w:jc w:val="both"/>
        <w:rPr>
          <w:b/>
          <w:color w:val="auto"/>
          <w:sz w:val="28"/>
          <w:szCs w:val="28"/>
          <w:lang w:val="uk-UA"/>
        </w:rPr>
      </w:pPr>
      <w:r w:rsidRPr="004E2448">
        <w:rPr>
          <w:color w:val="auto"/>
          <w:sz w:val="28"/>
          <w:szCs w:val="28"/>
          <w:lang w:val="uk-UA"/>
        </w:rPr>
        <w:t>________ Людмила МОСУЛА</w:t>
      </w:r>
    </w:p>
    <w:p w:rsidR="00B20429" w:rsidRPr="004E2448" w:rsidRDefault="00B20429" w:rsidP="00B20429">
      <w:pPr>
        <w:jc w:val="both"/>
        <w:rPr>
          <w:sz w:val="28"/>
          <w:szCs w:val="28"/>
          <w:lang w:val="uk-UA"/>
        </w:rPr>
      </w:pPr>
    </w:p>
    <w:p w:rsidR="004639F4" w:rsidRDefault="00B20429" w:rsidP="007B2098">
      <w:pPr>
        <w:jc w:val="center"/>
        <w:rPr>
          <w:b/>
          <w:bCs/>
          <w:sz w:val="28"/>
          <w:szCs w:val="28"/>
          <w:lang w:val="uk-UA"/>
        </w:rPr>
      </w:pPr>
      <w:r w:rsidRPr="004E2448">
        <w:rPr>
          <w:b/>
          <w:bCs/>
          <w:sz w:val="28"/>
          <w:szCs w:val="28"/>
          <w:lang w:val="uk-UA"/>
        </w:rPr>
        <w:t>ТЕРНОПІЛЬ 2024</w:t>
      </w:r>
    </w:p>
    <w:p w:rsidR="00713C39" w:rsidRDefault="00713C39" w:rsidP="007B2098">
      <w:pPr>
        <w:jc w:val="center"/>
        <w:rPr>
          <w:b/>
          <w:bCs/>
          <w:sz w:val="28"/>
          <w:szCs w:val="28"/>
          <w:lang w:val="uk-UA"/>
        </w:rPr>
      </w:pPr>
    </w:p>
    <w:p w:rsidR="007B2098" w:rsidRPr="004639F4" w:rsidRDefault="007B2098" w:rsidP="007B2098">
      <w:pPr>
        <w:jc w:val="center"/>
        <w:rPr>
          <w:b/>
          <w:bCs/>
          <w:sz w:val="28"/>
          <w:szCs w:val="28"/>
          <w:lang w:val="uk-UA"/>
        </w:rPr>
      </w:pPr>
      <w:r w:rsidRPr="004639F4">
        <w:rPr>
          <w:b/>
          <w:bCs/>
          <w:sz w:val="28"/>
          <w:szCs w:val="28"/>
          <w:lang w:val="uk-UA"/>
        </w:rPr>
        <w:lastRenderedPageBreak/>
        <w:t>ЗМІСТ</w:t>
      </w:r>
    </w:p>
    <w:p w:rsidR="0072201E" w:rsidRDefault="0072201E" w:rsidP="007B2098">
      <w:pPr>
        <w:jc w:val="center"/>
        <w:rPr>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43"/>
        <w:gridCol w:w="496"/>
      </w:tblGrid>
      <w:tr w:rsidR="007B2098" w:rsidRPr="00FD0E75" w:rsidTr="008E664A">
        <w:tc>
          <w:tcPr>
            <w:tcW w:w="9143" w:type="dxa"/>
          </w:tcPr>
          <w:p w:rsidR="0072201E" w:rsidRPr="00FD0E75" w:rsidRDefault="0072201E" w:rsidP="00AB7F8B">
            <w:pPr>
              <w:spacing w:after="160" w:line="259" w:lineRule="auto"/>
              <w:rPr>
                <w:bCs/>
                <w:sz w:val="28"/>
                <w:szCs w:val="28"/>
              </w:rPr>
            </w:pPr>
            <w:r w:rsidRPr="00FD0E75">
              <w:rPr>
                <w:bCs/>
                <w:sz w:val="28"/>
                <w:szCs w:val="28"/>
              </w:rPr>
              <w:t>ПЕРЕЛІК УМОВНИХ ПОЗНАЧЕНЬ</w:t>
            </w:r>
          </w:p>
          <w:p w:rsidR="00D81A16" w:rsidRPr="00FD0E75" w:rsidRDefault="007B2098" w:rsidP="00D84A07">
            <w:pPr>
              <w:spacing w:line="360" w:lineRule="auto"/>
              <w:rPr>
                <w:sz w:val="28"/>
                <w:szCs w:val="28"/>
                <w:lang w:val="uk-UA"/>
              </w:rPr>
            </w:pPr>
            <w:r w:rsidRPr="00FD0E75">
              <w:rPr>
                <w:sz w:val="28"/>
                <w:szCs w:val="28"/>
                <w:lang w:val="uk-UA"/>
              </w:rPr>
              <w:t>ВСТУП</w:t>
            </w:r>
          </w:p>
        </w:tc>
        <w:tc>
          <w:tcPr>
            <w:tcW w:w="496" w:type="dxa"/>
          </w:tcPr>
          <w:p w:rsidR="007B2098" w:rsidRPr="00FD0E75" w:rsidRDefault="008A35C5" w:rsidP="007B2098">
            <w:pPr>
              <w:rPr>
                <w:sz w:val="28"/>
                <w:szCs w:val="28"/>
                <w:lang w:val="uk-UA"/>
              </w:rPr>
            </w:pPr>
            <w:r w:rsidRPr="00FD0E75">
              <w:rPr>
                <w:sz w:val="28"/>
                <w:szCs w:val="28"/>
                <w:lang w:val="uk-UA"/>
              </w:rPr>
              <w:t>3</w:t>
            </w:r>
          </w:p>
          <w:p w:rsidR="0072201E" w:rsidRPr="00FD0E75" w:rsidRDefault="008A35C5" w:rsidP="007B2098">
            <w:pPr>
              <w:rPr>
                <w:sz w:val="28"/>
                <w:szCs w:val="28"/>
                <w:lang w:val="uk-UA"/>
              </w:rPr>
            </w:pPr>
            <w:r w:rsidRPr="00FD0E75">
              <w:rPr>
                <w:sz w:val="28"/>
                <w:szCs w:val="28"/>
                <w:lang w:val="uk-UA"/>
              </w:rPr>
              <w:t>5</w:t>
            </w:r>
          </w:p>
        </w:tc>
      </w:tr>
      <w:tr w:rsidR="007B2098" w:rsidRPr="00FD0E75" w:rsidTr="008E664A">
        <w:tc>
          <w:tcPr>
            <w:tcW w:w="9143" w:type="dxa"/>
          </w:tcPr>
          <w:p w:rsidR="00EC511D" w:rsidRPr="00FD0E75" w:rsidRDefault="0072201E" w:rsidP="00D84A07">
            <w:pPr>
              <w:spacing w:line="360" w:lineRule="auto"/>
              <w:rPr>
                <w:sz w:val="28"/>
                <w:szCs w:val="28"/>
                <w:lang w:val="uk-UA"/>
              </w:rPr>
            </w:pPr>
            <w:r w:rsidRPr="00FD0E75">
              <w:rPr>
                <w:sz w:val="28"/>
                <w:szCs w:val="28"/>
                <w:lang w:val="uk-UA"/>
              </w:rPr>
              <w:t xml:space="preserve">РОЗДІЛ 1 </w:t>
            </w:r>
            <w:r w:rsidR="007B2098" w:rsidRPr="00FD0E75">
              <w:rPr>
                <w:sz w:val="28"/>
                <w:szCs w:val="28"/>
                <w:lang w:val="uk-UA"/>
              </w:rPr>
              <w:t>СИНТЕЗ І ФАРМАКОЛОГІЧНА ДІЯ</w:t>
            </w:r>
            <w:r w:rsidR="00435C7A" w:rsidRPr="00FD0E75">
              <w:rPr>
                <w:sz w:val="28"/>
                <w:szCs w:val="28"/>
                <w:lang w:val="uk-UA"/>
              </w:rPr>
              <w:t xml:space="preserve"> ПОХІДНИХ </w:t>
            </w:r>
          </w:p>
          <w:p w:rsidR="007B2098" w:rsidRPr="00FD0E75" w:rsidRDefault="00EC511D" w:rsidP="00D84A07">
            <w:pPr>
              <w:spacing w:line="360" w:lineRule="auto"/>
              <w:rPr>
                <w:sz w:val="28"/>
                <w:szCs w:val="28"/>
                <w:lang w:val="uk-UA"/>
              </w:rPr>
            </w:pPr>
            <w:r w:rsidRPr="00FD0E75">
              <w:rPr>
                <w:sz w:val="28"/>
                <w:szCs w:val="28"/>
                <w:lang w:val="uk-UA"/>
              </w:rPr>
              <w:t>1</w:t>
            </w:r>
            <w:r w:rsidRPr="00FD0E75">
              <w:rPr>
                <w:i/>
                <w:sz w:val="28"/>
                <w:szCs w:val="28"/>
                <w:lang w:val="uk-UA"/>
              </w:rPr>
              <w:t>Н</w:t>
            </w:r>
            <w:r w:rsidRPr="00FD0E75">
              <w:rPr>
                <w:sz w:val="28"/>
                <w:szCs w:val="28"/>
                <w:lang w:val="uk-UA"/>
              </w:rPr>
              <w:t xml:space="preserve">-ПУРИНУ </w:t>
            </w:r>
            <w:r w:rsidR="00435C7A" w:rsidRPr="00FD0E75">
              <w:rPr>
                <w:sz w:val="28"/>
                <w:szCs w:val="28"/>
                <w:lang w:val="uk-UA"/>
              </w:rPr>
              <w:t>(ОГЛЯД  ЛІТЕРА</w:t>
            </w:r>
            <w:r w:rsidR="007B2098" w:rsidRPr="00FD0E75">
              <w:rPr>
                <w:sz w:val="28"/>
                <w:szCs w:val="28"/>
                <w:lang w:val="uk-UA"/>
              </w:rPr>
              <w:t>ТУРИ)</w:t>
            </w:r>
          </w:p>
        </w:tc>
        <w:tc>
          <w:tcPr>
            <w:tcW w:w="496" w:type="dxa"/>
          </w:tcPr>
          <w:p w:rsidR="007B2098" w:rsidRPr="00FD0E75" w:rsidRDefault="008903CF" w:rsidP="007B2098">
            <w:pPr>
              <w:spacing w:after="160" w:line="259" w:lineRule="auto"/>
              <w:rPr>
                <w:sz w:val="28"/>
                <w:szCs w:val="28"/>
                <w:lang w:val="uk-UA"/>
              </w:rPr>
            </w:pPr>
            <w:r>
              <w:rPr>
                <w:sz w:val="28"/>
                <w:szCs w:val="28"/>
                <w:lang w:val="uk-UA"/>
              </w:rPr>
              <w:t>8</w:t>
            </w:r>
          </w:p>
          <w:p w:rsidR="007B2098" w:rsidRPr="00FD0E75" w:rsidRDefault="007B2098" w:rsidP="007B2098">
            <w:pPr>
              <w:rPr>
                <w:sz w:val="28"/>
                <w:szCs w:val="28"/>
                <w:lang w:val="uk-UA"/>
              </w:rPr>
            </w:pPr>
          </w:p>
        </w:tc>
      </w:tr>
      <w:tr w:rsidR="007B2098" w:rsidRPr="00FD0E75" w:rsidTr="008E664A">
        <w:tc>
          <w:tcPr>
            <w:tcW w:w="9143" w:type="dxa"/>
          </w:tcPr>
          <w:p w:rsidR="007B2098" w:rsidRPr="00FD0E75" w:rsidRDefault="00D84A07" w:rsidP="00D84A07">
            <w:pPr>
              <w:pStyle w:val="a4"/>
              <w:numPr>
                <w:ilvl w:val="1"/>
                <w:numId w:val="4"/>
              </w:numPr>
              <w:spacing w:line="360" w:lineRule="auto"/>
              <w:ind w:left="0"/>
              <w:rPr>
                <w:sz w:val="28"/>
                <w:szCs w:val="28"/>
                <w:lang w:val="uk-UA"/>
              </w:rPr>
            </w:pPr>
            <w:r w:rsidRPr="00FD0E75">
              <w:rPr>
                <w:sz w:val="28"/>
                <w:szCs w:val="28"/>
                <w:lang w:val="uk-UA"/>
              </w:rPr>
              <w:t>1.1</w:t>
            </w:r>
            <w:r w:rsidR="0072201E" w:rsidRPr="00FD0E75">
              <w:rPr>
                <w:sz w:val="28"/>
                <w:szCs w:val="28"/>
                <w:lang w:val="uk-UA"/>
              </w:rPr>
              <w:t xml:space="preserve"> </w:t>
            </w:r>
            <w:r w:rsidR="00250C49" w:rsidRPr="00FD0E75">
              <w:rPr>
                <w:sz w:val="28"/>
                <w:szCs w:val="28"/>
                <w:lang w:val="uk-UA"/>
              </w:rPr>
              <w:t>Синтез різнозаміщених похідних 1</w:t>
            </w:r>
            <w:r w:rsidR="007B2098" w:rsidRPr="00FD0E75">
              <w:rPr>
                <w:i/>
                <w:sz w:val="28"/>
                <w:szCs w:val="28"/>
                <w:lang w:val="uk-UA"/>
              </w:rPr>
              <w:t>Н</w:t>
            </w:r>
            <w:r w:rsidR="007B2098" w:rsidRPr="00FD0E75">
              <w:rPr>
                <w:sz w:val="28"/>
                <w:szCs w:val="28"/>
                <w:lang w:val="uk-UA"/>
              </w:rPr>
              <w:t>-пурину</w:t>
            </w:r>
          </w:p>
        </w:tc>
        <w:tc>
          <w:tcPr>
            <w:tcW w:w="496" w:type="dxa"/>
          </w:tcPr>
          <w:p w:rsidR="007B2098" w:rsidRPr="00FD0E75" w:rsidRDefault="008903CF" w:rsidP="007B2098">
            <w:pPr>
              <w:rPr>
                <w:sz w:val="28"/>
                <w:szCs w:val="28"/>
                <w:lang w:val="uk-UA"/>
              </w:rPr>
            </w:pPr>
            <w:r>
              <w:rPr>
                <w:sz w:val="28"/>
                <w:szCs w:val="28"/>
                <w:lang w:val="uk-UA"/>
              </w:rPr>
              <w:t>8</w:t>
            </w:r>
          </w:p>
        </w:tc>
      </w:tr>
      <w:tr w:rsidR="007B2098" w:rsidRPr="00FD0E75" w:rsidTr="008E664A">
        <w:trPr>
          <w:trHeight w:val="899"/>
        </w:trPr>
        <w:tc>
          <w:tcPr>
            <w:tcW w:w="9143" w:type="dxa"/>
          </w:tcPr>
          <w:p w:rsidR="007B2098" w:rsidRPr="00FD0E75" w:rsidRDefault="00D84A07" w:rsidP="00D84A07">
            <w:pPr>
              <w:pStyle w:val="a4"/>
              <w:numPr>
                <w:ilvl w:val="1"/>
                <w:numId w:val="4"/>
              </w:numPr>
              <w:spacing w:line="360" w:lineRule="auto"/>
              <w:ind w:left="0"/>
              <w:rPr>
                <w:bCs/>
                <w:sz w:val="28"/>
                <w:szCs w:val="28"/>
                <w:lang w:val="uk-UA"/>
              </w:rPr>
            </w:pPr>
            <w:r w:rsidRPr="00FD0E75">
              <w:rPr>
                <w:bCs/>
                <w:sz w:val="28"/>
                <w:szCs w:val="28"/>
                <w:lang w:val="uk-UA"/>
              </w:rPr>
              <w:t>1.2</w:t>
            </w:r>
            <w:r w:rsidR="0072201E" w:rsidRPr="00FD0E75">
              <w:rPr>
                <w:bCs/>
                <w:sz w:val="28"/>
                <w:szCs w:val="28"/>
                <w:lang w:val="uk-UA"/>
              </w:rPr>
              <w:t xml:space="preserve"> </w:t>
            </w:r>
            <w:r w:rsidR="007B2098" w:rsidRPr="00FD0E75">
              <w:rPr>
                <w:bCs/>
                <w:sz w:val="28"/>
                <w:szCs w:val="28"/>
              </w:rPr>
              <w:t xml:space="preserve">Фармакологічна дія природних та синтетичних похідних </w:t>
            </w:r>
            <w:r w:rsidR="00115233" w:rsidRPr="00FD0E75">
              <w:rPr>
                <w:sz w:val="28"/>
                <w:szCs w:val="28"/>
                <w:lang w:val="uk-UA"/>
              </w:rPr>
              <w:t>1</w:t>
            </w:r>
            <w:r w:rsidR="00115233" w:rsidRPr="00FD0E75">
              <w:rPr>
                <w:i/>
                <w:sz w:val="28"/>
                <w:szCs w:val="28"/>
                <w:lang w:val="uk-UA"/>
              </w:rPr>
              <w:t>Н</w:t>
            </w:r>
            <w:r w:rsidR="00115233" w:rsidRPr="00FD0E75">
              <w:rPr>
                <w:sz w:val="28"/>
                <w:szCs w:val="28"/>
                <w:lang w:val="uk-UA"/>
              </w:rPr>
              <w:t>-пурину</w:t>
            </w:r>
          </w:p>
          <w:p w:rsidR="00115233" w:rsidRPr="00FD0E75" w:rsidRDefault="00115233" w:rsidP="00D84A07">
            <w:pPr>
              <w:pStyle w:val="a4"/>
              <w:numPr>
                <w:ilvl w:val="1"/>
                <w:numId w:val="4"/>
              </w:numPr>
              <w:spacing w:line="360" w:lineRule="auto"/>
              <w:ind w:left="0"/>
              <w:rPr>
                <w:bCs/>
                <w:sz w:val="28"/>
                <w:szCs w:val="28"/>
                <w:lang w:val="uk-UA"/>
              </w:rPr>
            </w:pPr>
            <w:r w:rsidRPr="00FD0E75">
              <w:rPr>
                <w:bCs/>
                <w:sz w:val="28"/>
                <w:szCs w:val="28"/>
                <w:lang w:val="uk-UA"/>
              </w:rPr>
              <w:t>Висновки до розділу 1</w:t>
            </w:r>
          </w:p>
          <w:p w:rsidR="00115233" w:rsidRPr="00FD0E75" w:rsidRDefault="00115233" w:rsidP="00115233">
            <w:pPr>
              <w:pStyle w:val="a4"/>
              <w:spacing w:line="360" w:lineRule="auto"/>
              <w:ind w:left="0"/>
              <w:rPr>
                <w:bCs/>
                <w:sz w:val="28"/>
                <w:szCs w:val="28"/>
                <w:lang w:val="uk-UA"/>
              </w:rPr>
            </w:pPr>
          </w:p>
        </w:tc>
        <w:tc>
          <w:tcPr>
            <w:tcW w:w="496" w:type="dxa"/>
          </w:tcPr>
          <w:p w:rsidR="007B2098" w:rsidRPr="00FD0E75" w:rsidRDefault="008903CF" w:rsidP="007B2098">
            <w:pPr>
              <w:rPr>
                <w:bCs/>
                <w:sz w:val="28"/>
                <w:szCs w:val="28"/>
                <w:lang w:val="uk-UA"/>
              </w:rPr>
            </w:pPr>
            <w:r>
              <w:rPr>
                <w:bCs/>
                <w:sz w:val="28"/>
                <w:szCs w:val="28"/>
                <w:lang w:val="uk-UA"/>
              </w:rPr>
              <w:t>22</w:t>
            </w:r>
          </w:p>
          <w:p w:rsidR="00115233" w:rsidRPr="00FD0E75" w:rsidRDefault="00115233" w:rsidP="007B2098">
            <w:pPr>
              <w:rPr>
                <w:bCs/>
                <w:sz w:val="28"/>
                <w:szCs w:val="28"/>
                <w:lang w:val="uk-UA"/>
              </w:rPr>
            </w:pPr>
            <w:r w:rsidRPr="00FD0E75">
              <w:rPr>
                <w:bCs/>
                <w:sz w:val="28"/>
                <w:szCs w:val="28"/>
                <w:lang w:val="uk-UA"/>
              </w:rPr>
              <w:t>2</w:t>
            </w:r>
            <w:r w:rsidR="008903CF">
              <w:rPr>
                <w:bCs/>
                <w:sz w:val="28"/>
                <w:szCs w:val="28"/>
                <w:lang w:val="uk-UA"/>
              </w:rPr>
              <w:t>4</w:t>
            </w:r>
          </w:p>
          <w:p w:rsidR="00115233" w:rsidRPr="00FD0E75" w:rsidRDefault="00115233" w:rsidP="007B2098">
            <w:pPr>
              <w:rPr>
                <w:bCs/>
                <w:sz w:val="28"/>
                <w:szCs w:val="28"/>
                <w:lang w:val="uk-UA"/>
              </w:rPr>
            </w:pPr>
          </w:p>
        </w:tc>
      </w:tr>
      <w:tr w:rsidR="007B2098" w:rsidRPr="00FD0E75" w:rsidTr="008E664A">
        <w:tc>
          <w:tcPr>
            <w:tcW w:w="9143" w:type="dxa"/>
          </w:tcPr>
          <w:p w:rsidR="007B2098" w:rsidRPr="00FD0E75" w:rsidRDefault="0072201E" w:rsidP="00875DEA">
            <w:pPr>
              <w:spacing w:line="360" w:lineRule="auto"/>
              <w:rPr>
                <w:sz w:val="28"/>
                <w:szCs w:val="28"/>
                <w:lang w:val="uk-UA"/>
              </w:rPr>
            </w:pPr>
            <w:r w:rsidRPr="00FD0E75">
              <w:rPr>
                <w:sz w:val="28"/>
                <w:szCs w:val="28"/>
                <w:lang w:val="uk-UA"/>
              </w:rPr>
              <w:t xml:space="preserve">РОЗДІЛ 2  </w:t>
            </w:r>
            <w:r w:rsidR="007B2098" w:rsidRPr="00FD0E75">
              <w:rPr>
                <w:sz w:val="28"/>
                <w:szCs w:val="28"/>
                <w:lang w:val="uk-UA"/>
              </w:rPr>
              <w:t>МАТЕРІАЛИ ТА МЕТОДИ</w:t>
            </w:r>
            <w:r w:rsidR="00875DEA" w:rsidRPr="00FD0E75">
              <w:rPr>
                <w:color w:val="000000" w:themeColor="text1"/>
                <w:sz w:val="28"/>
                <w:szCs w:val="28"/>
                <w:lang w:val="uk-UA"/>
              </w:rPr>
              <w:t xml:space="preserve">  </w:t>
            </w:r>
            <w:r w:rsidR="007B2098" w:rsidRPr="00FD0E75">
              <w:rPr>
                <w:sz w:val="28"/>
                <w:szCs w:val="28"/>
                <w:lang w:val="uk-UA"/>
              </w:rPr>
              <w:t>ДОСЛІДЖЕННЯ</w:t>
            </w:r>
            <w:r w:rsidR="00875DEA" w:rsidRPr="00FD0E75">
              <w:rPr>
                <w:sz w:val="28"/>
                <w:szCs w:val="28"/>
                <w:lang w:val="uk-UA"/>
              </w:rPr>
              <w:t xml:space="preserve"> </w:t>
            </w:r>
          </w:p>
        </w:tc>
        <w:tc>
          <w:tcPr>
            <w:tcW w:w="496" w:type="dxa"/>
          </w:tcPr>
          <w:p w:rsidR="007B2098" w:rsidRPr="00FD0E75" w:rsidRDefault="008903CF" w:rsidP="007B2098">
            <w:pPr>
              <w:rPr>
                <w:sz w:val="28"/>
                <w:szCs w:val="28"/>
                <w:lang w:val="uk-UA"/>
              </w:rPr>
            </w:pPr>
            <w:r>
              <w:rPr>
                <w:sz w:val="28"/>
                <w:szCs w:val="28"/>
                <w:lang w:val="uk-UA"/>
              </w:rPr>
              <w:t>25</w:t>
            </w:r>
          </w:p>
        </w:tc>
      </w:tr>
      <w:tr w:rsidR="00F55A84" w:rsidRPr="00FD0E75" w:rsidTr="008E664A">
        <w:tc>
          <w:tcPr>
            <w:tcW w:w="9143" w:type="dxa"/>
          </w:tcPr>
          <w:p w:rsidR="00115233" w:rsidRPr="00FD0E75" w:rsidRDefault="00F55A84" w:rsidP="00C96B04">
            <w:pPr>
              <w:spacing w:line="360" w:lineRule="auto"/>
              <w:jc w:val="both"/>
              <w:rPr>
                <w:sz w:val="28"/>
                <w:szCs w:val="28"/>
                <w:lang w:val="uk-UA"/>
              </w:rPr>
            </w:pPr>
            <w:r w:rsidRPr="00FD0E75">
              <w:rPr>
                <w:sz w:val="28"/>
                <w:szCs w:val="28"/>
                <w:lang w:val="uk-UA"/>
              </w:rPr>
              <w:t xml:space="preserve">2.1 </w:t>
            </w:r>
            <w:r w:rsidR="00C96B04" w:rsidRPr="00FD0E75">
              <w:rPr>
                <w:sz w:val="28"/>
                <w:szCs w:val="28"/>
              </w:rPr>
              <w:t xml:space="preserve">Віртуальний дизайн </w:t>
            </w:r>
            <w:r w:rsidR="00C96B04" w:rsidRPr="00FD0E75">
              <w:rPr>
                <w:sz w:val="28"/>
                <w:szCs w:val="28"/>
                <w:lang w:val="uk-UA"/>
              </w:rPr>
              <w:t>та методол</w:t>
            </w:r>
            <w:r w:rsidR="008D6697" w:rsidRPr="00FD0E75">
              <w:rPr>
                <w:sz w:val="28"/>
                <w:szCs w:val="28"/>
                <w:lang w:val="uk-UA"/>
              </w:rPr>
              <w:t>о</w:t>
            </w:r>
            <w:r w:rsidR="00C96B04" w:rsidRPr="00FD0E75">
              <w:rPr>
                <w:sz w:val="28"/>
                <w:szCs w:val="28"/>
                <w:lang w:val="uk-UA"/>
              </w:rPr>
              <w:t>гія дослідження 5-(2-(7-алкіл-</w:t>
            </w:r>
          </w:p>
          <w:p w:rsidR="00C96B04" w:rsidRPr="00FD0E75" w:rsidRDefault="00C96B04" w:rsidP="00C96B04">
            <w:pPr>
              <w:spacing w:line="360" w:lineRule="auto"/>
              <w:jc w:val="both"/>
              <w:rPr>
                <w:sz w:val="28"/>
                <w:szCs w:val="28"/>
                <w:lang w:val="uk-UA"/>
              </w:rPr>
            </w:pPr>
            <w:r w:rsidRPr="00FD0E75">
              <w:rPr>
                <w:sz w:val="28"/>
                <w:szCs w:val="28"/>
                <w:lang w:val="uk-UA"/>
              </w:rPr>
              <w:t>1,3-диметил-2,6-діоксо-2,3,6,7-тетрагідро-1</w:t>
            </w:r>
            <w:r w:rsidRPr="00FD0E75">
              <w:rPr>
                <w:i/>
                <w:iCs/>
                <w:sz w:val="28"/>
                <w:szCs w:val="28"/>
              </w:rPr>
              <w:t>H</w:t>
            </w:r>
            <w:r w:rsidRPr="00FD0E75">
              <w:rPr>
                <w:sz w:val="28"/>
                <w:szCs w:val="28"/>
                <w:lang w:val="uk-UA"/>
              </w:rPr>
              <w:t>-пурин-8-іл)гідразоно)-5-фенілпентанових кислот</w:t>
            </w:r>
          </w:p>
          <w:p w:rsidR="00F55A84" w:rsidRPr="00FD0E75" w:rsidRDefault="00C96B04" w:rsidP="00875DEA">
            <w:pPr>
              <w:spacing w:line="360" w:lineRule="auto"/>
              <w:rPr>
                <w:sz w:val="28"/>
                <w:szCs w:val="28"/>
                <w:lang w:val="uk-UA"/>
              </w:rPr>
            </w:pPr>
            <w:r w:rsidRPr="00FD0E75">
              <w:rPr>
                <w:sz w:val="28"/>
                <w:szCs w:val="28"/>
                <w:lang w:val="uk-UA"/>
              </w:rPr>
              <w:t xml:space="preserve">2.2 </w:t>
            </w:r>
            <w:r w:rsidR="00F55A84" w:rsidRPr="00FD0E75">
              <w:rPr>
                <w:sz w:val="28"/>
                <w:szCs w:val="28"/>
                <w:lang w:val="uk-UA"/>
              </w:rPr>
              <w:t xml:space="preserve">Дослідження біологічної активності сполук програмою </w:t>
            </w:r>
            <w:r w:rsidR="00F55A84" w:rsidRPr="00FD0E75">
              <w:rPr>
                <w:sz w:val="28"/>
                <w:szCs w:val="28"/>
                <w:lang w:val="en-US"/>
              </w:rPr>
              <w:t>PASS</w:t>
            </w:r>
            <w:r w:rsidR="00F55A84" w:rsidRPr="00FD0E75">
              <w:rPr>
                <w:sz w:val="28"/>
                <w:szCs w:val="28"/>
                <w:lang w:val="uk-UA"/>
              </w:rPr>
              <w:t xml:space="preserve"> </w:t>
            </w:r>
            <w:r w:rsidR="00F55A84" w:rsidRPr="00FD0E75">
              <w:rPr>
                <w:sz w:val="28"/>
                <w:szCs w:val="28"/>
                <w:lang w:val="en-US"/>
              </w:rPr>
              <w:t>Online</w:t>
            </w:r>
          </w:p>
        </w:tc>
        <w:tc>
          <w:tcPr>
            <w:tcW w:w="496" w:type="dxa"/>
          </w:tcPr>
          <w:p w:rsidR="00F55A84" w:rsidRPr="00FD0E75" w:rsidRDefault="008903CF" w:rsidP="007B2098">
            <w:pPr>
              <w:rPr>
                <w:sz w:val="28"/>
                <w:szCs w:val="28"/>
                <w:lang w:val="uk-UA"/>
              </w:rPr>
            </w:pPr>
            <w:r>
              <w:rPr>
                <w:sz w:val="28"/>
                <w:szCs w:val="28"/>
                <w:lang w:val="uk-UA"/>
              </w:rPr>
              <w:t>25</w:t>
            </w:r>
          </w:p>
          <w:p w:rsidR="00C96B04" w:rsidRPr="00FD0E75" w:rsidRDefault="00C96B04" w:rsidP="007B2098">
            <w:pPr>
              <w:rPr>
                <w:sz w:val="28"/>
                <w:szCs w:val="28"/>
                <w:lang w:val="uk-UA"/>
              </w:rPr>
            </w:pPr>
          </w:p>
          <w:p w:rsidR="00C96B04" w:rsidRPr="00FD0E75" w:rsidRDefault="00C96B04" w:rsidP="007B2098">
            <w:pPr>
              <w:rPr>
                <w:sz w:val="28"/>
                <w:szCs w:val="28"/>
                <w:lang w:val="uk-UA"/>
              </w:rPr>
            </w:pPr>
          </w:p>
          <w:p w:rsidR="00C96B04" w:rsidRPr="00FD0E75" w:rsidRDefault="00C96B04" w:rsidP="007B2098">
            <w:pPr>
              <w:rPr>
                <w:sz w:val="28"/>
                <w:szCs w:val="28"/>
                <w:lang w:val="uk-UA"/>
              </w:rPr>
            </w:pPr>
          </w:p>
          <w:p w:rsidR="00C96B04" w:rsidRPr="00FD0E75" w:rsidRDefault="008903CF" w:rsidP="007B2098">
            <w:pPr>
              <w:rPr>
                <w:sz w:val="28"/>
                <w:szCs w:val="28"/>
                <w:lang w:val="uk-UA"/>
              </w:rPr>
            </w:pPr>
            <w:r>
              <w:rPr>
                <w:sz w:val="28"/>
                <w:szCs w:val="28"/>
                <w:lang w:val="uk-UA"/>
              </w:rPr>
              <w:t>26</w:t>
            </w:r>
          </w:p>
          <w:p w:rsidR="00C96B04" w:rsidRPr="00FD0E75" w:rsidRDefault="00C96B04" w:rsidP="007B2098">
            <w:pPr>
              <w:rPr>
                <w:sz w:val="28"/>
                <w:szCs w:val="28"/>
                <w:lang w:val="uk-UA"/>
              </w:rPr>
            </w:pPr>
          </w:p>
        </w:tc>
      </w:tr>
      <w:tr w:rsidR="007B2098" w:rsidRPr="00FD0E75" w:rsidTr="008E664A">
        <w:trPr>
          <w:trHeight w:val="588"/>
        </w:trPr>
        <w:tc>
          <w:tcPr>
            <w:tcW w:w="9143" w:type="dxa"/>
          </w:tcPr>
          <w:p w:rsidR="00115233" w:rsidRPr="00FD0E75" w:rsidRDefault="00F55A84" w:rsidP="00F55A84">
            <w:pPr>
              <w:spacing w:line="360" w:lineRule="auto"/>
              <w:rPr>
                <w:sz w:val="28"/>
                <w:szCs w:val="28"/>
              </w:rPr>
            </w:pPr>
            <w:r w:rsidRPr="00FD0E75">
              <w:rPr>
                <w:sz w:val="28"/>
                <w:szCs w:val="28"/>
                <w:lang w:val="uk-UA"/>
              </w:rPr>
              <w:t>2.</w:t>
            </w:r>
            <w:r w:rsidR="00C96B04" w:rsidRPr="00FD0E75">
              <w:rPr>
                <w:sz w:val="28"/>
                <w:szCs w:val="28"/>
                <w:lang w:val="uk-UA"/>
              </w:rPr>
              <w:t>3</w:t>
            </w:r>
            <w:r w:rsidRPr="00FD0E75">
              <w:rPr>
                <w:sz w:val="28"/>
                <w:szCs w:val="28"/>
                <w:lang w:val="uk-UA"/>
              </w:rPr>
              <w:t xml:space="preserve"> Визначення пероральної біодоступності молекул веб-інстументом </w:t>
            </w:r>
            <w:r w:rsidR="00875DEA" w:rsidRPr="00FD0E75">
              <w:rPr>
                <w:sz w:val="28"/>
                <w:szCs w:val="28"/>
                <w:lang w:val="en-US"/>
              </w:rPr>
              <w:t>Swiss</w:t>
            </w:r>
            <w:r w:rsidR="00250C49" w:rsidRPr="00FD0E75">
              <w:rPr>
                <w:sz w:val="28"/>
                <w:szCs w:val="28"/>
                <w:lang w:val="en-US"/>
              </w:rPr>
              <w:t>ADME</w:t>
            </w:r>
            <w:r w:rsidR="00250C49" w:rsidRPr="00FD0E75">
              <w:rPr>
                <w:sz w:val="28"/>
                <w:szCs w:val="28"/>
              </w:rPr>
              <w:t xml:space="preserve"> </w:t>
            </w:r>
          </w:p>
          <w:p w:rsidR="007B2098" w:rsidRPr="00FD0E75" w:rsidRDefault="00115233" w:rsidP="00F55A84">
            <w:pPr>
              <w:spacing w:line="360" w:lineRule="auto"/>
              <w:rPr>
                <w:sz w:val="28"/>
                <w:szCs w:val="28"/>
                <w:lang w:val="uk-UA"/>
              </w:rPr>
            </w:pPr>
            <w:r w:rsidRPr="00FD0E75">
              <w:rPr>
                <w:sz w:val="28"/>
                <w:szCs w:val="28"/>
                <w:lang w:val="uk-UA"/>
              </w:rPr>
              <w:t>Висновки до розділу 2</w:t>
            </w:r>
            <w:r w:rsidR="00875DEA" w:rsidRPr="00FD0E75">
              <w:rPr>
                <w:sz w:val="28"/>
                <w:szCs w:val="28"/>
                <w:lang w:val="uk-UA"/>
              </w:rPr>
              <w:t xml:space="preserve"> </w:t>
            </w:r>
          </w:p>
        </w:tc>
        <w:tc>
          <w:tcPr>
            <w:tcW w:w="496" w:type="dxa"/>
          </w:tcPr>
          <w:p w:rsidR="007B2098" w:rsidRPr="00FD0E75" w:rsidRDefault="008903CF" w:rsidP="007B2098">
            <w:pPr>
              <w:rPr>
                <w:sz w:val="28"/>
                <w:szCs w:val="28"/>
                <w:lang w:val="uk-UA"/>
              </w:rPr>
            </w:pPr>
            <w:r>
              <w:rPr>
                <w:sz w:val="28"/>
                <w:szCs w:val="28"/>
                <w:lang w:val="uk-UA"/>
              </w:rPr>
              <w:t>27</w:t>
            </w:r>
          </w:p>
          <w:p w:rsidR="00115233" w:rsidRPr="00FD0E75" w:rsidRDefault="00115233" w:rsidP="007B2098">
            <w:pPr>
              <w:rPr>
                <w:sz w:val="28"/>
                <w:szCs w:val="28"/>
                <w:lang w:val="uk-UA"/>
              </w:rPr>
            </w:pPr>
          </w:p>
          <w:p w:rsidR="00115233" w:rsidRPr="00FD0E75" w:rsidRDefault="00115233" w:rsidP="007B2098">
            <w:pPr>
              <w:rPr>
                <w:sz w:val="28"/>
                <w:szCs w:val="28"/>
                <w:lang w:val="uk-UA"/>
              </w:rPr>
            </w:pPr>
          </w:p>
          <w:p w:rsidR="00115233" w:rsidRPr="00FD0E75" w:rsidRDefault="008903CF" w:rsidP="007B2098">
            <w:pPr>
              <w:rPr>
                <w:sz w:val="28"/>
                <w:szCs w:val="28"/>
                <w:lang w:val="uk-UA"/>
              </w:rPr>
            </w:pPr>
            <w:r>
              <w:rPr>
                <w:sz w:val="28"/>
                <w:szCs w:val="28"/>
                <w:lang w:val="uk-UA"/>
              </w:rPr>
              <w:t>28</w:t>
            </w:r>
          </w:p>
        </w:tc>
      </w:tr>
      <w:tr w:rsidR="005231DD" w:rsidRPr="00FD0E75" w:rsidTr="008E664A">
        <w:trPr>
          <w:trHeight w:val="588"/>
        </w:trPr>
        <w:tc>
          <w:tcPr>
            <w:tcW w:w="9143" w:type="dxa"/>
          </w:tcPr>
          <w:p w:rsidR="005231DD" w:rsidRPr="00FD0E75" w:rsidRDefault="005231DD" w:rsidP="00F55A84">
            <w:pPr>
              <w:spacing w:line="360" w:lineRule="auto"/>
              <w:rPr>
                <w:sz w:val="28"/>
                <w:szCs w:val="28"/>
                <w:lang w:val="uk-UA"/>
              </w:rPr>
            </w:pPr>
          </w:p>
        </w:tc>
        <w:tc>
          <w:tcPr>
            <w:tcW w:w="496" w:type="dxa"/>
          </w:tcPr>
          <w:p w:rsidR="005231DD" w:rsidRPr="00FD0E75" w:rsidRDefault="005231DD" w:rsidP="007B2098">
            <w:pPr>
              <w:rPr>
                <w:sz w:val="28"/>
                <w:szCs w:val="28"/>
                <w:lang w:val="uk-UA"/>
              </w:rPr>
            </w:pPr>
          </w:p>
        </w:tc>
      </w:tr>
      <w:tr w:rsidR="007B2098" w:rsidRPr="00FD0E75" w:rsidTr="008E664A">
        <w:tc>
          <w:tcPr>
            <w:tcW w:w="9143" w:type="dxa"/>
          </w:tcPr>
          <w:p w:rsidR="007B2098" w:rsidRPr="00FD0E75" w:rsidRDefault="0072201E" w:rsidP="00D81A16">
            <w:pPr>
              <w:spacing w:line="360" w:lineRule="auto"/>
              <w:jc w:val="both"/>
              <w:rPr>
                <w:color w:val="000000" w:themeColor="text1"/>
                <w:sz w:val="28"/>
                <w:szCs w:val="28"/>
                <w:lang w:val="uk-UA"/>
              </w:rPr>
            </w:pPr>
            <w:r w:rsidRPr="00FD0E75">
              <w:rPr>
                <w:sz w:val="28"/>
                <w:szCs w:val="28"/>
                <w:lang w:val="uk-UA"/>
              </w:rPr>
              <w:t>РОЗДІЛ 3</w:t>
            </w:r>
            <w:r w:rsidR="007B2098" w:rsidRPr="00FD0E75">
              <w:rPr>
                <w:sz w:val="28"/>
                <w:szCs w:val="28"/>
                <w:lang w:val="uk-UA"/>
              </w:rPr>
              <w:t xml:space="preserve"> </w:t>
            </w:r>
            <w:r w:rsidR="00CB5E41" w:rsidRPr="00CB5E41">
              <w:rPr>
                <w:sz w:val="26"/>
                <w:szCs w:val="26"/>
                <w:lang w:val="uk-UA"/>
              </w:rPr>
              <w:t>ВІРТУАЛЬНИЙ СКРИНІНГ</w:t>
            </w:r>
            <w:r w:rsidR="00CB5E41" w:rsidRPr="00CB5E41">
              <w:rPr>
                <w:color w:val="000000" w:themeColor="text1"/>
                <w:sz w:val="26"/>
                <w:szCs w:val="26"/>
                <w:lang w:val="uk-UA"/>
              </w:rPr>
              <w:t>, ВИЗНАЧЕННЯ БІОЛОГІЧНОЇ АКТИВНОСТІ ТА ЛІКОПОДІБНОСТІ  РЯДУ 5-(2-(7-АЛКІЛ-1,3-ДИМЕТИЛ-2,6-ДІОКСО-2,3,6,7-ТЕТРАГІДРО-1</w:t>
            </w:r>
            <w:r w:rsidR="00CB5E41" w:rsidRPr="00CB5E41">
              <w:rPr>
                <w:i/>
                <w:color w:val="000000" w:themeColor="text1"/>
                <w:sz w:val="26"/>
                <w:szCs w:val="26"/>
              </w:rPr>
              <w:t>H</w:t>
            </w:r>
            <w:r w:rsidR="00CB5E41" w:rsidRPr="00CB5E41">
              <w:rPr>
                <w:color w:val="000000" w:themeColor="text1"/>
                <w:sz w:val="26"/>
                <w:szCs w:val="26"/>
                <w:lang w:val="uk-UA"/>
              </w:rPr>
              <w:t>-ПУРИН-8-ІЛ)ГІДРА-ЗОНО)-5-ФЕНІЛПЕНТАНОВИХ КИСЛОТ</w:t>
            </w:r>
            <w:r w:rsidR="00CB5E41" w:rsidRPr="00FD0E75">
              <w:rPr>
                <w:color w:val="000000" w:themeColor="text1"/>
                <w:sz w:val="28"/>
                <w:szCs w:val="28"/>
                <w:lang w:val="uk-UA"/>
              </w:rPr>
              <w:t xml:space="preserve"> </w:t>
            </w:r>
          </w:p>
        </w:tc>
        <w:tc>
          <w:tcPr>
            <w:tcW w:w="496" w:type="dxa"/>
          </w:tcPr>
          <w:p w:rsidR="007B2098" w:rsidRPr="00FD0E75" w:rsidRDefault="008903CF" w:rsidP="007B2098">
            <w:pPr>
              <w:rPr>
                <w:sz w:val="28"/>
                <w:szCs w:val="28"/>
                <w:lang w:val="uk-UA"/>
              </w:rPr>
            </w:pPr>
            <w:r>
              <w:rPr>
                <w:sz w:val="28"/>
                <w:szCs w:val="28"/>
                <w:lang w:val="uk-UA"/>
              </w:rPr>
              <w:t>29</w:t>
            </w:r>
          </w:p>
        </w:tc>
      </w:tr>
      <w:tr w:rsidR="007B2098" w:rsidRPr="00FD0E75" w:rsidTr="008E664A">
        <w:trPr>
          <w:trHeight w:val="693"/>
        </w:trPr>
        <w:tc>
          <w:tcPr>
            <w:tcW w:w="9143" w:type="dxa"/>
          </w:tcPr>
          <w:p w:rsidR="00514099" w:rsidRPr="00FD0E75" w:rsidRDefault="007B2098" w:rsidP="00115233">
            <w:pPr>
              <w:spacing w:line="360" w:lineRule="auto"/>
              <w:rPr>
                <w:sz w:val="28"/>
                <w:szCs w:val="28"/>
                <w:lang w:val="uk-UA"/>
              </w:rPr>
            </w:pPr>
            <w:r w:rsidRPr="00FD0E75">
              <w:rPr>
                <w:sz w:val="28"/>
                <w:szCs w:val="28"/>
                <w:lang w:val="uk-UA"/>
              </w:rPr>
              <w:t xml:space="preserve">3.1 Прогнозування біологічної активності модельних сполук </w:t>
            </w:r>
          </w:p>
        </w:tc>
        <w:tc>
          <w:tcPr>
            <w:tcW w:w="496" w:type="dxa"/>
          </w:tcPr>
          <w:p w:rsidR="007B2098" w:rsidRPr="00FD0E75" w:rsidRDefault="008903CF" w:rsidP="00115233">
            <w:pPr>
              <w:spacing w:after="160" w:line="259" w:lineRule="auto"/>
              <w:rPr>
                <w:sz w:val="28"/>
                <w:szCs w:val="28"/>
              </w:rPr>
            </w:pPr>
            <w:r>
              <w:rPr>
                <w:sz w:val="28"/>
                <w:szCs w:val="28"/>
                <w:lang w:val="uk-UA"/>
              </w:rPr>
              <w:t>29</w:t>
            </w:r>
          </w:p>
        </w:tc>
      </w:tr>
      <w:tr w:rsidR="007B2098" w:rsidRPr="00FD0E75" w:rsidTr="008E664A">
        <w:trPr>
          <w:trHeight w:val="1386"/>
        </w:trPr>
        <w:tc>
          <w:tcPr>
            <w:tcW w:w="9143" w:type="dxa"/>
          </w:tcPr>
          <w:p w:rsidR="007B2098" w:rsidRPr="00FD0E75" w:rsidRDefault="00875DEA" w:rsidP="00115233">
            <w:pPr>
              <w:spacing w:line="360" w:lineRule="auto"/>
              <w:rPr>
                <w:sz w:val="28"/>
                <w:szCs w:val="28"/>
                <w:lang w:val="uk-UA"/>
              </w:rPr>
            </w:pPr>
            <w:r w:rsidRPr="00FD0E75">
              <w:rPr>
                <w:sz w:val="28"/>
                <w:szCs w:val="28"/>
                <w:lang w:val="uk-UA"/>
              </w:rPr>
              <w:t xml:space="preserve">3.2 </w:t>
            </w:r>
            <w:r w:rsidR="007B2098" w:rsidRPr="00FD0E75">
              <w:rPr>
                <w:sz w:val="28"/>
                <w:szCs w:val="28"/>
                <w:lang w:val="uk-UA"/>
              </w:rPr>
              <w:t xml:space="preserve">Встановлення критеріїв лікоподібності </w:t>
            </w:r>
            <w:r w:rsidR="00115233" w:rsidRPr="00FD0E75">
              <w:rPr>
                <w:sz w:val="28"/>
                <w:szCs w:val="28"/>
                <w:lang w:val="uk-UA"/>
              </w:rPr>
              <w:t xml:space="preserve">молекул </w:t>
            </w:r>
            <w:r w:rsidR="007B2098" w:rsidRPr="00FD0E75">
              <w:rPr>
                <w:sz w:val="28"/>
                <w:szCs w:val="28"/>
                <w:lang w:val="uk-UA"/>
              </w:rPr>
              <w:t xml:space="preserve">та </w:t>
            </w:r>
            <w:r w:rsidR="00D81A16" w:rsidRPr="00FD0E75">
              <w:rPr>
                <w:sz w:val="28"/>
                <w:szCs w:val="28"/>
                <w:lang w:val="uk-UA"/>
              </w:rPr>
              <w:t>придатності для ме</w:t>
            </w:r>
            <w:r w:rsidR="00115233" w:rsidRPr="00FD0E75">
              <w:rPr>
                <w:sz w:val="28"/>
                <w:szCs w:val="28"/>
                <w:lang w:val="uk-UA"/>
              </w:rPr>
              <w:t>д</w:t>
            </w:r>
            <w:r w:rsidR="00D81A16" w:rsidRPr="00FD0E75">
              <w:rPr>
                <w:sz w:val="28"/>
                <w:szCs w:val="28"/>
                <w:lang w:val="uk-UA"/>
              </w:rPr>
              <w:t>ичної хімії</w:t>
            </w:r>
            <w:r w:rsidR="00115233" w:rsidRPr="00FD0E75">
              <w:rPr>
                <w:sz w:val="28"/>
                <w:szCs w:val="28"/>
                <w:lang w:val="uk-UA"/>
              </w:rPr>
              <w:t xml:space="preserve"> </w:t>
            </w:r>
          </w:p>
          <w:p w:rsidR="00115233" w:rsidRPr="00FD0E75" w:rsidRDefault="00115233" w:rsidP="00115233">
            <w:pPr>
              <w:spacing w:line="360" w:lineRule="auto"/>
              <w:rPr>
                <w:sz w:val="28"/>
                <w:szCs w:val="28"/>
                <w:lang w:val="uk-UA"/>
              </w:rPr>
            </w:pPr>
            <w:r w:rsidRPr="00FD0E75">
              <w:rPr>
                <w:sz w:val="28"/>
                <w:szCs w:val="28"/>
                <w:lang w:val="uk-UA"/>
              </w:rPr>
              <w:t>Висновки до розділу 3</w:t>
            </w:r>
          </w:p>
        </w:tc>
        <w:tc>
          <w:tcPr>
            <w:tcW w:w="496" w:type="dxa"/>
          </w:tcPr>
          <w:p w:rsidR="007B2098" w:rsidRPr="008903CF" w:rsidRDefault="008903CF" w:rsidP="007B2098">
            <w:pPr>
              <w:spacing w:after="160" w:line="259" w:lineRule="auto"/>
              <w:rPr>
                <w:sz w:val="28"/>
                <w:szCs w:val="28"/>
                <w:lang w:val="uk-UA"/>
              </w:rPr>
            </w:pPr>
            <w:r>
              <w:rPr>
                <w:sz w:val="28"/>
                <w:szCs w:val="28"/>
                <w:lang w:val="uk-UA"/>
              </w:rPr>
              <w:t>45</w:t>
            </w:r>
          </w:p>
          <w:p w:rsidR="007B2098" w:rsidRPr="00FD0E75" w:rsidRDefault="007B2098" w:rsidP="007B2098">
            <w:pPr>
              <w:rPr>
                <w:sz w:val="28"/>
                <w:szCs w:val="28"/>
                <w:lang w:val="uk-UA"/>
              </w:rPr>
            </w:pPr>
          </w:p>
          <w:p w:rsidR="00115233" w:rsidRPr="00365BC1" w:rsidRDefault="00365BC1" w:rsidP="007B2098">
            <w:pPr>
              <w:rPr>
                <w:sz w:val="28"/>
                <w:szCs w:val="28"/>
                <w:lang w:val="en-US"/>
              </w:rPr>
            </w:pPr>
            <w:r>
              <w:rPr>
                <w:sz w:val="28"/>
                <w:szCs w:val="28"/>
                <w:lang w:val="uk-UA"/>
              </w:rPr>
              <w:t>5</w:t>
            </w:r>
            <w:r>
              <w:rPr>
                <w:sz w:val="28"/>
                <w:szCs w:val="28"/>
                <w:lang w:val="en-US"/>
              </w:rPr>
              <w:t>5</w:t>
            </w:r>
          </w:p>
        </w:tc>
      </w:tr>
      <w:tr w:rsidR="007B2098" w:rsidRPr="00FD0E75" w:rsidTr="008E664A">
        <w:trPr>
          <w:trHeight w:val="711"/>
        </w:trPr>
        <w:tc>
          <w:tcPr>
            <w:tcW w:w="9143" w:type="dxa"/>
          </w:tcPr>
          <w:p w:rsidR="007B2098" w:rsidRPr="00FD0E75" w:rsidRDefault="0072201E" w:rsidP="00D84A07">
            <w:pPr>
              <w:spacing w:line="360" w:lineRule="auto"/>
              <w:rPr>
                <w:sz w:val="28"/>
                <w:szCs w:val="28"/>
                <w:lang w:val="uk-UA"/>
              </w:rPr>
            </w:pPr>
            <w:r w:rsidRPr="00FD0E75">
              <w:rPr>
                <w:sz w:val="28"/>
                <w:szCs w:val="28"/>
                <w:lang w:val="uk-UA"/>
              </w:rPr>
              <w:t xml:space="preserve">ВИСНОВКИ </w:t>
            </w:r>
          </w:p>
        </w:tc>
        <w:tc>
          <w:tcPr>
            <w:tcW w:w="496" w:type="dxa"/>
          </w:tcPr>
          <w:p w:rsidR="007B2098" w:rsidRPr="00FD0E75" w:rsidRDefault="008903CF" w:rsidP="007B2098">
            <w:pPr>
              <w:rPr>
                <w:sz w:val="28"/>
                <w:szCs w:val="28"/>
                <w:lang w:val="uk-UA"/>
              </w:rPr>
            </w:pPr>
            <w:r>
              <w:rPr>
                <w:sz w:val="28"/>
                <w:szCs w:val="28"/>
                <w:lang w:val="uk-UA"/>
              </w:rPr>
              <w:t>56</w:t>
            </w:r>
          </w:p>
        </w:tc>
      </w:tr>
      <w:tr w:rsidR="007B2098" w:rsidRPr="00DD613E" w:rsidTr="008E664A">
        <w:tc>
          <w:tcPr>
            <w:tcW w:w="9143" w:type="dxa"/>
          </w:tcPr>
          <w:p w:rsidR="007B2098" w:rsidRPr="00FD0E75" w:rsidRDefault="0072201E" w:rsidP="00D84A07">
            <w:pPr>
              <w:spacing w:line="360" w:lineRule="auto"/>
              <w:rPr>
                <w:sz w:val="28"/>
                <w:szCs w:val="28"/>
                <w:lang w:val="uk-UA"/>
              </w:rPr>
            </w:pPr>
            <w:r w:rsidRPr="00FD0E75">
              <w:rPr>
                <w:sz w:val="28"/>
                <w:szCs w:val="28"/>
                <w:lang w:val="uk-UA"/>
              </w:rPr>
              <w:t>СПИСОК ВИКОРИСТАНИХ  ДЖЕРЕЛ</w:t>
            </w:r>
          </w:p>
          <w:p w:rsidR="0072201E" w:rsidRPr="00FD0E75" w:rsidRDefault="0072201E" w:rsidP="00D84A07">
            <w:pPr>
              <w:spacing w:line="360" w:lineRule="auto"/>
              <w:rPr>
                <w:sz w:val="28"/>
                <w:szCs w:val="28"/>
                <w:lang w:val="uk-UA"/>
              </w:rPr>
            </w:pPr>
            <w:r w:rsidRPr="00FD0E75">
              <w:rPr>
                <w:sz w:val="28"/>
                <w:szCs w:val="28"/>
                <w:lang w:val="uk-UA"/>
              </w:rPr>
              <w:t>ДОДАТКИ</w:t>
            </w:r>
          </w:p>
        </w:tc>
        <w:tc>
          <w:tcPr>
            <w:tcW w:w="496" w:type="dxa"/>
          </w:tcPr>
          <w:p w:rsidR="007B2098" w:rsidRPr="008903CF" w:rsidRDefault="008903CF" w:rsidP="007B2098">
            <w:pPr>
              <w:spacing w:line="360" w:lineRule="auto"/>
              <w:rPr>
                <w:sz w:val="28"/>
                <w:szCs w:val="28"/>
                <w:lang w:val="uk-UA"/>
              </w:rPr>
            </w:pPr>
            <w:r>
              <w:rPr>
                <w:sz w:val="28"/>
                <w:szCs w:val="28"/>
                <w:lang w:val="uk-UA"/>
              </w:rPr>
              <w:t>57</w:t>
            </w:r>
          </w:p>
          <w:p w:rsidR="0072201E" w:rsidRPr="00FD0E75" w:rsidRDefault="008903CF" w:rsidP="007B2098">
            <w:pPr>
              <w:spacing w:line="360" w:lineRule="auto"/>
              <w:rPr>
                <w:sz w:val="28"/>
                <w:szCs w:val="28"/>
                <w:lang w:val="uk-UA"/>
              </w:rPr>
            </w:pPr>
            <w:r>
              <w:rPr>
                <w:sz w:val="28"/>
                <w:szCs w:val="28"/>
                <w:lang w:val="uk-UA"/>
              </w:rPr>
              <w:t>64</w:t>
            </w:r>
          </w:p>
        </w:tc>
      </w:tr>
    </w:tbl>
    <w:p w:rsidR="00514099" w:rsidRDefault="00514099" w:rsidP="00514099">
      <w:pPr>
        <w:spacing w:after="200" w:line="276" w:lineRule="auto"/>
        <w:jc w:val="right"/>
        <w:rPr>
          <w:b/>
          <w:sz w:val="28"/>
          <w:szCs w:val="28"/>
        </w:rPr>
      </w:pPr>
    </w:p>
    <w:p w:rsidR="008E664A" w:rsidRDefault="008E664A" w:rsidP="008E664A">
      <w:pPr>
        <w:jc w:val="center"/>
        <w:rPr>
          <w:b/>
          <w:sz w:val="28"/>
          <w:szCs w:val="28"/>
        </w:rPr>
      </w:pPr>
      <w:r w:rsidRPr="002A56A3">
        <w:rPr>
          <w:b/>
          <w:sz w:val="28"/>
          <w:szCs w:val="28"/>
        </w:rPr>
        <w:t>ПЕРЕЛІК УМОВНИХ ПОЗНАЧЕНЬ</w:t>
      </w:r>
    </w:p>
    <w:p w:rsidR="008E664A" w:rsidRDefault="008E664A" w:rsidP="008E664A">
      <w:pPr>
        <w:jc w:val="center"/>
        <w:rPr>
          <w:b/>
          <w:sz w:val="28"/>
          <w:szCs w:val="28"/>
        </w:rPr>
      </w:pPr>
    </w:p>
    <w:p w:rsidR="008E664A" w:rsidRDefault="008E664A" w:rsidP="008E664A"/>
    <w:tbl>
      <w:tblPr>
        <w:tblW w:w="0" w:type="auto"/>
        <w:tblLook w:val="04A0" w:firstRow="1" w:lastRow="0" w:firstColumn="1" w:lastColumn="0" w:noHBand="0" w:noVBand="1"/>
      </w:tblPr>
      <w:tblGrid>
        <w:gridCol w:w="1959"/>
        <w:gridCol w:w="7670"/>
      </w:tblGrid>
      <w:tr w:rsidR="008B205C" w:rsidRPr="003D368B" w:rsidTr="008B205C">
        <w:tc>
          <w:tcPr>
            <w:tcW w:w="1959" w:type="dxa"/>
            <w:shd w:val="clear" w:color="auto" w:fill="auto"/>
          </w:tcPr>
          <w:p w:rsidR="008B205C" w:rsidRPr="008B205C" w:rsidRDefault="008B205C" w:rsidP="008B205C">
            <w:pPr>
              <w:spacing w:line="360" w:lineRule="auto"/>
              <w:rPr>
                <w:sz w:val="28"/>
                <w:szCs w:val="28"/>
                <w:lang w:val="en-US"/>
              </w:rPr>
            </w:pPr>
            <w:r w:rsidRPr="008B205C">
              <w:rPr>
                <w:sz w:val="28"/>
                <w:szCs w:val="28"/>
              </w:rPr>
              <w:t>ЛЗ</w:t>
            </w:r>
          </w:p>
          <w:p w:rsidR="008B205C" w:rsidRPr="008B205C" w:rsidRDefault="008B205C" w:rsidP="008B205C">
            <w:pPr>
              <w:spacing w:line="360" w:lineRule="auto"/>
              <w:rPr>
                <w:bCs/>
                <w:spacing w:val="-2"/>
                <w:sz w:val="28"/>
                <w:szCs w:val="28"/>
                <w:lang w:val="en-US"/>
              </w:rPr>
            </w:pPr>
            <w:r w:rsidRPr="008B205C">
              <w:rPr>
                <w:sz w:val="28"/>
                <w:szCs w:val="28"/>
              </w:rPr>
              <w:t>ГЛЗ</w:t>
            </w:r>
          </w:p>
          <w:p w:rsidR="008B205C" w:rsidRPr="008B205C" w:rsidRDefault="008B205C" w:rsidP="008B205C">
            <w:pPr>
              <w:spacing w:line="360" w:lineRule="auto"/>
              <w:rPr>
                <w:sz w:val="28"/>
                <w:szCs w:val="28"/>
                <w:lang w:val="en-US"/>
              </w:rPr>
            </w:pPr>
            <w:r w:rsidRPr="008B205C">
              <w:rPr>
                <w:i/>
                <w:iCs/>
                <w:sz w:val="28"/>
                <w:szCs w:val="28"/>
                <w:lang w:val="en-US"/>
              </w:rPr>
              <w:t>In silico</w:t>
            </w:r>
            <w:r w:rsidRPr="008B205C">
              <w:rPr>
                <w:sz w:val="28"/>
                <w:szCs w:val="28"/>
                <w:lang w:val="en-US"/>
              </w:rPr>
              <w:t xml:space="preserve"> </w:t>
            </w:r>
          </w:p>
          <w:p w:rsidR="008B205C" w:rsidRPr="008B205C" w:rsidRDefault="008B205C" w:rsidP="008B205C">
            <w:pPr>
              <w:spacing w:line="360" w:lineRule="auto"/>
              <w:rPr>
                <w:spacing w:val="-2"/>
                <w:sz w:val="28"/>
                <w:szCs w:val="28"/>
                <w:lang w:val="en-US"/>
              </w:rPr>
            </w:pPr>
            <w:r w:rsidRPr="008B205C">
              <w:rPr>
                <w:sz w:val="28"/>
                <w:szCs w:val="28"/>
                <w:lang w:val="en-US"/>
              </w:rPr>
              <w:t xml:space="preserve"> </w:t>
            </w:r>
          </w:p>
          <w:p w:rsidR="008B205C" w:rsidRPr="008B205C" w:rsidRDefault="008B205C" w:rsidP="008B205C">
            <w:pPr>
              <w:spacing w:line="360" w:lineRule="auto"/>
              <w:rPr>
                <w:sz w:val="28"/>
                <w:szCs w:val="28"/>
                <w:lang w:val="en-US"/>
              </w:rPr>
            </w:pPr>
            <w:r w:rsidRPr="008B205C">
              <w:rPr>
                <w:i/>
                <w:iCs/>
                <w:sz w:val="28"/>
                <w:szCs w:val="28"/>
                <w:lang w:val="en-US"/>
              </w:rPr>
              <w:t>In vitro</w:t>
            </w:r>
            <w:r w:rsidRPr="008B205C">
              <w:rPr>
                <w:sz w:val="28"/>
                <w:szCs w:val="28"/>
                <w:lang w:val="en-US"/>
              </w:rPr>
              <w:t xml:space="preserve"> </w:t>
            </w:r>
          </w:p>
          <w:p w:rsidR="008B205C" w:rsidRPr="008B205C" w:rsidRDefault="008B205C" w:rsidP="008B205C">
            <w:pPr>
              <w:spacing w:line="360" w:lineRule="auto"/>
              <w:rPr>
                <w:i/>
                <w:iCs/>
                <w:sz w:val="28"/>
                <w:szCs w:val="28"/>
                <w:lang w:val="en-US"/>
              </w:rPr>
            </w:pPr>
          </w:p>
          <w:p w:rsidR="008B205C" w:rsidRPr="008B205C" w:rsidRDefault="008B205C" w:rsidP="008B205C">
            <w:pPr>
              <w:spacing w:line="360" w:lineRule="auto"/>
              <w:rPr>
                <w:sz w:val="28"/>
                <w:szCs w:val="28"/>
                <w:lang w:val="en-US"/>
              </w:rPr>
            </w:pPr>
            <w:r w:rsidRPr="008B205C">
              <w:rPr>
                <w:i/>
                <w:iCs/>
                <w:sz w:val="28"/>
                <w:szCs w:val="28"/>
                <w:lang w:val="en-US"/>
              </w:rPr>
              <w:t>In vivo</w:t>
            </w:r>
          </w:p>
          <w:p w:rsidR="008B205C" w:rsidRPr="008B205C" w:rsidRDefault="008B205C" w:rsidP="008B205C">
            <w:pPr>
              <w:spacing w:line="360" w:lineRule="auto"/>
              <w:rPr>
                <w:spacing w:val="-2"/>
                <w:sz w:val="28"/>
                <w:szCs w:val="28"/>
                <w:lang w:val="en-US"/>
              </w:rPr>
            </w:pPr>
            <w:r w:rsidRPr="008B205C">
              <w:rPr>
                <w:sz w:val="28"/>
                <w:szCs w:val="28"/>
                <w:lang w:val="en-US"/>
              </w:rPr>
              <w:t xml:space="preserve">  </w:t>
            </w:r>
          </w:p>
          <w:p w:rsidR="008B205C" w:rsidRPr="008B205C" w:rsidRDefault="008B205C" w:rsidP="008B205C">
            <w:pPr>
              <w:spacing w:line="360" w:lineRule="auto"/>
              <w:rPr>
                <w:bCs/>
                <w:spacing w:val="-2"/>
                <w:sz w:val="28"/>
                <w:szCs w:val="28"/>
                <w:lang w:val="en-US"/>
              </w:rPr>
            </w:pPr>
            <w:r w:rsidRPr="008B205C">
              <w:rPr>
                <w:bCs/>
                <w:spacing w:val="-2"/>
                <w:sz w:val="28"/>
                <w:szCs w:val="28"/>
                <w:lang w:val="en-US"/>
              </w:rPr>
              <w:t xml:space="preserve">ADME </w:t>
            </w:r>
          </w:p>
          <w:p w:rsidR="008B205C" w:rsidRPr="008B205C" w:rsidRDefault="008B205C" w:rsidP="008B205C">
            <w:pPr>
              <w:spacing w:line="360" w:lineRule="auto"/>
              <w:rPr>
                <w:bCs/>
                <w:sz w:val="28"/>
                <w:szCs w:val="28"/>
                <w:lang w:val="en-US"/>
              </w:rPr>
            </w:pPr>
            <w:r w:rsidRPr="008B205C">
              <w:rPr>
                <w:bCs/>
                <w:sz w:val="28"/>
                <w:szCs w:val="28"/>
                <w:lang w:val="en-US"/>
              </w:rPr>
              <w:t>SIZE</w:t>
            </w:r>
          </w:p>
          <w:p w:rsidR="008B205C" w:rsidRPr="008B205C" w:rsidRDefault="008B205C" w:rsidP="008B205C">
            <w:pPr>
              <w:spacing w:line="360" w:lineRule="auto"/>
              <w:rPr>
                <w:sz w:val="28"/>
                <w:szCs w:val="28"/>
                <w:lang w:val="en-US"/>
              </w:rPr>
            </w:pPr>
            <w:r w:rsidRPr="008B205C">
              <w:rPr>
                <w:bCs/>
                <w:sz w:val="28"/>
                <w:szCs w:val="28"/>
                <w:lang w:val="en-US"/>
              </w:rPr>
              <w:t>POLAR</w:t>
            </w:r>
          </w:p>
          <w:p w:rsidR="008B205C" w:rsidRPr="008B205C" w:rsidRDefault="008B205C" w:rsidP="008B205C">
            <w:pPr>
              <w:spacing w:line="360" w:lineRule="auto"/>
              <w:rPr>
                <w:bCs/>
                <w:sz w:val="28"/>
                <w:szCs w:val="28"/>
                <w:lang w:val="en-US"/>
              </w:rPr>
            </w:pPr>
            <w:r w:rsidRPr="008B205C">
              <w:rPr>
                <w:bCs/>
                <w:sz w:val="28"/>
                <w:szCs w:val="28"/>
                <w:lang w:val="en-US"/>
              </w:rPr>
              <w:t>LIPO</w:t>
            </w:r>
          </w:p>
          <w:p w:rsidR="008B205C" w:rsidRPr="008B205C" w:rsidRDefault="008B205C" w:rsidP="008B205C">
            <w:pPr>
              <w:spacing w:line="360" w:lineRule="auto"/>
              <w:rPr>
                <w:bCs/>
                <w:sz w:val="28"/>
                <w:szCs w:val="28"/>
                <w:lang w:val="en-US"/>
              </w:rPr>
            </w:pPr>
            <w:r w:rsidRPr="008B205C">
              <w:rPr>
                <w:bCs/>
                <w:sz w:val="28"/>
                <w:szCs w:val="28"/>
                <w:lang w:val="en-US"/>
              </w:rPr>
              <w:t>INSOLU</w:t>
            </w:r>
          </w:p>
          <w:p w:rsidR="008B205C" w:rsidRPr="008B205C" w:rsidRDefault="008B205C" w:rsidP="008B205C">
            <w:pPr>
              <w:spacing w:line="360" w:lineRule="auto"/>
              <w:rPr>
                <w:bCs/>
                <w:sz w:val="28"/>
                <w:szCs w:val="28"/>
                <w:lang w:val="en-US"/>
              </w:rPr>
            </w:pPr>
            <w:r w:rsidRPr="008B205C">
              <w:rPr>
                <w:bCs/>
                <w:sz w:val="28"/>
                <w:szCs w:val="28"/>
                <w:lang w:val="en-US"/>
              </w:rPr>
              <w:t>INSATU</w:t>
            </w:r>
          </w:p>
          <w:p w:rsidR="008B205C" w:rsidRPr="008B205C" w:rsidRDefault="008B205C" w:rsidP="008B205C">
            <w:pPr>
              <w:spacing w:line="360" w:lineRule="auto"/>
              <w:rPr>
                <w:b/>
                <w:sz w:val="28"/>
                <w:szCs w:val="28"/>
              </w:rPr>
            </w:pPr>
            <w:r w:rsidRPr="008B205C">
              <w:rPr>
                <w:bCs/>
                <w:sz w:val="28"/>
                <w:szCs w:val="28"/>
                <w:lang w:val="en-US"/>
              </w:rPr>
              <w:t>FLEX</w:t>
            </w:r>
          </w:p>
        </w:tc>
        <w:tc>
          <w:tcPr>
            <w:tcW w:w="7670" w:type="dxa"/>
            <w:shd w:val="clear" w:color="auto" w:fill="auto"/>
          </w:tcPr>
          <w:p w:rsidR="008B205C" w:rsidRPr="008B205C" w:rsidRDefault="008B205C" w:rsidP="008B205C">
            <w:pPr>
              <w:numPr>
                <w:ilvl w:val="0"/>
                <w:numId w:val="5"/>
              </w:numPr>
              <w:spacing w:line="360" w:lineRule="auto"/>
              <w:ind w:left="309" w:hanging="283"/>
              <w:jc w:val="both"/>
              <w:rPr>
                <w:b/>
                <w:sz w:val="28"/>
                <w:szCs w:val="28"/>
              </w:rPr>
            </w:pPr>
            <w:r w:rsidRPr="008B205C">
              <w:rPr>
                <w:sz w:val="28"/>
                <w:szCs w:val="28"/>
              </w:rPr>
              <w:t>лікарський засіб</w:t>
            </w:r>
          </w:p>
          <w:p w:rsidR="008B205C" w:rsidRPr="008B205C" w:rsidRDefault="008B205C" w:rsidP="008B205C">
            <w:pPr>
              <w:numPr>
                <w:ilvl w:val="0"/>
                <w:numId w:val="5"/>
              </w:numPr>
              <w:spacing w:line="360" w:lineRule="auto"/>
              <w:ind w:left="309" w:hanging="283"/>
              <w:jc w:val="both"/>
              <w:rPr>
                <w:bCs/>
                <w:sz w:val="28"/>
                <w:szCs w:val="28"/>
              </w:rPr>
            </w:pPr>
            <w:r w:rsidRPr="008B205C">
              <w:rPr>
                <w:bCs/>
                <w:sz w:val="28"/>
                <w:szCs w:val="28"/>
              </w:rPr>
              <w:t>готовий лікарський засіб</w:t>
            </w:r>
          </w:p>
          <w:p w:rsidR="008B205C" w:rsidRPr="008B205C" w:rsidRDefault="008B205C" w:rsidP="008B205C">
            <w:pPr>
              <w:numPr>
                <w:ilvl w:val="0"/>
                <w:numId w:val="5"/>
              </w:numPr>
              <w:spacing w:line="360" w:lineRule="auto"/>
              <w:ind w:left="309" w:hanging="283"/>
              <w:jc w:val="both"/>
              <w:rPr>
                <w:b/>
                <w:sz w:val="28"/>
                <w:szCs w:val="28"/>
              </w:rPr>
            </w:pPr>
            <w:r w:rsidRPr="008B205C">
              <w:rPr>
                <w:sz w:val="28"/>
                <w:szCs w:val="28"/>
              </w:rPr>
              <w:t>методи дослідження із застосуванням математичних комп´ютерних розрахунків</w:t>
            </w:r>
          </w:p>
          <w:p w:rsidR="008B205C" w:rsidRPr="008B205C" w:rsidRDefault="008B205C" w:rsidP="008B205C">
            <w:pPr>
              <w:numPr>
                <w:ilvl w:val="0"/>
                <w:numId w:val="5"/>
              </w:numPr>
              <w:spacing w:line="360" w:lineRule="auto"/>
              <w:ind w:left="309" w:hanging="283"/>
              <w:jc w:val="both"/>
              <w:rPr>
                <w:b/>
                <w:sz w:val="28"/>
                <w:szCs w:val="28"/>
              </w:rPr>
            </w:pPr>
            <w:r w:rsidRPr="008B205C">
              <w:rPr>
                <w:sz w:val="28"/>
                <w:szCs w:val="28"/>
              </w:rPr>
              <w:t>методи дослідження в пробірках із застосуванням клітинних культур</w:t>
            </w:r>
          </w:p>
          <w:p w:rsidR="008B205C" w:rsidRPr="002701CE" w:rsidRDefault="008B205C" w:rsidP="008B205C">
            <w:pPr>
              <w:numPr>
                <w:ilvl w:val="0"/>
                <w:numId w:val="5"/>
              </w:numPr>
              <w:spacing w:line="360" w:lineRule="auto"/>
              <w:ind w:left="309" w:hanging="283"/>
              <w:jc w:val="both"/>
              <w:rPr>
                <w:b/>
                <w:sz w:val="28"/>
                <w:szCs w:val="28"/>
              </w:rPr>
            </w:pPr>
            <w:r w:rsidRPr="002701CE">
              <w:rPr>
                <w:sz w:val="28"/>
                <w:szCs w:val="28"/>
                <w:shd w:val="clear" w:color="auto" w:fill="FFFFFF"/>
              </w:rPr>
              <w:t>експерименти, що проводяться </w:t>
            </w:r>
            <w:r w:rsidRPr="002701CE">
              <w:rPr>
                <w:bCs/>
                <w:sz w:val="28"/>
                <w:szCs w:val="28"/>
                <w:shd w:val="clear" w:color="auto" w:fill="FFFFFF"/>
              </w:rPr>
              <w:t>на</w:t>
            </w:r>
            <w:r w:rsidRPr="002701CE">
              <w:rPr>
                <w:sz w:val="28"/>
                <w:szCs w:val="28"/>
                <w:shd w:val="clear" w:color="auto" w:fill="FFFFFF"/>
              </w:rPr>
              <w:t> живих тканинах і цілих організмах чи </w:t>
            </w:r>
            <w:r w:rsidRPr="002701CE">
              <w:rPr>
                <w:bCs/>
                <w:sz w:val="28"/>
                <w:szCs w:val="28"/>
                <w:shd w:val="clear" w:color="auto" w:fill="FFFFFF"/>
              </w:rPr>
              <w:t>всередині</w:t>
            </w:r>
            <w:r w:rsidRPr="002701CE">
              <w:rPr>
                <w:sz w:val="28"/>
                <w:szCs w:val="28"/>
                <w:shd w:val="clear" w:color="auto" w:fill="FFFFFF"/>
              </w:rPr>
              <w:t> них</w:t>
            </w:r>
          </w:p>
          <w:p w:rsidR="008B205C" w:rsidRPr="008B205C" w:rsidRDefault="008B205C" w:rsidP="008B205C">
            <w:pPr>
              <w:numPr>
                <w:ilvl w:val="0"/>
                <w:numId w:val="5"/>
              </w:numPr>
              <w:spacing w:line="360" w:lineRule="auto"/>
              <w:ind w:left="309" w:hanging="283"/>
              <w:jc w:val="both"/>
              <w:rPr>
                <w:b/>
                <w:sz w:val="28"/>
                <w:szCs w:val="28"/>
              </w:rPr>
            </w:pPr>
            <w:r w:rsidRPr="008B205C">
              <w:rPr>
                <w:bCs/>
                <w:spacing w:val="-2"/>
                <w:sz w:val="28"/>
                <w:szCs w:val="28"/>
              </w:rPr>
              <w:t>абсорбція, розподіл, метаболізм та виведення</w:t>
            </w:r>
          </w:p>
          <w:p w:rsidR="008B205C" w:rsidRPr="008B205C" w:rsidRDefault="008B205C" w:rsidP="008B205C">
            <w:pPr>
              <w:numPr>
                <w:ilvl w:val="0"/>
                <w:numId w:val="5"/>
              </w:numPr>
              <w:spacing w:line="360" w:lineRule="auto"/>
              <w:ind w:left="309" w:hanging="283"/>
              <w:jc w:val="both"/>
              <w:rPr>
                <w:b/>
                <w:sz w:val="28"/>
                <w:szCs w:val="28"/>
              </w:rPr>
            </w:pPr>
            <w:r w:rsidRPr="008B205C">
              <w:rPr>
                <w:bCs/>
                <w:sz w:val="28"/>
                <w:szCs w:val="28"/>
              </w:rPr>
              <w:t>розмір молекули</w:t>
            </w:r>
          </w:p>
          <w:p w:rsidR="008B205C" w:rsidRPr="008B205C" w:rsidRDefault="008B205C" w:rsidP="008B205C">
            <w:pPr>
              <w:numPr>
                <w:ilvl w:val="0"/>
                <w:numId w:val="5"/>
              </w:numPr>
              <w:spacing w:line="360" w:lineRule="auto"/>
              <w:ind w:left="309" w:hanging="283"/>
              <w:jc w:val="both"/>
              <w:rPr>
                <w:b/>
                <w:sz w:val="28"/>
                <w:szCs w:val="28"/>
              </w:rPr>
            </w:pPr>
            <w:r w:rsidRPr="008B205C">
              <w:rPr>
                <w:bCs/>
                <w:sz w:val="28"/>
                <w:szCs w:val="28"/>
              </w:rPr>
              <w:t>полярність</w:t>
            </w:r>
          </w:p>
          <w:p w:rsidR="008B205C" w:rsidRPr="008B205C" w:rsidRDefault="008B205C" w:rsidP="008B205C">
            <w:pPr>
              <w:numPr>
                <w:ilvl w:val="0"/>
                <w:numId w:val="5"/>
              </w:numPr>
              <w:spacing w:line="360" w:lineRule="auto"/>
              <w:ind w:left="309" w:hanging="283"/>
              <w:jc w:val="both"/>
              <w:rPr>
                <w:b/>
                <w:sz w:val="28"/>
                <w:szCs w:val="28"/>
              </w:rPr>
            </w:pPr>
            <w:r w:rsidRPr="008B205C">
              <w:rPr>
                <w:bCs/>
                <w:sz w:val="28"/>
                <w:szCs w:val="28"/>
              </w:rPr>
              <w:t>ліпофільність</w:t>
            </w:r>
          </w:p>
          <w:p w:rsidR="008B205C" w:rsidRPr="008B205C" w:rsidRDefault="008B205C" w:rsidP="008B205C">
            <w:pPr>
              <w:numPr>
                <w:ilvl w:val="0"/>
                <w:numId w:val="5"/>
              </w:numPr>
              <w:spacing w:line="360" w:lineRule="auto"/>
              <w:ind w:left="309" w:hanging="283"/>
              <w:jc w:val="both"/>
              <w:rPr>
                <w:b/>
                <w:sz w:val="28"/>
                <w:szCs w:val="28"/>
              </w:rPr>
            </w:pPr>
            <w:r w:rsidRPr="008B205C">
              <w:rPr>
                <w:bCs/>
                <w:sz w:val="28"/>
                <w:szCs w:val="28"/>
              </w:rPr>
              <w:t>розчинність</w:t>
            </w:r>
          </w:p>
          <w:p w:rsidR="008B205C" w:rsidRPr="008B205C" w:rsidRDefault="008B205C" w:rsidP="008B205C">
            <w:pPr>
              <w:numPr>
                <w:ilvl w:val="0"/>
                <w:numId w:val="5"/>
              </w:numPr>
              <w:spacing w:line="360" w:lineRule="auto"/>
              <w:ind w:left="309" w:hanging="283"/>
              <w:jc w:val="both"/>
              <w:rPr>
                <w:b/>
                <w:sz w:val="28"/>
                <w:szCs w:val="28"/>
              </w:rPr>
            </w:pPr>
            <w:r w:rsidRPr="008B205C">
              <w:rPr>
                <w:bCs/>
                <w:sz w:val="28"/>
                <w:szCs w:val="28"/>
              </w:rPr>
              <w:t>насиченість</w:t>
            </w:r>
          </w:p>
          <w:p w:rsidR="008B205C" w:rsidRPr="008B205C" w:rsidRDefault="008B205C" w:rsidP="008B205C">
            <w:pPr>
              <w:numPr>
                <w:ilvl w:val="0"/>
                <w:numId w:val="5"/>
              </w:numPr>
              <w:spacing w:line="360" w:lineRule="auto"/>
              <w:ind w:left="309" w:hanging="283"/>
              <w:jc w:val="both"/>
              <w:rPr>
                <w:b/>
                <w:sz w:val="28"/>
                <w:szCs w:val="28"/>
              </w:rPr>
            </w:pPr>
            <w:r w:rsidRPr="008B205C">
              <w:rPr>
                <w:bCs/>
                <w:sz w:val="28"/>
                <w:szCs w:val="28"/>
              </w:rPr>
              <w:t>гнучкість</w:t>
            </w:r>
          </w:p>
        </w:tc>
      </w:tr>
      <w:tr w:rsidR="008B205C" w:rsidRPr="003D368B" w:rsidTr="008B205C">
        <w:tc>
          <w:tcPr>
            <w:tcW w:w="1959" w:type="dxa"/>
            <w:shd w:val="clear" w:color="auto" w:fill="auto"/>
          </w:tcPr>
          <w:p w:rsidR="008B205C" w:rsidRPr="008B205C" w:rsidRDefault="008B205C" w:rsidP="002701CE">
            <w:pPr>
              <w:rPr>
                <w:b/>
                <w:sz w:val="28"/>
                <w:szCs w:val="28"/>
              </w:rPr>
            </w:pPr>
            <w:r w:rsidRPr="008B205C">
              <w:rPr>
                <w:iCs/>
                <w:sz w:val="28"/>
                <w:szCs w:val="28"/>
                <w:lang w:val="en-US"/>
              </w:rPr>
              <w:t>MW</w:t>
            </w:r>
          </w:p>
        </w:tc>
        <w:tc>
          <w:tcPr>
            <w:tcW w:w="7670" w:type="dxa"/>
            <w:shd w:val="clear" w:color="auto" w:fill="auto"/>
          </w:tcPr>
          <w:p w:rsidR="008B205C" w:rsidRPr="008B205C" w:rsidRDefault="008B205C" w:rsidP="008B205C">
            <w:pPr>
              <w:numPr>
                <w:ilvl w:val="0"/>
                <w:numId w:val="5"/>
              </w:numPr>
              <w:spacing w:line="360" w:lineRule="auto"/>
              <w:ind w:left="309" w:hanging="283"/>
              <w:jc w:val="both"/>
              <w:rPr>
                <w:b/>
                <w:sz w:val="28"/>
                <w:szCs w:val="28"/>
              </w:rPr>
            </w:pPr>
            <w:r w:rsidRPr="008B205C">
              <w:rPr>
                <w:iCs/>
                <w:sz w:val="28"/>
                <w:szCs w:val="28"/>
              </w:rPr>
              <w:t xml:space="preserve">молекулярна маса  </w:t>
            </w:r>
          </w:p>
        </w:tc>
      </w:tr>
      <w:tr w:rsidR="008B205C" w:rsidRPr="003D368B" w:rsidTr="008B205C">
        <w:tc>
          <w:tcPr>
            <w:tcW w:w="1959" w:type="dxa"/>
            <w:shd w:val="clear" w:color="auto" w:fill="auto"/>
          </w:tcPr>
          <w:p w:rsidR="008B205C" w:rsidRPr="008B205C" w:rsidRDefault="008B205C" w:rsidP="002701CE">
            <w:pPr>
              <w:rPr>
                <w:sz w:val="28"/>
                <w:szCs w:val="28"/>
              </w:rPr>
            </w:pPr>
            <w:r w:rsidRPr="008B205C">
              <w:rPr>
                <w:iCs/>
                <w:sz w:val="28"/>
                <w:szCs w:val="28"/>
                <w:lang w:val="en-US"/>
              </w:rPr>
              <w:t>N</w:t>
            </w:r>
            <w:r w:rsidRPr="008B205C">
              <w:rPr>
                <w:iCs/>
                <w:sz w:val="28"/>
                <w:szCs w:val="28"/>
              </w:rPr>
              <w:t>-</w:t>
            </w:r>
            <w:r w:rsidRPr="008B205C">
              <w:rPr>
                <w:iCs/>
                <w:sz w:val="28"/>
                <w:szCs w:val="28"/>
                <w:lang w:val="en-US"/>
              </w:rPr>
              <w:t>HA</w:t>
            </w:r>
          </w:p>
        </w:tc>
        <w:tc>
          <w:tcPr>
            <w:tcW w:w="7670" w:type="dxa"/>
            <w:shd w:val="clear" w:color="auto" w:fill="auto"/>
          </w:tcPr>
          <w:p w:rsidR="008B205C" w:rsidRPr="008B205C" w:rsidRDefault="008B205C" w:rsidP="008B205C">
            <w:pPr>
              <w:numPr>
                <w:ilvl w:val="0"/>
                <w:numId w:val="5"/>
              </w:numPr>
              <w:spacing w:line="360" w:lineRule="auto"/>
              <w:ind w:left="309" w:hanging="283"/>
              <w:jc w:val="both"/>
              <w:rPr>
                <w:rFonts w:eastAsia="Calibri"/>
                <w:sz w:val="28"/>
                <w:szCs w:val="28"/>
              </w:rPr>
            </w:pPr>
            <w:r w:rsidRPr="008B205C">
              <w:rPr>
                <w:iCs/>
                <w:sz w:val="28"/>
                <w:szCs w:val="28"/>
              </w:rPr>
              <w:t>кількість важких атомів</w:t>
            </w:r>
          </w:p>
        </w:tc>
      </w:tr>
      <w:tr w:rsidR="008B205C" w:rsidRPr="003D368B" w:rsidTr="008B205C">
        <w:tc>
          <w:tcPr>
            <w:tcW w:w="1959" w:type="dxa"/>
            <w:shd w:val="clear" w:color="auto" w:fill="auto"/>
          </w:tcPr>
          <w:p w:rsidR="008B205C" w:rsidRPr="008B205C" w:rsidRDefault="008B205C" w:rsidP="002701CE">
            <w:pPr>
              <w:rPr>
                <w:sz w:val="28"/>
                <w:szCs w:val="28"/>
              </w:rPr>
            </w:pPr>
            <w:r w:rsidRPr="008B205C">
              <w:rPr>
                <w:iCs/>
                <w:sz w:val="28"/>
                <w:szCs w:val="28"/>
                <w:lang w:val="en-US"/>
              </w:rPr>
              <w:t>N</w:t>
            </w:r>
            <w:r w:rsidRPr="008B205C">
              <w:rPr>
                <w:iCs/>
                <w:sz w:val="28"/>
                <w:szCs w:val="28"/>
              </w:rPr>
              <w:t>-</w:t>
            </w:r>
            <w:r w:rsidRPr="008B205C">
              <w:rPr>
                <w:iCs/>
                <w:sz w:val="28"/>
                <w:szCs w:val="28"/>
                <w:lang w:val="en-US"/>
              </w:rPr>
              <w:t>AHA</w:t>
            </w:r>
          </w:p>
        </w:tc>
        <w:tc>
          <w:tcPr>
            <w:tcW w:w="7670" w:type="dxa"/>
            <w:shd w:val="clear" w:color="auto" w:fill="auto"/>
          </w:tcPr>
          <w:p w:rsidR="008B205C" w:rsidRPr="008B205C" w:rsidRDefault="008B205C" w:rsidP="008B205C">
            <w:pPr>
              <w:numPr>
                <w:ilvl w:val="0"/>
                <w:numId w:val="5"/>
              </w:numPr>
              <w:spacing w:line="360" w:lineRule="auto"/>
              <w:ind w:left="309" w:hanging="283"/>
              <w:jc w:val="both"/>
              <w:rPr>
                <w:b/>
                <w:sz w:val="28"/>
                <w:szCs w:val="28"/>
              </w:rPr>
            </w:pPr>
            <w:r w:rsidRPr="008B205C">
              <w:rPr>
                <w:iCs/>
                <w:sz w:val="28"/>
                <w:szCs w:val="28"/>
              </w:rPr>
              <w:t>кількість ароматичних важких атомів</w:t>
            </w:r>
          </w:p>
        </w:tc>
      </w:tr>
      <w:tr w:rsidR="008B205C" w:rsidRPr="003D368B" w:rsidTr="008B205C">
        <w:tc>
          <w:tcPr>
            <w:tcW w:w="1959" w:type="dxa"/>
            <w:shd w:val="clear" w:color="auto" w:fill="auto"/>
          </w:tcPr>
          <w:p w:rsidR="008B205C" w:rsidRPr="008B205C" w:rsidRDefault="008B205C" w:rsidP="008B205C">
            <w:pPr>
              <w:spacing w:line="360" w:lineRule="auto"/>
              <w:rPr>
                <w:iCs/>
                <w:sz w:val="28"/>
                <w:szCs w:val="28"/>
                <w:lang w:val="en-US"/>
              </w:rPr>
            </w:pPr>
            <w:r w:rsidRPr="008B205C">
              <w:rPr>
                <w:iCs/>
                <w:sz w:val="28"/>
                <w:szCs w:val="28"/>
                <w:lang w:val="en-US"/>
              </w:rPr>
              <w:t>N</w:t>
            </w:r>
            <w:r w:rsidRPr="008B205C">
              <w:rPr>
                <w:iCs/>
                <w:sz w:val="28"/>
                <w:szCs w:val="28"/>
              </w:rPr>
              <w:t>-</w:t>
            </w:r>
            <w:r w:rsidRPr="008B205C">
              <w:rPr>
                <w:iCs/>
                <w:sz w:val="28"/>
                <w:szCs w:val="28"/>
                <w:lang w:val="en-US"/>
              </w:rPr>
              <w:t xml:space="preserve">RB </w:t>
            </w:r>
          </w:p>
          <w:p w:rsidR="008B205C" w:rsidRPr="008B205C" w:rsidRDefault="008B205C" w:rsidP="008B205C">
            <w:pPr>
              <w:spacing w:line="360" w:lineRule="auto"/>
              <w:rPr>
                <w:iCs/>
                <w:sz w:val="28"/>
                <w:szCs w:val="28"/>
              </w:rPr>
            </w:pPr>
            <w:r w:rsidRPr="008B205C">
              <w:rPr>
                <w:iCs/>
                <w:sz w:val="28"/>
                <w:szCs w:val="28"/>
                <w:lang w:val="en-US"/>
              </w:rPr>
              <w:t>N</w:t>
            </w:r>
            <w:r w:rsidRPr="008B205C">
              <w:rPr>
                <w:iCs/>
                <w:sz w:val="28"/>
                <w:szCs w:val="28"/>
              </w:rPr>
              <w:t>-</w:t>
            </w:r>
            <w:r w:rsidRPr="008B205C">
              <w:rPr>
                <w:iCs/>
                <w:sz w:val="28"/>
                <w:szCs w:val="28"/>
                <w:lang w:val="en-US"/>
              </w:rPr>
              <w:t>HB</w:t>
            </w:r>
            <w:r w:rsidRPr="008B205C">
              <w:rPr>
                <w:iCs/>
                <w:sz w:val="28"/>
                <w:szCs w:val="28"/>
              </w:rPr>
              <w:t>А</w:t>
            </w:r>
          </w:p>
          <w:p w:rsidR="008B205C" w:rsidRPr="008B205C" w:rsidRDefault="008B205C" w:rsidP="008B205C">
            <w:pPr>
              <w:spacing w:line="360" w:lineRule="auto"/>
              <w:rPr>
                <w:iCs/>
                <w:sz w:val="28"/>
                <w:szCs w:val="28"/>
                <w:lang w:val="en-US"/>
              </w:rPr>
            </w:pPr>
            <w:r w:rsidRPr="008B205C">
              <w:rPr>
                <w:iCs/>
                <w:sz w:val="28"/>
                <w:szCs w:val="28"/>
                <w:lang w:val="en-US"/>
              </w:rPr>
              <w:t>N</w:t>
            </w:r>
            <w:r w:rsidRPr="008B205C">
              <w:rPr>
                <w:iCs/>
                <w:sz w:val="28"/>
                <w:szCs w:val="28"/>
              </w:rPr>
              <w:t>-</w:t>
            </w:r>
            <w:r w:rsidRPr="008B205C">
              <w:rPr>
                <w:iCs/>
                <w:sz w:val="28"/>
                <w:szCs w:val="28"/>
                <w:lang w:val="en-US"/>
              </w:rPr>
              <w:t xml:space="preserve">HBD </w:t>
            </w:r>
          </w:p>
          <w:p w:rsidR="008B205C" w:rsidRPr="008B205C" w:rsidRDefault="008B205C" w:rsidP="008B205C">
            <w:pPr>
              <w:spacing w:line="360" w:lineRule="auto"/>
              <w:rPr>
                <w:iCs/>
                <w:sz w:val="28"/>
                <w:szCs w:val="28"/>
                <w:lang w:val="en-US"/>
              </w:rPr>
            </w:pPr>
            <w:r w:rsidRPr="008B205C">
              <w:rPr>
                <w:iCs/>
                <w:sz w:val="28"/>
                <w:szCs w:val="28"/>
                <w:lang w:val="en-US"/>
              </w:rPr>
              <w:t>TPSA</w:t>
            </w:r>
          </w:p>
          <w:p w:rsidR="008B205C" w:rsidRPr="008B205C" w:rsidRDefault="008B205C" w:rsidP="008B205C">
            <w:pPr>
              <w:spacing w:line="360" w:lineRule="auto"/>
              <w:rPr>
                <w:iCs/>
                <w:sz w:val="28"/>
                <w:szCs w:val="28"/>
                <w:lang w:val="en-US"/>
              </w:rPr>
            </w:pPr>
            <w:r w:rsidRPr="008B205C">
              <w:rPr>
                <w:iCs/>
                <w:sz w:val="28"/>
                <w:szCs w:val="28"/>
                <w:lang w:val="en-US"/>
              </w:rPr>
              <w:t>Fraction</w:t>
            </w:r>
            <w:r w:rsidRPr="008B205C">
              <w:rPr>
                <w:iCs/>
                <w:sz w:val="28"/>
                <w:szCs w:val="28"/>
              </w:rPr>
              <w:t xml:space="preserve"> </w:t>
            </w:r>
            <w:r w:rsidRPr="008B205C">
              <w:rPr>
                <w:iCs/>
                <w:sz w:val="28"/>
                <w:szCs w:val="28"/>
                <w:lang w:val="en-US"/>
              </w:rPr>
              <w:t>Csp</w:t>
            </w:r>
            <w:r w:rsidRPr="008B205C">
              <w:rPr>
                <w:iCs/>
                <w:sz w:val="28"/>
                <w:szCs w:val="28"/>
                <w:vertAlign w:val="superscript"/>
              </w:rPr>
              <w:t>3</w:t>
            </w:r>
          </w:p>
          <w:p w:rsidR="008B205C" w:rsidRPr="008B205C" w:rsidRDefault="008B205C" w:rsidP="008B205C">
            <w:pPr>
              <w:spacing w:line="360" w:lineRule="auto"/>
              <w:rPr>
                <w:iCs/>
                <w:sz w:val="28"/>
                <w:szCs w:val="28"/>
                <w:lang w:val="en-US"/>
              </w:rPr>
            </w:pPr>
            <w:r w:rsidRPr="008B205C">
              <w:rPr>
                <w:iCs/>
                <w:sz w:val="28"/>
                <w:szCs w:val="28"/>
                <w:lang w:val="en-US"/>
              </w:rPr>
              <w:t>MR</w:t>
            </w:r>
          </w:p>
          <w:p w:rsidR="008B205C" w:rsidRPr="008B205C" w:rsidRDefault="008B205C" w:rsidP="008B205C">
            <w:pPr>
              <w:spacing w:line="360" w:lineRule="auto"/>
              <w:rPr>
                <w:sz w:val="28"/>
                <w:szCs w:val="28"/>
                <w:vertAlign w:val="subscript"/>
                <w:lang w:val="en-US"/>
              </w:rPr>
            </w:pPr>
            <w:r w:rsidRPr="008B205C">
              <w:rPr>
                <w:sz w:val="28"/>
                <w:szCs w:val="28"/>
              </w:rPr>
              <w:t>Log </w:t>
            </w:r>
            <w:r w:rsidRPr="008B205C">
              <w:rPr>
                <w:i/>
                <w:sz w:val="28"/>
                <w:szCs w:val="28"/>
                <w:lang w:val="en-US"/>
              </w:rPr>
              <w:t>P</w:t>
            </w:r>
            <w:r w:rsidRPr="008B205C">
              <w:rPr>
                <w:sz w:val="28"/>
                <w:szCs w:val="28"/>
                <w:vertAlign w:val="subscript"/>
                <w:lang w:val="en-US"/>
              </w:rPr>
              <w:t>o</w:t>
            </w:r>
            <w:r w:rsidRPr="008B205C">
              <w:rPr>
                <w:sz w:val="28"/>
                <w:szCs w:val="28"/>
                <w:vertAlign w:val="subscript"/>
              </w:rPr>
              <w:t>/</w:t>
            </w:r>
            <w:r w:rsidRPr="008B205C">
              <w:rPr>
                <w:sz w:val="28"/>
                <w:szCs w:val="28"/>
                <w:vertAlign w:val="subscript"/>
                <w:lang w:val="en-US"/>
              </w:rPr>
              <w:t>w</w:t>
            </w:r>
          </w:p>
          <w:p w:rsidR="008B205C" w:rsidRPr="008B205C" w:rsidRDefault="008B205C" w:rsidP="008B205C">
            <w:pPr>
              <w:spacing w:line="360" w:lineRule="auto"/>
              <w:rPr>
                <w:i/>
                <w:sz w:val="28"/>
                <w:szCs w:val="28"/>
                <w:lang w:val="en-US"/>
              </w:rPr>
            </w:pPr>
            <w:r w:rsidRPr="008B205C">
              <w:rPr>
                <w:sz w:val="28"/>
                <w:szCs w:val="28"/>
              </w:rPr>
              <w:t>Log </w:t>
            </w:r>
            <w:r w:rsidRPr="008B205C">
              <w:rPr>
                <w:i/>
                <w:sz w:val="28"/>
                <w:szCs w:val="28"/>
                <w:lang w:val="en-US"/>
              </w:rPr>
              <w:t>S</w:t>
            </w:r>
          </w:p>
          <w:p w:rsidR="008B205C" w:rsidRPr="00DD613E" w:rsidRDefault="008B205C" w:rsidP="008B205C">
            <w:pPr>
              <w:spacing w:line="360" w:lineRule="auto"/>
              <w:rPr>
                <w:i/>
                <w:sz w:val="28"/>
                <w:szCs w:val="28"/>
                <w:lang w:val="en-US"/>
              </w:rPr>
            </w:pPr>
            <w:r w:rsidRPr="008B205C">
              <w:rPr>
                <w:bCs/>
                <w:sz w:val="28"/>
                <w:szCs w:val="28"/>
                <w:lang w:val="en-US"/>
              </w:rPr>
              <w:t>Log</w:t>
            </w:r>
            <w:r w:rsidRPr="008B205C">
              <w:rPr>
                <w:bCs/>
                <w:sz w:val="28"/>
                <w:szCs w:val="28"/>
              </w:rPr>
              <w:t xml:space="preserve"> </w:t>
            </w:r>
            <w:r w:rsidRPr="008B205C">
              <w:rPr>
                <w:bCs/>
                <w:i/>
                <w:iCs/>
                <w:sz w:val="28"/>
                <w:szCs w:val="28"/>
                <w:lang w:val="en-US"/>
              </w:rPr>
              <w:t>K</w:t>
            </w:r>
            <w:r w:rsidRPr="008B205C">
              <w:rPr>
                <w:bCs/>
                <w:sz w:val="28"/>
                <w:szCs w:val="28"/>
                <w:lang w:val="en-US"/>
              </w:rPr>
              <w:t>p</w:t>
            </w:r>
            <w:r w:rsidRPr="008B205C">
              <w:rPr>
                <w:sz w:val="28"/>
                <w:szCs w:val="28"/>
              </w:rPr>
              <w:t xml:space="preserve"> </w:t>
            </w:r>
          </w:p>
        </w:tc>
        <w:tc>
          <w:tcPr>
            <w:tcW w:w="7670" w:type="dxa"/>
            <w:shd w:val="clear" w:color="auto" w:fill="auto"/>
          </w:tcPr>
          <w:p w:rsidR="008B205C" w:rsidRPr="008B205C" w:rsidRDefault="008B205C" w:rsidP="008B205C">
            <w:pPr>
              <w:numPr>
                <w:ilvl w:val="0"/>
                <w:numId w:val="5"/>
              </w:numPr>
              <w:spacing w:line="360" w:lineRule="auto"/>
              <w:ind w:left="309" w:hanging="283"/>
              <w:jc w:val="both"/>
              <w:rPr>
                <w:sz w:val="28"/>
                <w:szCs w:val="28"/>
              </w:rPr>
            </w:pPr>
            <w:r w:rsidRPr="008B205C">
              <w:rPr>
                <w:iCs/>
                <w:sz w:val="28"/>
                <w:szCs w:val="28"/>
              </w:rPr>
              <w:t>кількість зв’язків, навколо яких можливе обертання</w:t>
            </w:r>
          </w:p>
          <w:p w:rsidR="008B205C" w:rsidRPr="008B205C" w:rsidRDefault="008B205C" w:rsidP="008B205C">
            <w:pPr>
              <w:numPr>
                <w:ilvl w:val="0"/>
                <w:numId w:val="5"/>
              </w:numPr>
              <w:spacing w:line="360" w:lineRule="auto"/>
              <w:ind w:left="309" w:hanging="283"/>
              <w:jc w:val="both"/>
              <w:rPr>
                <w:sz w:val="28"/>
                <w:szCs w:val="28"/>
              </w:rPr>
            </w:pPr>
            <w:r w:rsidRPr="008B205C">
              <w:rPr>
                <w:iCs/>
                <w:sz w:val="28"/>
                <w:szCs w:val="28"/>
              </w:rPr>
              <w:t>кількість акцепторів водневих зв’язків</w:t>
            </w:r>
          </w:p>
          <w:p w:rsidR="008B205C" w:rsidRPr="008B205C" w:rsidRDefault="008B205C" w:rsidP="008B205C">
            <w:pPr>
              <w:numPr>
                <w:ilvl w:val="0"/>
                <w:numId w:val="5"/>
              </w:numPr>
              <w:spacing w:line="360" w:lineRule="auto"/>
              <w:ind w:left="309" w:hanging="283"/>
              <w:jc w:val="both"/>
              <w:rPr>
                <w:sz w:val="28"/>
                <w:szCs w:val="28"/>
              </w:rPr>
            </w:pPr>
            <w:r w:rsidRPr="008B205C">
              <w:rPr>
                <w:iCs/>
                <w:sz w:val="28"/>
                <w:szCs w:val="28"/>
              </w:rPr>
              <w:t>кількість донорів водневих зв’язків</w:t>
            </w:r>
          </w:p>
          <w:p w:rsidR="008B205C" w:rsidRPr="008B205C" w:rsidRDefault="008B205C" w:rsidP="008B205C">
            <w:pPr>
              <w:numPr>
                <w:ilvl w:val="0"/>
                <w:numId w:val="5"/>
              </w:numPr>
              <w:spacing w:line="360" w:lineRule="auto"/>
              <w:ind w:left="309" w:hanging="283"/>
              <w:jc w:val="both"/>
              <w:rPr>
                <w:sz w:val="28"/>
                <w:szCs w:val="28"/>
              </w:rPr>
            </w:pPr>
            <w:r w:rsidRPr="008B205C">
              <w:rPr>
                <w:iCs/>
                <w:sz w:val="28"/>
                <w:szCs w:val="28"/>
              </w:rPr>
              <w:t>топологічна площ</w:t>
            </w:r>
            <w:r w:rsidRPr="008B205C">
              <w:rPr>
                <w:iCs/>
                <w:sz w:val="28"/>
                <w:szCs w:val="28"/>
                <w:lang w:val="en-US"/>
              </w:rPr>
              <w:t>a</w:t>
            </w:r>
            <w:r w:rsidRPr="008B205C">
              <w:rPr>
                <w:iCs/>
                <w:sz w:val="28"/>
                <w:szCs w:val="28"/>
              </w:rPr>
              <w:t xml:space="preserve"> полярної поверхні</w:t>
            </w:r>
          </w:p>
          <w:p w:rsidR="008B205C" w:rsidRPr="008B205C" w:rsidRDefault="008B205C" w:rsidP="008B205C">
            <w:pPr>
              <w:numPr>
                <w:ilvl w:val="0"/>
                <w:numId w:val="5"/>
              </w:numPr>
              <w:spacing w:line="360" w:lineRule="auto"/>
              <w:ind w:left="309" w:hanging="283"/>
              <w:jc w:val="both"/>
              <w:rPr>
                <w:sz w:val="28"/>
                <w:szCs w:val="28"/>
              </w:rPr>
            </w:pPr>
            <w:r w:rsidRPr="008B205C">
              <w:rPr>
                <w:iCs/>
                <w:sz w:val="28"/>
                <w:szCs w:val="28"/>
              </w:rPr>
              <w:t xml:space="preserve">частка Карбону в </w:t>
            </w:r>
            <w:r w:rsidRPr="008B205C">
              <w:rPr>
                <w:iCs/>
                <w:sz w:val="28"/>
                <w:szCs w:val="28"/>
                <w:lang w:val="en-US"/>
              </w:rPr>
              <w:t>sp</w:t>
            </w:r>
            <w:r w:rsidRPr="008B205C">
              <w:rPr>
                <w:iCs/>
                <w:sz w:val="28"/>
                <w:szCs w:val="28"/>
                <w:vertAlign w:val="superscript"/>
              </w:rPr>
              <w:t>3</w:t>
            </w:r>
            <w:r w:rsidRPr="008B205C">
              <w:rPr>
                <w:iCs/>
                <w:sz w:val="28"/>
                <w:szCs w:val="28"/>
              </w:rPr>
              <w:t xml:space="preserve"> гібридизації</w:t>
            </w:r>
          </w:p>
          <w:p w:rsidR="008B205C" w:rsidRPr="008B205C" w:rsidRDefault="008B205C" w:rsidP="008B205C">
            <w:pPr>
              <w:numPr>
                <w:ilvl w:val="0"/>
                <w:numId w:val="5"/>
              </w:numPr>
              <w:spacing w:line="360" w:lineRule="auto"/>
              <w:ind w:left="309" w:hanging="283"/>
              <w:jc w:val="both"/>
              <w:rPr>
                <w:sz w:val="28"/>
                <w:szCs w:val="28"/>
              </w:rPr>
            </w:pPr>
            <w:r w:rsidRPr="008B205C">
              <w:rPr>
                <w:iCs/>
                <w:sz w:val="28"/>
                <w:szCs w:val="28"/>
              </w:rPr>
              <w:t>молярн</w:t>
            </w:r>
            <w:r w:rsidRPr="008B205C">
              <w:rPr>
                <w:iCs/>
                <w:sz w:val="28"/>
                <w:szCs w:val="28"/>
                <w:lang w:val="en-US"/>
              </w:rPr>
              <w:t>a</w:t>
            </w:r>
            <w:r w:rsidRPr="008B205C">
              <w:rPr>
                <w:iCs/>
                <w:sz w:val="28"/>
                <w:szCs w:val="28"/>
              </w:rPr>
              <w:t xml:space="preserve"> рефракція</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 xml:space="preserve">показник ліпофільності </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показник розчинності</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коефіцієнт проникності шкіри</w:t>
            </w:r>
          </w:p>
          <w:p w:rsidR="008B205C" w:rsidRPr="008B205C" w:rsidRDefault="008B205C" w:rsidP="00DD613E">
            <w:pPr>
              <w:spacing w:line="360" w:lineRule="auto"/>
              <w:ind w:left="309"/>
              <w:jc w:val="both"/>
              <w:rPr>
                <w:sz w:val="28"/>
                <w:szCs w:val="28"/>
              </w:rPr>
            </w:pPr>
          </w:p>
        </w:tc>
      </w:tr>
      <w:tr w:rsidR="008B205C" w:rsidRPr="003D368B" w:rsidTr="008B205C">
        <w:trPr>
          <w:trHeight w:val="6238"/>
        </w:trPr>
        <w:tc>
          <w:tcPr>
            <w:tcW w:w="1959" w:type="dxa"/>
            <w:shd w:val="clear" w:color="auto" w:fill="auto"/>
          </w:tcPr>
          <w:p w:rsidR="008B205C" w:rsidRPr="008B205C" w:rsidRDefault="008B205C" w:rsidP="002701CE">
            <w:pPr>
              <w:spacing w:line="360" w:lineRule="auto"/>
              <w:jc w:val="both"/>
              <w:rPr>
                <w:sz w:val="28"/>
                <w:szCs w:val="28"/>
              </w:rPr>
            </w:pPr>
            <w:r w:rsidRPr="008B205C">
              <w:rPr>
                <w:sz w:val="28"/>
                <w:szCs w:val="28"/>
              </w:rPr>
              <w:t xml:space="preserve">SAR  </w:t>
            </w:r>
          </w:p>
          <w:p w:rsidR="008B205C" w:rsidRPr="008B205C" w:rsidRDefault="008B205C" w:rsidP="002701CE">
            <w:pPr>
              <w:spacing w:line="360" w:lineRule="auto"/>
              <w:jc w:val="both"/>
              <w:rPr>
                <w:sz w:val="28"/>
                <w:szCs w:val="28"/>
              </w:rPr>
            </w:pPr>
            <w:r w:rsidRPr="008B205C">
              <w:rPr>
                <w:bCs/>
                <w:sz w:val="28"/>
                <w:szCs w:val="28"/>
              </w:rPr>
              <w:t>ШКТ</w:t>
            </w:r>
          </w:p>
          <w:p w:rsidR="008B205C" w:rsidRPr="008B205C" w:rsidRDefault="008B205C" w:rsidP="002701CE">
            <w:pPr>
              <w:spacing w:line="360" w:lineRule="auto"/>
              <w:jc w:val="both"/>
              <w:rPr>
                <w:bCs/>
                <w:sz w:val="28"/>
                <w:szCs w:val="28"/>
              </w:rPr>
            </w:pPr>
            <w:r w:rsidRPr="008B205C">
              <w:rPr>
                <w:bCs/>
                <w:sz w:val="28"/>
                <w:szCs w:val="28"/>
              </w:rPr>
              <w:t>ГЕБ</w:t>
            </w:r>
          </w:p>
          <w:p w:rsidR="008B205C" w:rsidRPr="008B205C" w:rsidRDefault="008B205C" w:rsidP="002701CE">
            <w:pPr>
              <w:pStyle w:val="p"/>
              <w:spacing w:before="0" w:beforeAutospacing="0" w:after="0" w:afterAutospacing="0" w:line="360" w:lineRule="auto"/>
              <w:jc w:val="both"/>
              <w:rPr>
                <w:bCs/>
                <w:sz w:val="28"/>
                <w:szCs w:val="28"/>
              </w:rPr>
            </w:pPr>
            <w:r w:rsidRPr="008B205C">
              <w:rPr>
                <w:bCs/>
                <w:sz w:val="28"/>
                <w:szCs w:val="28"/>
              </w:rPr>
              <w:t xml:space="preserve">ЦНС </w:t>
            </w:r>
          </w:p>
          <w:p w:rsidR="008B205C" w:rsidRPr="008B205C" w:rsidRDefault="008B205C" w:rsidP="002701CE">
            <w:pPr>
              <w:pStyle w:val="p"/>
              <w:spacing w:before="0" w:beforeAutospacing="0" w:after="0" w:afterAutospacing="0" w:line="360" w:lineRule="auto"/>
              <w:jc w:val="both"/>
              <w:rPr>
                <w:bCs/>
                <w:sz w:val="28"/>
                <w:szCs w:val="28"/>
              </w:rPr>
            </w:pPr>
            <w:r w:rsidRPr="008B205C">
              <w:rPr>
                <w:bCs/>
                <w:sz w:val="28"/>
                <w:szCs w:val="28"/>
              </w:rPr>
              <w:t>Р-</w:t>
            </w:r>
            <w:r w:rsidRPr="008B205C">
              <w:rPr>
                <w:bCs/>
                <w:sz w:val="28"/>
                <w:szCs w:val="28"/>
                <w:lang w:val="en-US"/>
              </w:rPr>
              <w:t>gp</w:t>
            </w:r>
            <w:r w:rsidRPr="008B205C">
              <w:rPr>
                <w:bCs/>
                <w:sz w:val="28"/>
                <w:szCs w:val="28"/>
              </w:rPr>
              <w:t xml:space="preserve"> </w:t>
            </w:r>
          </w:p>
          <w:p w:rsidR="008B205C" w:rsidRPr="008B205C" w:rsidRDefault="008B205C" w:rsidP="002701CE">
            <w:pPr>
              <w:pStyle w:val="p"/>
              <w:spacing w:before="0" w:beforeAutospacing="0" w:after="0" w:afterAutospacing="0" w:line="360" w:lineRule="auto"/>
              <w:jc w:val="both"/>
              <w:rPr>
                <w:bCs/>
                <w:sz w:val="28"/>
                <w:szCs w:val="28"/>
                <w:lang w:val="en-US"/>
              </w:rPr>
            </w:pPr>
            <w:r w:rsidRPr="008B205C">
              <w:rPr>
                <w:bCs/>
                <w:sz w:val="28"/>
                <w:szCs w:val="28"/>
                <w:lang w:val="en-US"/>
              </w:rPr>
              <w:t>CYP</w:t>
            </w:r>
            <w:r w:rsidR="00B85D09">
              <w:rPr>
                <w:bCs/>
                <w:sz w:val="28"/>
                <w:szCs w:val="28"/>
                <w:lang w:val="en-US"/>
              </w:rPr>
              <w:t>-450</w:t>
            </w:r>
          </w:p>
          <w:p w:rsidR="008B205C" w:rsidRPr="008B205C" w:rsidRDefault="008B205C" w:rsidP="002701CE">
            <w:pPr>
              <w:spacing w:line="360" w:lineRule="auto"/>
              <w:jc w:val="both"/>
              <w:rPr>
                <w:bCs/>
                <w:sz w:val="28"/>
                <w:szCs w:val="28"/>
                <w:lang w:val="en-US"/>
              </w:rPr>
            </w:pPr>
            <w:r w:rsidRPr="008B205C">
              <w:rPr>
                <w:bCs/>
                <w:sz w:val="28"/>
                <w:szCs w:val="28"/>
                <w:lang w:val="en-US"/>
              </w:rPr>
              <w:t>BS</w:t>
            </w:r>
          </w:p>
          <w:p w:rsidR="008B205C" w:rsidRPr="008B205C" w:rsidRDefault="008B205C" w:rsidP="002701CE">
            <w:pPr>
              <w:spacing w:line="360" w:lineRule="auto"/>
              <w:jc w:val="both"/>
              <w:rPr>
                <w:sz w:val="28"/>
                <w:szCs w:val="28"/>
                <w:lang w:val="en-US"/>
              </w:rPr>
            </w:pPr>
            <w:r w:rsidRPr="008B205C">
              <w:rPr>
                <w:sz w:val="28"/>
                <w:szCs w:val="28"/>
                <w:lang w:val="en-US"/>
              </w:rPr>
              <w:t>S</w:t>
            </w:r>
            <w:r w:rsidRPr="008B205C">
              <w:rPr>
                <w:sz w:val="28"/>
                <w:szCs w:val="28"/>
              </w:rPr>
              <w:t>А</w:t>
            </w:r>
          </w:p>
          <w:p w:rsidR="008B205C" w:rsidRPr="008B205C" w:rsidRDefault="008B205C" w:rsidP="002701CE">
            <w:pPr>
              <w:spacing w:line="360" w:lineRule="auto"/>
              <w:jc w:val="both"/>
              <w:rPr>
                <w:sz w:val="28"/>
                <w:szCs w:val="28"/>
                <w:lang w:val="en-US"/>
              </w:rPr>
            </w:pPr>
            <w:r w:rsidRPr="008B205C">
              <w:rPr>
                <w:sz w:val="28"/>
                <w:szCs w:val="28"/>
                <w:lang w:val="en-US"/>
              </w:rPr>
              <w:t xml:space="preserve">PASS </w:t>
            </w:r>
          </w:p>
          <w:p w:rsidR="008B205C" w:rsidRPr="008B205C" w:rsidRDefault="008B205C" w:rsidP="002701CE">
            <w:pPr>
              <w:spacing w:line="360" w:lineRule="auto"/>
              <w:jc w:val="both"/>
              <w:rPr>
                <w:bCs/>
                <w:sz w:val="28"/>
                <w:szCs w:val="28"/>
                <w:lang w:val="en-US"/>
              </w:rPr>
            </w:pPr>
            <w:r w:rsidRPr="008B205C">
              <w:rPr>
                <w:bCs/>
                <w:sz w:val="28"/>
                <w:szCs w:val="28"/>
              </w:rPr>
              <w:t>Ра</w:t>
            </w:r>
          </w:p>
          <w:p w:rsidR="008B205C" w:rsidRPr="008B205C" w:rsidRDefault="008B205C" w:rsidP="002701CE">
            <w:pPr>
              <w:spacing w:line="360" w:lineRule="auto"/>
              <w:jc w:val="both"/>
              <w:rPr>
                <w:bCs/>
                <w:sz w:val="28"/>
                <w:szCs w:val="28"/>
                <w:lang w:val="en-US"/>
              </w:rPr>
            </w:pPr>
            <w:r w:rsidRPr="008B205C">
              <w:rPr>
                <w:bCs/>
                <w:sz w:val="28"/>
                <w:szCs w:val="28"/>
              </w:rPr>
              <w:t>Рі</w:t>
            </w:r>
          </w:p>
          <w:p w:rsidR="008B205C" w:rsidRPr="008B205C" w:rsidRDefault="008B205C" w:rsidP="002701CE">
            <w:pPr>
              <w:spacing w:line="360" w:lineRule="auto"/>
              <w:jc w:val="both"/>
              <w:rPr>
                <w:bCs/>
                <w:sz w:val="28"/>
                <w:szCs w:val="28"/>
              </w:rPr>
            </w:pPr>
            <w:r w:rsidRPr="008B205C">
              <w:rPr>
                <w:bCs/>
                <w:sz w:val="28"/>
                <w:szCs w:val="28"/>
              </w:rPr>
              <w:t>БАР</w:t>
            </w:r>
          </w:p>
        </w:tc>
        <w:tc>
          <w:tcPr>
            <w:tcW w:w="7670" w:type="dxa"/>
            <w:shd w:val="clear" w:color="auto" w:fill="auto"/>
          </w:tcPr>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моделі взаємозв'язку структура–активність</w:t>
            </w:r>
          </w:p>
          <w:p w:rsidR="008B205C" w:rsidRPr="008B205C" w:rsidRDefault="008B205C" w:rsidP="008B205C">
            <w:pPr>
              <w:numPr>
                <w:ilvl w:val="0"/>
                <w:numId w:val="5"/>
              </w:numPr>
              <w:spacing w:line="360" w:lineRule="auto"/>
              <w:ind w:left="309" w:hanging="283"/>
              <w:jc w:val="both"/>
              <w:rPr>
                <w:sz w:val="28"/>
                <w:szCs w:val="28"/>
              </w:rPr>
            </w:pPr>
            <w:r w:rsidRPr="008B205C">
              <w:rPr>
                <w:bCs/>
                <w:sz w:val="28"/>
                <w:szCs w:val="28"/>
              </w:rPr>
              <w:t>шлунково-кишковий тракт</w:t>
            </w:r>
          </w:p>
          <w:p w:rsidR="008B205C" w:rsidRPr="008B205C" w:rsidRDefault="008B205C" w:rsidP="008B205C">
            <w:pPr>
              <w:numPr>
                <w:ilvl w:val="0"/>
                <w:numId w:val="5"/>
              </w:numPr>
              <w:spacing w:line="360" w:lineRule="auto"/>
              <w:ind w:left="309" w:hanging="283"/>
              <w:jc w:val="both"/>
              <w:rPr>
                <w:sz w:val="28"/>
                <w:szCs w:val="28"/>
              </w:rPr>
            </w:pPr>
            <w:r w:rsidRPr="008B205C">
              <w:rPr>
                <w:bCs/>
                <w:sz w:val="28"/>
                <w:szCs w:val="28"/>
              </w:rPr>
              <w:t>гематоенцефалічний бар´єр</w:t>
            </w:r>
          </w:p>
          <w:p w:rsidR="008B205C" w:rsidRPr="008B205C" w:rsidRDefault="008B205C" w:rsidP="008B205C">
            <w:pPr>
              <w:numPr>
                <w:ilvl w:val="0"/>
                <w:numId w:val="5"/>
              </w:numPr>
              <w:spacing w:line="360" w:lineRule="auto"/>
              <w:ind w:left="309" w:hanging="283"/>
              <w:jc w:val="both"/>
              <w:rPr>
                <w:sz w:val="28"/>
                <w:szCs w:val="28"/>
              </w:rPr>
            </w:pPr>
            <w:r w:rsidRPr="008B205C">
              <w:rPr>
                <w:bCs/>
                <w:sz w:val="28"/>
                <w:szCs w:val="28"/>
              </w:rPr>
              <w:t>центральна нервова система</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Р-глікопротеїн</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цитохром Р-450</w:t>
            </w:r>
          </w:p>
          <w:p w:rsidR="008B205C" w:rsidRPr="008B205C" w:rsidRDefault="008B205C" w:rsidP="008B205C">
            <w:pPr>
              <w:numPr>
                <w:ilvl w:val="0"/>
                <w:numId w:val="5"/>
              </w:numPr>
              <w:spacing w:line="360" w:lineRule="auto"/>
              <w:ind w:left="309" w:hanging="283"/>
              <w:jc w:val="both"/>
              <w:rPr>
                <w:sz w:val="28"/>
                <w:szCs w:val="28"/>
              </w:rPr>
            </w:pPr>
            <w:r w:rsidRPr="008B205C">
              <w:rPr>
                <w:bCs/>
                <w:sz w:val="28"/>
                <w:szCs w:val="28"/>
              </w:rPr>
              <w:t>оцінка біодоступності молекули</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оцінка синтетичної доступності сполуки</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прогнозування спектрів активності речовин</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ймовірність бути активною молекулою</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ймовірність бути неактивною молекулою</w:t>
            </w:r>
          </w:p>
          <w:p w:rsidR="008B205C" w:rsidRPr="008B205C" w:rsidRDefault="008B205C" w:rsidP="008B205C">
            <w:pPr>
              <w:numPr>
                <w:ilvl w:val="0"/>
                <w:numId w:val="5"/>
              </w:numPr>
              <w:spacing w:line="360" w:lineRule="auto"/>
              <w:ind w:left="309" w:hanging="283"/>
              <w:jc w:val="both"/>
              <w:rPr>
                <w:sz w:val="28"/>
                <w:szCs w:val="28"/>
              </w:rPr>
            </w:pPr>
            <w:r w:rsidRPr="008B205C">
              <w:rPr>
                <w:sz w:val="28"/>
                <w:szCs w:val="28"/>
              </w:rPr>
              <w:t>біологічна активність речовини</w:t>
            </w:r>
          </w:p>
          <w:p w:rsidR="008B205C" w:rsidRPr="008B205C" w:rsidRDefault="008B205C" w:rsidP="002701CE">
            <w:pPr>
              <w:spacing w:line="360" w:lineRule="auto"/>
              <w:ind w:left="309"/>
              <w:jc w:val="both"/>
              <w:rPr>
                <w:sz w:val="28"/>
                <w:szCs w:val="28"/>
              </w:rPr>
            </w:pPr>
          </w:p>
        </w:tc>
      </w:tr>
    </w:tbl>
    <w:p w:rsidR="007B2098" w:rsidRDefault="007B2098" w:rsidP="00B20429">
      <w:pPr>
        <w:spacing w:line="360" w:lineRule="auto"/>
        <w:jc w:val="center"/>
        <w:rPr>
          <w:sz w:val="28"/>
          <w:szCs w:val="28"/>
          <w:lang w:val="uk-UA"/>
        </w:rPr>
      </w:pPr>
    </w:p>
    <w:p w:rsidR="007B2098" w:rsidRDefault="007B2098" w:rsidP="00B20429">
      <w:pPr>
        <w:spacing w:line="360" w:lineRule="auto"/>
        <w:jc w:val="center"/>
        <w:rPr>
          <w:sz w:val="28"/>
          <w:szCs w:val="28"/>
          <w:lang w:val="uk-UA"/>
        </w:rPr>
      </w:pPr>
    </w:p>
    <w:p w:rsidR="00AB7F8B" w:rsidRDefault="00AB7F8B" w:rsidP="00D81A16">
      <w:pPr>
        <w:spacing w:line="360" w:lineRule="auto"/>
        <w:jc w:val="center"/>
        <w:rPr>
          <w:b/>
          <w:bCs/>
          <w:sz w:val="28"/>
          <w:szCs w:val="28"/>
          <w:lang w:val="uk-UA"/>
        </w:rPr>
      </w:pPr>
    </w:p>
    <w:p w:rsidR="00AB7F8B" w:rsidRDefault="00AB7F8B" w:rsidP="00D81A16">
      <w:pPr>
        <w:spacing w:line="360" w:lineRule="auto"/>
        <w:jc w:val="center"/>
        <w:rPr>
          <w:b/>
          <w:bCs/>
          <w:sz w:val="28"/>
          <w:szCs w:val="28"/>
          <w:lang w:val="uk-UA"/>
        </w:rPr>
      </w:pPr>
    </w:p>
    <w:p w:rsidR="00AB7F8B" w:rsidRDefault="00AB7F8B" w:rsidP="00D81A16">
      <w:pPr>
        <w:spacing w:line="360" w:lineRule="auto"/>
        <w:jc w:val="center"/>
        <w:rPr>
          <w:b/>
          <w:bCs/>
          <w:sz w:val="28"/>
          <w:szCs w:val="28"/>
          <w:lang w:val="uk-UA"/>
        </w:rPr>
      </w:pPr>
    </w:p>
    <w:p w:rsidR="00AB7F8B" w:rsidRDefault="00AB7F8B" w:rsidP="00D81A16">
      <w:pPr>
        <w:spacing w:line="360" w:lineRule="auto"/>
        <w:jc w:val="center"/>
        <w:rPr>
          <w:b/>
          <w:bCs/>
          <w:sz w:val="28"/>
          <w:szCs w:val="28"/>
          <w:lang w:val="uk-UA"/>
        </w:rPr>
      </w:pPr>
    </w:p>
    <w:p w:rsidR="00AB7F8B" w:rsidRDefault="00AB7F8B"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8B205C" w:rsidRDefault="008B205C" w:rsidP="00D81A16">
      <w:pPr>
        <w:spacing w:line="360" w:lineRule="auto"/>
        <w:jc w:val="center"/>
        <w:rPr>
          <w:b/>
          <w:bCs/>
          <w:sz w:val="28"/>
          <w:szCs w:val="28"/>
          <w:lang w:val="uk-UA"/>
        </w:rPr>
      </w:pPr>
    </w:p>
    <w:p w:rsidR="00D81A16" w:rsidRPr="008E664A" w:rsidRDefault="00B20429" w:rsidP="00D81A16">
      <w:pPr>
        <w:spacing w:line="360" w:lineRule="auto"/>
        <w:jc w:val="center"/>
        <w:rPr>
          <w:b/>
          <w:bCs/>
          <w:sz w:val="28"/>
          <w:szCs w:val="28"/>
          <w:lang w:val="uk-UA"/>
        </w:rPr>
      </w:pPr>
      <w:r w:rsidRPr="008E664A">
        <w:rPr>
          <w:b/>
          <w:bCs/>
          <w:sz w:val="28"/>
          <w:szCs w:val="28"/>
          <w:lang w:val="uk-UA"/>
        </w:rPr>
        <w:t>ВСТУП</w:t>
      </w:r>
    </w:p>
    <w:p w:rsidR="007451CD" w:rsidRPr="007B5E75" w:rsidRDefault="007451CD" w:rsidP="00D81A16">
      <w:pPr>
        <w:spacing w:line="360" w:lineRule="auto"/>
        <w:jc w:val="center"/>
        <w:rPr>
          <w:sz w:val="28"/>
          <w:szCs w:val="28"/>
          <w:lang w:val="uk-UA"/>
        </w:rPr>
      </w:pPr>
    </w:p>
    <w:p w:rsidR="00B20429" w:rsidRPr="007B5E75" w:rsidRDefault="00B20429" w:rsidP="00B20429">
      <w:pPr>
        <w:spacing w:line="360" w:lineRule="auto"/>
        <w:ind w:firstLine="708"/>
        <w:jc w:val="both"/>
        <w:rPr>
          <w:sz w:val="28"/>
          <w:szCs w:val="28"/>
          <w:lang w:val="uk-UA"/>
        </w:rPr>
      </w:pPr>
      <w:r w:rsidRPr="007B5E75">
        <w:rPr>
          <w:b/>
          <w:sz w:val="28"/>
          <w:szCs w:val="28"/>
          <w:lang w:val="uk-UA"/>
        </w:rPr>
        <w:t xml:space="preserve">Актуальність теми. </w:t>
      </w:r>
      <w:r w:rsidRPr="007B5E75">
        <w:rPr>
          <w:sz w:val="28"/>
          <w:szCs w:val="28"/>
          <w:lang w:val="uk-UA"/>
        </w:rPr>
        <w:t xml:space="preserve">На сьогоднішній день, швидкість та ефективність розробки нових лікарських </w:t>
      </w:r>
      <w:r w:rsidR="0087582F">
        <w:rPr>
          <w:sz w:val="28"/>
          <w:szCs w:val="28"/>
          <w:lang w:val="uk-UA"/>
        </w:rPr>
        <w:t>засобів (ЛЗ)</w:t>
      </w:r>
      <w:r w:rsidRPr="007B5E75">
        <w:rPr>
          <w:sz w:val="28"/>
          <w:szCs w:val="28"/>
          <w:lang w:val="uk-UA"/>
        </w:rPr>
        <w:t xml:space="preserve"> є ключовими викликами для фармацевтичної індустрії. Використання методів віртуального синтезу та оцінки фармакологічної активності</w:t>
      </w:r>
      <w:r w:rsidR="0087582F">
        <w:rPr>
          <w:sz w:val="28"/>
          <w:szCs w:val="28"/>
          <w:lang w:val="uk-UA"/>
        </w:rPr>
        <w:t xml:space="preserve"> </w:t>
      </w:r>
      <w:r w:rsidR="0087582F" w:rsidRPr="0087582F">
        <w:rPr>
          <w:i/>
          <w:iCs/>
          <w:sz w:val="28"/>
          <w:szCs w:val="28"/>
          <w:lang w:val="en-US"/>
        </w:rPr>
        <w:t>in</w:t>
      </w:r>
      <w:r w:rsidR="0087582F" w:rsidRPr="001D0B2F">
        <w:rPr>
          <w:i/>
          <w:iCs/>
          <w:sz w:val="28"/>
          <w:szCs w:val="28"/>
          <w:lang w:val="uk-UA"/>
        </w:rPr>
        <w:t xml:space="preserve"> </w:t>
      </w:r>
      <w:r w:rsidR="0087582F" w:rsidRPr="0087582F">
        <w:rPr>
          <w:i/>
          <w:iCs/>
          <w:sz w:val="28"/>
          <w:szCs w:val="28"/>
          <w:lang w:val="en-US"/>
        </w:rPr>
        <w:t>silico</w:t>
      </w:r>
      <w:r w:rsidR="0087582F" w:rsidRPr="001D0B2F">
        <w:rPr>
          <w:sz w:val="28"/>
          <w:szCs w:val="28"/>
          <w:lang w:val="uk-UA"/>
        </w:rPr>
        <w:t xml:space="preserve"> </w:t>
      </w:r>
      <w:r w:rsidR="0087582F">
        <w:rPr>
          <w:sz w:val="28"/>
          <w:szCs w:val="28"/>
          <w:lang w:val="uk-UA"/>
        </w:rPr>
        <w:t>на початкових етапах створення нових ліків</w:t>
      </w:r>
      <w:r w:rsidRPr="007B5E75">
        <w:rPr>
          <w:sz w:val="28"/>
          <w:szCs w:val="28"/>
          <w:lang w:val="uk-UA"/>
        </w:rPr>
        <w:t xml:space="preserve"> стає все більш актуальним. Ці методи дозволяють швидко та ефективно прогнозувати властивості нових </w:t>
      </w:r>
      <w:r w:rsidR="0087582F">
        <w:rPr>
          <w:sz w:val="28"/>
          <w:szCs w:val="28"/>
          <w:lang w:val="uk-UA"/>
        </w:rPr>
        <w:t>молекул</w:t>
      </w:r>
      <w:r w:rsidRPr="007B5E75">
        <w:rPr>
          <w:sz w:val="28"/>
          <w:szCs w:val="28"/>
          <w:lang w:val="uk-UA"/>
        </w:rPr>
        <w:t xml:space="preserve">, </w:t>
      </w:r>
      <w:r w:rsidR="0087582F">
        <w:rPr>
          <w:sz w:val="28"/>
          <w:szCs w:val="28"/>
          <w:lang w:val="uk-UA"/>
        </w:rPr>
        <w:t xml:space="preserve">відсіювати неефективні та відбирати перспективні сполуки, не витрачаючи на це кошти, </w:t>
      </w:r>
      <w:r w:rsidRPr="007B5E75">
        <w:rPr>
          <w:sz w:val="28"/>
          <w:szCs w:val="28"/>
          <w:lang w:val="uk-UA"/>
        </w:rPr>
        <w:t xml:space="preserve">що сприяє прискоренню процесу пошуку потенційних </w:t>
      </w:r>
      <w:r w:rsidR="0087582F">
        <w:rPr>
          <w:sz w:val="28"/>
          <w:szCs w:val="28"/>
          <w:lang w:val="uk-UA"/>
        </w:rPr>
        <w:t>ЛЗ</w:t>
      </w:r>
      <w:r w:rsidRPr="007B5E75">
        <w:rPr>
          <w:sz w:val="28"/>
          <w:szCs w:val="28"/>
          <w:lang w:val="uk-UA"/>
        </w:rPr>
        <w:t>.</w:t>
      </w:r>
    </w:p>
    <w:p w:rsidR="007451CD" w:rsidRDefault="00B20429" w:rsidP="00B20429">
      <w:pPr>
        <w:spacing w:line="360" w:lineRule="auto"/>
        <w:ind w:firstLine="708"/>
        <w:jc w:val="both"/>
        <w:rPr>
          <w:sz w:val="28"/>
          <w:szCs w:val="28"/>
          <w:lang w:val="uk-UA"/>
        </w:rPr>
      </w:pPr>
      <w:r w:rsidRPr="007B5E75">
        <w:rPr>
          <w:sz w:val="28"/>
          <w:szCs w:val="28"/>
          <w:lang w:val="uk-UA"/>
        </w:rPr>
        <w:t>Дослідження активності похідних 5-(2-(7-алкіл-1,3-диметил-2,6-діоксо-2,3,6,7-тетрагідро-1</w:t>
      </w:r>
      <w:r w:rsidRPr="0087582F">
        <w:rPr>
          <w:i/>
          <w:iCs/>
          <w:sz w:val="28"/>
          <w:szCs w:val="28"/>
          <w:lang w:val="uk-UA"/>
        </w:rPr>
        <w:t>H</w:t>
      </w:r>
      <w:r w:rsidRPr="007B5E75">
        <w:rPr>
          <w:sz w:val="28"/>
          <w:szCs w:val="28"/>
          <w:lang w:val="uk-UA"/>
        </w:rPr>
        <w:t xml:space="preserve">-пурин-8-іл)гідразоно)-5-фенілпентанових кислот за допомогою високопродуктивних обчислювальних методів </w:t>
      </w:r>
      <w:r w:rsidRPr="0087582F">
        <w:rPr>
          <w:i/>
          <w:iCs/>
          <w:sz w:val="28"/>
          <w:szCs w:val="28"/>
          <w:lang w:val="uk-UA"/>
        </w:rPr>
        <w:t>in silico</w:t>
      </w:r>
      <w:r w:rsidRPr="007B5E75">
        <w:rPr>
          <w:sz w:val="28"/>
          <w:szCs w:val="28"/>
          <w:lang w:val="uk-UA"/>
        </w:rPr>
        <w:t xml:space="preserve"> </w:t>
      </w:r>
      <w:r w:rsidR="008B0254">
        <w:rPr>
          <w:sz w:val="28"/>
          <w:szCs w:val="28"/>
          <w:lang w:val="uk-UA"/>
        </w:rPr>
        <w:t xml:space="preserve">є </w:t>
      </w:r>
      <w:r w:rsidRPr="007B5E75">
        <w:rPr>
          <w:sz w:val="28"/>
          <w:szCs w:val="28"/>
          <w:lang w:val="uk-UA"/>
        </w:rPr>
        <w:t>важливи</w:t>
      </w:r>
      <w:r w:rsidR="008B0254">
        <w:rPr>
          <w:sz w:val="28"/>
          <w:szCs w:val="28"/>
          <w:lang w:val="uk-UA"/>
        </w:rPr>
        <w:t>м</w:t>
      </w:r>
      <w:r w:rsidRPr="007B5E75">
        <w:rPr>
          <w:sz w:val="28"/>
          <w:szCs w:val="28"/>
          <w:lang w:val="uk-UA"/>
        </w:rPr>
        <w:t xml:space="preserve"> крок</w:t>
      </w:r>
      <w:r w:rsidR="008B0254">
        <w:rPr>
          <w:sz w:val="28"/>
          <w:szCs w:val="28"/>
          <w:lang w:val="uk-UA"/>
        </w:rPr>
        <w:t>ом</w:t>
      </w:r>
      <w:r w:rsidRPr="007B5E75">
        <w:rPr>
          <w:sz w:val="28"/>
          <w:szCs w:val="28"/>
          <w:lang w:val="uk-UA"/>
        </w:rPr>
        <w:t xml:space="preserve"> у напрямку </w:t>
      </w:r>
      <w:r w:rsidR="008B0254">
        <w:rPr>
          <w:sz w:val="28"/>
          <w:szCs w:val="28"/>
          <w:lang w:val="uk-UA"/>
        </w:rPr>
        <w:t>пошуку сполук-лідерів у даному ряду</w:t>
      </w:r>
      <w:r w:rsidRPr="007B5E75">
        <w:rPr>
          <w:sz w:val="28"/>
          <w:szCs w:val="28"/>
          <w:lang w:val="uk-UA"/>
        </w:rPr>
        <w:t xml:space="preserve">. </w:t>
      </w:r>
    </w:p>
    <w:p w:rsidR="008B0254" w:rsidRPr="00226E50" w:rsidRDefault="008B0254" w:rsidP="008B0254">
      <w:pPr>
        <w:spacing w:line="360" w:lineRule="auto"/>
        <w:ind w:firstLine="708"/>
        <w:jc w:val="both"/>
        <w:rPr>
          <w:b/>
          <w:sz w:val="28"/>
          <w:szCs w:val="28"/>
        </w:rPr>
      </w:pPr>
      <w:r w:rsidRPr="00226E50">
        <w:rPr>
          <w:b/>
          <w:sz w:val="28"/>
          <w:szCs w:val="28"/>
        </w:rPr>
        <w:t xml:space="preserve">Зв’язок роботи з науковими програмами, планами, темами. </w:t>
      </w:r>
      <w:r w:rsidRPr="00226E50">
        <w:rPr>
          <w:sz w:val="28"/>
          <w:szCs w:val="28"/>
        </w:rPr>
        <w:t xml:space="preserve">Дисертаційна </w:t>
      </w:r>
      <w:r>
        <w:rPr>
          <w:sz w:val="28"/>
          <w:szCs w:val="28"/>
        </w:rPr>
        <w:t>робота виконана згідно з планом науково-дослідної роботи кафедри фармацевтичної хімії</w:t>
      </w:r>
      <w:r w:rsidRPr="00226E50">
        <w:rPr>
          <w:sz w:val="28"/>
          <w:szCs w:val="28"/>
        </w:rPr>
        <w:t xml:space="preserve"> Тернопільського національного медичного університет імені І. Я. Горбачевського МОЗ України </w:t>
      </w:r>
      <w:r w:rsidRPr="00550A39">
        <w:rPr>
          <w:sz w:val="28"/>
          <w:szCs w:val="28"/>
        </w:rPr>
        <w:t>«</w:t>
      </w:r>
      <w:r w:rsidRPr="00550A39">
        <w:rPr>
          <w:color w:val="000000"/>
          <w:sz w:val="28"/>
          <w:szCs w:val="28"/>
        </w:rPr>
        <w:t>Розробка і валідація аналітичних та біоаналітичних методик визначення лікарських засобів; ідентифікація оригінальних функціональних похідних теофіліну з антирадикальними властивостями</w:t>
      </w:r>
      <w:r w:rsidRPr="00550A39">
        <w:rPr>
          <w:sz w:val="28"/>
          <w:szCs w:val="28"/>
        </w:rPr>
        <w:t xml:space="preserve">» (номер державної реєстрації </w:t>
      </w:r>
      <w:r w:rsidRPr="00550A39">
        <w:rPr>
          <w:rStyle w:val="c9dxtc"/>
          <w:color w:val="000000"/>
          <w:sz w:val="28"/>
          <w:szCs w:val="28"/>
        </w:rPr>
        <w:t>0124U000057</w:t>
      </w:r>
      <w:r w:rsidRPr="00550A39">
        <w:rPr>
          <w:sz w:val="28"/>
          <w:szCs w:val="28"/>
        </w:rPr>
        <w:t>).</w:t>
      </w:r>
    </w:p>
    <w:p w:rsidR="00B20429" w:rsidRPr="007B5E75" w:rsidRDefault="00B20429" w:rsidP="00B20429">
      <w:pPr>
        <w:spacing w:line="360" w:lineRule="auto"/>
        <w:ind w:firstLine="708"/>
        <w:jc w:val="both"/>
        <w:rPr>
          <w:sz w:val="28"/>
          <w:szCs w:val="28"/>
          <w:lang w:val="uk-UA"/>
        </w:rPr>
      </w:pPr>
      <w:r w:rsidRPr="008B0254">
        <w:rPr>
          <w:b/>
          <w:bCs/>
          <w:sz w:val="28"/>
          <w:szCs w:val="28"/>
          <w:lang w:val="uk-UA"/>
        </w:rPr>
        <w:t>Мета дослідження</w:t>
      </w:r>
      <w:r w:rsidRPr="007B5E75">
        <w:rPr>
          <w:sz w:val="28"/>
          <w:szCs w:val="28"/>
          <w:lang w:val="uk-UA"/>
        </w:rPr>
        <w:t xml:space="preserve"> полягає в оцінці фармакологічної активності деяких похідних 5-(2-(7-алкіл-1,3-диметил-2,6-діоксо-2,3,6,7-тетрагідро-1H-пурин-8-іл)гідразоно)-5-фенілпентанових кислот методами </w:t>
      </w:r>
      <w:r w:rsidRPr="008B0254">
        <w:rPr>
          <w:i/>
          <w:iCs/>
          <w:sz w:val="28"/>
          <w:szCs w:val="28"/>
          <w:lang w:val="uk-UA"/>
        </w:rPr>
        <w:t>in silico</w:t>
      </w:r>
      <w:r w:rsidRPr="007B5E75">
        <w:rPr>
          <w:sz w:val="28"/>
          <w:szCs w:val="28"/>
          <w:lang w:val="uk-UA"/>
        </w:rPr>
        <w:t xml:space="preserve"> та виявленні їхнього потенціалу як можливих лікарських засобів.</w:t>
      </w:r>
    </w:p>
    <w:p w:rsidR="00B20429" w:rsidRPr="007B5E75" w:rsidRDefault="00B20429" w:rsidP="00B20429">
      <w:pPr>
        <w:spacing w:line="360" w:lineRule="auto"/>
        <w:ind w:firstLine="708"/>
        <w:jc w:val="both"/>
        <w:rPr>
          <w:sz w:val="28"/>
          <w:szCs w:val="28"/>
          <w:lang w:val="uk-UA"/>
        </w:rPr>
      </w:pPr>
      <w:r w:rsidRPr="007B5E75">
        <w:rPr>
          <w:sz w:val="28"/>
          <w:szCs w:val="28"/>
          <w:lang w:val="uk-UA"/>
        </w:rPr>
        <w:t xml:space="preserve">Основні </w:t>
      </w:r>
      <w:r w:rsidRPr="008B0254">
        <w:rPr>
          <w:b/>
          <w:bCs/>
          <w:sz w:val="28"/>
          <w:szCs w:val="28"/>
          <w:lang w:val="uk-UA"/>
        </w:rPr>
        <w:t>завдання дослідження</w:t>
      </w:r>
      <w:r w:rsidRPr="007B5E75">
        <w:rPr>
          <w:sz w:val="28"/>
          <w:szCs w:val="28"/>
          <w:lang w:val="uk-UA"/>
        </w:rPr>
        <w:t xml:space="preserve"> включають:</w:t>
      </w:r>
    </w:p>
    <w:p w:rsidR="008B0254" w:rsidRPr="008B0254" w:rsidRDefault="008B0254" w:rsidP="008B0254">
      <w:pPr>
        <w:pStyle w:val="a4"/>
        <w:numPr>
          <w:ilvl w:val="0"/>
          <w:numId w:val="12"/>
        </w:numPr>
        <w:spacing w:line="360" w:lineRule="auto"/>
        <w:jc w:val="both"/>
        <w:rPr>
          <w:sz w:val="28"/>
          <w:szCs w:val="28"/>
          <w:lang w:val="uk-UA"/>
        </w:rPr>
      </w:pPr>
      <w:r w:rsidRPr="008B0254">
        <w:rPr>
          <w:sz w:val="28"/>
          <w:szCs w:val="28"/>
          <w:lang w:val="uk-UA"/>
        </w:rPr>
        <w:t xml:space="preserve">Обґрунтувати доцільність пошуку активних сполук в ряду </w:t>
      </w:r>
      <w:r w:rsidRPr="001D0B2F">
        <w:rPr>
          <w:sz w:val="28"/>
          <w:szCs w:val="28"/>
          <w:lang w:val="uk-UA"/>
        </w:rPr>
        <w:t>5-(2-(7-алкіл-1,3-диметил-2,6-діоксо-2,3,6,7-тетрагідро-1</w:t>
      </w:r>
      <w:r w:rsidRPr="008B0254">
        <w:rPr>
          <w:i/>
          <w:iCs/>
          <w:sz w:val="28"/>
          <w:szCs w:val="28"/>
          <w:lang w:val="en-US"/>
        </w:rPr>
        <w:t>H</w:t>
      </w:r>
      <w:r w:rsidRPr="001D0B2F">
        <w:rPr>
          <w:sz w:val="28"/>
          <w:szCs w:val="28"/>
          <w:lang w:val="uk-UA"/>
        </w:rPr>
        <w:t>-пурин-8-іл)гідразоно)-5-фе</w:t>
      </w:r>
      <w:r>
        <w:rPr>
          <w:sz w:val="28"/>
          <w:szCs w:val="28"/>
          <w:lang w:val="uk-UA"/>
        </w:rPr>
        <w:t>-</w:t>
      </w:r>
      <w:r w:rsidRPr="001D0B2F">
        <w:rPr>
          <w:sz w:val="28"/>
          <w:szCs w:val="28"/>
          <w:lang w:val="uk-UA"/>
        </w:rPr>
        <w:t>нілпентанов</w:t>
      </w:r>
      <w:r w:rsidRPr="008B0254">
        <w:rPr>
          <w:sz w:val="28"/>
          <w:szCs w:val="28"/>
          <w:lang w:val="uk-UA"/>
        </w:rPr>
        <w:t xml:space="preserve">их </w:t>
      </w:r>
      <w:r w:rsidRPr="001D0B2F">
        <w:rPr>
          <w:sz w:val="28"/>
          <w:szCs w:val="28"/>
          <w:lang w:val="uk-UA"/>
        </w:rPr>
        <w:t xml:space="preserve"> кисло</w:t>
      </w:r>
      <w:r w:rsidRPr="008B0254">
        <w:rPr>
          <w:sz w:val="28"/>
          <w:szCs w:val="28"/>
          <w:lang w:val="uk-UA"/>
        </w:rPr>
        <w:t>т.</w:t>
      </w:r>
    </w:p>
    <w:p w:rsidR="008B0254" w:rsidRPr="008B0254" w:rsidRDefault="008B0254" w:rsidP="008B0254">
      <w:pPr>
        <w:pStyle w:val="a4"/>
        <w:numPr>
          <w:ilvl w:val="0"/>
          <w:numId w:val="12"/>
        </w:numPr>
        <w:spacing w:line="360" w:lineRule="auto"/>
        <w:jc w:val="both"/>
        <w:rPr>
          <w:sz w:val="28"/>
          <w:szCs w:val="28"/>
          <w:lang w:val="uk-UA"/>
        </w:rPr>
      </w:pPr>
      <w:r w:rsidRPr="008B0254">
        <w:rPr>
          <w:sz w:val="28"/>
          <w:szCs w:val="28"/>
          <w:lang w:val="uk-UA"/>
        </w:rPr>
        <w:t>Провести віртуальне моделювання структури</w:t>
      </w:r>
      <w:r>
        <w:rPr>
          <w:sz w:val="28"/>
          <w:szCs w:val="28"/>
          <w:lang w:val="uk-UA"/>
        </w:rPr>
        <w:t xml:space="preserve"> </w:t>
      </w:r>
      <w:r w:rsidRPr="008B0254">
        <w:rPr>
          <w:sz w:val="28"/>
          <w:szCs w:val="28"/>
          <w:lang w:val="uk-UA"/>
        </w:rPr>
        <w:t>базового гетероциклу</w:t>
      </w:r>
      <w:r>
        <w:rPr>
          <w:sz w:val="28"/>
          <w:szCs w:val="28"/>
          <w:lang w:val="uk-UA"/>
        </w:rPr>
        <w:t xml:space="preserve"> </w:t>
      </w:r>
      <w:r w:rsidRPr="008B0254">
        <w:rPr>
          <w:sz w:val="28"/>
          <w:szCs w:val="28"/>
          <w:lang w:val="uk-UA"/>
        </w:rPr>
        <w:t xml:space="preserve">та властивостей похідних досліджуваного ряду сполук з метою визначення їх потенціалу як </w:t>
      </w:r>
      <w:r>
        <w:rPr>
          <w:sz w:val="28"/>
          <w:szCs w:val="28"/>
          <w:lang w:val="uk-UA"/>
        </w:rPr>
        <w:t>ЛЗ</w:t>
      </w:r>
      <w:r w:rsidRPr="008B0254">
        <w:rPr>
          <w:sz w:val="28"/>
          <w:szCs w:val="28"/>
          <w:lang w:val="uk-UA"/>
        </w:rPr>
        <w:t>.</w:t>
      </w:r>
    </w:p>
    <w:p w:rsidR="008B0254" w:rsidRPr="008B0254" w:rsidRDefault="008B0254" w:rsidP="008B0254">
      <w:pPr>
        <w:pStyle w:val="a4"/>
        <w:numPr>
          <w:ilvl w:val="0"/>
          <w:numId w:val="12"/>
        </w:numPr>
        <w:spacing w:line="360" w:lineRule="auto"/>
        <w:jc w:val="both"/>
        <w:rPr>
          <w:sz w:val="28"/>
          <w:szCs w:val="28"/>
          <w:lang w:val="uk-UA"/>
        </w:rPr>
      </w:pPr>
      <w:r w:rsidRPr="008B0254">
        <w:rPr>
          <w:sz w:val="28"/>
          <w:szCs w:val="28"/>
          <w:lang w:val="uk-UA"/>
        </w:rPr>
        <w:t xml:space="preserve">Відібрати </w:t>
      </w:r>
      <w:r w:rsidRPr="008B0254">
        <w:rPr>
          <w:i/>
          <w:iCs/>
          <w:sz w:val="28"/>
          <w:szCs w:val="28"/>
          <w:lang w:val="en-US"/>
        </w:rPr>
        <w:t>in</w:t>
      </w:r>
      <w:r w:rsidRPr="001D0B2F">
        <w:rPr>
          <w:i/>
          <w:iCs/>
          <w:sz w:val="28"/>
          <w:szCs w:val="28"/>
          <w:lang w:val="uk-UA"/>
        </w:rPr>
        <w:t xml:space="preserve"> </w:t>
      </w:r>
      <w:r w:rsidRPr="008B0254">
        <w:rPr>
          <w:i/>
          <w:iCs/>
          <w:sz w:val="28"/>
          <w:szCs w:val="28"/>
          <w:lang w:val="en-US"/>
        </w:rPr>
        <w:t>silico</w:t>
      </w:r>
      <w:r w:rsidRPr="001D0B2F">
        <w:rPr>
          <w:i/>
          <w:iCs/>
          <w:sz w:val="28"/>
          <w:szCs w:val="28"/>
          <w:lang w:val="uk-UA"/>
        </w:rPr>
        <w:t xml:space="preserve"> </w:t>
      </w:r>
      <w:r w:rsidRPr="008B0254">
        <w:rPr>
          <w:sz w:val="28"/>
          <w:szCs w:val="28"/>
          <w:lang w:val="uk-UA"/>
        </w:rPr>
        <w:t>методи для прогнозування фізико-хімічних, фармакокінетичних властивостей</w:t>
      </w:r>
      <w:r w:rsidRPr="001D0B2F">
        <w:rPr>
          <w:sz w:val="28"/>
          <w:szCs w:val="28"/>
          <w:lang w:val="uk-UA"/>
        </w:rPr>
        <w:t xml:space="preserve"> </w:t>
      </w:r>
      <w:r w:rsidRPr="008B0254">
        <w:rPr>
          <w:sz w:val="28"/>
          <w:szCs w:val="28"/>
          <w:lang w:val="uk-UA"/>
        </w:rPr>
        <w:t>та біологічної активності</w:t>
      </w:r>
      <w:r w:rsidRPr="001D0B2F">
        <w:rPr>
          <w:sz w:val="28"/>
          <w:szCs w:val="28"/>
          <w:lang w:val="uk-UA"/>
        </w:rPr>
        <w:t xml:space="preserve"> </w:t>
      </w:r>
      <w:r w:rsidRPr="008B0254">
        <w:rPr>
          <w:sz w:val="28"/>
          <w:szCs w:val="28"/>
          <w:lang w:val="uk-UA"/>
        </w:rPr>
        <w:t>сполук.</w:t>
      </w:r>
    </w:p>
    <w:p w:rsidR="008B0254" w:rsidRPr="008B0254" w:rsidRDefault="008B0254" w:rsidP="008B0254">
      <w:pPr>
        <w:pStyle w:val="a4"/>
        <w:numPr>
          <w:ilvl w:val="0"/>
          <w:numId w:val="12"/>
        </w:numPr>
        <w:spacing w:line="360" w:lineRule="auto"/>
        <w:jc w:val="both"/>
        <w:rPr>
          <w:sz w:val="28"/>
          <w:szCs w:val="28"/>
          <w:lang w:val="uk-UA"/>
        </w:rPr>
      </w:pPr>
      <w:r w:rsidRPr="008B0254">
        <w:rPr>
          <w:sz w:val="28"/>
          <w:szCs w:val="28"/>
          <w:lang w:val="uk-UA"/>
        </w:rPr>
        <w:t>Встановити лікоподібність молекул, їх пероральну біодоступність, спектр біологічної активності та ймовірність вияву</w:t>
      </w:r>
      <w:r w:rsidR="00E925A9">
        <w:rPr>
          <w:sz w:val="28"/>
          <w:szCs w:val="28"/>
          <w:lang w:val="uk-UA"/>
        </w:rPr>
        <w:t xml:space="preserve"> </w:t>
      </w:r>
      <w:r w:rsidRPr="008B0254">
        <w:rPr>
          <w:sz w:val="28"/>
          <w:szCs w:val="28"/>
          <w:lang w:val="uk-UA"/>
        </w:rPr>
        <w:t>кожної дії за допомого</w:t>
      </w:r>
      <w:r w:rsidR="00E925A9">
        <w:rPr>
          <w:sz w:val="28"/>
          <w:szCs w:val="28"/>
          <w:lang w:val="uk-UA"/>
        </w:rPr>
        <w:t>ю</w:t>
      </w:r>
      <w:r w:rsidRPr="008B0254">
        <w:rPr>
          <w:sz w:val="28"/>
          <w:szCs w:val="28"/>
          <w:lang w:val="uk-UA"/>
        </w:rPr>
        <w:t xml:space="preserve"> віртуальних програм  </w:t>
      </w:r>
      <w:r w:rsidRPr="008B0254">
        <w:rPr>
          <w:sz w:val="28"/>
          <w:szCs w:val="28"/>
          <w:lang w:val="en-US"/>
        </w:rPr>
        <w:t>SwissADME</w:t>
      </w:r>
      <w:r w:rsidRPr="008B0254">
        <w:rPr>
          <w:sz w:val="28"/>
          <w:szCs w:val="28"/>
          <w:lang w:val="uk-UA"/>
        </w:rPr>
        <w:t xml:space="preserve"> і  </w:t>
      </w:r>
      <w:r w:rsidRPr="008B0254">
        <w:rPr>
          <w:sz w:val="28"/>
          <w:szCs w:val="28"/>
          <w:lang w:val="en-US"/>
        </w:rPr>
        <w:t>PASS</w:t>
      </w:r>
      <w:r w:rsidRPr="001D0B2F">
        <w:rPr>
          <w:sz w:val="28"/>
          <w:szCs w:val="28"/>
          <w:lang w:val="uk-UA"/>
        </w:rPr>
        <w:t xml:space="preserve"> </w:t>
      </w:r>
      <w:r w:rsidRPr="008B0254">
        <w:rPr>
          <w:sz w:val="28"/>
          <w:szCs w:val="28"/>
          <w:lang w:val="en-US"/>
        </w:rPr>
        <w:t>Online</w:t>
      </w:r>
      <w:r w:rsidRPr="008B0254">
        <w:rPr>
          <w:sz w:val="28"/>
          <w:szCs w:val="28"/>
          <w:lang w:val="uk-UA"/>
        </w:rPr>
        <w:t>.</w:t>
      </w:r>
    </w:p>
    <w:p w:rsidR="008B0254" w:rsidRDefault="008B0254" w:rsidP="008B0254">
      <w:pPr>
        <w:numPr>
          <w:ilvl w:val="0"/>
          <w:numId w:val="12"/>
        </w:numPr>
        <w:spacing w:line="360" w:lineRule="auto"/>
        <w:jc w:val="both"/>
        <w:rPr>
          <w:sz w:val="28"/>
          <w:szCs w:val="28"/>
          <w:lang w:val="uk-UA"/>
        </w:rPr>
      </w:pPr>
      <w:r w:rsidRPr="008B0254">
        <w:rPr>
          <w:sz w:val="28"/>
          <w:szCs w:val="28"/>
          <w:lang w:val="uk-UA"/>
        </w:rPr>
        <w:t>Здійснити аналіз отриманих показників та встановити деякі закономірності взаємозв</w:t>
      </w:r>
      <w:r w:rsidRPr="001D0B2F">
        <w:rPr>
          <w:sz w:val="28"/>
          <w:szCs w:val="28"/>
        </w:rPr>
        <w:t>’</w:t>
      </w:r>
      <w:r w:rsidRPr="008B0254">
        <w:rPr>
          <w:sz w:val="28"/>
          <w:szCs w:val="28"/>
          <w:lang w:val="uk-UA"/>
        </w:rPr>
        <w:t xml:space="preserve">язку «структура–активність». </w:t>
      </w:r>
    </w:p>
    <w:p w:rsidR="008B0254" w:rsidRPr="008B0254" w:rsidRDefault="008B0254" w:rsidP="008B0254">
      <w:pPr>
        <w:numPr>
          <w:ilvl w:val="0"/>
          <w:numId w:val="12"/>
        </w:numPr>
        <w:spacing w:line="360" w:lineRule="auto"/>
        <w:jc w:val="both"/>
        <w:rPr>
          <w:sz w:val="28"/>
          <w:szCs w:val="28"/>
          <w:lang w:val="uk-UA"/>
        </w:rPr>
      </w:pPr>
      <w:r w:rsidRPr="008B0254">
        <w:rPr>
          <w:sz w:val="28"/>
          <w:szCs w:val="28"/>
          <w:lang w:val="uk-UA"/>
        </w:rPr>
        <w:t xml:space="preserve">Визначити цінність досліджуваних сполук для медичної хімії, їх синтетичну доступність та відібрати  </w:t>
      </w:r>
      <w:r w:rsidRPr="001D0B2F">
        <w:rPr>
          <w:sz w:val="28"/>
          <w:szCs w:val="28"/>
          <w:lang w:val="uk-UA"/>
        </w:rPr>
        <w:t xml:space="preserve">«сполуки-хіти» для  структурної оптимізації з метою покращеня </w:t>
      </w:r>
      <w:r w:rsidRPr="008B0254">
        <w:rPr>
          <w:sz w:val="28"/>
          <w:szCs w:val="28"/>
          <w:lang w:val="en-US"/>
        </w:rPr>
        <w:t>ADME</w:t>
      </w:r>
      <w:r w:rsidRPr="001D0B2F">
        <w:rPr>
          <w:sz w:val="28"/>
          <w:szCs w:val="28"/>
          <w:lang w:val="uk-UA"/>
        </w:rPr>
        <w:t xml:space="preserve"> </w:t>
      </w:r>
      <w:r w:rsidRPr="008B0254">
        <w:rPr>
          <w:sz w:val="28"/>
          <w:szCs w:val="28"/>
          <w:lang w:val="uk-UA"/>
        </w:rPr>
        <w:t>параметрів.</w:t>
      </w:r>
      <w:r w:rsidR="00365BC1">
        <w:rPr>
          <w:sz w:val="28"/>
          <w:szCs w:val="28"/>
          <w:lang w:val="uk-UA"/>
        </w:rPr>
        <w:t>Запропонувати синтез ці</w:t>
      </w:r>
      <w:r w:rsidR="004B2D44">
        <w:rPr>
          <w:sz w:val="28"/>
          <w:szCs w:val="28"/>
          <w:lang w:val="uk-UA"/>
        </w:rPr>
        <w:t>лових сполук.</w:t>
      </w:r>
    </w:p>
    <w:p w:rsidR="00E925A9" w:rsidRPr="001D0B2F" w:rsidRDefault="00B20429" w:rsidP="00E925A9">
      <w:pPr>
        <w:spacing w:line="360" w:lineRule="auto"/>
        <w:ind w:firstLine="708"/>
        <w:jc w:val="both"/>
        <w:rPr>
          <w:sz w:val="28"/>
          <w:szCs w:val="28"/>
          <w:lang w:val="uk-UA"/>
        </w:rPr>
      </w:pPr>
      <w:r w:rsidRPr="00E925A9">
        <w:rPr>
          <w:bCs/>
          <w:i/>
          <w:iCs/>
          <w:sz w:val="28"/>
          <w:szCs w:val="28"/>
          <w:lang w:val="uk-UA"/>
        </w:rPr>
        <w:t>Об’єкт дослідження:</w:t>
      </w:r>
      <w:r w:rsidRPr="007B5E75">
        <w:rPr>
          <w:b/>
          <w:sz w:val="28"/>
          <w:szCs w:val="28"/>
          <w:lang w:val="uk-UA"/>
        </w:rPr>
        <w:t xml:space="preserve"> </w:t>
      </w:r>
      <w:r w:rsidR="00E925A9" w:rsidRPr="001D0B2F">
        <w:rPr>
          <w:sz w:val="28"/>
          <w:szCs w:val="28"/>
          <w:lang w:val="uk-UA"/>
        </w:rPr>
        <w:t>12 похідних 5-(2-(1,3-диметил-2,6-діоксо-2,3,6,7-тетрагідро-1</w:t>
      </w:r>
      <w:r w:rsidR="00E925A9" w:rsidRPr="00E925A9">
        <w:rPr>
          <w:i/>
          <w:iCs/>
          <w:sz w:val="28"/>
          <w:szCs w:val="28"/>
        </w:rPr>
        <w:t>H</w:t>
      </w:r>
      <w:r w:rsidR="00E925A9" w:rsidRPr="001D0B2F">
        <w:rPr>
          <w:sz w:val="28"/>
          <w:szCs w:val="28"/>
          <w:lang w:val="uk-UA"/>
        </w:rPr>
        <w:t xml:space="preserve">-пурин-8-іл)гідразоно)-5-фенілпентанової кислоти з лінійними та розгалуженими алкільними радикалами </w:t>
      </w:r>
      <w:r w:rsidR="00E925A9" w:rsidRPr="001D0B2F">
        <w:rPr>
          <w:i/>
          <w:iCs/>
          <w:sz w:val="28"/>
          <w:szCs w:val="28"/>
          <w:lang w:val="uk-UA"/>
        </w:rPr>
        <w:t>(метил, етил, пропіл-, н-бутил, і-бутил, н-аміл, іаміл</w:t>
      </w:r>
      <w:r w:rsidR="00E925A9">
        <w:rPr>
          <w:i/>
          <w:iCs/>
          <w:sz w:val="28"/>
          <w:szCs w:val="28"/>
          <w:lang w:val="uk-UA"/>
        </w:rPr>
        <w:t xml:space="preserve">, </w:t>
      </w:r>
      <w:r w:rsidR="00E925A9" w:rsidRPr="001D0B2F">
        <w:rPr>
          <w:i/>
          <w:iCs/>
          <w:sz w:val="28"/>
          <w:szCs w:val="28"/>
          <w:lang w:val="uk-UA"/>
        </w:rPr>
        <w:t>н-гексил, н-гептил, н-октил, н-ноніл, н-децил)</w:t>
      </w:r>
      <w:r w:rsidR="00E925A9" w:rsidRPr="001D0B2F">
        <w:rPr>
          <w:sz w:val="28"/>
          <w:szCs w:val="28"/>
          <w:lang w:val="uk-UA"/>
        </w:rPr>
        <w:t xml:space="preserve"> у 7 положенні базового гетероциклу.</w:t>
      </w:r>
      <w:bookmarkStart w:id="1" w:name="_GoBack"/>
      <w:bookmarkEnd w:id="1"/>
    </w:p>
    <w:p w:rsidR="00B20429" w:rsidRPr="007B5E75" w:rsidRDefault="00B20429" w:rsidP="00B20429">
      <w:pPr>
        <w:spacing w:line="360" w:lineRule="auto"/>
        <w:ind w:firstLine="708"/>
        <w:jc w:val="both"/>
        <w:rPr>
          <w:sz w:val="28"/>
          <w:szCs w:val="28"/>
          <w:lang w:val="uk-UA"/>
        </w:rPr>
      </w:pPr>
      <w:r w:rsidRPr="00E925A9">
        <w:rPr>
          <w:bCs/>
          <w:i/>
          <w:iCs/>
          <w:sz w:val="28"/>
          <w:szCs w:val="28"/>
          <w:lang w:val="uk-UA"/>
        </w:rPr>
        <w:t>Предмет дослідження:</w:t>
      </w:r>
      <w:r w:rsidRPr="007B5E75">
        <w:rPr>
          <w:sz w:val="28"/>
          <w:szCs w:val="28"/>
          <w:lang w:val="uk-UA"/>
        </w:rPr>
        <w:t xml:space="preserve"> </w:t>
      </w:r>
      <w:r w:rsidR="00E925A9" w:rsidRPr="001D074E">
        <w:rPr>
          <w:sz w:val="28"/>
          <w:szCs w:val="28"/>
          <w:lang w:val="uk-UA"/>
        </w:rPr>
        <w:t xml:space="preserve">Віртуальна комбінаторна бібліотека </w:t>
      </w:r>
      <w:r w:rsidRPr="007B5E75">
        <w:rPr>
          <w:sz w:val="28"/>
          <w:szCs w:val="28"/>
          <w:lang w:val="uk-UA"/>
        </w:rPr>
        <w:t>5-(2-(7-алкіл-1,3-диметил-2,6-діоксо-2,3,6,7-тетрагідро-1H-пурин-8-іл)гідразоно)-5-фенілпен</w:t>
      </w:r>
      <w:r w:rsidR="00E925A9">
        <w:rPr>
          <w:sz w:val="28"/>
          <w:szCs w:val="28"/>
          <w:lang w:val="uk-UA"/>
        </w:rPr>
        <w:t>-</w:t>
      </w:r>
      <w:r w:rsidRPr="007B5E75">
        <w:rPr>
          <w:sz w:val="28"/>
          <w:szCs w:val="28"/>
          <w:lang w:val="uk-UA"/>
        </w:rPr>
        <w:t>танових кислот.</w:t>
      </w:r>
    </w:p>
    <w:p w:rsidR="00B20429" w:rsidRPr="007B5E75" w:rsidRDefault="00B20429" w:rsidP="00B20429">
      <w:pPr>
        <w:spacing w:line="360" w:lineRule="auto"/>
        <w:ind w:firstLine="708"/>
        <w:jc w:val="both"/>
        <w:rPr>
          <w:sz w:val="28"/>
          <w:szCs w:val="28"/>
          <w:lang w:val="uk-UA"/>
        </w:rPr>
      </w:pPr>
      <w:r w:rsidRPr="00D6546A">
        <w:rPr>
          <w:i/>
          <w:iCs/>
          <w:sz w:val="28"/>
          <w:szCs w:val="28"/>
          <w:lang w:val="uk-UA"/>
        </w:rPr>
        <w:t>Методи дослідження</w:t>
      </w:r>
      <w:r w:rsidRPr="007B5E75">
        <w:rPr>
          <w:sz w:val="28"/>
          <w:szCs w:val="28"/>
          <w:lang w:val="uk-UA"/>
        </w:rPr>
        <w:t xml:space="preserve"> включають:</w:t>
      </w:r>
    </w:p>
    <w:p w:rsidR="00D6546A" w:rsidRDefault="00D6546A" w:rsidP="00D6546A">
      <w:pPr>
        <w:pStyle w:val="a4"/>
        <w:numPr>
          <w:ilvl w:val="0"/>
          <w:numId w:val="13"/>
        </w:numPr>
        <w:spacing w:line="360" w:lineRule="auto"/>
        <w:jc w:val="both"/>
        <w:rPr>
          <w:sz w:val="28"/>
          <w:szCs w:val="28"/>
          <w:lang w:val="uk-UA"/>
        </w:rPr>
      </w:pPr>
      <w:r w:rsidRPr="007B5E75">
        <w:rPr>
          <w:sz w:val="28"/>
          <w:szCs w:val="28"/>
          <w:lang w:val="uk-UA"/>
        </w:rPr>
        <w:t xml:space="preserve">Віртуальне моделювання структури та властивостей досліджуваних </w:t>
      </w:r>
      <w:r>
        <w:rPr>
          <w:sz w:val="28"/>
          <w:szCs w:val="28"/>
          <w:lang w:val="uk-UA"/>
        </w:rPr>
        <w:t>молекул</w:t>
      </w:r>
      <w:r w:rsidRPr="007B5E75">
        <w:rPr>
          <w:sz w:val="28"/>
          <w:szCs w:val="28"/>
          <w:lang w:val="uk-UA"/>
        </w:rPr>
        <w:t>.</w:t>
      </w:r>
    </w:p>
    <w:p w:rsidR="00B20429" w:rsidRPr="007B5E75" w:rsidRDefault="00B20429" w:rsidP="00D6546A">
      <w:pPr>
        <w:pStyle w:val="a4"/>
        <w:numPr>
          <w:ilvl w:val="0"/>
          <w:numId w:val="13"/>
        </w:numPr>
        <w:spacing w:line="360" w:lineRule="auto"/>
        <w:jc w:val="both"/>
        <w:rPr>
          <w:sz w:val="28"/>
          <w:szCs w:val="28"/>
          <w:lang w:val="uk-UA"/>
        </w:rPr>
      </w:pPr>
      <w:r w:rsidRPr="007B5E75">
        <w:rPr>
          <w:sz w:val="28"/>
          <w:szCs w:val="28"/>
          <w:lang w:val="uk-UA"/>
        </w:rPr>
        <w:t>В</w:t>
      </w:r>
      <w:r w:rsidR="00D6546A">
        <w:rPr>
          <w:sz w:val="28"/>
          <w:szCs w:val="28"/>
          <w:lang w:val="uk-UA"/>
        </w:rPr>
        <w:t>ільно доступні</w:t>
      </w:r>
      <w:r w:rsidRPr="007B5E75">
        <w:rPr>
          <w:sz w:val="28"/>
          <w:szCs w:val="28"/>
          <w:lang w:val="uk-UA"/>
        </w:rPr>
        <w:t xml:space="preserve"> програм</w:t>
      </w:r>
      <w:r w:rsidR="00D6546A">
        <w:rPr>
          <w:sz w:val="28"/>
          <w:szCs w:val="28"/>
          <w:lang w:val="uk-UA"/>
        </w:rPr>
        <w:t>и</w:t>
      </w:r>
      <w:r w:rsidRPr="007B5E75">
        <w:rPr>
          <w:sz w:val="28"/>
          <w:szCs w:val="28"/>
          <w:lang w:val="uk-UA"/>
        </w:rPr>
        <w:t xml:space="preserve"> </w:t>
      </w:r>
      <w:bookmarkStart w:id="2" w:name="_Hlk167948162"/>
      <w:r w:rsidRPr="007B5E75">
        <w:rPr>
          <w:sz w:val="28"/>
          <w:szCs w:val="28"/>
          <w:lang w:val="uk-UA"/>
        </w:rPr>
        <w:t>S</w:t>
      </w:r>
      <w:r w:rsidR="00E925A9" w:rsidRPr="007B5E75">
        <w:rPr>
          <w:sz w:val="28"/>
          <w:szCs w:val="28"/>
          <w:lang w:val="uk-UA"/>
        </w:rPr>
        <w:t>wiss</w:t>
      </w:r>
      <w:r w:rsidRPr="007B5E75">
        <w:rPr>
          <w:sz w:val="28"/>
          <w:szCs w:val="28"/>
          <w:lang w:val="uk-UA"/>
        </w:rPr>
        <w:t>ADME</w:t>
      </w:r>
      <w:bookmarkEnd w:id="2"/>
      <w:r w:rsidRPr="007B5E75">
        <w:rPr>
          <w:sz w:val="28"/>
          <w:szCs w:val="28"/>
          <w:lang w:val="uk-UA"/>
        </w:rPr>
        <w:t xml:space="preserve"> та </w:t>
      </w:r>
      <w:bookmarkStart w:id="3" w:name="_Hlk167948191"/>
      <w:r w:rsidRPr="007B5E75">
        <w:rPr>
          <w:sz w:val="28"/>
          <w:szCs w:val="28"/>
          <w:lang w:val="uk-UA"/>
        </w:rPr>
        <w:t xml:space="preserve">PASS </w:t>
      </w:r>
      <w:r w:rsidR="00E925A9">
        <w:rPr>
          <w:sz w:val="28"/>
          <w:szCs w:val="28"/>
          <w:lang w:val="en-US"/>
        </w:rPr>
        <w:t>Onlin</w:t>
      </w:r>
      <w:bookmarkEnd w:id="3"/>
      <w:r w:rsidR="00D6546A">
        <w:rPr>
          <w:sz w:val="28"/>
          <w:szCs w:val="28"/>
          <w:lang w:val="uk-UA"/>
        </w:rPr>
        <w:t>е.</w:t>
      </w:r>
    </w:p>
    <w:p w:rsidR="00B20429" w:rsidRDefault="00B20429" w:rsidP="00B20429">
      <w:pPr>
        <w:spacing w:line="360" w:lineRule="auto"/>
        <w:ind w:firstLine="708"/>
        <w:jc w:val="both"/>
        <w:rPr>
          <w:sz w:val="28"/>
          <w:szCs w:val="28"/>
          <w:lang w:val="uk-UA"/>
        </w:rPr>
      </w:pPr>
      <w:r w:rsidRPr="007B5E75">
        <w:rPr>
          <w:b/>
          <w:sz w:val="28"/>
          <w:szCs w:val="28"/>
          <w:lang w:val="uk-UA"/>
        </w:rPr>
        <w:t>Наукова новизна одержаних результатів</w:t>
      </w:r>
      <w:r w:rsidR="00D6546A">
        <w:rPr>
          <w:b/>
          <w:sz w:val="28"/>
          <w:szCs w:val="28"/>
          <w:lang w:val="uk-UA"/>
        </w:rPr>
        <w:t>.</w:t>
      </w:r>
      <w:r>
        <w:rPr>
          <w:b/>
          <w:sz w:val="28"/>
          <w:szCs w:val="28"/>
          <w:lang w:val="uk-UA"/>
        </w:rPr>
        <w:t xml:space="preserve"> </w:t>
      </w:r>
      <w:r w:rsidR="00D6546A" w:rsidRPr="001D074E">
        <w:rPr>
          <w:iCs/>
          <w:sz w:val="28"/>
          <w:szCs w:val="28"/>
          <w:lang w:val="uk-UA"/>
        </w:rPr>
        <w:t xml:space="preserve">Вперше здійснено науково-теоретичне обґрунтування </w:t>
      </w:r>
      <w:r w:rsidR="00D6546A" w:rsidRPr="001D0B2F">
        <w:rPr>
          <w:iCs/>
          <w:sz w:val="28"/>
          <w:szCs w:val="28"/>
          <w:lang w:val="uk-UA"/>
        </w:rPr>
        <w:t>доцільн</w:t>
      </w:r>
      <w:r w:rsidR="00D6546A">
        <w:rPr>
          <w:iCs/>
          <w:sz w:val="28"/>
          <w:szCs w:val="28"/>
          <w:lang w:val="uk-UA"/>
        </w:rPr>
        <w:t>о</w:t>
      </w:r>
      <w:r w:rsidR="00D6546A" w:rsidRPr="001D0B2F">
        <w:rPr>
          <w:iCs/>
          <w:sz w:val="28"/>
          <w:szCs w:val="28"/>
          <w:lang w:val="uk-UA"/>
        </w:rPr>
        <w:t>ст</w:t>
      </w:r>
      <w:r w:rsidR="00D6546A">
        <w:rPr>
          <w:iCs/>
          <w:sz w:val="28"/>
          <w:szCs w:val="28"/>
          <w:lang w:val="uk-UA"/>
        </w:rPr>
        <w:t>і</w:t>
      </w:r>
      <w:r w:rsidR="00D6546A" w:rsidRPr="001D0B2F">
        <w:rPr>
          <w:iCs/>
          <w:sz w:val="28"/>
          <w:szCs w:val="28"/>
          <w:lang w:val="uk-UA"/>
        </w:rPr>
        <w:t xml:space="preserve"> пошуку активних сполук </w:t>
      </w:r>
      <w:r w:rsidR="00D6546A">
        <w:rPr>
          <w:iCs/>
          <w:sz w:val="28"/>
          <w:szCs w:val="28"/>
          <w:lang w:val="uk-UA"/>
        </w:rPr>
        <w:t>серед</w:t>
      </w:r>
      <w:r w:rsidR="00D6546A" w:rsidRPr="001D0B2F">
        <w:rPr>
          <w:iCs/>
          <w:sz w:val="28"/>
          <w:szCs w:val="28"/>
          <w:lang w:val="uk-UA"/>
        </w:rPr>
        <w:t xml:space="preserve"> 5-(2-(7-алкіл-1,3-диметил-2,6-діоксо-2,3,6,7-тетрагідро-1</w:t>
      </w:r>
      <w:r w:rsidR="00D6546A" w:rsidRPr="00D6546A">
        <w:rPr>
          <w:i/>
          <w:iCs/>
          <w:sz w:val="28"/>
          <w:szCs w:val="28"/>
          <w:lang w:val="en-US"/>
        </w:rPr>
        <w:t>H</w:t>
      </w:r>
      <w:r w:rsidR="00D6546A" w:rsidRPr="001D0B2F">
        <w:rPr>
          <w:iCs/>
          <w:sz w:val="28"/>
          <w:szCs w:val="28"/>
          <w:lang w:val="uk-UA"/>
        </w:rPr>
        <w:t>-пурин-8-іл)гідразоно)-5-фе</w:t>
      </w:r>
      <w:r w:rsidR="00D6546A">
        <w:rPr>
          <w:iCs/>
          <w:sz w:val="28"/>
          <w:szCs w:val="28"/>
          <w:lang w:val="uk-UA"/>
        </w:rPr>
        <w:t>-</w:t>
      </w:r>
      <w:r w:rsidR="00D6546A" w:rsidRPr="001D0B2F">
        <w:rPr>
          <w:iCs/>
          <w:sz w:val="28"/>
          <w:szCs w:val="28"/>
          <w:lang w:val="uk-UA"/>
        </w:rPr>
        <w:t>нілпентанових  кисло</w:t>
      </w:r>
      <w:r w:rsidR="00D6546A">
        <w:rPr>
          <w:iCs/>
          <w:sz w:val="28"/>
          <w:szCs w:val="28"/>
          <w:lang w:val="uk-UA"/>
        </w:rPr>
        <w:t xml:space="preserve">т, </w:t>
      </w:r>
      <w:r w:rsidR="00D6546A" w:rsidRPr="00D6546A">
        <w:rPr>
          <w:iCs/>
          <w:sz w:val="28"/>
          <w:szCs w:val="28"/>
          <w:lang w:val="uk-UA"/>
        </w:rPr>
        <w:t xml:space="preserve"> </w:t>
      </w:r>
      <w:r w:rsidR="00D6546A">
        <w:rPr>
          <w:iCs/>
          <w:sz w:val="28"/>
          <w:szCs w:val="28"/>
          <w:lang w:val="uk-UA"/>
        </w:rPr>
        <w:t>в</w:t>
      </w:r>
      <w:r w:rsidR="00D6546A" w:rsidRPr="007B5E75">
        <w:rPr>
          <w:sz w:val="28"/>
          <w:szCs w:val="28"/>
          <w:lang w:val="uk-UA"/>
        </w:rPr>
        <w:t xml:space="preserve">іртуальне моделювання </w:t>
      </w:r>
      <w:r w:rsidR="00D6546A">
        <w:rPr>
          <w:sz w:val="28"/>
          <w:szCs w:val="28"/>
          <w:lang w:val="uk-UA"/>
        </w:rPr>
        <w:t xml:space="preserve">їх </w:t>
      </w:r>
      <w:r w:rsidR="00D6546A" w:rsidRPr="007B5E75">
        <w:rPr>
          <w:sz w:val="28"/>
          <w:szCs w:val="28"/>
          <w:lang w:val="uk-UA"/>
        </w:rPr>
        <w:t>структури та властивостей</w:t>
      </w:r>
      <w:r w:rsidR="00D6546A">
        <w:rPr>
          <w:sz w:val="28"/>
          <w:szCs w:val="28"/>
          <w:lang w:val="uk-UA"/>
        </w:rPr>
        <w:t>.</w:t>
      </w:r>
      <w:r w:rsidR="00D6546A" w:rsidRPr="007B5E75">
        <w:rPr>
          <w:sz w:val="28"/>
          <w:szCs w:val="28"/>
          <w:lang w:val="uk-UA"/>
        </w:rPr>
        <w:t xml:space="preserve"> </w:t>
      </w:r>
      <w:r>
        <w:rPr>
          <w:sz w:val="28"/>
          <w:szCs w:val="28"/>
        </w:rPr>
        <w:t>П</w:t>
      </w:r>
      <w:r w:rsidR="00D6546A">
        <w:rPr>
          <w:sz w:val="28"/>
          <w:szCs w:val="28"/>
          <w:lang w:val="uk-UA"/>
        </w:rPr>
        <w:t>р</w:t>
      </w:r>
      <w:r w:rsidRPr="007B5E75">
        <w:rPr>
          <w:sz w:val="28"/>
          <w:szCs w:val="28"/>
          <w:lang w:val="uk-UA"/>
        </w:rPr>
        <w:t>о</w:t>
      </w:r>
      <w:r w:rsidR="00D6546A">
        <w:rPr>
          <w:sz w:val="28"/>
          <w:szCs w:val="28"/>
          <w:lang w:val="uk-UA"/>
        </w:rPr>
        <w:t>ведено</w:t>
      </w:r>
      <w:r w:rsidR="00B75C4F">
        <w:rPr>
          <w:sz w:val="28"/>
          <w:szCs w:val="28"/>
          <w:lang w:val="uk-UA"/>
        </w:rPr>
        <w:t xml:space="preserve"> </w:t>
      </w:r>
      <w:r w:rsidR="00B75C4F" w:rsidRPr="001D074E">
        <w:rPr>
          <w:i/>
          <w:sz w:val="28"/>
          <w:szCs w:val="28"/>
          <w:lang w:val="en-US"/>
        </w:rPr>
        <w:t>in</w:t>
      </w:r>
      <w:r w:rsidR="00B75C4F" w:rsidRPr="001D074E">
        <w:rPr>
          <w:i/>
          <w:sz w:val="28"/>
          <w:szCs w:val="28"/>
          <w:lang w:val="uk-UA"/>
        </w:rPr>
        <w:t xml:space="preserve"> </w:t>
      </w:r>
      <w:r w:rsidR="00B75C4F" w:rsidRPr="001D074E">
        <w:rPr>
          <w:i/>
          <w:sz w:val="28"/>
          <w:szCs w:val="28"/>
          <w:lang w:val="en-US"/>
        </w:rPr>
        <w:t>silico</w:t>
      </w:r>
      <w:r w:rsidR="00B75C4F" w:rsidRPr="001D074E">
        <w:rPr>
          <w:iCs/>
          <w:sz w:val="28"/>
          <w:szCs w:val="28"/>
          <w:lang w:val="uk-UA"/>
        </w:rPr>
        <w:t xml:space="preserve"> </w:t>
      </w:r>
      <w:r w:rsidRPr="007B5E75">
        <w:rPr>
          <w:sz w:val="28"/>
          <w:szCs w:val="28"/>
          <w:lang w:val="uk-UA"/>
        </w:rPr>
        <w:t>оцінк</w:t>
      </w:r>
      <w:r w:rsidR="00B75C4F">
        <w:rPr>
          <w:sz w:val="28"/>
          <w:szCs w:val="28"/>
          <w:lang w:val="uk-UA"/>
        </w:rPr>
        <w:t>у</w:t>
      </w:r>
      <w:r w:rsidRPr="007B5E75">
        <w:rPr>
          <w:sz w:val="28"/>
          <w:szCs w:val="28"/>
          <w:lang w:val="uk-UA"/>
        </w:rPr>
        <w:t xml:space="preserve"> фармакологічної активності</w:t>
      </w:r>
      <w:r w:rsidR="00DD613E">
        <w:rPr>
          <w:sz w:val="28"/>
          <w:szCs w:val="28"/>
          <w:lang w:val="uk-UA"/>
        </w:rPr>
        <w:t xml:space="preserve"> модельних молекул</w:t>
      </w:r>
      <w:r w:rsidRPr="007B5E75">
        <w:rPr>
          <w:sz w:val="28"/>
          <w:szCs w:val="28"/>
          <w:lang w:val="uk-UA"/>
        </w:rPr>
        <w:t xml:space="preserve">. </w:t>
      </w:r>
    </w:p>
    <w:p w:rsidR="009D51E8" w:rsidRPr="009D51E8" w:rsidRDefault="009D51E8" w:rsidP="009D51E8">
      <w:pPr>
        <w:spacing w:line="360" w:lineRule="auto"/>
        <w:ind w:firstLine="708"/>
        <w:jc w:val="both"/>
        <w:rPr>
          <w:sz w:val="28"/>
          <w:szCs w:val="28"/>
          <w:lang w:val="uk-UA"/>
        </w:rPr>
      </w:pPr>
      <w:r w:rsidRPr="00A858C6">
        <w:rPr>
          <w:b/>
          <w:bCs/>
          <w:sz w:val="28"/>
          <w:szCs w:val="28"/>
        </w:rPr>
        <w:t xml:space="preserve">Практичне значення одержаних результатів. </w:t>
      </w:r>
      <w:r w:rsidRPr="001D0B2F">
        <w:rPr>
          <w:sz w:val="28"/>
          <w:szCs w:val="28"/>
        </w:rPr>
        <w:t>Результати дослідження можуть бути використані для цілеспрямованого синтезу нових потенційних</w:t>
      </w:r>
      <w:r>
        <w:rPr>
          <w:sz w:val="28"/>
          <w:szCs w:val="28"/>
          <w:lang w:val="uk-UA"/>
        </w:rPr>
        <w:t xml:space="preserve"> біологічно активних речовин (Б</w:t>
      </w:r>
      <w:r w:rsidRPr="009D51E8">
        <w:rPr>
          <w:sz w:val="28"/>
          <w:szCs w:val="28"/>
          <w:lang w:val="uk-UA"/>
        </w:rPr>
        <w:t>АР</w:t>
      </w:r>
      <w:r>
        <w:rPr>
          <w:sz w:val="28"/>
          <w:szCs w:val="28"/>
          <w:lang w:val="uk-UA"/>
        </w:rPr>
        <w:t>)</w:t>
      </w:r>
      <w:r w:rsidRPr="001D0B2F">
        <w:rPr>
          <w:sz w:val="28"/>
          <w:szCs w:val="28"/>
        </w:rPr>
        <w:t xml:space="preserve"> з </w:t>
      </w:r>
      <w:r w:rsidRPr="009D51E8">
        <w:rPr>
          <w:sz w:val="28"/>
          <w:szCs w:val="28"/>
          <w:lang w:val="uk-UA"/>
        </w:rPr>
        <w:t>ваз</w:t>
      </w:r>
      <w:r w:rsidR="00C861A4">
        <w:rPr>
          <w:sz w:val="28"/>
          <w:szCs w:val="28"/>
          <w:lang w:val="uk-UA"/>
        </w:rPr>
        <w:t>о</w:t>
      </w:r>
      <w:r w:rsidRPr="009D51E8">
        <w:rPr>
          <w:sz w:val="28"/>
          <w:szCs w:val="28"/>
          <w:lang w:val="uk-UA"/>
        </w:rPr>
        <w:t>дилатуючою,</w:t>
      </w:r>
      <w:r w:rsidRPr="001D0B2F">
        <w:rPr>
          <w:sz w:val="28"/>
          <w:szCs w:val="28"/>
        </w:rPr>
        <w:t xml:space="preserve"> </w:t>
      </w:r>
      <w:r>
        <w:rPr>
          <w:sz w:val="28"/>
          <w:szCs w:val="28"/>
          <w:lang w:val="uk-UA"/>
        </w:rPr>
        <w:t xml:space="preserve">стимулюючою функції нирок, інгібуючою до ліпопротеїнліпази, </w:t>
      </w:r>
      <w:r w:rsidRPr="001D0B2F">
        <w:rPr>
          <w:sz w:val="28"/>
          <w:szCs w:val="28"/>
        </w:rPr>
        <w:t xml:space="preserve">протизапальною </w:t>
      </w:r>
      <w:r>
        <w:rPr>
          <w:sz w:val="28"/>
          <w:szCs w:val="28"/>
          <w:lang w:val="uk-UA"/>
        </w:rPr>
        <w:t>та</w:t>
      </w:r>
      <w:r w:rsidRPr="001D0B2F">
        <w:rPr>
          <w:sz w:val="28"/>
          <w:szCs w:val="28"/>
        </w:rPr>
        <w:t xml:space="preserve"> іншими видами фармакологічної активності.</w:t>
      </w:r>
    </w:p>
    <w:p w:rsidR="00B75C4F" w:rsidRPr="00B75C4F" w:rsidRDefault="00B75C4F" w:rsidP="00B75C4F">
      <w:pPr>
        <w:spacing w:line="360" w:lineRule="auto"/>
        <w:ind w:firstLine="360"/>
        <w:jc w:val="both"/>
        <w:rPr>
          <w:b/>
          <w:bCs/>
          <w:sz w:val="28"/>
          <w:szCs w:val="28"/>
          <w:lang w:val="uk-UA"/>
        </w:rPr>
      </w:pPr>
      <w:r w:rsidRPr="002701CE">
        <w:rPr>
          <w:b/>
          <w:bCs/>
          <w:sz w:val="28"/>
          <w:szCs w:val="28"/>
          <w:lang w:val="uk-UA"/>
        </w:rPr>
        <w:t>Публікації.</w:t>
      </w:r>
      <w:r>
        <w:rPr>
          <w:b/>
          <w:bCs/>
          <w:sz w:val="28"/>
          <w:szCs w:val="28"/>
          <w:lang w:val="uk-UA"/>
        </w:rPr>
        <w:t xml:space="preserve"> </w:t>
      </w:r>
      <w:r w:rsidRPr="001D0B2F">
        <w:rPr>
          <w:sz w:val="28"/>
          <w:szCs w:val="28"/>
          <w:lang w:val="uk-UA"/>
        </w:rPr>
        <w:t xml:space="preserve">Результати проведеного дослідження апробовано на </w:t>
      </w:r>
      <w:r w:rsidRPr="00B75C4F">
        <w:rPr>
          <w:sz w:val="28"/>
          <w:szCs w:val="28"/>
          <w:lang w:val="en-US"/>
        </w:rPr>
        <w:t>V</w:t>
      </w:r>
      <w:r w:rsidRPr="001D0B2F">
        <w:rPr>
          <w:sz w:val="28"/>
          <w:szCs w:val="28"/>
          <w:lang w:val="uk-UA"/>
        </w:rPr>
        <w:t>ІІ Міжнародній (Х</w:t>
      </w:r>
      <w:r w:rsidRPr="00B75C4F">
        <w:rPr>
          <w:sz w:val="28"/>
          <w:szCs w:val="28"/>
          <w:lang w:val="en-US"/>
        </w:rPr>
        <w:t>V</w:t>
      </w:r>
      <w:r w:rsidRPr="001D0B2F">
        <w:rPr>
          <w:sz w:val="28"/>
          <w:szCs w:val="28"/>
          <w:lang w:val="uk-UA"/>
        </w:rPr>
        <w:t>ІІ Українській) науковій конференції студентів, аспірантів і молодих учених «Хімічні проблеми сьогодення»</w:t>
      </w:r>
      <w:r w:rsidRPr="00B75C4F">
        <w:rPr>
          <w:sz w:val="28"/>
          <w:szCs w:val="28"/>
          <w:lang w:val="uk-UA"/>
        </w:rPr>
        <w:t>,</w:t>
      </w:r>
      <w:r w:rsidRPr="001D0B2F">
        <w:rPr>
          <w:sz w:val="28"/>
          <w:szCs w:val="28"/>
          <w:lang w:val="uk-UA"/>
        </w:rPr>
        <w:t xml:space="preserve"> </w:t>
      </w:r>
      <w:r w:rsidRPr="001D0B2F">
        <w:rPr>
          <w:rFonts w:eastAsiaTheme="minorEastAsia"/>
          <w:sz w:val="28"/>
          <w:szCs w:val="28"/>
          <w:lang w:val="uk-UA"/>
        </w:rPr>
        <w:t xml:space="preserve">яка відбулася </w:t>
      </w:r>
      <w:r w:rsidRPr="001D0B2F">
        <w:rPr>
          <w:sz w:val="28"/>
          <w:szCs w:val="28"/>
          <w:lang w:val="uk-UA"/>
        </w:rPr>
        <w:t>19-21 березня</w:t>
      </w:r>
      <w:r w:rsidRPr="00B75C4F">
        <w:rPr>
          <w:sz w:val="28"/>
          <w:szCs w:val="28"/>
          <w:lang w:val="uk-UA"/>
        </w:rPr>
        <w:t xml:space="preserve"> у м. </w:t>
      </w:r>
      <w:r w:rsidRPr="001D0B2F">
        <w:rPr>
          <w:sz w:val="28"/>
          <w:szCs w:val="28"/>
          <w:lang w:val="uk-UA"/>
        </w:rPr>
        <w:t>Вінниця</w:t>
      </w:r>
      <w:r w:rsidRPr="00B75C4F">
        <w:rPr>
          <w:sz w:val="28"/>
          <w:szCs w:val="28"/>
          <w:lang w:val="uk-UA"/>
        </w:rPr>
        <w:t>,</w:t>
      </w:r>
      <w:r w:rsidRPr="001D0B2F">
        <w:rPr>
          <w:rFonts w:eastAsiaTheme="minorEastAsia"/>
          <w:sz w:val="28"/>
          <w:szCs w:val="28"/>
          <w:lang w:val="uk-UA"/>
        </w:rPr>
        <w:t xml:space="preserve"> що підтверджено сертифікатом учасника</w:t>
      </w:r>
      <w:r>
        <w:rPr>
          <w:rFonts w:eastAsiaTheme="minorEastAsia"/>
          <w:sz w:val="28"/>
          <w:szCs w:val="28"/>
          <w:lang w:val="uk-UA"/>
        </w:rPr>
        <w:t>.</w:t>
      </w:r>
    </w:p>
    <w:p w:rsidR="007451CD" w:rsidRDefault="00B75C4F" w:rsidP="007451CD">
      <w:pPr>
        <w:spacing w:line="360" w:lineRule="auto"/>
        <w:ind w:firstLine="708"/>
        <w:jc w:val="both"/>
        <w:rPr>
          <w:b/>
          <w:sz w:val="28"/>
          <w:szCs w:val="28"/>
          <w:lang w:val="uk-UA"/>
        </w:rPr>
      </w:pPr>
      <w:r>
        <w:rPr>
          <w:b/>
          <w:sz w:val="28"/>
          <w:szCs w:val="28"/>
          <w:lang w:val="uk-UA"/>
        </w:rPr>
        <w:t>О</w:t>
      </w:r>
      <w:r w:rsidRPr="007B5E75">
        <w:rPr>
          <w:b/>
          <w:sz w:val="28"/>
          <w:szCs w:val="28"/>
          <w:lang w:val="uk-UA"/>
        </w:rPr>
        <w:t xml:space="preserve">бсяг </w:t>
      </w:r>
      <w:r>
        <w:rPr>
          <w:b/>
          <w:sz w:val="28"/>
          <w:szCs w:val="28"/>
          <w:lang w:val="uk-UA"/>
        </w:rPr>
        <w:t>та ст</w:t>
      </w:r>
      <w:r w:rsidR="00B20429" w:rsidRPr="007B5E75">
        <w:rPr>
          <w:b/>
          <w:sz w:val="28"/>
          <w:szCs w:val="28"/>
          <w:lang w:val="uk-UA"/>
        </w:rPr>
        <w:t xml:space="preserve">руктура </w:t>
      </w:r>
      <w:r>
        <w:rPr>
          <w:b/>
          <w:sz w:val="28"/>
          <w:szCs w:val="28"/>
          <w:lang w:val="uk-UA"/>
        </w:rPr>
        <w:t>кваліфікаційно</w:t>
      </w:r>
      <w:r w:rsidR="00B20429" w:rsidRPr="007B5E75">
        <w:rPr>
          <w:b/>
          <w:sz w:val="28"/>
          <w:szCs w:val="28"/>
          <w:lang w:val="uk-UA"/>
        </w:rPr>
        <w:t xml:space="preserve"> роботи:</w:t>
      </w:r>
      <w:r w:rsidR="00B20429" w:rsidRPr="007B5E75">
        <w:rPr>
          <w:sz w:val="28"/>
          <w:szCs w:val="28"/>
        </w:rPr>
        <w:t xml:space="preserve"> </w:t>
      </w:r>
      <w:r w:rsidR="00B20429" w:rsidRPr="007B5E75">
        <w:rPr>
          <w:sz w:val="28"/>
          <w:szCs w:val="28"/>
          <w:lang w:val="uk-UA"/>
        </w:rPr>
        <w:t xml:space="preserve">Робота складається з вступу, </w:t>
      </w:r>
      <w:r w:rsidR="008A35C5">
        <w:rPr>
          <w:sz w:val="28"/>
          <w:szCs w:val="28"/>
          <w:lang w:val="uk-UA"/>
        </w:rPr>
        <w:t>списку умовних скорочень, трьох</w:t>
      </w:r>
      <w:r w:rsidR="00B20429" w:rsidRPr="007B5E75">
        <w:rPr>
          <w:sz w:val="28"/>
          <w:szCs w:val="28"/>
          <w:lang w:val="uk-UA"/>
        </w:rPr>
        <w:t xml:space="preserve"> розділ</w:t>
      </w:r>
      <w:r w:rsidR="008A35C5">
        <w:rPr>
          <w:sz w:val="28"/>
          <w:szCs w:val="28"/>
          <w:lang w:val="uk-UA"/>
        </w:rPr>
        <w:t>ів,</w:t>
      </w:r>
      <w:r w:rsidR="00B20429" w:rsidRPr="007B5E75">
        <w:rPr>
          <w:sz w:val="28"/>
          <w:szCs w:val="28"/>
          <w:lang w:val="uk-UA"/>
        </w:rPr>
        <w:t xml:space="preserve"> висновків</w:t>
      </w:r>
      <w:r>
        <w:rPr>
          <w:sz w:val="28"/>
          <w:szCs w:val="28"/>
          <w:lang w:val="uk-UA"/>
        </w:rPr>
        <w:t>,</w:t>
      </w:r>
      <w:r w:rsidR="00B20429" w:rsidRPr="007B5E75">
        <w:rPr>
          <w:sz w:val="28"/>
          <w:szCs w:val="28"/>
          <w:lang w:val="uk-UA"/>
        </w:rPr>
        <w:t xml:space="preserve"> списку використаних джерел</w:t>
      </w:r>
      <w:r w:rsidR="00F844AB">
        <w:rPr>
          <w:sz w:val="28"/>
          <w:szCs w:val="28"/>
          <w:lang w:val="uk-UA"/>
        </w:rPr>
        <w:t>, що містить 4</w:t>
      </w:r>
      <w:r w:rsidR="00F844AB" w:rsidRPr="00F844AB">
        <w:rPr>
          <w:sz w:val="28"/>
          <w:szCs w:val="28"/>
        </w:rPr>
        <w:t>9</w:t>
      </w:r>
      <w:r w:rsidR="008A35C5">
        <w:rPr>
          <w:sz w:val="28"/>
          <w:szCs w:val="28"/>
          <w:lang w:val="uk-UA"/>
        </w:rPr>
        <w:t xml:space="preserve"> найменувань</w:t>
      </w:r>
      <w:r>
        <w:rPr>
          <w:sz w:val="28"/>
          <w:szCs w:val="28"/>
          <w:lang w:val="uk-UA"/>
        </w:rPr>
        <w:t xml:space="preserve"> та додатків</w:t>
      </w:r>
      <w:r w:rsidR="00B20429" w:rsidRPr="007B5E75">
        <w:rPr>
          <w:sz w:val="28"/>
          <w:szCs w:val="28"/>
          <w:lang w:val="uk-UA"/>
        </w:rPr>
        <w:t xml:space="preserve">. Загальний обсяг роботи становить </w:t>
      </w:r>
      <w:r w:rsidR="00A40085" w:rsidRPr="00A40085">
        <w:rPr>
          <w:sz w:val="28"/>
          <w:szCs w:val="28"/>
        </w:rPr>
        <w:t>73</w:t>
      </w:r>
      <w:r w:rsidR="00B20429" w:rsidRPr="007B5E75">
        <w:rPr>
          <w:sz w:val="28"/>
          <w:szCs w:val="28"/>
          <w:lang w:val="uk-UA"/>
        </w:rPr>
        <w:t xml:space="preserve"> сторінок і включає </w:t>
      </w:r>
      <w:r w:rsidR="00A40085" w:rsidRPr="00A40085">
        <w:rPr>
          <w:sz w:val="28"/>
          <w:szCs w:val="28"/>
          <w:lang w:val="uk-UA"/>
        </w:rPr>
        <w:t>1</w:t>
      </w:r>
      <w:r w:rsidR="00A40085" w:rsidRPr="00A40085">
        <w:rPr>
          <w:sz w:val="28"/>
          <w:szCs w:val="28"/>
        </w:rPr>
        <w:t xml:space="preserve">7 </w:t>
      </w:r>
      <w:r w:rsidR="00A40085">
        <w:rPr>
          <w:sz w:val="28"/>
          <w:szCs w:val="28"/>
          <w:lang w:val="uk-UA"/>
        </w:rPr>
        <w:t>таблиць та</w:t>
      </w:r>
      <w:r w:rsidR="003955D7">
        <w:rPr>
          <w:sz w:val="28"/>
          <w:szCs w:val="28"/>
        </w:rPr>
        <w:t xml:space="preserve"> 26</w:t>
      </w:r>
      <w:r w:rsidR="00B20429" w:rsidRPr="007B5E75">
        <w:rPr>
          <w:sz w:val="28"/>
          <w:szCs w:val="28"/>
          <w:lang w:val="uk-UA"/>
        </w:rPr>
        <w:t xml:space="preserve"> рисунків. </w:t>
      </w:r>
    </w:p>
    <w:p w:rsidR="00C861A4" w:rsidRDefault="00C861A4" w:rsidP="007451CD">
      <w:pPr>
        <w:spacing w:line="360" w:lineRule="auto"/>
        <w:ind w:firstLine="708"/>
        <w:jc w:val="center"/>
        <w:rPr>
          <w:sz w:val="28"/>
          <w:szCs w:val="28"/>
          <w:lang w:val="uk-UA"/>
        </w:rPr>
      </w:pPr>
      <w:r>
        <w:rPr>
          <w:sz w:val="28"/>
          <w:szCs w:val="28"/>
          <w:lang w:val="uk-UA"/>
        </w:rPr>
        <w:br/>
      </w:r>
    </w:p>
    <w:p w:rsidR="00C861A4" w:rsidRDefault="00C861A4">
      <w:pPr>
        <w:spacing w:after="200" w:line="276" w:lineRule="auto"/>
        <w:rPr>
          <w:sz w:val="28"/>
          <w:szCs w:val="28"/>
          <w:lang w:val="uk-UA"/>
        </w:rPr>
      </w:pPr>
      <w:r>
        <w:rPr>
          <w:sz w:val="28"/>
          <w:szCs w:val="28"/>
          <w:lang w:val="uk-UA"/>
        </w:rPr>
        <w:br w:type="page"/>
      </w:r>
    </w:p>
    <w:p w:rsidR="007451CD" w:rsidRPr="00C861A4" w:rsidRDefault="00B20429" w:rsidP="007451CD">
      <w:pPr>
        <w:spacing w:line="360" w:lineRule="auto"/>
        <w:ind w:firstLine="708"/>
        <w:jc w:val="center"/>
        <w:rPr>
          <w:b/>
          <w:bCs/>
          <w:sz w:val="28"/>
          <w:szCs w:val="28"/>
          <w:lang w:val="uk-UA"/>
        </w:rPr>
      </w:pPr>
      <w:r w:rsidRPr="00C861A4">
        <w:rPr>
          <w:b/>
          <w:bCs/>
          <w:sz w:val="28"/>
          <w:szCs w:val="28"/>
          <w:lang w:val="uk-UA"/>
        </w:rPr>
        <w:t>РОЗДІЛ 1</w:t>
      </w:r>
    </w:p>
    <w:p w:rsidR="007451CD" w:rsidRPr="002701CE" w:rsidRDefault="007451CD" w:rsidP="007451CD">
      <w:pPr>
        <w:spacing w:line="360" w:lineRule="auto"/>
        <w:ind w:firstLine="708"/>
        <w:jc w:val="center"/>
        <w:rPr>
          <w:b/>
          <w:bCs/>
          <w:sz w:val="28"/>
          <w:szCs w:val="28"/>
          <w:lang w:val="uk-UA"/>
        </w:rPr>
      </w:pPr>
      <w:r w:rsidRPr="00C861A4">
        <w:rPr>
          <w:b/>
          <w:bCs/>
          <w:sz w:val="28"/>
          <w:szCs w:val="28"/>
          <w:lang w:val="uk-UA"/>
        </w:rPr>
        <w:t xml:space="preserve">СИНТЕЗ І ФАРМАКОЛОГІЧНА ДІЯ ПОХІДНИХ </w:t>
      </w:r>
      <w:r w:rsidR="00EC511D" w:rsidRPr="002701CE">
        <w:rPr>
          <w:b/>
          <w:bCs/>
          <w:sz w:val="28"/>
          <w:szCs w:val="28"/>
          <w:lang w:val="uk-UA"/>
        </w:rPr>
        <w:t>1</w:t>
      </w:r>
      <w:r w:rsidR="00EC511D" w:rsidRPr="002701CE">
        <w:rPr>
          <w:b/>
          <w:bCs/>
          <w:i/>
          <w:sz w:val="28"/>
          <w:szCs w:val="28"/>
          <w:lang w:val="uk-UA"/>
        </w:rPr>
        <w:t>Н</w:t>
      </w:r>
      <w:r w:rsidR="00EC511D" w:rsidRPr="002701CE">
        <w:rPr>
          <w:b/>
          <w:bCs/>
          <w:sz w:val="28"/>
          <w:szCs w:val="28"/>
          <w:lang w:val="uk-UA"/>
        </w:rPr>
        <w:t>-ПУРИНУ</w:t>
      </w:r>
    </w:p>
    <w:p w:rsidR="007451CD" w:rsidRPr="00C861A4" w:rsidRDefault="007451CD" w:rsidP="007451CD">
      <w:pPr>
        <w:spacing w:line="360" w:lineRule="auto"/>
        <w:ind w:firstLine="708"/>
        <w:jc w:val="center"/>
        <w:rPr>
          <w:b/>
          <w:bCs/>
          <w:sz w:val="28"/>
          <w:szCs w:val="28"/>
          <w:lang w:val="uk-UA"/>
        </w:rPr>
      </w:pPr>
      <w:r w:rsidRPr="002701CE">
        <w:rPr>
          <w:b/>
          <w:bCs/>
          <w:sz w:val="28"/>
          <w:szCs w:val="28"/>
          <w:lang w:val="uk-UA"/>
        </w:rPr>
        <w:t xml:space="preserve"> (ОГЛЯД  ЛІТЕРАТУРИ)</w:t>
      </w:r>
    </w:p>
    <w:p w:rsidR="007451CD" w:rsidRPr="007451CD" w:rsidRDefault="007451CD" w:rsidP="007451CD">
      <w:pPr>
        <w:spacing w:line="360" w:lineRule="auto"/>
        <w:ind w:firstLine="708"/>
        <w:jc w:val="center"/>
        <w:rPr>
          <w:b/>
          <w:sz w:val="28"/>
          <w:szCs w:val="28"/>
          <w:lang w:val="uk-UA"/>
        </w:rPr>
      </w:pPr>
    </w:p>
    <w:p w:rsidR="00B20429" w:rsidRPr="00536EDA" w:rsidRDefault="007451CD" w:rsidP="00C861A4">
      <w:pPr>
        <w:pStyle w:val="a4"/>
        <w:numPr>
          <w:ilvl w:val="1"/>
          <w:numId w:val="14"/>
        </w:numPr>
        <w:spacing w:line="360" w:lineRule="auto"/>
        <w:rPr>
          <w:sz w:val="28"/>
          <w:szCs w:val="28"/>
          <w:lang w:val="uk-UA"/>
        </w:rPr>
      </w:pPr>
      <w:r w:rsidRPr="00536EDA">
        <w:rPr>
          <w:sz w:val="28"/>
          <w:szCs w:val="28"/>
          <w:lang w:val="uk-UA"/>
        </w:rPr>
        <w:t>Синтез різнозаміщених похідних 1</w:t>
      </w:r>
      <w:r w:rsidRPr="00536EDA">
        <w:rPr>
          <w:i/>
          <w:sz w:val="28"/>
          <w:szCs w:val="28"/>
          <w:lang w:val="uk-UA"/>
        </w:rPr>
        <w:t>Н</w:t>
      </w:r>
      <w:r w:rsidRPr="00536EDA">
        <w:rPr>
          <w:sz w:val="28"/>
          <w:szCs w:val="28"/>
          <w:lang w:val="uk-UA"/>
        </w:rPr>
        <w:t>-пурину</w:t>
      </w:r>
    </w:p>
    <w:p w:rsidR="00C861A4" w:rsidRPr="002701CE" w:rsidRDefault="00C861A4" w:rsidP="00C861A4">
      <w:pPr>
        <w:pStyle w:val="a4"/>
        <w:spacing w:line="360" w:lineRule="auto"/>
        <w:ind w:left="1128"/>
        <w:rPr>
          <w:sz w:val="16"/>
          <w:szCs w:val="16"/>
          <w:lang w:val="uk-UA"/>
        </w:rPr>
      </w:pPr>
    </w:p>
    <w:p w:rsidR="00B20429" w:rsidRPr="00585365" w:rsidRDefault="00B20429" w:rsidP="00B20429">
      <w:pPr>
        <w:spacing w:line="360" w:lineRule="auto"/>
        <w:ind w:firstLine="708"/>
        <w:jc w:val="both"/>
        <w:rPr>
          <w:sz w:val="28"/>
          <w:szCs w:val="28"/>
        </w:rPr>
      </w:pPr>
      <w:r>
        <w:rPr>
          <w:sz w:val="28"/>
          <w:szCs w:val="28"/>
          <w:lang w:val="uk-UA"/>
        </w:rPr>
        <w:t xml:space="preserve"> </w:t>
      </w:r>
      <w:r w:rsidRPr="00585365">
        <w:rPr>
          <w:sz w:val="28"/>
          <w:szCs w:val="28"/>
          <w:lang w:val="uk-UA"/>
        </w:rPr>
        <w:t xml:space="preserve">Вже багато десятиліть похідні </w:t>
      </w:r>
      <w:r w:rsidR="00EC511D" w:rsidRPr="00EC511D">
        <w:rPr>
          <w:sz w:val="28"/>
          <w:szCs w:val="28"/>
          <w:lang w:val="uk-UA"/>
        </w:rPr>
        <w:t>1</w:t>
      </w:r>
      <w:r w:rsidR="00EC511D" w:rsidRPr="00EC511D">
        <w:rPr>
          <w:i/>
          <w:sz w:val="28"/>
          <w:szCs w:val="28"/>
          <w:lang w:val="uk-UA"/>
        </w:rPr>
        <w:t>Н</w:t>
      </w:r>
      <w:r w:rsidR="00EC511D" w:rsidRPr="00EC511D">
        <w:rPr>
          <w:sz w:val="28"/>
          <w:szCs w:val="28"/>
          <w:lang w:val="uk-UA"/>
        </w:rPr>
        <w:t>-пурину</w:t>
      </w:r>
      <w:r w:rsidRPr="00585365">
        <w:rPr>
          <w:sz w:val="28"/>
          <w:szCs w:val="28"/>
          <w:lang w:val="uk-UA"/>
        </w:rPr>
        <w:t xml:space="preserve"> привертають увагу дослідників завдяки різноманітній фармакологічній дії</w:t>
      </w:r>
      <w:r w:rsidR="00C861A4">
        <w:rPr>
          <w:sz w:val="28"/>
          <w:szCs w:val="28"/>
          <w:lang w:val="uk-UA"/>
        </w:rPr>
        <w:t>,</w:t>
      </w:r>
      <w:r w:rsidRPr="00585365">
        <w:rPr>
          <w:sz w:val="28"/>
          <w:szCs w:val="28"/>
          <w:lang w:val="uk-UA"/>
        </w:rPr>
        <w:t xml:space="preserve"> такій як антиоксилантна,</w:t>
      </w:r>
      <w:r w:rsidR="00C861A4">
        <w:rPr>
          <w:sz w:val="28"/>
          <w:szCs w:val="28"/>
          <w:lang w:val="uk-UA"/>
        </w:rPr>
        <w:t xml:space="preserve"> </w:t>
      </w:r>
      <w:r w:rsidRPr="00585365">
        <w:rPr>
          <w:sz w:val="28"/>
          <w:szCs w:val="28"/>
          <w:lang w:val="uk-UA"/>
        </w:rPr>
        <w:t>діуретична,</w:t>
      </w:r>
      <w:r w:rsidRPr="00585365">
        <w:rPr>
          <w:color w:val="222222"/>
          <w:sz w:val="28"/>
          <w:szCs w:val="28"/>
          <w:shd w:val="clear" w:color="auto" w:fill="FFFFFF"/>
          <w:lang w:val="uk-UA"/>
        </w:rPr>
        <w:t xml:space="preserve"> </w:t>
      </w:r>
      <w:r w:rsidRPr="00B52066">
        <w:rPr>
          <w:sz w:val="28"/>
          <w:szCs w:val="28"/>
          <w:shd w:val="clear" w:color="auto" w:fill="FFFFFF"/>
          <w:lang w:val="uk-UA"/>
        </w:rPr>
        <w:t>аналгезуюча та протизапальна [1,</w:t>
      </w:r>
      <w:r w:rsidR="00D81A16" w:rsidRPr="00B52066">
        <w:rPr>
          <w:sz w:val="28"/>
          <w:szCs w:val="28"/>
          <w:shd w:val="clear" w:color="auto" w:fill="FFFFFF"/>
          <w:lang w:val="uk-UA"/>
        </w:rPr>
        <w:t xml:space="preserve"> </w:t>
      </w:r>
      <w:r w:rsidRPr="00B52066">
        <w:rPr>
          <w:sz w:val="28"/>
          <w:szCs w:val="28"/>
          <w:shd w:val="clear" w:color="auto" w:fill="FFFFFF"/>
          <w:lang w:val="uk-UA"/>
        </w:rPr>
        <w:t>2,</w:t>
      </w:r>
      <w:r w:rsidR="00D81A16" w:rsidRPr="00B52066">
        <w:rPr>
          <w:sz w:val="28"/>
          <w:szCs w:val="28"/>
          <w:shd w:val="clear" w:color="auto" w:fill="FFFFFF"/>
          <w:lang w:val="uk-UA"/>
        </w:rPr>
        <w:t xml:space="preserve"> </w:t>
      </w:r>
      <w:r w:rsidRPr="00B52066">
        <w:rPr>
          <w:sz w:val="28"/>
          <w:szCs w:val="28"/>
          <w:shd w:val="clear" w:color="auto" w:fill="FFFFFF"/>
          <w:lang w:val="uk-UA"/>
        </w:rPr>
        <w:t>3].</w:t>
      </w:r>
      <w:r w:rsidRPr="00B52066">
        <w:rPr>
          <w:sz w:val="28"/>
          <w:szCs w:val="28"/>
          <w:lang w:val="uk-UA"/>
        </w:rPr>
        <w:t xml:space="preserve"> </w:t>
      </w:r>
      <w:r w:rsidRPr="00B52066">
        <w:rPr>
          <w:sz w:val="28"/>
          <w:szCs w:val="28"/>
        </w:rPr>
        <w:t>Шир</w:t>
      </w:r>
      <w:r w:rsidR="007451CD" w:rsidRPr="00B52066">
        <w:rPr>
          <w:sz w:val="28"/>
          <w:szCs w:val="28"/>
        </w:rPr>
        <w:t>оке фармакологічне застосування</w:t>
      </w:r>
      <w:r w:rsidRPr="00B52066">
        <w:rPr>
          <w:sz w:val="28"/>
          <w:szCs w:val="28"/>
        </w:rPr>
        <w:t xml:space="preserve"> дан</w:t>
      </w:r>
      <w:r w:rsidRPr="00B52066">
        <w:rPr>
          <w:sz w:val="28"/>
          <w:szCs w:val="28"/>
          <w:lang w:val="uk-UA"/>
        </w:rPr>
        <w:t>н</w:t>
      </w:r>
      <w:r w:rsidRPr="00B52066">
        <w:rPr>
          <w:sz w:val="28"/>
          <w:szCs w:val="28"/>
        </w:rPr>
        <w:t xml:space="preserve">і </w:t>
      </w:r>
      <w:r w:rsidR="00B52066" w:rsidRPr="00B52066">
        <w:rPr>
          <w:sz w:val="28"/>
          <w:szCs w:val="28"/>
          <w:lang w:val="uk-UA"/>
        </w:rPr>
        <w:t>сполуки</w:t>
      </w:r>
      <w:r w:rsidR="00CD3FAB" w:rsidRPr="00B52066">
        <w:rPr>
          <w:sz w:val="28"/>
          <w:szCs w:val="28"/>
        </w:rPr>
        <w:t xml:space="preserve"> одержали завдяки розповсюджен</w:t>
      </w:r>
      <w:r w:rsidR="00CD3FAB" w:rsidRPr="00B52066">
        <w:rPr>
          <w:sz w:val="28"/>
          <w:szCs w:val="28"/>
          <w:lang w:val="uk-UA"/>
        </w:rPr>
        <w:t>о</w:t>
      </w:r>
      <w:r w:rsidRPr="00B52066">
        <w:rPr>
          <w:sz w:val="28"/>
          <w:szCs w:val="28"/>
        </w:rPr>
        <w:t>сті у природі</w:t>
      </w:r>
      <w:r w:rsidR="00B52066" w:rsidRPr="00B52066">
        <w:rPr>
          <w:sz w:val="28"/>
          <w:szCs w:val="28"/>
          <w:lang w:val="uk-UA"/>
        </w:rPr>
        <w:t xml:space="preserve"> </w:t>
      </w:r>
      <w:r w:rsidRPr="00B52066">
        <w:rPr>
          <w:sz w:val="28"/>
          <w:szCs w:val="28"/>
        </w:rPr>
        <w:t xml:space="preserve">[4,5,6]. </w:t>
      </w:r>
      <w:r w:rsidR="00EC511D">
        <w:rPr>
          <w:sz w:val="28"/>
          <w:szCs w:val="28"/>
          <w:lang w:val="uk-UA"/>
        </w:rPr>
        <w:t xml:space="preserve">Відомими у фармакологічному відношенні похідними </w:t>
      </w:r>
      <w:r w:rsidR="00EC511D" w:rsidRPr="00EC511D">
        <w:rPr>
          <w:sz w:val="28"/>
          <w:szCs w:val="28"/>
          <w:lang w:val="uk-UA"/>
        </w:rPr>
        <w:t>1</w:t>
      </w:r>
      <w:r w:rsidR="00EC511D" w:rsidRPr="00EC511D">
        <w:rPr>
          <w:i/>
          <w:sz w:val="28"/>
          <w:szCs w:val="28"/>
          <w:lang w:val="uk-UA"/>
        </w:rPr>
        <w:t>Н</w:t>
      </w:r>
      <w:r w:rsidR="00EC511D" w:rsidRPr="00EC511D">
        <w:rPr>
          <w:sz w:val="28"/>
          <w:szCs w:val="28"/>
          <w:lang w:val="uk-UA"/>
        </w:rPr>
        <w:t>-пурину</w:t>
      </w:r>
      <w:r w:rsidR="00EC511D" w:rsidRPr="00585365">
        <w:rPr>
          <w:sz w:val="28"/>
          <w:szCs w:val="28"/>
          <w:lang w:val="uk-UA"/>
        </w:rPr>
        <w:t xml:space="preserve"> </w:t>
      </w:r>
      <w:r w:rsidR="00EC511D">
        <w:rPr>
          <w:sz w:val="28"/>
          <w:szCs w:val="28"/>
          <w:lang w:val="uk-UA"/>
        </w:rPr>
        <w:t xml:space="preserve">є різнозаміщені ксантини. </w:t>
      </w:r>
      <w:r w:rsidRPr="001D0B2F">
        <w:rPr>
          <w:sz w:val="28"/>
          <w:szCs w:val="28"/>
          <w:lang w:val="uk-UA"/>
        </w:rPr>
        <w:t>Більшість природних похідних ксантину</w:t>
      </w:r>
      <w:r w:rsidR="00EC511D">
        <w:rPr>
          <w:sz w:val="28"/>
          <w:szCs w:val="28"/>
          <w:lang w:val="uk-UA"/>
        </w:rPr>
        <w:t xml:space="preserve"> </w:t>
      </w:r>
      <w:r w:rsidR="001455AA">
        <w:rPr>
          <w:sz w:val="28"/>
          <w:szCs w:val="28"/>
          <w:lang w:val="uk-UA"/>
        </w:rPr>
        <w:t>(3,7-дигідропурин-2,6-діону)</w:t>
      </w:r>
      <w:r w:rsidRPr="001D0B2F">
        <w:rPr>
          <w:sz w:val="28"/>
          <w:szCs w:val="28"/>
          <w:lang w:val="uk-UA"/>
        </w:rPr>
        <w:t xml:space="preserve"> </w:t>
      </w:r>
      <w:r w:rsidR="007A3750">
        <w:rPr>
          <w:sz w:val="28"/>
          <w:szCs w:val="28"/>
          <w:lang w:val="uk-UA"/>
        </w:rPr>
        <w:t>є БАР</w:t>
      </w:r>
      <w:r w:rsidRPr="001D0B2F">
        <w:rPr>
          <w:sz w:val="28"/>
          <w:szCs w:val="28"/>
          <w:lang w:val="uk-UA"/>
        </w:rPr>
        <w:t>. Так, кофеїн (1,3,7-триметилксантин) є відомим стимулятором центральної нервової системи (ЦНС) [7,</w:t>
      </w:r>
      <w:r w:rsidR="00B52066">
        <w:rPr>
          <w:sz w:val="28"/>
          <w:szCs w:val="28"/>
          <w:lang w:val="uk-UA"/>
        </w:rPr>
        <w:t xml:space="preserve"> </w:t>
      </w:r>
      <w:r w:rsidRPr="001D0B2F">
        <w:rPr>
          <w:sz w:val="28"/>
          <w:szCs w:val="28"/>
          <w:lang w:val="uk-UA"/>
        </w:rPr>
        <w:t>8]</w:t>
      </w:r>
      <w:r w:rsidR="00B52066">
        <w:rPr>
          <w:sz w:val="28"/>
          <w:szCs w:val="28"/>
          <w:lang w:val="uk-UA"/>
        </w:rPr>
        <w:t xml:space="preserve">, </w:t>
      </w:r>
      <w:r w:rsidRPr="001D0B2F">
        <w:rPr>
          <w:sz w:val="28"/>
          <w:szCs w:val="28"/>
          <w:lang w:val="uk-UA"/>
        </w:rPr>
        <w:t xml:space="preserve">а теобромін (3,7-диметилксантин) зарекомендував себе як сечогінний, судинорозширювальний, протикашльовий, антиангіогенний та протипухлинний засіб, стимулятор міокарда [9]. Похідні ксантину мають доволі різнобічну біологічну активність, що приваблює вчених усього світу широкими можливостями хімічної модифікації ксантинового скафолду. </w:t>
      </w:r>
      <w:r w:rsidR="00B52066">
        <w:rPr>
          <w:sz w:val="28"/>
          <w:szCs w:val="28"/>
          <w:lang w:val="uk-UA"/>
        </w:rPr>
        <w:t>Ч</w:t>
      </w:r>
      <w:r w:rsidRPr="00B52066">
        <w:rPr>
          <w:sz w:val="28"/>
          <w:szCs w:val="28"/>
        </w:rPr>
        <w:t>имало похідних на сьогоднішній день є синтетичного походження</w:t>
      </w:r>
      <w:r w:rsidR="00B52066">
        <w:rPr>
          <w:sz w:val="28"/>
          <w:szCs w:val="28"/>
          <w:lang w:val="uk-UA"/>
        </w:rPr>
        <w:t>, для яких в</w:t>
      </w:r>
      <w:r w:rsidRPr="00B52066">
        <w:rPr>
          <w:sz w:val="28"/>
          <w:szCs w:val="28"/>
        </w:rPr>
        <w:t>ідомі</w:t>
      </w:r>
      <w:r w:rsidRPr="00B52066">
        <w:rPr>
          <w:sz w:val="28"/>
          <w:szCs w:val="28"/>
          <w:lang w:val="uk-UA"/>
        </w:rPr>
        <w:t xml:space="preserve"> такі дії</w:t>
      </w:r>
      <w:r w:rsidR="00B52066">
        <w:rPr>
          <w:sz w:val="28"/>
          <w:szCs w:val="28"/>
          <w:lang w:val="uk-UA"/>
        </w:rPr>
        <w:t>,</w:t>
      </w:r>
      <w:r w:rsidRPr="00B52066">
        <w:rPr>
          <w:sz w:val="28"/>
          <w:szCs w:val="28"/>
          <w:lang w:val="uk-UA"/>
        </w:rPr>
        <w:t xml:space="preserve"> як</w:t>
      </w:r>
      <w:r w:rsidRPr="00B52066">
        <w:rPr>
          <w:sz w:val="28"/>
          <w:szCs w:val="28"/>
        </w:rPr>
        <w:t xml:space="preserve"> антиоксидантна, протипухлинна, психотропна</w:t>
      </w:r>
      <w:r w:rsidRPr="00585365">
        <w:rPr>
          <w:sz w:val="28"/>
          <w:szCs w:val="28"/>
        </w:rPr>
        <w:t>,</w:t>
      </w:r>
      <w:r>
        <w:rPr>
          <w:sz w:val="28"/>
          <w:szCs w:val="28"/>
          <w:lang w:val="uk-UA"/>
        </w:rPr>
        <w:t xml:space="preserve"> </w:t>
      </w:r>
      <w:r w:rsidRPr="00585365">
        <w:rPr>
          <w:sz w:val="28"/>
          <w:szCs w:val="28"/>
        </w:rPr>
        <w:t>протизапальна,</w:t>
      </w:r>
      <w:r>
        <w:rPr>
          <w:sz w:val="28"/>
          <w:szCs w:val="28"/>
          <w:lang w:val="uk-UA"/>
        </w:rPr>
        <w:t xml:space="preserve"> </w:t>
      </w:r>
      <w:r w:rsidRPr="00585365">
        <w:rPr>
          <w:sz w:val="28"/>
          <w:szCs w:val="28"/>
        </w:rPr>
        <w:t>аналгетична</w:t>
      </w:r>
      <w:r w:rsidR="00B52066">
        <w:rPr>
          <w:sz w:val="28"/>
          <w:szCs w:val="28"/>
          <w:lang w:val="uk-UA"/>
        </w:rPr>
        <w:t xml:space="preserve"> </w:t>
      </w:r>
      <w:r w:rsidRPr="00585365">
        <w:rPr>
          <w:sz w:val="28"/>
          <w:szCs w:val="28"/>
        </w:rPr>
        <w:t>[10-15].</w:t>
      </w:r>
    </w:p>
    <w:p w:rsidR="00B20429" w:rsidRPr="00585365" w:rsidRDefault="00B20429" w:rsidP="00B20429">
      <w:pPr>
        <w:pStyle w:val="a5"/>
        <w:spacing w:line="360" w:lineRule="auto"/>
        <w:ind w:firstLine="708"/>
        <w:jc w:val="both"/>
        <w:rPr>
          <w:rFonts w:ascii="Times New Roman" w:hAnsi="Times New Roman" w:cs="Times New Roman"/>
          <w:sz w:val="28"/>
          <w:szCs w:val="28"/>
        </w:rPr>
      </w:pPr>
      <w:r w:rsidRPr="00585365">
        <w:rPr>
          <w:rFonts w:ascii="Times New Roman" w:hAnsi="Times New Roman" w:cs="Times New Roman"/>
          <w:sz w:val="28"/>
          <w:szCs w:val="28"/>
        </w:rPr>
        <w:t>В наведеному огляді проведено критичний аналіз даних що</w:t>
      </w:r>
      <w:r w:rsidR="007A3750">
        <w:rPr>
          <w:rFonts w:ascii="Times New Roman" w:hAnsi="Times New Roman" w:cs="Times New Roman"/>
          <w:sz w:val="28"/>
          <w:szCs w:val="28"/>
        </w:rPr>
        <w:t>до</w:t>
      </w:r>
      <w:r w:rsidRPr="00585365">
        <w:rPr>
          <w:rFonts w:ascii="Times New Roman" w:hAnsi="Times New Roman" w:cs="Times New Roman"/>
          <w:sz w:val="28"/>
          <w:szCs w:val="28"/>
        </w:rPr>
        <w:t xml:space="preserve"> пошуку </w:t>
      </w:r>
      <w:r w:rsidR="00CC7C36">
        <w:rPr>
          <w:rFonts w:ascii="Times New Roman" w:hAnsi="Times New Roman" w:cs="Times New Roman"/>
          <w:sz w:val="28"/>
          <w:szCs w:val="28"/>
        </w:rPr>
        <w:t>БАР</w:t>
      </w:r>
      <w:r w:rsidRPr="00585365">
        <w:rPr>
          <w:rFonts w:ascii="Times New Roman" w:hAnsi="Times New Roman" w:cs="Times New Roman"/>
          <w:sz w:val="28"/>
          <w:szCs w:val="28"/>
        </w:rPr>
        <w:t xml:space="preserve"> серед заміщених ксантинів</w:t>
      </w:r>
      <w:r w:rsidR="007A3750">
        <w:rPr>
          <w:rFonts w:ascii="Times New Roman" w:hAnsi="Times New Roman" w:cs="Times New Roman"/>
          <w:sz w:val="28"/>
          <w:szCs w:val="28"/>
        </w:rPr>
        <w:t>,</w:t>
      </w:r>
      <w:r w:rsidRPr="00585365">
        <w:rPr>
          <w:rFonts w:ascii="Times New Roman" w:hAnsi="Times New Roman" w:cs="Times New Roman"/>
          <w:sz w:val="28"/>
          <w:szCs w:val="28"/>
        </w:rPr>
        <w:t xml:space="preserve"> опублікованих з </w:t>
      </w:r>
      <w:r w:rsidRPr="002701CE">
        <w:rPr>
          <w:rFonts w:ascii="Times New Roman" w:hAnsi="Times New Roman" w:cs="Times New Roman"/>
          <w:sz w:val="28"/>
          <w:szCs w:val="28"/>
        </w:rPr>
        <w:t>2014 по</w:t>
      </w:r>
      <w:r w:rsidRPr="00585365">
        <w:rPr>
          <w:rFonts w:ascii="Times New Roman" w:hAnsi="Times New Roman" w:cs="Times New Roman"/>
          <w:sz w:val="28"/>
          <w:szCs w:val="28"/>
        </w:rPr>
        <w:t xml:space="preserve"> 2024 роки.</w:t>
      </w:r>
    </w:p>
    <w:p w:rsidR="00B20429" w:rsidRPr="00585365" w:rsidRDefault="00B20429" w:rsidP="00B20429">
      <w:pPr>
        <w:pStyle w:val="a5"/>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Біологічна дія </w:t>
      </w:r>
      <w:r w:rsidRPr="00585365">
        <w:rPr>
          <w:rFonts w:ascii="Times New Roman" w:hAnsi="Times New Roman" w:cs="Times New Roman"/>
          <w:sz w:val="28"/>
          <w:szCs w:val="28"/>
        </w:rPr>
        <w:t xml:space="preserve"> природних ксантинів сти</w:t>
      </w:r>
      <w:r>
        <w:rPr>
          <w:rFonts w:ascii="Times New Roman" w:hAnsi="Times New Roman" w:cs="Times New Roman"/>
          <w:sz w:val="28"/>
          <w:szCs w:val="28"/>
        </w:rPr>
        <w:t xml:space="preserve">мулювала вчених </w:t>
      </w:r>
      <w:r w:rsidRPr="00585365">
        <w:rPr>
          <w:rFonts w:ascii="Times New Roman" w:hAnsi="Times New Roman" w:cs="Times New Roman"/>
          <w:sz w:val="28"/>
          <w:szCs w:val="28"/>
        </w:rPr>
        <w:t>до використання структури</w:t>
      </w:r>
      <w:r>
        <w:rPr>
          <w:rFonts w:ascii="Times New Roman" w:hAnsi="Times New Roman" w:cs="Times New Roman"/>
          <w:sz w:val="28"/>
          <w:szCs w:val="28"/>
        </w:rPr>
        <w:t xml:space="preserve"> </w:t>
      </w:r>
      <w:r w:rsidRPr="00585365">
        <w:rPr>
          <w:rFonts w:ascii="Times New Roman" w:hAnsi="Times New Roman" w:cs="Times New Roman"/>
          <w:sz w:val="28"/>
          <w:szCs w:val="28"/>
        </w:rPr>
        <w:t xml:space="preserve"> ксантинового біциклу (рис. 1.1)</w:t>
      </w:r>
      <w:r>
        <w:rPr>
          <w:rFonts w:ascii="Times New Roman" w:hAnsi="Times New Roman" w:cs="Times New Roman"/>
          <w:sz w:val="28"/>
          <w:szCs w:val="28"/>
        </w:rPr>
        <w:t xml:space="preserve"> як бази </w:t>
      </w:r>
      <w:r w:rsidRPr="00585365">
        <w:rPr>
          <w:rFonts w:ascii="Times New Roman" w:hAnsi="Times New Roman" w:cs="Times New Roman"/>
          <w:sz w:val="28"/>
          <w:szCs w:val="28"/>
        </w:rPr>
        <w:t xml:space="preserve">для синтезу нових БАР. </w:t>
      </w:r>
    </w:p>
    <w:p w:rsidR="00B20429" w:rsidRPr="00585365" w:rsidRDefault="00B20429" w:rsidP="00B20429">
      <w:pPr>
        <w:pStyle w:val="a5"/>
        <w:spacing w:line="360" w:lineRule="auto"/>
        <w:ind w:firstLine="708"/>
        <w:jc w:val="center"/>
        <w:rPr>
          <w:rFonts w:ascii="Times New Roman" w:hAnsi="Times New Roman" w:cs="Times New Roman"/>
          <w:sz w:val="28"/>
          <w:szCs w:val="28"/>
        </w:rPr>
      </w:pPr>
      <w:r w:rsidRPr="00585365">
        <w:rPr>
          <w:rFonts w:ascii="Times New Roman" w:hAnsi="Times New Roman" w:cs="Times New Roman"/>
          <w:noProof/>
          <w:sz w:val="28"/>
          <w:szCs w:val="28"/>
          <w:lang w:eastAsia="uk-UA"/>
        </w:rPr>
        <w:drawing>
          <wp:inline distT="0" distB="0" distL="0" distR="0" wp14:anchorId="25B7F21C" wp14:editId="1CCFF544">
            <wp:extent cx="771001" cy="718857"/>
            <wp:effectExtent l="0" t="0" r="0" b="50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782361" cy="729448"/>
                    </a:xfrm>
                    <a:prstGeom prst="rect">
                      <a:avLst/>
                    </a:prstGeom>
                  </pic:spPr>
                </pic:pic>
              </a:graphicData>
            </a:graphic>
          </wp:inline>
        </w:drawing>
      </w:r>
    </w:p>
    <w:p w:rsidR="00B20429" w:rsidRDefault="00B20429" w:rsidP="00B20429">
      <w:pPr>
        <w:pStyle w:val="a5"/>
        <w:spacing w:line="360" w:lineRule="auto"/>
        <w:jc w:val="center"/>
        <w:rPr>
          <w:rFonts w:ascii="Times New Roman" w:hAnsi="Times New Roman" w:cs="Times New Roman"/>
          <w:sz w:val="28"/>
          <w:szCs w:val="28"/>
        </w:rPr>
      </w:pPr>
      <w:r w:rsidRPr="00585365">
        <w:rPr>
          <w:rFonts w:ascii="Times New Roman" w:hAnsi="Times New Roman" w:cs="Times New Roman"/>
          <w:sz w:val="28"/>
          <w:szCs w:val="28"/>
        </w:rPr>
        <w:t>Рис</w:t>
      </w:r>
      <w:r w:rsidR="007A3750">
        <w:rPr>
          <w:rFonts w:ascii="Times New Roman" w:hAnsi="Times New Roman" w:cs="Times New Roman"/>
          <w:sz w:val="28"/>
          <w:szCs w:val="28"/>
        </w:rPr>
        <w:t>унок</w:t>
      </w:r>
      <w:r w:rsidRPr="00585365">
        <w:rPr>
          <w:rFonts w:ascii="Times New Roman" w:hAnsi="Times New Roman" w:cs="Times New Roman"/>
          <w:sz w:val="28"/>
          <w:szCs w:val="28"/>
        </w:rPr>
        <w:t xml:space="preserve"> 1.1 Ксантиновий цикл</w:t>
      </w:r>
    </w:p>
    <w:p w:rsidR="002701CE" w:rsidRPr="002701CE" w:rsidRDefault="002701CE" w:rsidP="00B20429">
      <w:pPr>
        <w:pStyle w:val="a5"/>
        <w:spacing w:line="360" w:lineRule="auto"/>
        <w:jc w:val="center"/>
        <w:rPr>
          <w:rFonts w:ascii="Times New Roman" w:hAnsi="Times New Roman" w:cs="Times New Roman"/>
          <w:sz w:val="16"/>
          <w:szCs w:val="16"/>
        </w:rPr>
      </w:pPr>
    </w:p>
    <w:p w:rsidR="00B20429" w:rsidRPr="00585365" w:rsidRDefault="00B20429" w:rsidP="007344A9">
      <w:pPr>
        <w:pStyle w:val="a5"/>
        <w:spacing w:line="360" w:lineRule="auto"/>
        <w:ind w:firstLine="708"/>
        <w:jc w:val="both"/>
        <w:rPr>
          <w:rFonts w:ascii="Times New Roman" w:hAnsi="Times New Roman" w:cs="Times New Roman"/>
          <w:sz w:val="28"/>
          <w:szCs w:val="28"/>
        </w:rPr>
      </w:pPr>
      <w:r w:rsidRPr="00585365">
        <w:rPr>
          <w:rFonts w:ascii="Times New Roman" w:hAnsi="Times New Roman" w:cs="Times New Roman"/>
          <w:sz w:val="28"/>
          <w:szCs w:val="28"/>
        </w:rPr>
        <w:t xml:space="preserve">Синтез біологічно активних ксантинів можна здійснили із похідних піримідину [16-20]. Класичним синтетичним методом побудови ксантинового біциклу з одночасним введенням замісників в положення </w:t>
      </w:r>
      <w:r w:rsidR="007A3750">
        <w:rPr>
          <w:rFonts w:ascii="Times New Roman" w:hAnsi="Times New Roman" w:cs="Times New Roman"/>
          <w:sz w:val="28"/>
          <w:szCs w:val="28"/>
        </w:rPr>
        <w:t>1</w:t>
      </w:r>
      <w:r w:rsidRPr="00585365">
        <w:rPr>
          <w:rFonts w:ascii="Times New Roman" w:hAnsi="Times New Roman" w:cs="Times New Roman"/>
          <w:sz w:val="28"/>
          <w:szCs w:val="28"/>
        </w:rPr>
        <w:t xml:space="preserve">, </w:t>
      </w:r>
      <w:r w:rsidR="007A3750">
        <w:rPr>
          <w:rFonts w:ascii="Times New Roman" w:hAnsi="Times New Roman" w:cs="Times New Roman"/>
          <w:sz w:val="28"/>
          <w:szCs w:val="28"/>
        </w:rPr>
        <w:t xml:space="preserve">3 </w:t>
      </w:r>
      <w:r w:rsidRPr="00585365">
        <w:rPr>
          <w:rFonts w:ascii="Times New Roman" w:hAnsi="Times New Roman" w:cs="Times New Roman"/>
          <w:sz w:val="28"/>
          <w:szCs w:val="28"/>
        </w:rPr>
        <w:t xml:space="preserve">або </w:t>
      </w:r>
      <w:r w:rsidR="007A3750">
        <w:rPr>
          <w:rFonts w:ascii="Times New Roman" w:hAnsi="Times New Roman" w:cs="Times New Roman"/>
          <w:sz w:val="28"/>
          <w:szCs w:val="28"/>
        </w:rPr>
        <w:t>8</w:t>
      </w:r>
      <w:r w:rsidRPr="00585365">
        <w:rPr>
          <w:rFonts w:ascii="Times New Roman" w:hAnsi="Times New Roman" w:cs="Times New Roman"/>
          <w:sz w:val="28"/>
          <w:szCs w:val="28"/>
        </w:rPr>
        <w:t xml:space="preserve"> є метод Траубе</w:t>
      </w:r>
      <w:r w:rsidR="007A3750">
        <w:rPr>
          <w:rFonts w:ascii="Times New Roman" w:hAnsi="Times New Roman" w:cs="Times New Roman"/>
          <w:sz w:val="28"/>
          <w:szCs w:val="28"/>
        </w:rPr>
        <w:t xml:space="preserve"> (рис. 1.2):</w:t>
      </w:r>
      <w:r w:rsidRPr="00585365">
        <w:rPr>
          <w:rFonts w:ascii="Times New Roman" w:hAnsi="Times New Roman" w:cs="Times New Roman"/>
          <w:sz w:val="28"/>
          <w:szCs w:val="28"/>
        </w:rPr>
        <w:t xml:space="preserve"> </w:t>
      </w:r>
    </w:p>
    <w:p w:rsidR="00B20429" w:rsidRPr="00585365" w:rsidRDefault="00B20429" w:rsidP="00B20429">
      <w:pPr>
        <w:pStyle w:val="a5"/>
        <w:spacing w:line="360" w:lineRule="auto"/>
        <w:jc w:val="center"/>
        <w:rPr>
          <w:rFonts w:ascii="Times New Roman" w:hAnsi="Times New Roman" w:cs="Times New Roman"/>
          <w:sz w:val="28"/>
          <w:szCs w:val="28"/>
        </w:rPr>
      </w:pPr>
      <w:r w:rsidRPr="00585365">
        <w:rPr>
          <w:rFonts w:ascii="Times New Roman" w:hAnsi="Times New Roman" w:cs="Times New Roman"/>
          <w:noProof/>
          <w:sz w:val="28"/>
          <w:szCs w:val="28"/>
          <w:lang w:eastAsia="uk-UA"/>
        </w:rPr>
        <w:drawing>
          <wp:inline distT="0" distB="0" distL="0" distR="0" wp14:anchorId="7100E40D" wp14:editId="4A39C953">
            <wp:extent cx="3870324" cy="1714061"/>
            <wp:effectExtent l="0" t="0" r="0"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23163" t="5290" b="24172"/>
                    <a:stretch/>
                  </pic:blipFill>
                  <pic:spPr bwMode="auto">
                    <a:xfrm>
                      <a:off x="0" y="0"/>
                      <a:ext cx="3888441" cy="1722085"/>
                    </a:xfrm>
                    <a:prstGeom prst="rect">
                      <a:avLst/>
                    </a:prstGeom>
                    <a:ln>
                      <a:noFill/>
                    </a:ln>
                    <a:extLst>
                      <a:ext uri="{53640926-AAD7-44D8-BBD7-CCE9431645EC}">
                        <a14:shadowObscured xmlns:a14="http://schemas.microsoft.com/office/drawing/2010/main"/>
                      </a:ext>
                    </a:extLst>
                  </pic:spPr>
                </pic:pic>
              </a:graphicData>
            </a:graphic>
          </wp:inline>
        </w:drawing>
      </w:r>
    </w:p>
    <w:p w:rsidR="00B20429" w:rsidRDefault="00B20429" w:rsidP="007A3750">
      <w:pPr>
        <w:pStyle w:val="a5"/>
        <w:spacing w:line="360" w:lineRule="auto"/>
        <w:ind w:firstLine="708"/>
        <w:jc w:val="center"/>
        <w:rPr>
          <w:rFonts w:ascii="Times New Roman" w:hAnsi="Times New Roman" w:cs="Times New Roman"/>
          <w:sz w:val="28"/>
          <w:szCs w:val="28"/>
        </w:rPr>
      </w:pPr>
      <w:r w:rsidRPr="00585365">
        <w:rPr>
          <w:rFonts w:ascii="Times New Roman" w:hAnsi="Times New Roman" w:cs="Times New Roman"/>
          <w:sz w:val="28"/>
          <w:szCs w:val="28"/>
        </w:rPr>
        <w:t>Рис</w:t>
      </w:r>
      <w:r w:rsidR="007A3750">
        <w:rPr>
          <w:rFonts w:ascii="Times New Roman" w:hAnsi="Times New Roman" w:cs="Times New Roman"/>
          <w:sz w:val="28"/>
          <w:szCs w:val="28"/>
        </w:rPr>
        <w:t>унок</w:t>
      </w:r>
      <w:r w:rsidRPr="00585365">
        <w:rPr>
          <w:rFonts w:ascii="Times New Roman" w:hAnsi="Times New Roman" w:cs="Times New Roman"/>
          <w:sz w:val="28"/>
          <w:szCs w:val="28"/>
        </w:rPr>
        <w:t xml:space="preserve"> 1.2  Схема синтезу ксантину за методом Траубе</w:t>
      </w:r>
    </w:p>
    <w:p w:rsidR="007451CD" w:rsidRPr="002701CE" w:rsidRDefault="007451CD" w:rsidP="00B20429">
      <w:pPr>
        <w:pStyle w:val="a5"/>
        <w:spacing w:line="360" w:lineRule="auto"/>
        <w:ind w:firstLine="708"/>
        <w:jc w:val="both"/>
        <w:rPr>
          <w:rFonts w:ascii="Times New Roman" w:hAnsi="Times New Roman" w:cs="Times New Roman"/>
          <w:sz w:val="16"/>
          <w:szCs w:val="16"/>
        </w:rPr>
      </w:pPr>
    </w:p>
    <w:p w:rsidR="00B20429" w:rsidRPr="00585365" w:rsidRDefault="00B20429" w:rsidP="00B20429">
      <w:pPr>
        <w:pStyle w:val="a5"/>
        <w:spacing w:line="360" w:lineRule="auto"/>
        <w:ind w:firstLine="708"/>
        <w:jc w:val="both"/>
        <w:rPr>
          <w:rFonts w:ascii="Times New Roman" w:hAnsi="Times New Roman" w:cs="Times New Roman"/>
          <w:sz w:val="28"/>
          <w:szCs w:val="28"/>
        </w:rPr>
      </w:pPr>
      <w:r w:rsidRPr="00585365">
        <w:rPr>
          <w:rFonts w:ascii="Times New Roman" w:hAnsi="Times New Roman" w:cs="Times New Roman"/>
          <w:sz w:val="28"/>
          <w:szCs w:val="28"/>
        </w:rPr>
        <w:t xml:space="preserve">Добування природніх похідних ксантину із рослинних джерел був економічно невигідним, тому вчені J. P. Monteiro </w:t>
      </w:r>
      <w:r w:rsidRPr="007344A9">
        <w:rPr>
          <w:rFonts w:ascii="Times New Roman" w:hAnsi="Times New Roman" w:cs="Times New Roman"/>
          <w:i/>
          <w:iCs/>
          <w:sz w:val="28"/>
          <w:szCs w:val="28"/>
          <w:lang w:val="en-US"/>
        </w:rPr>
        <w:t>et</w:t>
      </w:r>
      <w:r w:rsidRPr="007344A9">
        <w:rPr>
          <w:rFonts w:ascii="Times New Roman" w:hAnsi="Times New Roman" w:cs="Times New Roman"/>
          <w:i/>
          <w:iCs/>
          <w:sz w:val="28"/>
          <w:szCs w:val="28"/>
        </w:rPr>
        <w:t xml:space="preserve"> </w:t>
      </w:r>
      <w:r w:rsidRPr="007344A9">
        <w:rPr>
          <w:rFonts w:ascii="Times New Roman" w:hAnsi="Times New Roman" w:cs="Times New Roman"/>
          <w:i/>
          <w:iCs/>
          <w:sz w:val="28"/>
          <w:szCs w:val="28"/>
          <w:lang w:val="en-US"/>
        </w:rPr>
        <w:t>al</w:t>
      </w:r>
      <w:r w:rsidRPr="00585365">
        <w:rPr>
          <w:rFonts w:ascii="Times New Roman" w:hAnsi="Times New Roman" w:cs="Times New Roman"/>
          <w:sz w:val="28"/>
          <w:szCs w:val="28"/>
        </w:rPr>
        <w:t>. свого часу для синтезу</w:t>
      </w:r>
      <w:r w:rsidR="007344A9">
        <w:rPr>
          <w:rFonts w:ascii="Times New Roman" w:hAnsi="Times New Roman" w:cs="Times New Roman"/>
          <w:sz w:val="28"/>
          <w:szCs w:val="28"/>
        </w:rPr>
        <w:t xml:space="preserve"> інших похідних 1</w:t>
      </w:r>
      <w:r w:rsidR="007344A9" w:rsidRPr="007344A9">
        <w:rPr>
          <w:rFonts w:ascii="Times New Roman" w:hAnsi="Times New Roman" w:cs="Times New Roman"/>
          <w:i/>
          <w:iCs/>
          <w:sz w:val="28"/>
          <w:szCs w:val="28"/>
        </w:rPr>
        <w:t>Н</w:t>
      </w:r>
      <w:r w:rsidR="007344A9">
        <w:rPr>
          <w:rFonts w:ascii="Times New Roman" w:hAnsi="Times New Roman" w:cs="Times New Roman"/>
          <w:sz w:val="28"/>
          <w:szCs w:val="28"/>
        </w:rPr>
        <w:t xml:space="preserve">-пурину, а саме </w:t>
      </w:r>
      <w:r w:rsidRPr="00585365">
        <w:rPr>
          <w:rFonts w:ascii="Times New Roman" w:hAnsi="Times New Roman" w:cs="Times New Roman"/>
          <w:sz w:val="28"/>
          <w:szCs w:val="28"/>
        </w:rPr>
        <w:t xml:space="preserve">кофеїну </w:t>
      </w:r>
      <w:r w:rsidR="007344A9" w:rsidRPr="00121379">
        <w:rPr>
          <w:rFonts w:ascii="Times New Roman" w:hAnsi="Times New Roman" w:cs="Times New Roman"/>
          <w:sz w:val="28"/>
          <w:szCs w:val="28"/>
        </w:rPr>
        <w:t>(</w:t>
      </w:r>
      <w:r w:rsidR="007344A9" w:rsidRPr="00121379">
        <w:rPr>
          <w:rFonts w:ascii="Times New Roman" w:hAnsi="Times New Roman" w:cs="Times New Roman"/>
          <w:color w:val="000000"/>
          <w:sz w:val="28"/>
          <w:szCs w:val="28"/>
          <w:shd w:val="clear" w:color="auto" w:fill="F9F9F9"/>
        </w:rPr>
        <w:t>1,3,7-триметил-3,7-дигідро-1</w:t>
      </w:r>
      <w:r w:rsidR="007344A9" w:rsidRPr="00121379">
        <w:rPr>
          <w:rFonts w:ascii="Times New Roman" w:hAnsi="Times New Roman" w:cs="Times New Roman"/>
          <w:i/>
          <w:iCs/>
          <w:color w:val="000000"/>
          <w:sz w:val="28"/>
          <w:szCs w:val="28"/>
          <w:shd w:val="clear" w:color="auto" w:fill="F9F9F9"/>
        </w:rPr>
        <w:t>H</w:t>
      </w:r>
      <w:r w:rsidR="007344A9" w:rsidRPr="00121379">
        <w:rPr>
          <w:rFonts w:ascii="Times New Roman" w:hAnsi="Times New Roman" w:cs="Times New Roman"/>
          <w:color w:val="000000"/>
          <w:sz w:val="28"/>
          <w:szCs w:val="28"/>
          <w:shd w:val="clear" w:color="auto" w:fill="F9F9F9"/>
        </w:rPr>
        <w:t>-пурин-2,6-діон</w:t>
      </w:r>
      <w:r w:rsidR="00121379" w:rsidRPr="00121379">
        <w:rPr>
          <w:rFonts w:ascii="Times New Roman" w:hAnsi="Times New Roman" w:cs="Times New Roman"/>
          <w:color w:val="000000"/>
          <w:sz w:val="28"/>
          <w:szCs w:val="28"/>
          <w:shd w:val="clear" w:color="auto" w:fill="F9F9F9"/>
        </w:rPr>
        <w:t>у</w:t>
      </w:r>
      <w:r w:rsidR="007344A9" w:rsidRPr="00121379">
        <w:rPr>
          <w:rFonts w:ascii="Times New Roman" w:hAnsi="Times New Roman" w:cs="Times New Roman"/>
          <w:sz w:val="28"/>
          <w:szCs w:val="28"/>
        </w:rPr>
        <w:t>)</w:t>
      </w:r>
      <w:r w:rsidR="007344A9">
        <w:rPr>
          <w:rFonts w:ascii="Times New Roman" w:hAnsi="Times New Roman" w:cs="Times New Roman"/>
          <w:sz w:val="28"/>
          <w:szCs w:val="28"/>
        </w:rPr>
        <w:t xml:space="preserve"> </w:t>
      </w:r>
      <w:r w:rsidRPr="00585365">
        <w:rPr>
          <w:rFonts w:ascii="Times New Roman" w:hAnsi="Times New Roman" w:cs="Times New Roman"/>
          <w:sz w:val="28"/>
          <w:szCs w:val="28"/>
        </w:rPr>
        <w:t xml:space="preserve">та теофіліну </w:t>
      </w:r>
      <w:r w:rsidR="00121379" w:rsidRPr="00121379">
        <w:rPr>
          <w:rFonts w:ascii="Times New Roman" w:hAnsi="Times New Roman" w:cs="Times New Roman"/>
          <w:sz w:val="28"/>
          <w:szCs w:val="28"/>
        </w:rPr>
        <w:t>(</w:t>
      </w:r>
      <w:r w:rsidR="00121379" w:rsidRPr="00121379">
        <w:rPr>
          <w:rFonts w:ascii="Times New Roman" w:hAnsi="Times New Roman" w:cs="Times New Roman"/>
          <w:color w:val="000000"/>
          <w:sz w:val="28"/>
          <w:szCs w:val="28"/>
          <w:shd w:val="clear" w:color="auto" w:fill="F9F9F9"/>
        </w:rPr>
        <w:t>1,3-</w:t>
      </w:r>
      <w:r w:rsidR="00121379">
        <w:rPr>
          <w:rFonts w:ascii="Times New Roman" w:hAnsi="Times New Roman" w:cs="Times New Roman"/>
          <w:color w:val="000000"/>
          <w:sz w:val="28"/>
          <w:szCs w:val="28"/>
          <w:shd w:val="clear" w:color="auto" w:fill="F9F9F9"/>
        </w:rPr>
        <w:t>ди</w:t>
      </w:r>
      <w:r w:rsidR="00121379" w:rsidRPr="00121379">
        <w:rPr>
          <w:rFonts w:ascii="Times New Roman" w:hAnsi="Times New Roman" w:cs="Times New Roman"/>
          <w:color w:val="000000"/>
          <w:sz w:val="28"/>
          <w:szCs w:val="28"/>
          <w:shd w:val="clear" w:color="auto" w:fill="F9F9F9"/>
        </w:rPr>
        <w:t>метил-3,7-дигідро-1</w:t>
      </w:r>
      <w:r w:rsidR="00121379" w:rsidRPr="00121379">
        <w:rPr>
          <w:rFonts w:ascii="Times New Roman" w:hAnsi="Times New Roman" w:cs="Times New Roman"/>
          <w:i/>
          <w:iCs/>
          <w:color w:val="000000"/>
          <w:sz w:val="28"/>
          <w:szCs w:val="28"/>
          <w:shd w:val="clear" w:color="auto" w:fill="F9F9F9"/>
        </w:rPr>
        <w:t>H</w:t>
      </w:r>
      <w:r w:rsidR="00121379" w:rsidRPr="00121379">
        <w:rPr>
          <w:rFonts w:ascii="Times New Roman" w:hAnsi="Times New Roman" w:cs="Times New Roman"/>
          <w:color w:val="000000"/>
          <w:sz w:val="28"/>
          <w:szCs w:val="28"/>
          <w:shd w:val="clear" w:color="auto" w:fill="F9F9F9"/>
        </w:rPr>
        <w:t>-пурин-2,6-діону</w:t>
      </w:r>
      <w:r w:rsidR="00121379" w:rsidRPr="001D0B2F">
        <w:rPr>
          <w:rFonts w:ascii="Times New Roman" w:hAnsi="Times New Roman" w:cs="Times New Roman"/>
          <w:color w:val="000000"/>
          <w:sz w:val="28"/>
          <w:szCs w:val="28"/>
          <w:shd w:val="clear" w:color="auto" w:fill="F9F9F9"/>
        </w:rPr>
        <w:t>)</w:t>
      </w:r>
      <w:r w:rsidR="007344A9">
        <w:rPr>
          <w:rFonts w:ascii="Times New Roman" w:hAnsi="Times New Roman" w:cs="Times New Roman"/>
          <w:sz w:val="28"/>
          <w:szCs w:val="28"/>
        </w:rPr>
        <w:t xml:space="preserve"> </w:t>
      </w:r>
      <w:r w:rsidRPr="00585365">
        <w:rPr>
          <w:rFonts w:ascii="Times New Roman" w:hAnsi="Times New Roman" w:cs="Times New Roman"/>
          <w:sz w:val="28"/>
          <w:szCs w:val="28"/>
        </w:rPr>
        <w:t>використали метод Траубе та синтезували 36 сполук</w:t>
      </w:r>
      <w:r w:rsidR="00121379" w:rsidRPr="001D0B2F">
        <w:rPr>
          <w:rFonts w:ascii="Times New Roman" w:hAnsi="Times New Roman" w:cs="Times New Roman"/>
          <w:sz w:val="28"/>
          <w:szCs w:val="28"/>
        </w:rPr>
        <w:t xml:space="preserve"> (</w:t>
      </w:r>
      <w:r w:rsidR="00121379">
        <w:rPr>
          <w:rFonts w:ascii="Times New Roman" w:hAnsi="Times New Roman" w:cs="Times New Roman"/>
          <w:sz w:val="28"/>
          <w:szCs w:val="28"/>
        </w:rPr>
        <w:t>рис. 1.3)</w:t>
      </w:r>
      <w:r w:rsidRPr="00585365">
        <w:rPr>
          <w:rFonts w:ascii="Times New Roman" w:hAnsi="Times New Roman" w:cs="Times New Roman"/>
          <w:sz w:val="28"/>
          <w:szCs w:val="28"/>
        </w:rPr>
        <w:t xml:space="preserve">: </w:t>
      </w:r>
    </w:p>
    <w:p w:rsidR="00B20429" w:rsidRPr="00585365" w:rsidRDefault="00B20429" w:rsidP="00B20429">
      <w:pPr>
        <w:pStyle w:val="a5"/>
        <w:spacing w:line="360" w:lineRule="auto"/>
        <w:jc w:val="center"/>
        <w:rPr>
          <w:rFonts w:ascii="Times New Roman" w:hAnsi="Times New Roman" w:cs="Times New Roman"/>
          <w:sz w:val="28"/>
          <w:szCs w:val="28"/>
        </w:rPr>
      </w:pPr>
      <w:r w:rsidRPr="00585365">
        <w:rPr>
          <w:rFonts w:ascii="Times New Roman" w:hAnsi="Times New Roman" w:cs="Times New Roman"/>
          <w:noProof/>
          <w:sz w:val="28"/>
          <w:szCs w:val="28"/>
          <w:lang w:eastAsia="uk-UA"/>
        </w:rPr>
        <w:drawing>
          <wp:inline distT="0" distB="0" distL="0" distR="0" wp14:anchorId="25ED3FB5" wp14:editId="19B1D255">
            <wp:extent cx="5026025" cy="1829558"/>
            <wp:effectExtent l="0" t="0" r="317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6348" t="6288" r="4388" b="15568"/>
                    <a:stretch/>
                  </pic:blipFill>
                  <pic:spPr bwMode="auto">
                    <a:xfrm>
                      <a:off x="0" y="0"/>
                      <a:ext cx="5070847" cy="1845874"/>
                    </a:xfrm>
                    <a:prstGeom prst="rect">
                      <a:avLst/>
                    </a:prstGeom>
                    <a:ln>
                      <a:noFill/>
                    </a:ln>
                    <a:extLst>
                      <a:ext uri="{53640926-AAD7-44D8-BBD7-CCE9431645EC}">
                        <a14:shadowObscured xmlns:a14="http://schemas.microsoft.com/office/drawing/2010/main"/>
                      </a:ext>
                    </a:extLst>
                  </pic:spPr>
                </pic:pic>
              </a:graphicData>
            </a:graphic>
          </wp:inline>
        </w:drawing>
      </w:r>
    </w:p>
    <w:p w:rsidR="00B20429" w:rsidRDefault="00B20429" w:rsidP="00121379">
      <w:pPr>
        <w:pStyle w:val="a5"/>
        <w:spacing w:line="360" w:lineRule="auto"/>
        <w:ind w:firstLine="708"/>
        <w:jc w:val="center"/>
        <w:rPr>
          <w:rFonts w:ascii="Times New Roman" w:hAnsi="Times New Roman" w:cs="Times New Roman"/>
          <w:sz w:val="28"/>
          <w:szCs w:val="28"/>
        </w:rPr>
      </w:pPr>
      <w:r w:rsidRPr="00585365">
        <w:rPr>
          <w:rFonts w:ascii="Times New Roman" w:hAnsi="Times New Roman" w:cs="Times New Roman"/>
          <w:sz w:val="28"/>
          <w:szCs w:val="28"/>
        </w:rPr>
        <w:t>Рис</w:t>
      </w:r>
      <w:r w:rsidR="00CC7C36">
        <w:rPr>
          <w:rFonts w:ascii="Times New Roman" w:hAnsi="Times New Roman" w:cs="Times New Roman"/>
          <w:sz w:val="28"/>
          <w:szCs w:val="28"/>
        </w:rPr>
        <w:t xml:space="preserve">унок </w:t>
      </w:r>
      <w:r w:rsidRPr="00585365">
        <w:rPr>
          <w:rFonts w:ascii="Times New Roman" w:hAnsi="Times New Roman" w:cs="Times New Roman"/>
          <w:sz w:val="28"/>
          <w:szCs w:val="28"/>
        </w:rPr>
        <w:t>1.3 Схема синтезу теофіліна та кофеїна за методом Траубе</w:t>
      </w:r>
    </w:p>
    <w:p w:rsidR="007451CD" w:rsidRPr="002701CE" w:rsidRDefault="007451CD" w:rsidP="00B20429">
      <w:pPr>
        <w:pStyle w:val="a5"/>
        <w:spacing w:line="360" w:lineRule="auto"/>
        <w:ind w:firstLine="708"/>
        <w:rPr>
          <w:rFonts w:ascii="Times New Roman" w:hAnsi="Times New Roman" w:cs="Times New Roman"/>
          <w:sz w:val="16"/>
          <w:szCs w:val="16"/>
        </w:rPr>
      </w:pPr>
    </w:p>
    <w:p w:rsidR="00B20429" w:rsidRPr="00585365" w:rsidRDefault="00CC7C36" w:rsidP="00CC7C36">
      <w:pPr>
        <w:spacing w:line="360" w:lineRule="auto"/>
        <w:ind w:firstLine="708"/>
        <w:jc w:val="both"/>
        <w:rPr>
          <w:sz w:val="28"/>
          <w:szCs w:val="28"/>
          <w:lang w:val="uk-UA"/>
        </w:rPr>
      </w:pPr>
      <w:r>
        <w:rPr>
          <w:sz w:val="28"/>
          <w:szCs w:val="28"/>
          <w:lang w:val="uk-UA"/>
        </w:rPr>
        <w:t xml:space="preserve">Ці сполуки є метилпохідними ксантину. </w:t>
      </w:r>
      <w:r w:rsidR="00B20429" w:rsidRPr="00585365">
        <w:rPr>
          <w:sz w:val="28"/>
          <w:szCs w:val="28"/>
          <w:lang w:val="uk-UA"/>
        </w:rPr>
        <w:t>Структура молекули ксантину  забезпечує максимальну можливість проходження реакцій заміщення з утворенням п’яти типів монозаміщених похідних, восьми типів дизаміщених та трьох типів тризаміщених ксантину, має першорядне значення (за винятком положення дев’ять через низьку нуклеофільність атому Нітрогену) і використовується для розкриття повного потенціалу ксантинового кільця при розробці методів синтезу БАР на основі ксантину [16,</w:t>
      </w:r>
      <w:r>
        <w:rPr>
          <w:sz w:val="28"/>
          <w:szCs w:val="28"/>
          <w:lang w:val="uk-UA"/>
        </w:rPr>
        <w:t xml:space="preserve"> </w:t>
      </w:r>
      <w:r w:rsidR="00B20429" w:rsidRPr="00585365">
        <w:rPr>
          <w:sz w:val="28"/>
          <w:szCs w:val="28"/>
          <w:lang w:val="uk-UA"/>
        </w:rPr>
        <w:t>21].</w:t>
      </w:r>
    </w:p>
    <w:p w:rsidR="00B20429" w:rsidRPr="00585365" w:rsidRDefault="00B20429" w:rsidP="00B20429">
      <w:pPr>
        <w:pStyle w:val="a5"/>
        <w:spacing w:line="360" w:lineRule="auto"/>
        <w:ind w:firstLine="708"/>
        <w:jc w:val="both"/>
        <w:rPr>
          <w:rFonts w:ascii="Times New Roman" w:hAnsi="Times New Roman" w:cs="Times New Roman"/>
          <w:sz w:val="28"/>
          <w:szCs w:val="28"/>
        </w:rPr>
      </w:pPr>
      <w:r w:rsidRPr="00585365">
        <w:rPr>
          <w:rFonts w:ascii="Times New Roman" w:hAnsi="Times New Roman" w:cs="Times New Roman"/>
          <w:sz w:val="28"/>
          <w:szCs w:val="28"/>
          <w:lang w:val="en-US"/>
        </w:rPr>
        <w:t>T</w:t>
      </w:r>
      <w:r w:rsidRPr="00585365">
        <w:rPr>
          <w:rFonts w:ascii="Times New Roman" w:hAnsi="Times New Roman" w:cs="Times New Roman"/>
          <w:sz w:val="28"/>
          <w:szCs w:val="28"/>
        </w:rPr>
        <w:t xml:space="preserve">еофілін групою вчених </w:t>
      </w:r>
      <w:r w:rsidRPr="00585365">
        <w:rPr>
          <w:rFonts w:ascii="Times New Roman" w:hAnsi="Times New Roman" w:cs="Times New Roman"/>
          <w:sz w:val="28"/>
          <w:szCs w:val="28"/>
          <w:lang w:val="en-US"/>
        </w:rPr>
        <w:t>F</w:t>
      </w:r>
      <w:r w:rsidRPr="00585365">
        <w:rPr>
          <w:rFonts w:ascii="Times New Roman" w:hAnsi="Times New Roman" w:cs="Times New Roman"/>
          <w:sz w:val="28"/>
          <w:szCs w:val="28"/>
        </w:rPr>
        <w:t xml:space="preserve">. </w:t>
      </w:r>
      <w:r w:rsidRPr="00585365">
        <w:rPr>
          <w:rFonts w:ascii="Times New Roman" w:hAnsi="Times New Roman" w:cs="Times New Roman"/>
          <w:sz w:val="28"/>
          <w:szCs w:val="28"/>
          <w:lang w:val="en-US"/>
        </w:rPr>
        <w:t>G</w:t>
      </w:r>
      <w:r w:rsidRPr="00585365">
        <w:rPr>
          <w:rFonts w:ascii="Times New Roman" w:hAnsi="Times New Roman" w:cs="Times New Roman"/>
          <w:sz w:val="28"/>
          <w:szCs w:val="28"/>
        </w:rPr>
        <w:t xml:space="preserve">. </w:t>
      </w:r>
      <w:r w:rsidRPr="00585365">
        <w:rPr>
          <w:rFonts w:ascii="Times New Roman" w:hAnsi="Times New Roman" w:cs="Times New Roman"/>
          <w:sz w:val="28"/>
          <w:szCs w:val="28"/>
          <w:lang w:val="en-US"/>
        </w:rPr>
        <w:t>Lupascu</w:t>
      </w:r>
      <w:r w:rsidRPr="00585365">
        <w:rPr>
          <w:rFonts w:ascii="Times New Roman" w:hAnsi="Times New Roman" w:cs="Times New Roman"/>
          <w:sz w:val="28"/>
          <w:szCs w:val="28"/>
        </w:rPr>
        <w:t xml:space="preserve"> </w:t>
      </w:r>
      <w:r w:rsidRPr="00CC7C36">
        <w:rPr>
          <w:rFonts w:ascii="Times New Roman" w:hAnsi="Times New Roman" w:cs="Times New Roman"/>
          <w:i/>
          <w:iCs/>
          <w:sz w:val="28"/>
          <w:szCs w:val="28"/>
          <w:lang w:val="en-US"/>
        </w:rPr>
        <w:t>et</w:t>
      </w:r>
      <w:r w:rsidRPr="00CC7C36">
        <w:rPr>
          <w:rFonts w:ascii="Times New Roman" w:hAnsi="Times New Roman" w:cs="Times New Roman"/>
          <w:i/>
          <w:iCs/>
          <w:sz w:val="28"/>
          <w:szCs w:val="28"/>
        </w:rPr>
        <w:t xml:space="preserve"> </w:t>
      </w:r>
      <w:r w:rsidRPr="00CC7C36">
        <w:rPr>
          <w:rFonts w:ascii="Times New Roman" w:hAnsi="Times New Roman" w:cs="Times New Roman"/>
          <w:i/>
          <w:iCs/>
          <w:sz w:val="28"/>
          <w:szCs w:val="28"/>
          <w:lang w:val="en-US"/>
        </w:rPr>
        <w:t>al</w:t>
      </w:r>
      <w:r w:rsidRPr="00CC7C36">
        <w:rPr>
          <w:rFonts w:ascii="Times New Roman" w:hAnsi="Times New Roman" w:cs="Times New Roman"/>
          <w:i/>
          <w:iCs/>
          <w:sz w:val="28"/>
          <w:szCs w:val="28"/>
        </w:rPr>
        <w:t>.</w:t>
      </w:r>
      <w:r w:rsidR="00CC7C36">
        <w:rPr>
          <w:rFonts w:ascii="Times New Roman" w:hAnsi="Times New Roman" w:cs="Times New Roman"/>
          <w:sz w:val="28"/>
          <w:szCs w:val="28"/>
        </w:rPr>
        <w:t xml:space="preserve"> </w:t>
      </w:r>
      <w:r w:rsidRPr="00585365">
        <w:rPr>
          <w:rFonts w:ascii="Times New Roman" w:hAnsi="Times New Roman" w:cs="Times New Roman"/>
          <w:sz w:val="28"/>
          <w:szCs w:val="28"/>
        </w:rPr>
        <w:t xml:space="preserve">[22] був використаний як базова структура при одержанні </w:t>
      </w:r>
      <w:r w:rsidRPr="00585365">
        <w:rPr>
          <w:rFonts w:ascii="Times New Roman" w:hAnsi="Times New Roman" w:cs="Times New Roman"/>
          <w:sz w:val="28"/>
          <w:szCs w:val="28"/>
          <w:lang w:val="en-US"/>
        </w:rPr>
        <w:t>N</w:t>
      </w:r>
      <w:r w:rsidRPr="00585365">
        <w:rPr>
          <w:rFonts w:ascii="Times New Roman" w:hAnsi="Times New Roman" w:cs="Times New Roman"/>
          <w:sz w:val="28"/>
          <w:szCs w:val="28"/>
          <w:vertAlign w:val="superscript"/>
        </w:rPr>
        <w:t>7</w:t>
      </w:r>
      <w:r w:rsidRPr="00585365">
        <w:rPr>
          <w:rFonts w:ascii="Times New Roman" w:hAnsi="Times New Roman" w:cs="Times New Roman"/>
          <w:sz w:val="28"/>
          <w:szCs w:val="28"/>
        </w:rPr>
        <w:t>-заміщених ксантин</w:t>
      </w:r>
      <w:r w:rsidR="00CC7C36">
        <w:rPr>
          <w:rFonts w:ascii="Times New Roman" w:hAnsi="Times New Roman" w:cs="Times New Roman"/>
          <w:sz w:val="28"/>
          <w:szCs w:val="28"/>
        </w:rPr>
        <w:t>ів з</w:t>
      </w:r>
      <w:r w:rsidRPr="00585365">
        <w:rPr>
          <w:rFonts w:ascii="Times New Roman" w:hAnsi="Times New Roman" w:cs="Times New Roman"/>
          <w:sz w:val="28"/>
          <w:szCs w:val="28"/>
        </w:rPr>
        <w:t xml:space="preserve"> антидіабетични</w:t>
      </w:r>
      <w:r w:rsidR="00CC7C36">
        <w:rPr>
          <w:rFonts w:ascii="Times New Roman" w:hAnsi="Times New Roman" w:cs="Times New Roman"/>
          <w:sz w:val="28"/>
          <w:szCs w:val="28"/>
        </w:rPr>
        <w:t>ми властивостями (рис. 1.4)</w:t>
      </w:r>
      <w:r w:rsidRPr="00585365">
        <w:rPr>
          <w:rFonts w:ascii="Times New Roman" w:hAnsi="Times New Roman" w:cs="Times New Roman"/>
          <w:sz w:val="28"/>
          <w:szCs w:val="28"/>
        </w:rPr>
        <w:t xml:space="preserve">: </w:t>
      </w:r>
    </w:p>
    <w:p w:rsidR="00B20429" w:rsidRPr="00585365" w:rsidRDefault="00B20429" w:rsidP="00B20429">
      <w:pPr>
        <w:pStyle w:val="a5"/>
        <w:spacing w:line="360" w:lineRule="auto"/>
        <w:jc w:val="center"/>
        <w:rPr>
          <w:rFonts w:ascii="Times New Roman" w:hAnsi="Times New Roman" w:cs="Times New Roman"/>
          <w:sz w:val="28"/>
          <w:szCs w:val="28"/>
          <w:lang w:val="ru-RU"/>
        </w:rPr>
      </w:pPr>
      <w:r w:rsidRPr="00585365">
        <w:rPr>
          <w:rFonts w:ascii="Times New Roman" w:hAnsi="Times New Roman" w:cs="Times New Roman"/>
          <w:noProof/>
          <w:sz w:val="28"/>
          <w:szCs w:val="28"/>
          <w:lang w:eastAsia="uk-UA"/>
        </w:rPr>
        <w:drawing>
          <wp:inline distT="0" distB="0" distL="0" distR="0" wp14:anchorId="55DEB69B" wp14:editId="5C104D32">
            <wp:extent cx="4665980" cy="4199382"/>
            <wp:effectExtent l="0" t="0" r="127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39341" t="30542" r="22066" b="7709"/>
                    <a:stretch/>
                  </pic:blipFill>
                  <pic:spPr bwMode="auto">
                    <a:xfrm>
                      <a:off x="0" y="0"/>
                      <a:ext cx="4681326" cy="4213193"/>
                    </a:xfrm>
                    <a:prstGeom prst="rect">
                      <a:avLst/>
                    </a:prstGeom>
                    <a:ln>
                      <a:noFill/>
                    </a:ln>
                    <a:extLst>
                      <a:ext uri="{53640926-AAD7-44D8-BBD7-CCE9431645EC}">
                        <a14:shadowObscured xmlns:a14="http://schemas.microsoft.com/office/drawing/2010/main"/>
                      </a:ext>
                    </a:extLst>
                  </pic:spPr>
                </pic:pic>
              </a:graphicData>
            </a:graphic>
          </wp:inline>
        </w:drawing>
      </w:r>
    </w:p>
    <w:p w:rsidR="00B20429" w:rsidRDefault="00B20429" w:rsidP="00CC7C36">
      <w:pPr>
        <w:pStyle w:val="a5"/>
        <w:spacing w:line="360" w:lineRule="auto"/>
        <w:ind w:firstLine="708"/>
        <w:jc w:val="center"/>
        <w:rPr>
          <w:rFonts w:ascii="Times New Roman" w:hAnsi="Times New Roman" w:cs="Times New Roman"/>
          <w:sz w:val="28"/>
          <w:szCs w:val="28"/>
        </w:rPr>
      </w:pPr>
      <w:r w:rsidRPr="00585365">
        <w:rPr>
          <w:rFonts w:ascii="Times New Roman" w:hAnsi="Times New Roman" w:cs="Times New Roman"/>
          <w:sz w:val="28"/>
          <w:szCs w:val="28"/>
        </w:rPr>
        <w:t>Рис</w:t>
      </w:r>
      <w:r w:rsidR="00CC7C36">
        <w:rPr>
          <w:rFonts w:ascii="Times New Roman" w:hAnsi="Times New Roman" w:cs="Times New Roman"/>
          <w:sz w:val="28"/>
          <w:szCs w:val="28"/>
        </w:rPr>
        <w:t>унок</w:t>
      </w:r>
      <w:r w:rsidRPr="00585365">
        <w:rPr>
          <w:rFonts w:ascii="Times New Roman" w:hAnsi="Times New Roman" w:cs="Times New Roman"/>
          <w:sz w:val="28"/>
          <w:szCs w:val="28"/>
        </w:rPr>
        <w:t xml:space="preserve"> 1.4 Схема синтезу 7-</w:t>
      </w:r>
      <w:r w:rsidRPr="00585365">
        <w:rPr>
          <w:rFonts w:ascii="Times New Roman" w:hAnsi="Times New Roman" w:cs="Times New Roman"/>
          <w:sz w:val="28"/>
          <w:szCs w:val="28"/>
          <w:lang w:val="en-US"/>
        </w:rPr>
        <w:t>R</w:t>
      </w:r>
      <w:r w:rsidRPr="00FD1DDF">
        <w:rPr>
          <w:rFonts w:ascii="Times New Roman" w:hAnsi="Times New Roman" w:cs="Times New Roman"/>
          <w:sz w:val="28"/>
          <w:szCs w:val="28"/>
        </w:rPr>
        <w:t>-1,3-</w:t>
      </w:r>
      <w:r w:rsidRPr="00585365">
        <w:rPr>
          <w:rFonts w:ascii="Times New Roman" w:hAnsi="Times New Roman" w:cs="Times New Roman"/>
          <w:sz w:val="28"/>
          <w:szCs w:val="28"/>
        </w:rPr>
        <w:t>диметилксантинів</w:t>
      </w:r>
    </w:p>
    <w:p w:rsidR="00CC7C36" w:rsidRPr="002701CE" w:rsidRDefault="00CC7C36" w:rsidP="00B20429">
      <w:pPr>
        <w:spacing w:line="360" w:lineRule="auto"/>
        <w:ind w:firstLine="708"/>
        <w:jc w:val="both"/>
        <w:rPr>
          <w:sz w:val="16"/>
          <w:szCs w:val="16"/>
          <w:lang w:val="uk-UA"/>
        </w:rPr>
      </w:pPr>
    </w:p>
    <w:p w:rsidR="00B20429" w:rsidRPr="00FD1DDF" w:rsidRDefault="00B20429" w:rsidP="00B20429">
      <w:pPr>
        <w:spacing w:line="360" w:lineRule="auto"/>
        <w:ind w:firstLine="708"/>
        <w:jc w:val="both"/>
        <w:rPr>
          <w:sz w:val="28"/>
          <w:szCs w:val="28"/>
          <w:lang w:val="uk-UA"/>
        </w:rPr>
      </w:pPr>
      <w:r w:rsidRPr="00FD1DDF">
        <w:rPr>
          <w:sz w:val="28"/>
          <w:szCs w:val="28"/>
          <w:lang w:val="uk-UA"/>
        </w:rPr>
        <w:t xml:space="preserve">Ксантини природного та синтетичного походження є відомими антагоністами аденозинових рецепторів, тому вони можуть виявляти антиангіогенні властивості при багатьох видах пухлин. З метою пошуку протипухлинних засобів, групою вчених [23] із 1,3,7-триметилксантину було одержано ряд похідних 8-гідразинокофеїнів (рис.1.5), досліджена  їх протипухлинна активність, </w:t>
      </w:r>
      <w:r w:rsidR="00CC7C36" w:rsidRPr="00FD1DDF">
        <w:rPr>
          <w:sz w:val="28"/>
          <w:szCs w:val="28"/>
          <w:lang w:val="uk-UA"/>
        </w:rPr>
        <w:t xml:space="preserve">а також </w:t>
      </w:r>
      <w:r w:rsidRPr="00FD1DDF">
        <w:rPr>
          <w:sz w:val="28"/>
          <w:szCs w:val="28"/>
          <w:lang w:val="uk-UA"/>
        </w:rPr>
        <w:t xml:space="preserve">показана здатність сполук до селективного інгібування </w:t>
      </w:r>
      <w:r w:rsidRPr="00585365">
        <w:rPr>
          <w:sz w:val="28"/>
          <w:szCs w:val="28"/>
        </w:rPr>
        <w:t>T</w:t>
      </w:r>
      <w:r w:rsidRPr="00FD1DDF">
        <w:rPr>
          <w:sz w:val="28"/>
          <w:szCs w:val="28"/>
          <w:lang w:val="uk-UA"/>
        </w:rPr>
        <w:t>-клітин при лімфобластній анемії:</w:t>
      </w:r>
    </w:p>
    <w:p w:rsidR="00B20429" w:rsidRPr="00585365" w:rsidRDefault="00B20429" w:rsidP="00B20429">
      <w:pPr>
        <w:spacing w:line="360" w:lineRule="auto"/>
        <w:ind w:firstLine="708"/>
        <w:jc w:val="both"/>
        <w:rPr>
          <w:sz w:val="28"/>
          <w:szCs w:val="28"/>
        </w:rPr>
      </w:pPr>
      <w:r w:rsidRPr="00585365">
        <w:rPr>
          <w:noProof/>
          <w:sz w:val="28"/>
          <w:szCs w:val="28"/>
          <w:lang w:val="uk-UA" w:eastAsia="uk-UA"/>
        </w:rPr>
        <w:drawing>
          <wp:inline distT="0" distB="0" distL="0" distR="0" wp14:anchorId="786E5EC9" wp14:editId="3D374D3D">
            <wp:extent cx="3712005" cy="3825240"/>
            <wp:effectExtent l="0" t="0" r="3175" b="38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41955" t="32313" r="25054" b="7249"/>
                    <a:stretch/>
                  </pic:blipFill>
                  <pic:spPr bwMode="auto">
                    <a:xfrm>
                      <a:off x="0" y="0"/>
                      <a:ext cx="3724717" cy="3838340"/>
                    </a:xfrm>
                    <a:prstGeom prst="rect">
                      <a:avLst/>
                    </a:prstGeom>
                    <a:ln>
                      <a:noFill/>
                    </a:ln>
                    <a:extLst>
                      <a:ext uri="{53640926-AAD7-44D8-BBD7-CCE9431645EC}">
                        <a14:shadowObscured xmlns:a14="http://schemas.microsoft.com/office/drawing/2010/main"/>
                      </a:ext>
                    </a:extLst>
                  </pic:spPr>
                </pic:pic>
              </a:graphicData>
            </a:graphic>
          </wp:inline>
        </w:drawing>
      </w:r>
    </w:p>
    <w:p w:rsidR="00B20429" w:rsidRPr="00504BB5" w:rsidRDefault="00B20429" w:rsidP="00CC7C36">
      <w:pPr>
        <w:spacing w:line="360" w:lineRule="auto"/>
        <w:ind w:firstLine="708"/>
        <w:jc w:val="center"/>
        <w:rPr>
          <w:sz w:val="26"/>
          <w:szCs w:val="26"/>
        </w:rPr>
      </w:pPr>
      <w:r w:rsidRPr="00504BB5">
        <w:rPr>
          <w:sz w:val="26"/>
          <w:szCs w:val="26"/>
        </w:rPr>
        <w:t>Рис</w:t>
      </w:r>
      <w:r w:rsidR="000811E3" w:rsidRPr="00504BB5">
        <w:rPr>
          <w:sz w:val="26"/>
          <w:szCs w:val="26"/>
          <w:lang w:val="uk-UA"/>
        </w:rPr>
        <w:t>унок</w:t>
      </w:r>
      <w:r w:rsidRPr="00504BB5">
        <w:rPr>
          <w:sz w:val="26"/>
          <w:szCs w:val="26"/>
        </w:rPr>
        <w:t xml:space="preserve"> 1.5. Схема синтезу 8-гідразинокофеїнів</w:t>
      </w:r>
    </w:p>
    <w:p w:rsidR="007451CD" w:rsidRPr="00504BB5" w:rsidRDefault="007451CD" w:rsidP="00B20429">
      <w:pPr>
        <w:spacing w:line="360" w:lineRule="auto"/>
        <w:ind w:firstLine="708"/>
        <w:jc w:val="both"/>
        <w:rPr>
          <w:sz w:val="16"/>
          <w:szCs w:val="16"/>
        </w:rPr>
      </w:pPr>
    </w:p>
    <w:p w:rsidR="00B20429" w:rsidRPr="00504BB5" w:rsidRDefault="00B20429" w:rsidP="00B20429">
      <w:pPr>
        <w:spacing w:line="360" w:lineRule="auto"/>
        <w:ind w:firstLine="708"/>
        <w:jc w:val="both"/>
        <w:rPr>
          <w:sz w:val="26"/>
          <w:szCs w:val="26"/>
        </w:rPr>
      </w:pPr>
      <w:r w:rsidRPr="00504BB5">
        <w:rPr>
          <w:sz w:val="26"/>
          <w:szCs w:val="26"/>
        </w:rPr>
        <w:t>Єгипетські вчені для отримання 8-тіопохідних</w:t>
      </w:r>
      <w:r w:rsidRPr="00504BB5">
        <w:rPr>
          <w:sz w:val="26"/>
          <w:szCs w:val="26"/>
          <w:lang w:val="uk-UA"/>
        </w:rPr>
        <w:t xml:space="preserve"> </w:t>
      </w:r>
      <w:r w:rsidRPr="00504BB5">
        <w:rPr>
          <w:sz w:val="26"/>
          <w:szCs w:val="26"/>
        </w:rPr>
        <w:t xml:space="preserve">ксантину використали </w:t>
      </w:r>
      <w:proofErr w:type="gramStart"/>
      <w:r w:rsidRPr="00504BB5">
        <w:rPr>
          <w:sz w:val="26"/>
          <w:szCs w:val="26"/>
          <w:lang w:val="en-US"/>
        </w:rPr>
        <w:t>N</w:t>
      </w:r>
      <w:r w:rsidRPr="00504BB5">
        <w:rPr>
          <w:sz w:val="26"/>
          <w:szCs w:val="26"/>
        </w:rPr>
        <w:t>,</w:t>
      </w:r>
      <w:r w:rsidRPr="00504BB5">
        <w:rPr>
          <w:sz w:val="26"/>
          <w:szCs w:val="26"/>
          <w:lang w:val="en-US"/>
        </w:rPr>
        <w:t>N</w:t>
      </w:r>
      <w:proofErr w:type="gramEnd"/>
      <w:r w:rsidRPr="00504BB5">
        <w:rPr>
          <w:sz w:val="26"/>
          <w:szCs w:val="26"/>
        </w:rPr>
        <w:t>-дизаміщену сечовину (рис</w:t>
      </w:r>
      <w:r w:rsidR="00CC7C36" w:rsidRPr="00504BB5">
        <w:rPr>
          <w:sz w:val="26"/>
          <w:szCs w:val="26"/>
          <w:lang w:val="uk-UA"/>
        </w:rPr>
        <w:t>.</w:t>
      </w:r>
      <w:r w:rsidRPr="00504BB5">
        <w:rPr>
          <w:sz w:val="26"/>
          <w:szCs w:val="26"/>
        </w:rPr>
        <w:t xml:space="preserve"> 1.</w:t>
      </w:r>
      <w:r w:rsidR="00CC7C36" w:rsidRPr="00504BB5">
        <w:rPr>
          <w:sz w:val="26"/>
          <w:szCs w:val="26"/>
          <w:lang w:val="uk-UA"/>
        </w:rPr>
        <w:t>6</w:t>
      </w:r>
      <w:r w:rsidRPr="00504BB5">
        <w:rPr>
          <w:sz w:val="26"/>
          <w:szCs w:val="26"/>
        </w:rPr>
        <w:t xml:space="preserve">): </w:t>
      </w:r>
    </w:p>
    <w:p w:rsidR="00B20429" w:rsidRPr="00585365" w:rsidRDefault="00B20429" w:rsidP="00B20429">
      <w:pPr>
        <w:spacing w:line="360" w:lineRule="auto"/>
        <w:jc w:val="center"/>
        <w:rPr>
          <w:sz w:val="28"/>
          <w:szCs w:val="28"/>
        </w:rPr>
      </w:pPr>
      <w:r w:rsidRPr="00585365">
        <w:rPr>
          <w:noProof/>
          <w:sz w:val="28"/>
          <w:szCs w:val="28"/>
          <w:lang w:val="uk-UA" w:eastAsia="uk-UA"/>
        </w:rPr>
        <w:drawing>
          <wp:inline distT="0" distB="0" distL="0" distR="0" wp14:anchorId="0D9AFF8B" wp14:editId="0E4A3DEF">
            <wp:extent cx="4738161" cy="2650015"/>
            <wp:effectExtent l="0" t="0" r="5715"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3104" t="41608" r="22882" b="24573"/>
                    <a:stretch/>
                  </pic:blipFill>
                  <pic:spPr bwMode="auto">
                    <a:xfrm>
                      <a:off x="0" y="0"/>
                      <a:ext cx="4777153" cy="2671823"/>
                    </a:xfrm>
                    <a:prstGeom prst="rect">
                      <a:avLst/>
                    </a:prstGeom>
                    <a:ln>
                      <a:noFill/>
                    </a:ln>
                    <a:extLst>
                      <a:ext uri="{53640926-AAD7-44D8-BBD7-CCE9431645EC}">
                        <a14:shadowObscured xmlns:a14="http://schemas.microsoft.com/office/drawing/2010/main"/>
                      </a:ext>
                    </a:extLst>
                  </pic:spPr>
                </pic:pic>
              </a:graphicData>
            </a:graphic>
          </wp:inline>
        </w:drawing>
      </w:r>
    </w:p>
    <w:p w:rsidR="00CC7C36" w:rsidRPr="00504BB5" w:rsidRDefault="00B20429" w:rsidP="00CC7C36">
      <w:pPr>
        <w:spacing w:line="360" w:lineRule="auto"/>
        <w:ind w:firstLine="708"/>
        <w:jc w:val="center"/>
        <w:rPr>
          <w:sz w:val="26"/>
          <w:szCs w:val="26"/>
        </w:rPr>
      </w:pPr>
      <w:r w:rsidRPr="00504BB5">
        <w:rPr>
          <w:sz w:val="26"/>
          <w:szCs w:val="26"/>
        </w:rPr>
        <w:t>Рис</w:t>
      </w:r>
      <w:r w:rsidR="000811E3" w:rsidRPr="00504BB5">
        <w:rPr>
          <w:sz w:val="26"/>
          <w:szCs w:val="26"/>
          <w:lang w:val="uk-UA"/>
        </w:rPr>
        <w:t>унок</w:t>
      </w:r>
      <w:r w:rsidRPr="00504BB5">
        <w:rPr>
          <w:sz w:val="26"/>
          <w:szCs w:val="26"/>
        </w:rPr>
        <w:t xml:space="preserve"> 1.6 Загальна схема </w:t>
      </w:r>
      <w:r w:rsidR="00CC7C36" w:rsidRPr="00504BB5">
        <w:rPr>
          <w:sz w:val="26"/>
          <w:szCs w:val="26"/>
          <w:lang w:val="uk-UA"/>
        </w:rPr>
        <w:t>синтезу</w:t>
      </w:r>
      <w:r w:rsidRPr="00504BB5">
        <w:rPr>
          <w:sz w:val="26"/>
          <w:szCs w:val="26"/>
        </w:rPr>
        <w:t xml:space="preserve"> 8-тіопохідних ксантину з </w:t>
      </w:r>
    </w:p>
    <w:p w:rsidR="00B20429" w:rsidRPr="00504BB5" w:rsidRDefault="00B20429" w:rsidP="00CC7C36">
      <w:pPr>
        <w:spacing w:line="360" w:lineRule="auto"/>
        <w:ind w:firstLine="708"/>
        <w:jc w:val="center"/>
        <w:rPr>
          <w:sz w:val="26"/>
          <w:szCs w:val="26"/>
        </w:rPr>
      </w:pPr>
      <w:r w:rsidRPr="00504BB5">
        <w:rPr>
          <w:sz w:val="26"/>
          <w:szCs w:val="26"/>
          <w:lang w:val="en-US"/>
        </w:rPr>
        <w:t>N</w:t>
      </w:r>
      <w:r w:rsidRPr="00504BB5">
        <w:rPr>
          <w:sz w:val="26"/>
          <w:szCs w:val="26"/>
        </w:rPr>
        <w:t>,</w:t>
      </w:r>
      <w:r w:rsidR="00AB7F8B" w:rsidRPr="00514099">
        <w:rPr>
          <w:sz w:val="26"/>
          <w:szCs w:val="26"/>
        </w:rPr>
        <w:t xml:space="preserve"> </w:t>
      </w:r>
      <w:r w:rsidRPr="00504BB5">
        <w:rPr>
          <w:sz w:val="26"/>
          <w:szCs w:val="26"/>
          <w:lang w:val="en-US"/>
        </w:rPr>
        <w:t>N</w:t>
      </w:r>
      <w:r w:rsidRPr="00504BB5">
        <w:rPr>
          <w:sz w:val="26"/>
          <w:szCs w:val="26"/>
        </w:rPr>
        <w:t xml:space="preserve">-дизаміщених </w:t>
      </w:r>
      <w:r w:rsidR="00CC7C36" w:rsidRPr="00504BB5">
        <w:rPr>
          <w:sz w:val="26"/>
          <w:szCs w:val="26"/>
          <w:lang w:val="uk-UA"/>
        </w:rPr>
        <w:t xml:space="preserve">похідних </w:t>
      </w:r>
      <w:r w:rsidRPr="00504BB5">
        <w:rPr>
          <w:sz w:val="26"/>
          <w:szCs w:val="26"/>
        </w:rPr>
        <w:t>сечовини</w:t>
      </w:r>
    </w:p>
    <w:p w:rsidR="00B20429" w:rsidRPr="00504BB5" w:rsidRDefault="00B20429" w:rsidP="00B20429">
      <w:pPr>
        <w:spacing w:line="360" w:lineRule="auto"/>
        <w:ind w:firstLine="708"/>
        <w:jc w:val="both"/>
        <w:rPr>
          <w:sz w:val="26"/>
          <w:szCs w:val="26"/>
        </w:rPr>
      </w:pPr>
      <w:r w:rsidRPr="00504BB5">
        <w:rPr>
          <w:sz w:val="26"/>
          <w:szCs w:val="26"/>
        </w:rPr>
        <w:t xml:space="preserve">Вони довели структуру сполук та визначили їх біологічну активність. </w:t>
      </w:r>
      <w:r w:rsidR="00CC7C36" w:rsidRPr="00504BB5">
        <w:rPr>
          <w:sz w:val="26"/>
          <w:szCs w:val="26"/>
          <w:lang w:val="uk-UA"/>
        </w:rPr>
        <w:t>В</w:t>
      </w:r>
      <w:r w:rsidRPr="00504BB5">
        <w:rPr>
          <w:sz w:val="26"/>
          <w:szCs w:val="26"/>
        </w:rPr>
        <w:t>становлено, що дані похідні є потенційними протипухлинними агентами [24].</w:t>
      </w:r>
    </w:p>
    <w:p w:rsidR="00B20429" w:rsidRPr="002701CE" w:rsidRDefault="00B20429" w:rsidP="00B20429">
      <w:pPr>
        <w:pStyle w:val="Default"/>
        <w:spacing w:line="360" w:lineRule="auto"/>
        <w:jc w:val="both"/>
        <w:rPr>
          <w:sz w:val="26"/>
          <w:szCs w:val="26"/>
          <w:lang w:val="uk-UA"/>
        </w:rPr>
      </w:pPr>
      <w:r w:rsidRPr="00585365">
        <w:rPr>
          <w:sz w:val="28"/>
          <w:szCs w:val="28"/>
        </w:rPr>
        <w:tab/>
      </w:r>
      <w:r w:rsidRPr="002701CE">
        <w:rPr>
          <w:sz w:val="26"/>
          <w:szCs w:val="26"/>
        </w:rPr>
        <w:t xml:space="preserve">Польські вченні M. Zygmunt </w:t>
      </w:r>
      <w:r w:rsidRPr="002701CE">
        <w:rPr>
          <w:i/>
          <w:iCs/>
          <w:sz w:val="26"/>
          <w:szCs w:val="26"/>
          <w:lang w:val="en-US"/>
        </w:rPr>
        <w:t>et</w:t>
      </w:r>
      <w:r w:rsidRPr="002701CE">
        <w:rPr>
          <w:i/>
          <w:iCs/>
          <w:sz w:val="26"/>
          <w:szCs w:val="26"/>
        </w:rPr>
        <w:t xml:space="preserve"> </w:t>
      </w:r>
      <w:r w:rsidRPr="002701CE">
        <w:rPr>
          <w:i/>
          <w:iCs/>
          <w:sz w:val="26"/>
          <w:szCs w:val="26"/>
          <w:lang w:val="en-US"/>
        </w:rPr>
        <w:t>al</w:t>
      </w:r>
      <w:r w:rsidRPr="002701CE">
        <w:rPr>
          <w:sz w:val="26"/>
          <w:szCs w:val="26"/>
        </w:rPr>
        <w:t>.</w:t>
      </w:r>
      <w:r w:rsidR="00CC7C36" w:rsidRPr="002701CE">
        <w:rPr>
          <w:sz w:val="26"/>
          <w:szCs w:val="26"/>
          <w:lang w:val="uk-UA"/>
        </w:rPr>
        <w:t xml:space="preserve"> </w:t>
      </w:r>
      <w:r w:rsidRPr="002701CE">
        <w:rPr>
          <w:sz w:val="26"/>
          <w:szCs w:val="26"/>
          <w:lang w:val="uk-UA"/>
        </w:rPr>
        <w:t xml:space="preserve">[25] синтезували та рекомендували </w:t>
      </w:r>
      <w:r w:rsidR="00CC7C36" w:rsidRPr="002701CE">
        <w:rPr>
          <w:sz w:val="26"/>
          <w:szCs w:val="26"/>
          <w:lang w:val="uk-UA"/>
        </w:rPr>
        <w:t xml:space="preserve">           </w:t>
      </w:r>
      <w:r w:rsidRPr="002701CE">
        <w:rPr>
          <w:sz w:val="26"/>
          <w:szCs w:val="26"/>
          <w:lang w:val="uk-UA"/>
        </w:rPr>
        <w:t>7-[(арил)піперазиніл]бутилпохідні 8-алкоксиксантинів як найбільш перспективні сполуки з антидепресантною дією. Структурні формули   найактивніших сполук наведені на</w:t>
      </w:r>
      <w:r w:rsidR="00CC7C36" w:rsidRPr="002701CE">
        <w:rPr>
          <w:sz w:val="26"/>
          <w:szCs w:val="26"/>
          <w:lang w:val="uk-UA"/>
        </w:rPr>
        <w:t xml:space="preserve"> </w:t>
      </w:r>
      <w:r w:rsidRPr="002701CE">
        <w:rPr>
          <w:sz w:val="26"/>
          <w:szCs w:val="26"/>
          <w:lang w:val="uk-UA"/>
        </w:rPr>
        <w:t xml:space="preserve">(рис.1.6) синтезували та рекомендували 7-[(арил)піперазиніл]бутилпохідні 8-алкоксиксантинів як найбільш перспективні сполуки з антидепресантною дією. </w:t>
      </w:r>
      <w:r w:rsidRPr="002701CE">
        <w:rPr>
          <w:sz w:val="26"/>
          <w:szCs w:val="26"/>
        </w:rPr>
        <w:t xml:space="preserve">Структурні  </w:t>
      </w:r>
      <w:r w:rsidRPr="002701CE">
        <w:rPr>
          <w:sz w:val="26"/>
          <w:szCs w:val="26"/>
          <w:lang w:val="uk-UA"/>
        </w:rPr>
        <w:t xml:space="preserve"> </w:t>
      </w:r>
      <w:r w:rsidRPr="002701CE">
        <w:rPr>
          <w:sz w:val="26"/>
          <w:szCs w:val="26"/>
        </w:rPr>
        <w:t>формули   найактивніших сполук наведені на (рис. 1.</w:t>
      </w:r>
      <w:r w:rsidR="00FA01D4" w:rsidRPr="002701CE">
        <w:rPr>
          <w:sz w:val="26"/>
          <w:szCs w:val="26"/>
          <w:lang w:val="uk-UA"/>
        </w:rPr>
        <w:t>7</w:t>
      </w:r>
      <w:r w:rsidRPr="002701CE">
        <w:rPr>
          <w:sz w:val="26"/>
          <w:szCs w:val="26"/>
        </w:rPr>
        <w:t>)</w:t>
      </w:r>
      <w:r w:rsidR="00FA01D4" w:rsidRPr="002701CE">
        <w:rPr>
          <w:sz w:val="26"/>
          <w:szCs w:val="26"/>
          <w:lang w:val="uk-UA"/>
        </w:rPr>
        <w:t>:</w:t>
      </w:r>
    </w:p>
    <w:p w:rsidR="00B20429" w:rsidRPr="00585365" w:rsidRDefault="00B20429" w:rsidP="007B2098">
      <w:pPr>
        <w:pStyle w:val="a5"/>
        <w:spacing w:line="360" w:lineRule="auto"/>
        <w:jc w:val="center"/>
        <w:rPr>
          <w:rFonts w:ascii="Times New Roman" w:hAnsi="Times New Roman" w:cs="Times New Roman"/>
          <w:sz w:val="28"/>
          <w:szCs w:val="28"/>
          <w:lang w:val="ru-RU"/>
        </w:rPr>
      </w:pPr>
      <w:r w:rsidRPr="00585365">
        <w:rPr>
          <w:rFonts w:ascii="Times New Roman" w:hAnsi="Times New Roman" w:cs="Times New Roman"/>
          <w:noProof/>
          <w:sz w:val="28"/>
          <w:szCs w:val="28"/>
          <w:lang w:eastAsia="uk-UA"/>
        </w:rPr>
        <w:drawing>
          <wp:inline distT="0" distB="0" distL="0" distR="0" wp14:anchorId="5136A369" wp14:editId="3827C5B7">
            <wp:extent cx="4410710" cy="1845373"/>
            <wp:effectExtent l="0" t="0" r="8890" b="254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38841" t="21911" r="16963" b="45216"/>
                    <a:stretch/>
                  </pic:blipFill>
                  <pic:spPr bwMode="auto">
                    <a:xfrm>
                      <a:off x="0" y="0"/>
                      <a:ext cx="4439596" cy="1857458"/>
                    </a:xfrm>
                    <a:prstGeom prst="rect">
                      <a:avLst/>
                    </a:prstGeom>
                    <a:ln>
                      <a:noFill/>
                    </a:ln>
                    <a:extLst>
                      <a:ext uri="{53640926-AAD7-44D8-BBD7-CCE9431645EC}">
                        <a14:shadowObscured xmlns:a14="http://schemas.microsoft.com/office/drawing/2010/main"/>
                      </a:ext>
                    </a:extLst>
                  </pic:spPr>
                </pic:pic>
              </a:graphicData>
            </a:graphic>
          </wp:inline>
        </w:drawing>
      </w:r>
    </w:p>
    <w:p w:rsidR="00FA01D4" w:rsidRPr="002701CE" w:rsidRDefault="00777538" w:rsidP="00CC7C36">
      <w:pPr>
        <w:pStyle w:val="a5"/>
        <w:spacing w:line="360" w:lineRule="auto"/>
        <w:jc w:val="center"/>
        <w:rPr>
          <w:rFonts w:ascii="Times New Roman" w:hAnsi="Times New Roman" w:cs="Times New Roman"/>
          <w:sz w:val="26"/>
          <w:szCs w:val="26"/>
          <w:lang w:val="ru-RU"/>
        </w:rPr>
      </w:pPr>
      <w:r w:rsidRPr="002701CE">
        <w:rPr>
          <w:rFonts w:ascii="Times New Roman" w:hAnsi="Times New Roman" w:cs="Times New Roman"/>
          <w:sz w:val="26"/>
          <w:szCs w:val="26"/>
          <w:lang w:val="ru-RU"/>
        </w:rPr>
        <w:t>Рис</w:t>
      </w:r>
      <w:r w:rsidR="000811E3" w:rsidRPr="002701CE">
        <w:rPr>
          <w:rFonts w:ascii="Times New Roman" w:hAnsi="Times New Roman" w:cs="Times New Roman"/>
          <w:sz w:val="26"/>
          <w:szCs w:val="26"/>
          <w:lang w:val="ru-RU"/>
        </w:rPr>
        <w:t xml:space="preserve">унок </w:t>
      </w:r>
      <w:r w:rsidRPr="002701CE">
        <w:rPr>
          <w:rFonts w:ascii="Times New Roman" w:hAnsi="Times New Roman" w:cs="Times New Roman"/>
          <w:sz w:val="26"/>
          <w:szCs w:val="26"/>
          <w:lang w:val="ru-RU"/>
        </w:rPr>
        <w:t>1.</w:t>
      </w:r>
      <w:r w:rsidR="00CC7C36" w:rsidRPr="002701CE">
        <w:rPr>
          <w:rFonts w:ascii="Times New Roman" w:hAnsi="Times New Roman" w:cs="Times New Roman"/>
          <w:sz w:val="26"/>
          <w:szCs w:val="26"/>
          <w:lang w:val="ru-RU"/>
        </w:rPr>
        <w:t>7</w:t>
      </w:r>
      <w:r w:rsidRPr="002701CE">
        <w:rPr>
          <w:rFonts w:ascii="Times New Roman" w:hAnsi="Times New Roman" w:cs="Times New Roman"/>
          <w:sz w:val="26"/>
          <w:szCs w:val="26"/>
          <w:lang w:val="ru-RU"/>
        </w:rPr>
        <w:t xml:space="preserve"> </w:t>
      </w:r>
      <w:r w:rsidR="00B20429" w:rsidRPr="002701CE">
        <w:rPr>
          <w:rFonts w:ascii="Times New Roman" w:hAnsi="Times New Roman" w:cs="Times New Roman"/>
          <w:sz w:val="26"/>
          <w:szCs w:val="26"/>
          <w:lang w:val="ru-RU"/>
        </w:rPr>
        <w:t>С</w:t>
      </w:r>
      <w:r w:rsidR="00FA01D4" w:rsidRPr="002701CE">
        <w:rPr>
          <w:rFonts w:ascii="Times New Roman" w:hAnsi="Times New Roman" w:cs="Times New Roman"/>
          <w:sz w:val="26"/>
          <w:szCs w:val="26"/>
          <w:lang w:val="ru-RU"/>
        </w:rPr>
        <w:t>труктурні формули найактивніших сполук серед</w:t>
      </w:r>
    </w:p>
    <w:p w:rsidR="00B20429" w:rsidRPr="002701CE" w:rsidRDefault="00FA01D4" w:rsidP="00CC7C36">
      <w:pPr>
        <w:pStyle w:val="a5"/>
        <w:spacing w:line="360" w:lineRule="auto"/>
        <w:jc w:val="center"/>
        <w:rPr>
          <w:rFonts w:ascii="Times New Roman" w:hAnsi="Times New Roman" w:cs="Times New Roman"/>
          <w:sz w:val="26"/>
          <w:szCs w:val="26"/>
          <w:lang w:val="ru-RU"/>
        </w:rPr>
      </w:pPr>
      <w:r w:rsidRPr="002701CE">
        <w:rPr>
          <w:rFonts w:ascii="Times New Roman" w:hAnsi="Times New Roman" w:cs="Times New Roman"/>
          <w:sz w:val="26"/>
          <w:szCs w:val="26"/>
          <w:lang w:val="ru-RU"/>
        </w:rPr>
        <w:t xml:space="preserve">    </w:t>
      </w:r>
      <w:r w:rsidR="00B20429" w:rsidRPr="002701CE">
        <w:rPr>
          <w:rFonts w:ascii="Times New Roman" w:hAnsi="Times New Roman" w:cs="Times New Roman"/>
          <w:sz w:val="26"/>
          <w:szCs w:val="26"/>
          <w:lang w:val="ru-RU"/>
        </w:rPr>
        <w:t>7-[(</w:t>
      </w:r>
      <w:r w:rsidR="00B20429" w:rsidRPr="002701CE">
        <w:rPr>
          <w:rFonts w:ascii="Times New Roman" w:hAnsi="Times New Roman" w:cs="Times New Roman"/>
          <w:sz w:val="26"/>
          <w:szCs w:val="26"/>
        </w:rPr>
        <w:t>арил</w:t>
      </w:r>
      <w:r w:rsidR="00B20429" w:rsidRPr="002701CE">
        <w:rPr>
          <w:rFonts w:ascii="Times New Roman" w:hAnsi="Times New Roman" w:cs="Times New Roman"/>
          <w:sz w:val="26"/>
          <w:szCs w:val="26"/>
          <w:lang w:val="ru-RU"/>
        </w:rPr>
        <w:t>)</w:t>
      </w:r>
      <w:r w:rsidR="00B20429" w:rsidRPr="002701CE">
        <w:rPr>
          <w:rFonts w:ascii="Times New Roman" w:hAnsi="Times New Roman" w:cs="Times New Roman"/>
          <w:sz w:val="26"/>
          <w:szCs w:val="26"/>
        </w:rPr>
        <w:t>піперазиніл</w:t>
      </w:r>
      <w:r w:rsidR="00B20429" w:rsidRPr="002701CE">
        <w:rPr>
          <w:rFonts w:ascii="Times New Roman" w:hAnsi="Times New Roman" w:cs="Times New Roman"/>
          <w:sz w:val="26"/>
          <w:szCs w:val="26"/>
          <w:lang w:val="ru-RU"/>
        </w:rPr>
        <w:t>]бутилпохідн</w:t>
      </w:r>
      <w:r w:rsidRPr="002701CE">
        <w:rPr>
          <w:rFonts w:ascii="Times New Roman" w:hAnsi="Times New Roman" w:cs="Times New Roman"/>
          <w:sz w:val="26"/>
          <w:szCs w:val="26"/>
          <w:lang w:val="ru-RU"/>
        </w:rPr>
        <w:t>их</w:t>
      </w:r>
      <w:r w:rsidR="00B20429" w:rsidRPr="002701CE">
        <w:rPr>
          <w:rFonts w:ascii="Times New Roman" w:hAnsi="Times New Roman" w:cs="Times New Roman"/>
          <w:sz w:val="26"/>
          <w:szCs w:val="26"/>
          <w:lang w:val="ru-RU"/>
        </w:rPr>
        <w:t>і 8-алкокс</w:t>
      </w:r>
      <w:r w:rsidRPr="002701CE">
        <w:rPr>
          <w:rFonts w:ascii="Times New Roman" w:hAnsi="Times New Roman" w:cs="Times New Roman"/>
          <w:sz w:val="26"/>
          <w:szCs w:val="26"/>
          <w:lang w:val="ru-RU"/>
        </w:rPr>
        <w:t>икс</w:t>
      </w:r>
      <w:r w:rsidR="00B20429" w:rsidRPr="002701CE">
        <w:rPr>
          <w:rFonts w:ascii="Times New Roman" w:hAnsi="Times New Roman" w:cs="Times New Roman"/>
          <w:sz w:val="26"/>
          <w:szCs w:val="26"/>
          <w:lang w:val="ru-RU"/>
        </w:rPr>
        <w:t>антинів</w:t>
      </w:r>
    </w:p>
    <w:p w:rsidR="00B20429" w:rsidRPr="002701CE" w:rsidRDefault="00B20429" w:rsidP="00B20429">
      <w:pPr>
        <w:pStyle w:val="a5"/>
        <w:spacing w:line="360" w:lineRule="auto"/>
        <w:jc w:val="both"/>
        <w:rPr>
          <w:rFonts w:ascii="Times New Roman" w:hAnsi="Times New Roman" w:cs="Times New Roman"/>
          <w:sz w:val="16"/>
          <w:szCs w:val="16"/>
          <w:lang w:val="ru-RU"/>
        </w:rPr>
      </w:pPr>
    </w:p>
    <w:p w:rsidR="00B20429" w:rsidRPr="002701CE" w:rsidRDefault="00FA01D4" w:rsidP="00B20429">
      <w:pPr>
        <w:spacing w:line="360" w:lineRule="auto"/>
        <w:ind w:firstLine="708"/>
        <w:jc w:val="both"/>
        <w:rPr>
          <w:sz w:val="26"/>
          <w:szCs w:val="26"/>
          <w:lang w:val="uk-UA"/>
        </w:rPr>
      </w:pPr>
      <w:r w:rsidRPr="002701CE">
        <w:rPr>
          <w:sz w:val="26"/>
          <w:szCs w:val="26"/>
          <w:lang w:val="uk-UA"/>
        </w:rPr>
        <w:t>П</w:t>
      </w:r>
      <w:r w:rsidRPr="002701CE">
        <w:rPr>
          <w:sz w:val="26"/>
          <w:szCs w:val="26"/>
        </w:rPr>
        <w:t>ольськими вченими [26]</w:t>
      </w:r>
      <w:r w:rsidRPr="002701CE">
        <w:rPr>
          <w:sz w:val="26"/>
          <w:szCs w:val="26"/>
          <w:lang w:val="uk-UA"/>
        </w:rPr>
        <w:t xml:space="preserve"> </w:t>
      </w:r>
      <w:r w:rsidRPr="002701CE">
        <w:rPr>
          <w:sz w:val="26"/>
          <w:szCs w:val="26"/>
        </w:rPr>
        <w:t xml:space="preserve">були </w:t>
      </w:r>
      <w:r w:rsidRPr="002701CE">
        <w:rPr>
          <w:sz w:val="26"/>
          <w:szCs w:val="26"/>
          <w:lang w:val="uk-UA"/>
        </w:rPr>
        <w:t xml:space="preserve">також </w:t>
      </w:r>
      <w:r w:rsidRPr="002701CE">
        <w:rPr>
          <w:sz w:val="26"/>
          <w:szCs w:val="26"/>
        </w:rPr>
        <w:t xml:space="preserve">синтезовані </w:t>
      </w:r>
      <w:r w:rsidRPr="002701CE">
        <w:rPr>
          <w:sz w:val="26"/>
          <w:szCs w:val="26"/>
          <w:lang w:val="uk-UA"/>
        </w:rPr>
        <w:t>бе</w:t>
      </w:r>
      <w:r w:rsidR="00B20429" w:rsidRPr="002701CE">
        <w:rPr>
          <w:sz w:val="26"/>
          <w:szCs w:val="26"/>
        </w:rPr>
        <w:t>нзиліденгідразиди 1,3-диметил-ксантин-7-іл бутанової кислоти, які довели</w:t>
      </w:r>
      <w:r w:rsidR="00B20429" w:rsidRPr="002701CE">
        <w:rPr>
          <w:sz w:val="26"/>
          <w:szCs w:val="26"/>
          <w:lang w:val="uk-UA"/>
        </w:rPr>
        <w:t xml:space="preserve"> </w:t>
      </w:r>
      <w:r w:rsidR="00B20429" w:rsidRPr="002701CE">
        <w:rPr>
          <w:sz w:val="26"/>
          <w:szCs w:val="26"/>
        </w:rPr>
        <w:t>свої</w:t>
      </w:r>
      <w:r w:rsidR="00B20429" w:rsidRPr="002701CE">
        <w:rPr>
          <w:sz w:val="26"/>
          <w:szCs w:val="26"/>
          <w:lang w:val="uk-UA"/>
        </w:rPr>
        <w:t xml:space="preserve"> </w:t>
      </w:r>
      <w:r w:rsidR="00B20429" w:rsidRPr="002701CE">
        <w:rPr>
          <w:sz w:val="26"/>
          <w:szCs w:val="26"/>
        </w:rPr>
        <w:t xml:space="preserve">протизапальні властивості </w:t>
      </w:r>
      <w:r w:rsidR="00B20429" w:rsidRPr="002701CE">
        <w:rPr>
          <w:i/>
          <w:iCs/>
          <w:sz w:val="26"/>
          <w:szCs w:val="26"/>
          <w:lang w:val="en-US"/>
        </w:rPr>
        <w:t>in</w:t>
      </w:r>
      <w:r w:rsidR="00B20429" w:rsidRPr="002701CE">
        <w:rPr>
          <w:i/>
          <w:iCs/>
          <w:sz w:val="26"/>
          <w:szCs w:val="26"/>
        </w:rPr>
        <w:t xml:space="preserve"> </w:t>
      </w:r>
      <w:r w:rsidR="00B20429" w:rsidRPr="002701CE">
        <w:rPr>
          <w:i/>
          <w:iCs/>
          <w:sz w:val="26"/>
          <w:szCs w:val="26"/>
          <w:lang w:val="en-US"/>
        </w:rPr>
        <w:t>vivo</w:t>
      </w:r>
      <w:r w:rsidR="00B20429" w:rsidRPr="002701CE">
        <w:rPr>
          <w:sz w:val="26"/>
          <w:szCs w:val="26"/>
        </w:rPr>
        <w:t xml:space="preserve"> та </w:t>
      </w:r>
      <w:r w:rsidR="00B20429" w:rsidRPr="002701CE">
        <w:rPr>
          <w:i/>
          <w:iCs/>
          <w:sz w:val="26"/>
          <w:szCs w:val="26"/>
          <w:lang w:val="en-US"/>
        </w:rPr>
        <w:t>in</w:t>
      </w:r>
      <w:r w:rsidR="00B20429" w:rsidRPr="002701CE">
        <w:rPr>
          <w:i/>
          <w:iCs/>
          <w:sz w:val="26"/>
          <w:szCs w:val="26"/>
        </w:rPr>
        <w:t xml:space="preserve"> </w:t>
      </w:r>
      <w:r w:rsidR="00B20429" w:rsidRPr="002701CE">
        <w:rPr>
          <w:i/>
          <w:iCs/>
          <w:sz w:val="26"/>
          <w:szCs w:val="26"/>
          <w:lang w:val="en-US"/>
        </w:rPr>
        <w:t>vitro</w:t>
      </w:r>
      <w:r w:rsidR="00B20429" w:rsidRPr="002701CE">
        <w:rPr>
          <w:sz w:val="26"/>
          <w:szCs w:val="26"/>
        </w:rPr>
        <w:t>. Схема синтезу сполук наведена н</w:t>
      </w:r>
      <w:r w:rsidR="00B20429" w:rsidRPr="002701CE">
        <w:rPr>
          <w:sz w:val="26"/>
          <w:szCs w:val="26"/>
          <w:lang w:val="uk-UA"/>
        </w:rPr>
        <w:t>а (</w:t>
      </w:r>
      <w:r w:rsidR="00B20429" w:rsidRPr="002701CE">
        <w:rPr>
          <w:sz w:val="26"/>
          <w:szCs w:val="26"/>
        </w:rPr>
        <w:t>рис. 1.</w:t>
      </w:r>
      <w:r w:rsidRPr="002701CE">
        <w:rPr>
          <w:sz w:val="26"/>
          <w:szCs w:val="26"/>
          <w:lang w:val="uk-UA"/>
        </w:rPr>
        <w:t>8</w:t>
      </w:r>
      <w:r w:rsidR="00B20429" w:rsidRPr="002701CE">
        <w:rPr>
          <w:sz w:val="26"/>
          <w:szCs w:val="26"/>
        </w:rPr>
        <w:t>)</w:t>
      </w:r>
      <w:r w:rsidRPr="002701CE">
        <w:rPr>
          <w:sz w:val="26"/>
          <w:szCs w:val="26"/>
          <w:lang w:val="uk-UA"/>
        </w:rPr>
        <w:t>:</w:t>
      </w:r>
    </w:p>
    <w:p w:rsidR="00B20429" w:rsidRPr="00585365" w:rsidRDefault="00B20429" w:rsidP="00FA01D4">
      <w:pPr>
        <w:spacing w:line="360" w:lineRule="auto"/>
        <w:ind w:firstLine="708"/>
        <w:jc w:val="center"/>
        <w:rPr>
          <w:sz w:val="28"/>
          <w:szCs w:val="28"/>
        </w:rPr>
      </w:pPr>
      <w:r w:rsidRPr="00585365">
        <w:rPr>
          <w:noProof/>
          <w:sz w:val="28"/>
          <w:szCs w:val="28"/>
          <w:lang w:val="uk-UA" w:eastAsia="uk-UA"/>
        </w:rPr>
        <w:drawing>
          <wp:inline distT="0" distB="0" distL="0" distR="0" wp14:anchorId="68D8DDC3" wp14:editId="62C06B56">
            <wp:extent cx="4257730" cy="3048839"/>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41854" t="34527" r="21368" b="18655"/>
                    <a:stretch/>
                  </pic:blipFill>
                  <pic:spPr bwMode="auto">
                    <a:xfrm>
                      <a:off x="0" y="0"/>
                      <a:ext cx="4298377" cy="3077945"/>
                    </a:xfrm>
                    <a:prstGeom prst="rect">
                      <a:avLst/>
                    </a:prstGeom>
                    <a:ln>
                      <a:noFill/>
                    </a:ln>
                    <a:extLst>
                      <a:ext uri="{53640926-AAD7-44D8-BBD7-CCE9431645EC}">
                        <a14:shadowObscured xmlns:a14="http://schemas.microsoft.com/office/drawing/2010/main"/>
                      </a:ext>
                    </a:extLst>
                  </pic:spPr>
                </pic:pic>
              </a:graphicData>
            </a:graphic>
          </wp:inline>
        </w:drawing>
      </w:r>
    </w:p>
    <w:p w:rsidR="00B20429" w:rsidRPr="002701CE" w:rsidRDefault="007B2098" w:rsidP="002701CE">
      <w:pPr>
        <w:spacing w:line="360" w:lineRule="auto"/>
        <w:ind w:firstLine="708"/>
        <w:jc w:val="center"/>
        <w:rPr>
          <w:sz w:val="26"/>
          <w:szCs w:val="26"/>
        </w:rPr>
      </w:pPr>
      <w:r w:rsidRPr="002701CE">
        <w:rPr>
          <w:sz w:val="26"/>
          <w:szCs w:val="26"/>
        </w:rPr>
        <w:t>Рис</w:t>
      </w:r>
      <w:r w:rsidR="000811E3" w:rsidRPr="002701CE">
        <w:rPr>
          <w:sz w:val="26"/>
          <w:szCs w:val="26"/>
          <w:lang w:val="uk-UA"/>
        </w:rPr>
        <w:t xml:space="preserve">унок </w:t>
      </w:r>
      <w:r w:rsidRPr="002701CE">
        <w:rPr>
          <w:sz w:val="26"/>
          <w:szCs w:val="26"/>
        </w:rPr>
        <w:t>1.</w:t>
      </w:r>
      <w:r w:rsidR="00FA01D4" w:rsidRPr="002701CE">
        <w:rPr>
          <w:sz w:val="26"/>
          <w:szCs w:val="26"/>
          <w:lang w:val="uk-UA"/>
        </w:rPr>
        <w:t>8</w:t>
      </w:r>
      <w:r w:rsidRPr="002701CE">
        <w:rPr>
          <w:sz w:val="26"/>
          <w:szCs w:val="26"/>
        </w:rPr>
        <w:t xml:space="preserve"> </w:t>
      </w:r>
      <w:r w:rsidR="00B20429" w:rsidRPr="002701CE">
        <w:rPr>
          <w:sz w:val="26"/>
          <w:szCs w:val="26"/>
        </w:rPr>
        <w:t xml:space="preserve">Схема синтезу </w:t>
      </w:r>
      <w:r w:rsidR="00B20429" w:rsidRPr="002701CE">
        <w:rPr>
          <w:sz w:val="26"/>
          <w:szCs w:val="26"/>
          <w:lang w:val="en-US"/>
        </w:rPr>
        <w:t>N</w:t>
      </w:r>
      <w:r w:rsidR="00B20429" w:rsidRPr="002701CE">
        <w:rPr>
          <w:sz w:val="26"/>
          <w:szCs w:val="26"/>
          <w:vertAlign w:val="superscript"/>
        </w:rPr>
        <w:t>’</w:t>
      </w:r>
      <w:r w:rsidR="00B20429" w:rsidRPr="002701CE">
        <w:rPr>
          <w:sz w:val="26"/>
          <w:szCs w:val="26"/>
        </w:rPr>
        <w:t>-ариліденгідразидів 8-</w:t>
      </w:r>
      <w:r w:rsidR="00B20429" w:rsidRPr="002701CE">
        <w:rPr>
          <w:sz w:val="26"/>
          <w:szCs w:val="26"/>
          <w:lang w:val="en-US"/>
        </w:rPr>
        <w:t>R</w:t>
      </w:r>
      <w:r w:rsidR="00B20429" w:rsidRPr="002701CE">
        <w:rPr>
          <w:sz w:val="26"/>
          <w:szCs w:val="26"/>
        </w:rPr>
        <w:t>-теофілін-7-іл</w:t>
      </w:r>
      <w:r w:rsidR="002701CE">
        <w:rPr>
          <w:sz w:val="26"/>
          <w:szCs w:val="26"/>
          <w:lang w:val="uk-UA"/>
        </w:rPr>
        <w:t xml:space="preserve"> </w:t>
      </w:r>
      <w:r w:rsidR="00B20429" w:rsidRPr="002701CE">
        <w:rPr>
          <w:sz w:val="26"/>
          <w:szCs w:val="26"/>
        </w:rPr>
        <w:t>бутанової кислоти</w:t>
      </w:r>
    </w:p>
    <w:p w:rsidR="00FA01D4" w:rsidRPr="00504BB5" w:rsidRDefault="00FA01D4" w:rsidP="00FA01D4">
      <w:pPr>
        <w:spacing w:line="360" w:lineRule="auto"/>
        <w:ind w:firstLine="708"/>
        <w:jc w:val="center"/>
        <w:rPr>
          <w:sz w:val="16"/>
          <w:szCs w:val="16"/>
        </w:rPr>
      </w:pPr>
    </w:p>
    <w:p w:rsidR="00B20429" w:rsidRPr="00536EDA" w:rsidRDefault="00B20429" w:rsidP="00B20429">
      <w:pPr>
        <w:spacing w:line="360" w:lineRule="auto"/>
        <w:ind w:firstLine="708"/>
        <w:jc w:val="both"/>
        <w:rPr>
          <w:sz w:val="28"/>
          <w:szCs w:val="28"/>
          <w:shd w:val="clear" w:color="auto" w:fill="FFFFFF"/>
        </w:rPr>
      </w:pPr>
      <w:r w:rsidRPr="007451CD">
        <w:rPr>
          <w:sz w:val="28"/>
          <w:szCs w:val="28"/>
          <w:shd w:val="clear" w:color="auto" w:fill="FFFFFF"/>
        </w:rPr>
        <w:t>Групою вчених із Тернопільського національного медичного університету ім. І. Я. Горбачевського було доведено перспективність дослідження похідних 7,8-теофіліну.  Д. Коробко [27] синтезував ряд 7-арилалкіл-8-гідразинопохідних теофіліну</w:t>
      </w:r>
      <w:r w:rsidR="00FA01D4">
        <w:rPr>
          <w:sz w:val="28"/>
          <w:szCs w:val="28"/>
          <w:shd w:val="clear" w:color="auto" w:fill="FFFFFF"/>
          <w:lang w:val="uk-UA"/>
        </w:rPr>
        <w:t xml:space="preserve"> (рис. 1</w:t>
      </w:r>
      <w:r w:rsidR="00FA01D4" w:rsidRPr="00536EDA">
        <w:rPr>
          <w:sz w:val="28"/>
          <w:szCs w:val="28"/>
          <w:shd w:val="clear" w:color="auto" w:fill="FFFFFF"/>
          <w:lang w:val="uk-UA"/>
        </w:rPr>
        <w:t>.9)</w:t>
      </w:r>
      <w:r w:rsidRPr="00536EDA">
        <w:rPr>
          <w:sz w:val="28"/>
          <w:szCs w:val="28"/>
          <w:shd w:val="clear" w:color="auto" w:fill="FFFFFF"/>
        </w:rPr>
        <w:t>:</w:t>
      </w:r>
    </w:p>
    <w:p w:rsidR="00B20429" w:rsidRPr="00536EDA" w:rsidRDefault="00B20429" w:rsidP="007B2098">
      <w:pPr>
        <w:spacing w:line="360" w:lineRule="auto"/>
        <w:ind w:firstLine="708"/>
        <w:jc w:val="center"/>
        <w:rPr>
          <w:sz w:val="28"/>
          <w:szCs w:val="28"/>
          <w:shd w:val="clear" w:color="auto" w:fill="FFFFFF"/>
        </w:rPr>
      </w:pPr>
      <w:r w:rsidRPr="00536EDA">
        <w:rPr>
          <w:noProof/>
          <w:sz w:val="28"/>
          <w:szCs w:val="28"/>
          <w:lang w:val="uk-UA" w:eastAsia="uk-UA"/>
        </w:rPr>
        <w:drawing>
          <wp:inline distT="0" distB="0" distL="0" distR="0" wp14:anchorId="0AE2B8DB" wp14:editId="36DA71A4">
            <wp:extent cx="4783781" cy="29337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t="2916"/>
                    <a:stretch/>
                  </pic:blipFill>
                  <pic:spPr bwMode="auto">
                    <a:xfrm>
                      <a:off x="0" y="0"/>
                      <a:ext cx="4793917" cy="2939916"/>
                    </a:xfrm>
                    <a:prstGeom prst="rect">
                      <a:avLst/>
                    </a:prstGeom>
                    <a:ln>
                      <a:noFill/>
                    </a:ln>
                    <a:extLst>
                      <a:ext uri="{53640926-AAD7-44D8-BBD7-CCE9431645EC}">
                        <a14:shadowObscured xmlns:a14="http://schemas.microsoft.com/office/drawing/2010/main"/>
                      </a:ext>
                    </a:extLst>
                  </pic:spPr>
                </pic:pic>
              </a:graphicData>
            </a:graphic>
          </wp:inline>
        </w:drawing>
      </w:r>
    </w:p>
    <w:p w:rsidR="00B20429" w:rsidRPr="00536EDA" w:rsidRDefault="00777538" w:rsidP="00FA01D4">
      <w:pPr>
        <w:spacing w:line="360" w:lineRule="auto"/>
        <w:ind w:firstLine="708"/>
        <w:jc w:val="center"/>
        <w:rPr>
          <w:sz w:val="28"/>
          <w:szCs w:val="28"/>
          <w:shd w:val="clear" w:color="auto" w:fill="FFFFFF"/>
        </w:rPr>
      </w:pPr>
      <w:r w:rsidRPr="00536EDA">
        <w:rPr>
          <w:sz w:val="28"/>
          <w:szCs w:val="28"/>
          <w:shd w:val="clear" w:color="auto" w:fill="FFFFFF"/>
        </w:rPr>
        <w:t>Рис</w:t>
      </w:r>
      <w:r w:rsidR="000811E3" w:rsidRPr="00536EDA">
        <w:rPr>
          <w:sz w:val="28"/>
          <w:szCs w:val="28"/>
          <w:shd w:val="clear" w:color="auto" w:fill="FFFFFF"/>
          <w:lang w:val="uk-UA"/>
        </w:rPr>
        <w:t>унок</w:t>
      </w:r>
      <w:r w:rsidRPr="00536EDA">
        <w:rPr>
          <w:sz w:val="28"/>
          <w:szCs w:val="28"/>
          <w:shd w:val="clear" w:color="auto" w:fill="FFFFFF"/>
        </w:rPr>
        <w:t xml:space="preserve"> 1.</w:t>
      </w:r>
      <w:r w:rsidR="00FA01D4" w:rsidRPr="00536EDA">
        <w:rPr>
          <w:sz w:val="28"/>
          <w:szCs w:val="28"/>
          <w:shd w:val="clear" w:color="auto" w:fill="FFFFFF"/>
          <w:lang w:val="uk-UA"/>
        </w:rPr>
        <w:t xml:space="preserve">9 </w:t>
      </w:r>
      <w:r w:rsidR="00B20429" w:rsidRPr="00536EDA">
        <w:rPr>
          <w:sz w:val="28"/>
          <w:szCs w:val="28"/>
          <w:shd w:val="clear" w:color="auto" w:fill="FFFFFF"/>
        </w:rPr>
        <w:t>Синтезовані 7,8-дизаміщені похідні теофіліну</w:t>
      </w:r>
    </w:p>
    <w:p w:rsidR="007451CD" w:rsidRPr="00536EDA" w:rsidRDefault="007451CD" w:rsidP="007B2098">
      <w:pPr>
        <w:spacing w:line="360" w:lineRule="auto"/>
        <w:ind w:firstLine="708"/>
        <w:jc w:val="both"/>
        <w:rPr>
          <w:sz w:val="16"/>
          <w:szCs w:val="16"/>
          <w:shd w:val="clear" w:color="auto" w:fill="FFFFFF"/>
        </w:rPr>
      </w:pPr>
    </w:p>
    <w:p w:rsidR="00B20429" w:rsidRPr="00585365" w:rsidRDefault="00B20429" w:rsidP="00B20429">
      <w:pPr>
        <w:spacing w:line="360" w:lineRule="auto"/>
        <w:ind w:firstLine="708"/>
        <w:jc w:val="both"/>
        <w:rPr>
          <w:sz w:val="28"/>
          <w:szCs w:val="28"/>
          <w:shd w:val="clear" w:color="auto" w:fill="FFFFFF"/>
        </w:rPr>
      </w:pPr>
      <w:r w:rsidRPr="00536EDA">
        <w:rPr>
          <w:sz w:val="28"/>
          <w:szCs w:val="28"/>
        </w:rPr>
        <w:t xml:space="preserve">Дані похідні були дослідженні </w:t>
      </w:r>
      <w:r w:rsidRPr="00536EDA">
        <w:rPr>
          <w:sz w:val="28"/>
          <w:szCs w:val="28"/>
          <w:shd w:val="clear" w:color="auto" w:fill="FFFFFF"/>
        </w:rPr>
        <w:t>на предмет вільнорадикального окиснення (ВРО). У статті показано, що більшість з перевірених сполук пригнічують утворення активних форм кисню на різних моделях ініціювання ВРО. Для</w:t>
      </w:r>
      <w:r w:rsidRPr="00585365">
        <w:rPr>
          <w:sz w:val="28"/>
          <w:szCs w:val="28"/>
          <w:shd w:val="clear" w:color="auto" w:fill="FFFFFF"/>
        </w:rPr>
        <w:t xml:space="preserve"> найбільш активних сполук було проведено визначення мітопротективної дії та встановлено  </w:t>
      </w:r>
      <w:r>
        <w:rPr>
          <w:sz w:val="28"/>
          <w:szCs w:val="28"/>
          <w:shd w:val="clear" w:color="auto" w:fill="FFFFFF"/>
          <w:lang w:val="uk-UA"/>
        </w:rPr>
        <w:t xml:space="preserve"> </w:t>
      </w:r>
      <w:r w:rsidRPr="00585365">
        <w:rPr>
          <w:sz w:val="28"/>
          <w:szCs w:val="28"/>
          <w:shd w:val="clear" w:color="auto" w:fill="FFFFFF"/>
        </w:rPr>
        <w:t xml:space="preserve">деякі  </w:t>
      </w:r>
      <w:r w:rsidR="007451CD">
        <w:rPr>
          <w:sz w:val="28"/>
          <w:szCs w:val="28"/>
          <w:shd w:val="clear" w:color="auto" w:fill="FFFFFF"/>
          <w:lang w:val="uk-UA"/>
        </w:rPr>
        <w:t xml:space="preserve"> </w:t>
      </w:r>
      <w:r w:rsidRPr="00585365">
        <w:rPr>
          <w:sz w:val="28"/>
          <w:szCs w:val="28"/>
          <w:shd w:val="clear" w:color="auto" w:fill="FFFFFF"/>
        </w:rPr>
        <w:t xml:space="preserve">закономірності «структура –   біологічна активність». </w:t>
      </w:r>
    </w:p>
    <w:p w:rsidR="00B20429" w:rsidRPr="00585365" w:rsidRDefault="00B20429" w:rsidP="00B20429">
      <w:pPr>
        <w:pStyle w:val="a5"/>
        <w:spacing w:line="360" w:lineRule="auto"/>
        <w:ind w:firstLine="708"/>
        <w:jc w:val="both"/>
        <w:rPr>
          <w:rFonts w:ascii="Times New Roman" w:hAnsi="Times New Roman" w:cs="Times New Roman"/>
          <w:sz w:val="28"/>
          <w:szCs w:val="28"/>
        </w:rPr>
      </w:pPr>
      <w:r w:rsidRPr="00585365">
        <w:rPr>
          <w:rFonts w:ascii="Times New Roman" w:hAnsi="Times New Roman" w:cs="Times New Roman"/>
          <w:sz w:val="28"/>
          <w:szCs w:val="28"/>
          <w:shd w:val="clear" w:color="auto" w:fill="FFFFFF"/>
        </w:rPr>
        <w:t>Згодо</w:t>
      </w:r>
      <w:r w:rsidR="00FA01D4">
        <w:rPr>
          <w:rFonts w:ascii="Times New Roman" w:hAnsi="Times New Roman" w:cs="Times New Roman"/>
          <w:sz w:val="28"/>
          <w:szCs w:val="28"/>
          <w:shd w:val="clear" w:color="auto" w:fill="FFFFFF"/>
        </w:rPr>
        <w:t>м</w:t>
      </w:r>
      <w:r w:rsidRPr="00585365">
        <w:rPr>
          <w:rFonts w:ascii="Times New Roman" w:hAnsi="Times New Roman" w:cs="Times New Roman"/>
          <w:sz w:val="28"/>
          <w:szCs w:val="28"/>
          <w:shd w:val="clear" w:color="auto" w:fill="FFFFFF"/>
        </w:rPr>
        <w:t xml:space="preserve"> </w:t>
      </w:r>
      <w:r w:rsidRPr="00175E7E">
        <w:rPr>
          <w:rFonts w:ascii="Times New Roman" w:hAnsi="Times New Roman" w:cs="Times New Roman"/>
          <w:sz w:val="28"/>
          <w:szCs w:val="28"/>
          <w:shd w:val="clear" w:color="auto" w:fill="FFFFFF"/>
        </w:rPr>
        <w:t>груп</w:t>
      </w:r>
      <w:r w:rsidR="00FA01D4">
        <w:rPr>
          <w:rFonts w:ascii="Times New Roman" w:hAnsi="Times New Roman" w:cs="Times New Roman"/>
          <w:sz w:val="28"/>
          <w:szCs w:val="28"/>
          <w:shd w:val="clear" w:color="auto" w:fill="FFFFFF"/>
        </w:rPr>
        <w:t>а</w:t>
      </w:r>
      <w:r w:rsidRPr="00175E7E">
        <w:rPr>
          <w:rFonts w:ascii="Times New Roman" w:hAnsi="Times New Roman" w:cs="Times New Roman"/>
          <w:sz w:val="28"/>
          <w:szCs w:val="28"/>
          <w:shd w:val="clear" w:color="auto" w:fill="FFFFFF"/>
        </w:rPr>
        <w:t xml:space="preserve"> науковців на чолі з Д. Коробко</w:t>
      </w:r>
      <w:r w:rsidR="00144C8B">
        <w:rPr>
          <w:rFonts w:ascii="Times New Roman" w:hAnsi="Times New Roman" w:cs="Times New Roman"/>
          <w:sz w:val="28"/>
          <w:szCs w:val="28"/>
          <w:shd w:val="clear" w:color="auto" w:fill="FFFFFF"/>
        </w:rPr>
        <w:t>м</w:t>
      </w:r>
      <w:r w:rsidRPr="00175E7E">
        <w:rPr>
          <w:rFonts w:ascii="Times New Roman" w:hAnsi="Times New Roman" w:cs="Times New Roman"/>
          <w:sz w:val="28"/>
          <w:szCs w:val="28"/>
          <w:shd w:val="clear" w:color="auto" w:fill="FFFFFF"/>
          <w:lang w:val="ru-RU"/>
        </w:rPr>
        <w:t xml:space="preserve"> [28] </w:t>
      </w:r>
      <w:r w:rsidRPr="00175E7E">
        <w:rPr>
          <w:rFonts w:ascii="Times New Roman" w:hAnsi="Times New Roman" w:cs="Times New Roman"/>
          <w:sz w:val="28"/>
          <w:szCs w:val="28"/>
          <w:shd w:val="clear" w:color="auto" w:fill="FFFFFF"/>
        </w:rPr>
        <w:t>синтез</w:t>
      </w:r>
      <w:r w:rsidR="00FA01D4">
        <w:rPr>
          <w:rFonts w:ascii="Times New Roman" w:hAnsi="Times New Roman" w:cs="Times New Roman"/>
          <w:sz w:val="28"/>
          <w:szCs w:val="28"/>
          <w:shd w:val="clear" w:color="auto" w:fill="FFFFFF"/>
        </w:rPr>
        <w:t>увала</w:t>
      </w:r>
      <w:r w:rsidRPr="00175E7E">
        <w:rPr>
          <w:rFonts w:ascii="Times New Roman" w:hAnsi="Times New Roman" w:cs="Times New Roman"/>
          <w:sz w:val="28"/>
          <w:szCs w:val="28"/>
          <w:shd w:val="clear" w:color="auto" w:fill="FFFFFF"/>
        </w:rPr>
        <w:t xml:space="preserve"> низку нових оригінальних 7,8-дизаміщених теофіліну. Молекулярні та фармакологічні </w:t>
      </w:r>
      <w:r w:rsidR="00FA01D4">
        <w:rPr>
          <w:rFonts w:ascii="Times New Roman" w:hAnsi="Times New Roman" w:cs="Times New Roman"/>
          <w:sz w:val="28"/>
          <w:szCs w:val="28"/>
          <w:shd w:val="clear" w:color="auto" w:fill="FFFFFF"/>
        </w:rPr>
        <w:t xml:space="preserve">сполук </w:t>
      </w:r>
      <w:r w:rsidRPr="00175E7E">
        <w:rPr>
          <w:rFonts w:ascii="Times New Roman" w:hAnsi="Times New Roman" w:cs="Times New Roman"/>
          <w:sz w:val="28"/>
          <w:szCs w:val="28"/>
          <w:shd w:val="clear" w:color="auto" w:fill="FFFFFF"/>
        </w:rPr>
        <w:t>розраховували за допомогою загальнодоступного веб-ресурсу Chemicalize.</w:t>
      </w:r>
      <w:r w:rsidRPr="00175E7E">
        <w:rPr>
          <w:rStyle w:val="a7"/>
          <w:rFonts w:ascii="Times New Roman" w:hAnsi="Times New Roman" w:cs="Times New Roman"/>
          <w:sz w:val="28"/>
          <w:szCs w:val="28"/>
          <w:shd w:val="clear" w:color="auto" w:fill="FFFFFF"/>
          <w:lang w:val="en-US"/>
        </w:rPr>
        <w:t>or</w:t>
      </w:r>
      <w:r w:rsidRPr="00175E7E">
        <w:rPr>
          <w:rStyle w:val="a7"/>
          <w:rFonts w:ascii="Times New Roman" w:hAnsi="Times New Roman" w:cs="Times New Roman"/>
          <w:sz w:val="28"/>
          <w:szCs w:val="28"/>
          <w:shd w:val="clear" w:color="auto" w:fill="FFFFFF"/>
        </w:rPr>
        <w:t>g.</w:t>
      </w:r>
      <w:r w:rsidRPr="00175E7E">
        <w:rPr>
          <w:rFonts w:ascii="Times New Roman" w:hAnsi="Times New Roman" w:cs="Times New Roman"/>
          <w:sz w:val="28"/>
          <w:szCs w:val="28"/>
          <w:shd w:val="clear" w:color="auto" w:fill="FFFFFF"/>
        </w:rPr>
        <w:t xml:space="preserve"> </w:t>
      </w:r>
      <w:r w:rsidR="00FA01D4">
        <w:rPr>
          <w:rFonts w:ascii="Times New Roman" w:hAnsi="Times New Roman" w:cs="Times New Roman"/>
          <w:sz w:val="28"/>
          <w:szCs w:val="28"/>
          <w:shd w:val="clear" w:color="auto" w:fill="FFFFFF"/>
        </w:rPr>
        <w:t>Вчені дослідили</w:t>
      </w:r>
      <w:r w:rsidRPr="00175E7E">
        <w:rPr>
          <w:rFonts w:ascii="Times New Roman" w:hAnsi="Times New Roman" w:cs="Times New Roman"/>
          <w:sz w:val="28"/>
          <w:szCs w:val="28"/>
          <w:shd w:val="clear" w:color="auto" w:fill="FFFFFF"/>
        </w:rPr>
        <w:t xml:space="preserve"> вплив </w:t>
      </w:r>
      <w:r w:rsidR="00FA01D4">
        <w:rPr>
          <w:rFonts w:ascii="Times New Roman" w:hAnsi="Times New Roman" w:cs="Times New Roman"/>
          <w:sz w:val="28"/>
          <w:szCs w:val="28"/>
          <w:shd w:val="clear" w:color="auto" w:fill="FFFFFF"/>
        </w:rPr>
        <w:t>різних</w:t>
      </w:r>
      <w:r w:rsidRPr="00175E7E">
        <w:rPr>
          <w:rFonts w:ascii="Times New Roman" w:hAnsi="Times New Roman" w:cs="Times New Roman"/>
          <w:sz w:val="28"/>
          <w:szCs w:val="28"/>
          <w:shd w:val="clear" w:color="auto" w:fill="FFFFFF"/>
        </w:rPr>
        <w:t xml:space="preserve"> замісників у 7 та 8 положеннях молекул синтезованих речовин на лікарські властивості та п</w:t>
      </w:r>
      <w:r w:rsidR="00FA01D4">
        <w:rPr>
          <w:rFonts w:ascii="Times New Roman" w:hAnsi="Times New Roman" w:cs="Times New Roman"/>
          <w:sz w:val="28"/>
          <w:szCs w:val="28"/>
          <w:shd w:val="clear" w:color="auto" w:fill="FFFFFF"/>
        </w:rPr>
        <w:t>овели</w:t>
      </w:r>
      <w:r w:rsidRPr="00175E7E">
        <w:rPr>
          <w:rFonts w:ascii="Times New Roman" w:hAnsi="Times New Roman" w:cs="Times New Roman"/>
          <w:sz w:val="28"/>
          <w:szCs w:val="28"/>
          <w:shd w:val="clear" w:color="auto" w:fill="FFFFFF"/>
        </w:rPr>
        <w:t xml:space="preserve"> перспективність </w:t>
      </w:r>
      <w:r w:rsidR="00FA01D4">
        <w:rPr>
          <w:rFonts w:ascii="Times New Roman" w:hAnsi="Times New Roman" w:cs="Times New Roman"/>
          <w:sz w:val="28"/>
          <w:szCs w:val="28"/>
          <w:shd w:val="clear" w:color="auto" w:fill="FFFFFF"/>
        </w:rPr>
        <w:t>пошуку нових ЛЗ серед даного роду похідних</w:t>
      </w:r>
      <w:r w:rsidRPr="00175E7E">
        <w:rPr>
          <w:rFonts w:ascii="Times New Roman" w:hAnsi="Times New Roman" w:cs="Times New Roman"/>
          <w:sz w:val="28"/>
          <w:szCs w:val="28"/>
          <w:shd w:val="clear" w:color="auto" w:fill="FFFFFF"/>
        </w:rPr>
        <w:t>.</w:t>
      </w:r>
    </w:p>
    <w:p w:rsidR="00B20429" w:rsidRPr="00585365" w:rsidRDefault="00B20429" w:rsidP="00175E7E">
      <w:pPr>
        <w:spacing w:line="360" w:lineRule="auto"/>
        <w:ind w:firstLine="708"/>
        <w:jc w:val="both"/>
        <w:rPr>
          <w:sz w:val="28"/>
          <w:szCs w:val="28"/>
          <w:shd w:val="clear" w:color="auto" w:fill="FFFFFF"/>
          <w:lang w:val="uk-UA"/>
        </w:rPr>
      </w:pPr>
      <w:r w:rsidRPr="00585365">
        <w:rPr>
          <w:sz w:val="28"/>
          <w:szCs w:val="28"/>
          <w:shd w:val="clear" w:color="auto" w:fill="FFFFFF"/>
          <w:lang w:val="uk-UA"/>
        </w:rPr>
        <w:t xml:space="preserve">Крім того, </w:t>
      </w:r>
      <w:r w:rsidR="00144C8B" w:rsidRPr="00585365">
        <w:rPr>
          <w:sz w:val="28"/>
          <w:szCs w:val="28"/>
          <w:shd w:val="clear" w:color="auto" w:fill="FFFFFF"/>
          <w:lang w:val="uk-UA"/>
        </w:rPr>
        <w:t xml:space="preserve">Д. </w:t>
      </w:r>
      <w:r w:rsidRPr="00585365">
        <w:rPr>
          <w:sz w:val="28"/>
          <w:szCs w:val="28"/>
          <w:shd w:val="clear" w:color="auto" w:fill="FFFFFF"/>
          <w:lang w:val="uk-UA"/>
        </w:rPr>
        <w:t>Коробко синтезував деякі 7-</w:t>
      </w:r>
      <w:r w:rsidRPr="00585365">
        <w:rPr>
          <w:sz w:val="28"/>
          <w:szCs w:val="28"/>
          <w:shd w:val="clear" w:color="auto" w:fill="FFFFFF"/>
        </w:rPr>
        <w:t>R</w:t>
      </w:r>
      <w:r w:rsidRPr="00585365">
        <w:rPr>
          <w:sz w:val="28"/>
          <w:szCs w:val="28"/>
          <w:shd w:val="clear" w:color="auto" w:fill="FFFFFF"/>
          <w:lang w:val="uk-UA"/>
        </w:rPr>
        <w:t>-8-гідразинові похідні 1,3-диметилксантину [29]</w:t>
      </w:r>
      <w:r>
        <w:rPr>
          <w:sz w:val="28"/>
          <w:szCs w:val="28"/>
          <w:shd w:val="clear" w:color="auto" w:fill="FFFFFF"/>
          <w:lang w:val="uk-UA"/>
        </w:rPr>
        <w:t xml:space="preserve"> шляхом вз</w:t>
      </w:r>
      <w:r w:rsidR="00144C8B">
        <w:rPr>
          <w:sz w:val="28"/>
          <w:szCs w:val="28"/>
          <w:shd w:val="clear" w:color="auto" w:fill="FFFFFF"/>
          <w:lang w:val="uk-UA"/>
        </w:rPr>
        <w:t>а</w:t>
      </w:r>
      <w:r>
        <w:rPr>
          <w:sz w:val="28"/>
          <w:szCs w:val="28"/>
          <w:shd w:val="clear" w:color="auto" w:fill="FFFFFF"/>
          <w:lang w:val="uk-UA"/>
        </w:rPr>
        <w:t xml:space="preserve">ємодії </w:t>
      </w:r>
      <w:r w:rsidRPr="00585365">
        <w:rPr>
          <w:sz w:val="28"/>
          <w:szCs w:val="28"/>
          <w:shd w:val="clear" w:color="auto" w:fill="FFFFFF"/>
          <w:lang w:val="uk-UA"/>
        </w:rPr>
        <w:t>між 8-гідразиніл-1,3-диметил-7-арилалкіл-1</w:t>
      </w:r>
      <w:r w:rsidRPr="00144C8B">
        <w:rPr>
          <w:i/>
          <w:iCs/>
          <w:sz w:val="28"/>
          <w:szCs w:val="28"/>
          <w:shd w:val="clear" w:color="auto" w:fill="FFFFFF"/>
          <w:lang w:val="uk-UA"/>
        </w:rPr>
        <w:t>Н</w:t>
      </w:r>
      <w:r w:rsidRPr="00585365">
        <w:rPr>
          <w:sz w:val="28"/>
          <w:szCs w:val="28"/>
          <w:shd w:val="clear" w:color="auto" w:fill="FFFFFF"/>
          <w:lang w:val="uk-UA"/>
        </w:rPr>
        <w:t>-пурин-2,6(3</w:t>
      </w:r>
      <w:r w:rsidRPr="00144C8B">
        <w:rPr>
          <w:i/>
          <w:iCs/>
          <w:sz w:val="28"/>
          <w:szCs w:val="28"/>
          <w:shd w:val="clear" w:color="auto" w:fill="FFFFFF"/>
          <w:lang w:val="uk-UA"/>
        </w:rPr>
        <w:t>Н</w:t>
      </w:r>
      <w:r w:rsidRPr="00585365">
        <w:rPr>
          <w:sz w:val="28"/>
          <w:szCs w:val="28"/>
          <w:shd w:val="clear" w:color="auto" w:fill="FFFFFF"/>
          <w:lang w:val="uk-UA"/>
        </w:rPr>
        <w:t>,7</w:t>
      </w:r>
      <w:r w:rsidRPr="00144C8B">
        <w:rPr>
          <w:i/>
          <w:iCs/>
          <w:sz w:val="28"/>
          <w:szCs w:val="28"/>
          <w:shd w:val="clear" w:color="auto" w:fill="FFFFFF"/>
          <w:lang w:val="uk-UA"/>
        </w:rPr>
        <w:t>Н</w:t>
      </w:r>
      <w:r w:rsidRPr="00585365">
        <w:rPr>
          <w:sz w:val="28"/>
          <w:szCs w:val="28"/>
          <w:shd w:val="clear" w:color="auto" w:fill="FFFFFF"/>
          <w:lang w:val="uk-UA"/>
        </w:rPr>
        <w:t>)-діонів та ряду карбонілвмісних реагентів</w:t>
      </w:r>
      <w:r w:rsidR="00144C8B">
        <w:rPr>
          <w:sz w:val="28"/>
          <w:szCs w:val="28"/>
          <w:shd w:val="clear" w:color="auto" w:fill="FFFFFF"/>
          <w:lang w:val="uk-UA"/>
        </w:rPr>
        <w:t xml:space="preserve"> (рис. 1.10)</w:t>
      </w:r>
      <w:r w:rsidRPr="00585365">
        <w:rPr>
          <w:sz w:val="28"/>
          <w:szCs w:val="28"/>
          <w:shd w:val="clear" w:color="auto" w:fill="FFFFFF"/>
          <w:lang w:val="uk-UA"/>
        </w:rPr>
        <w:t>:</w:t>
      </w:r>
    </w:p>
    <w:p w:rsidR="00144C8B" w:rsidRPr="001D0B2F" w:rsidRDefault="002701CE" w:rsidP="00175E7E">
      <w:pPr>
        <w:spacing w:line="360" w:lineRule="auto"/>
        <w:ind w:firstLine="708"/>
        <w:jc w:val="both"/>
        <w:rPr>
          <w:sz w:val="20"/>
          <w:szCs w:val="20"/>
          <w:shd w:val="clear" w:color="auto" w:fill="FFFFFF"/>
          <w:lang w:val="uk-UA"/>
        </w:rPr>
      </w:pPr>
      <w:r w:rsidRPr="00585365">
        <w:rPr>
          <w:noProof/>
          <w:sz w:val="28"/>
          <w:szCs w:val="28"/>
          <w:lang w:val="uk-UA" w:eastAsia="uk-UA"/>
        </w:rPr>
        <w:drawing>
          <wp:anchor distT="0" distB="0" distL="114300" distR="114300" simplePos="0" relativeHeight="251658240" behindDoc="1" locked="0" layoutInCell="1" allowOverlap="1" wp14:anchorId="75467060">
            <wp:simplePos x="0" y="0"/>
            <wp:positionH relativeFrom="margin">
              <wp:posOffset>639445</wp:posOffset>
            </wp:positionH>
            <wp:positionV relativeFrom="paragraph">
              <wp:posOffset>1270</wp:posOffset>
            </wp:positionV>
            <wp:extent cx="5137785" cy="3295650"/>
            <wp:effectExtent l="0" t="0" r="5715" b="0"/>
            <wp:wrapTight wrapText="bothSides">
              <wp:wrapPolygon edited="0">
                <wp:start x="0" y="0"/>
                <wp:lineTo x="0" y="21475"/>
                <wp:lineTo x="21544" y="21475"/>
                <wp:lineTo x="21544" y="0"/>
                <wp:lineTo x="0" y="0"/>
              </wp:wrapPolygon>
            </wp:wrapTight>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extLst>
                        <a:ext uri="{28A0092B-C50C-407E-A947-70E740481C1C}">
                          <a14:useLocalDpi xmlns:a14="http://schemas.microsoft.com/office/drawing/2010/main" val="0"/>
                        </a:ext>
                      </a:extLst>
                    </a:blip>
                    <a:srcRect l="6685" t="2459" r="8893" b="8006"/>
                    <a:stretch/>
                  </pic:blipFill>
                  <pic:spPr bwMode="auto">
                    <a:xfrm>
                      <a:off x="0" y="0"/>
                      <a:ext cx="5137785" cy="32956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B20429" w:rsidRPr="00504BB5" w:rsidRDefault="007B2098" w:rsidP="00144C8B">
      <w:pPr>
        <w:spacing w:line="360" w:lineRule="auto"/>
        <w:ind w:firstLine="708"/>
        <w:jc w:val="center"/>
        <w:rPr>
          <w:sz w:val="26"/>
          <w:szCs w:val="26"/>
          <w:shd w:val="clear" w:color="auto" w:fill="FFFFFF"/>
        </w:rPr>
      </w:pPr>
      <w:r w:rsidRPr="00504BB5">
        <w:rPr>
          <w:sz w:val="26"/>
          <w:szCs w:val="26"/>
          <w:shd w:val="clear" w:color="auto" w:fill="FFFFFF"/>
        </w:rPr>
        <w:t>Рис</w:t>
      </w:r>
      <w:r w:rsidR="000811E3" w:rsidRPr="00504BB5">
        <w:rPr>
          <w:sz w:val="26"/>
          <w:szCs w:val="26"/>
          <w:shd w:val="clear" w:color="auto" w:fill="FFFFFF"/>
          <w:lang w:val="uk-UA"/>
        </w:rPr>
        <w:t>унок</w:t>
      </w:r>
      <w:r w:rsidRPr="00504BB5">
        <w:rPr>
          <w:sz w:val="26"/>
          <w:szCs w:val="26"/>
          <w:shd w:val="clear" w:color="auto" w:fill="FFFFFF"/>
        </w:rPr>
        <w:t xml:space="preserve"> 1.</w:t>
      </w:r>
      <w:r w:rsidR="00144C8B" w:rsidRPr="00504BB5">
        <w:rPr>
          <w:sz w:val="26"/>
          <w:szCs w:val="26"/>
          <w:shd w:val="clear" w:color="auto" w:fill="FFFFFF"/>
          <w:lang w:val="uk-UA"/>
        </w:rPr>
        <w:t>10</w:t>
      </w:r>
      <w:r w:rsidR="00B20429" w:rsidRPr="00504BB5">
        <w:rPr>
          <w:sz w:val="26"/>
          <w:szCs w:val="26"/>
          <w:shd w:val="clear" w:color="auto" w:fill="FFFFFF"/>
        </w:rPr>
        <w:t xml:space="preserve"> Можливі шляхи реакцій вихідних речовин з моно- та дикарбонільними реагентами</w:t>
      </w:r>
    </w:p>
    <w:p w:rsidR="007451CD" w:rsidRPr="00504BB5" w:rsidRDefault="007451CD" w:rsidP="00175E7E">
      <w:pPr>
        <w:spacing w:line="360" w:lineRule="auto"/>
        <w:ind w:firstLine="708"/>
        <w:jc w:val="both"/>
        <w:rPr>
          <w:sz w:val="26"/>
          <w:szCs w:val="26"/>
          <w:shd w:val="clear" w:color="auto" w:fill="FFFFFF"/>
        </w:rPr>
      </w:pPr>
    </w:p>
    <w:p w:rsidR="00B20429" w:rsidRPr="00504BB5" w:rsidRDefault="00B20429" w:rsidP="00B20429">
      <w:pPr>
        <w:spacing w:line="360" w:lineRule="auto"/>
        <w:ind w:firstLine="708"/>
        <w:jc w:val="both"/>
        <w:rPr>
          <w:i/>
          <w:iCs/>
          <w:color w:val="000000"/>
          <w:sz w:val="26"/>
          <w:szCs w:val="26"/>
          <w:shd w:val="clear" w:color="auto" w:fill="FFFFFF"/>
        </w:rPr>
      </w:pPr>
      <w:r w:rsidRPr="00504BB5">
        <w:rPr>
          <w:sz w:val="26"/>
          <w:szCs w:val="26"/>
          <w:shd w:val="clear" w:color="auto" w:fill="FFFFFF"/>
        </w:rPr>
        <w:t xml:space="preserve">Для підтвердження структури та індивідуальності синтезованих речовин було використано сучасні методи аналізу (хромато-мас- та ЯМР </w:t>
      </w:r>
      <w:r w:rsidRPr="00504BB5">
        <w:rPr>
          <w:sz w:val="26"/>
          <w:szCs w:val="26"/>
          <w:shd w:val="clear" w:color="auto" w:fill="FFFFFF"/>
          <w:vertAlign w:val="superscript"/>
        </w:rPr>
        <w:t>1</w:t>
      </w:r>
      <w:r w:rsidRPr="00504BB5">
        <w:rPr>
          <w:sz w:val="26"/>
          <w:szCs w:val="26"/>
          <w:shd w:val="clear" w:color="auto" w:fill="FFFFFF"/>
        </w:rPr>
        <w:t>Н</w:t>
      </w:r>
      <w:r w:rsidR="00144C8B" w:rsidRPr="00504BB5">
        <w:rPr>
          <w:sz w:val="26"/>
          <w:szCs w:val="26"/>
          <w:shd w:val="clear" w:color="auto" w:fill="FFFFFF"/>
          <w:lang w:val="uk-UA"/>
        </w:rPr>
        <w:t> </w:t>
      </w:r>
      <w:r w:rsidRPr="00504BB5">
        <w:rPr>
          <w:sz w:val="26"/>
          <w:szCs w:val="26"/>
          <w:shd w:val="clear" w:color="auto" w:fill="FFFFFF"/>
        </w:rPr>
        <w:t>спектроскопії)</w:t>
      </w:r>
      <w:r w:rsidR="00144C8B" w:rsidRPr="00504BB5">
        <w:rPr>
          <w:sz w:val="26"/>
          <w:szCs w:val="26"/>
          <w:shd w:val="clear" w:color="auto" w:fill="FFFFFF"/>
          <w:lang w:val="uk-UA"/>
        </w:rPr>
        <w:t xml:space="preserve"> </w:t>
      </w:r>
      <w:r w:rsidRPr="00504BB5">
        <w:rPr>
          <w:sz w:val="26"/>
          <w:szCs w:val="26"/>
          <w:shd w:val="clear" w:color="auto" w:fill="FFFFFF"/>
        </w:rPr>
        <w:t>[30]</w:t>
      </w:r>
      <w:r w:rsidRPr="00504BB5">
        <w:rPr>
          <w:sz w:val="26"/>
          <w:szCs w:val="26"/>
          <w:shd w:val="clear" w:color="auto" w:fill="FFFFFF"/>
          <w:lang w:val="uk-UA"/>
        </w:rPr>
        <w:t>.</w:t>
      </w:r>
      <w:r w:rsidRPr="00504BB5">
        <w:rPr>
          <w:sz w:val="26"/>
          <w:szCs w:val="26"/>
          <w:shd w:val="clear" w:color="auto" w:fill="FFFFFF"/>
        </w:rPr>
        <w:t xml:space="preserve"> Продовженням циклу робіт науковців був синтез</w:t>
      </w:r>
      <w:r w:rsidRPr="00504BB5">
        <w:rPr>
          <w:color w:val="222222"/>
          <w:sz w:val="26"/>
          <w:szCs w:val="26"/>
          <w:shd w:val="clear" w:color="auto" w:fill="FFFFFF"/>
        </w:rPr>
        <w:t xml:space="preserve"> </w:t>
      </w:r>
      <w:r w:rsidRPr="00504BB5">
        <w:rPr>
          <w:color w:val="000000"/>
          <w:sz w:val="26"/>
          <w:szCs w:val="26"/>
          <w:shd w:val="clear" w:color="auto" w:fill="FFFFFF"/>
        </w:rPr>
        <w:t>1-(1,3-диметил-2,6-діоксо-7-арилалкіл-(алкеніл)-2,3,6,7-тетрагідро-1</w:t>
      </w:r>
      <w:r w:rsidRPr="00504BB5">
        <w:rPr>
          <w:i/>
          <w:iCs/>
          <w:color w:val="000000"/>
          <w:sz w:val="26"/>
          <w:szCs w:val="26"/>
          <w:shd w:val="clear" w:color="auto" w:fill="FFFFFF"/>
        </w:rPr>
        <w:t>Н</w:t>
      </w:r>
      <w:r w:rsidRPr="00504BB5">
        <w:rPr>
          <w:color w:val="000000"/>
          <w:sz w:val="26"/>
          <w:szCs w:val="26"/>
          <w:shd w:val="clear" w:color="auto" w:fill="FFFFFF"/>
        </w:rPr>
        <w:t>-пурин-8-</w:t>
      </w:r>
      <w:proofErr w:type="gramStart"/>
      <w:r w:rsidRPr="00504BB5">
        <w:rPr>
          <w:color w:val="000000"/>
          <w:sz w:val="26"/>
          <w:szCs w:val="26"/>
          <w:shd w:val="clear" w:color="auto" w:fill="FFFFFF"/>
        </w:rPr>
        <w:t>іл)-</w:t>
      </w:r>
      <w:proofErr w:type="gramEnd"/>
      <w:r w:rsidRPr="00504BB5">
        <w:rPr>
          <w:color w:val="000000"/>
          <w:sz w:val="26"/>
          <w:szCs w:val="26"/>
          <w:shd w:val="clear" w:color="auto" w:fill="FFFFFF"/>
        </w:rPr>
        <w:t>(4-метил-метокси-,хлор-)феніл-1</w:t>
      </w:r>
      <w:r w:rsidRPr="00504BB5">
        <w:rPr>
          <w:i/>
          <w:iCs/>
          <w:color w:val="000000"/>
          <w:sz w:val="26"/>
          <w:szCs w:val="26"/>
          <w:shd w:val="clear" w:color="auto" w:fill="FFFFFF"/>
        </w:rPr>
        <w:t>Н</w:t>
      </w:r>
      <w:r w:rsidRPr="00504BB5">
        <w:rPr>
          <w:color w:val="000000"/>
          <w:sz w:val="26"/>
          <w:szCs w:val="26"/>
          <w:shd w:val="clear" w:color="auto" w:fill="FFFFFF"/>
        </w:rPr>
        <w:t>-піразол-3-карбоксилатів</w:t>
      </w:r>
      <w:r w:rsidR="00144C8B" w:rsidRPr="00504BB5">
        <w:rPr>
          <w:color w:val="000000"/>
          <w:sz w:val="26"/>
          <w:szCs w:val="26"/>
          <w:shd w:val="clear" w:color="auto" w:fill="FFFFFF"/>
          <w:lang w:val="uk-UA"/>
        </w:rPr>
        <w:t xml:space="preserve"> </w:t>
      </w:r>
      <w:r w:rsidRPr="00504BB5">
        <w:rPr>
          <w:color w:val="000000"/>
          <w:sz w:val="26"/>
          <w:szCs w:val="26"/>
          <w:shd w:val="clear" w:color="auto" w:fill="FFFFFF"/>
        </w:rPr>
        <w:t xml:space="preserve">та вивчення їх антиоксидантної і протизапальної активностей методами </w:t>
      </w:r>
      <w:r w:rsidRPr="00504BB5">
        <w:rPr>
          <w:i/>
          <w:iCs/>
          <w:color w:val="000000"/>
          <w:sz w:val="26"/>
          <w:szCs w:val="26"/>
          <w:shd w:val="clear" w:color="auto" w:fill="FFFFFF"/>
          <w:lang w:val="en-US"/>
        </w:rPr>
        <w:t>in</w:t>
      </w:r>
      <w:r w:rsidRPr="00504BB5">
        <w:rPr>
          <w:i/>
          <w:iCs/>
          <w:color w:val="000000"/>
          <w:sz w:val="26"/>
          <w:szCs w:val="26"/>
          <w:shd w:val="clear" w:color="auto" w:fill="FFFFFF"/>
        </w:rPr>
        <w:t xml:space="preserve"> </w:t>
      </w:r>
      <w:r w:rsidRPr="00504BB5">
        <w:rPr>
          <w:i/>
          <w:iCs/>
          <w:color w:val="000000"/>
          <w:sz w:val="26"/>
          <w:szCs w:val="26"/>
          <w:shd w:val="clear" w:color="auto" w:fill="FFFFFF"/>
          <w:lang w:val="en-US"/>
        </w:rPr>
        <w:t>vitro</w:t>
      </w:r>
      <w:r w:rsidR="00144C8B" w:rsidRPr="00504BB5">
        <w:rPr>
          <w:i/>
          <w:iCs/>
          <w:color w:val="000000"/>
          <w:sz w:val="26"/>
          <w:szCs w:val="26"/>
          <w:shd w:val="clear" w:color="auto" w:fill="FFFFFF"/>
          <w:lang w:val="uk-UA"/>
        </w:rPr>
        <w:t xml:space="preserve"> </w:t>
      </w:r>
      <w:r w:rsidR="00144C8B" w:rsidRPr="00504BB5">
        <w:rPr>
          <w:color w:val="000000"/>
          <w:sz w:val="26"/>
          <w:szCs w:val="26"/>
          <w:shd w:val="clear" w:color="auto" w:fill="FFFFFF"/>
          <w:lang w:val="uk-UA"/>
        </w:rPr>
        <w:t>(рис. 1.11):</w:t>
      </w:r>
    </w:p>
    <w:p w:rsidR="00B20429" w:rsidRPr="00504BB5" w:rsidRDefault="00B20429" w:rsidP="00B20429">
      <w:pPr>
        <w:spacing w:line="360" w:lineRule="auto"/>
        <w:ind w:firstLine="708"/>
        <w:jc w:val="center"/>
        <w:rPr>
          <w:color w:val="000000"/>
          <w:sz w:val="26"/>
          <w:szCs w:val="26"/>
          <w:shd w:val="clear" w:color="auto" w:fill="FFFFFF"/>
        </w:rPr>
      </w:pPr>
      <w:r w:rsidRPr="00504BB5">
        <w:rPr>
          <w:noProof/>
          <w:sz w:val="26"/>
          <w:szCs w:val="26"/>
          <w:lang w:val="uk-UA" w:eastAsia="uk-UA"/>
        </w:rPr>
        <w:drawing>
          <wp:inline distT="0" distB="0" distL="0" distR="0" wp14:anchorId="26853C8A" wp14:editId="60703C85">
            <wp:extent cx="4231609" cy="2933053"/>
            <wp:effectExtent l="0" t="0" r="0" b="127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srcRect l="1931" t="1285" r="775" b="1537"/>
                    <a:stretch/>
                  </pic:blipFill>
                  <pic:spPr bwMode="auto">
                    <a:xfrm>
                      <a:off x="0" y="0"/>
                      <a:ext cx="4265098" cy="2956265"/>
                    </a:xfrm>
                    <a:prstGeom prst="rect">
                      <a:avLst/>
                    </a:prstGeom>
                    <a:ln>
                      <a:noFill/>
                    </a:ln>
                    <a:extLst>
                      <a:ext uri="{53640926-AAD7-44D8-BBD7-CCE9431645EC}">
                        <a14:shadowObscured xmlns:a14="http://schemas.microsoft.com/office/drawing/2010/main"/>
                      </a:ext>
                    </a:extLst>
                  </pic:spPr>
                </pic:pic>
              </a:graphicData>
            </a:graphic>
          </wp:inline>
        </w:drawing>
      </w:r>
    </w:p>
    <w:p w:rsidR="00B20429" w:rsidRPr="00504BB5" w:rsidRDefault="00B20429" w:rsidP="00144C8B">
      <w:pPr>
        <w:spacing w:line="360" w:lineRule="auto"/>
        <w:ind w:firstLine="708"/>
        <w:jc w:val="center"/>
        <w:rPr>
          <w:color w:val="000000"/>
          <w:sz w:val="26"/>
          <w:szCs w:val="26"/>
          <w:shd w:val="clear" w:color="auto" w:fill="FFFFFF"/>
        </w:rPr>
      </w:pPr>
      <w:r w:rsidRPr="00504BB5">
        <w:rPr>
          <w:color w:val="000000"/>
          <w:sz w:val="26"/>
          <w:szCs w:val="26"/>
          <w:shd w:val="clear" w:color="auto" w:fill="FFFFFF"/>
        </w:rPr>
        <w:t>Рис</w:t>
      </w:r>
      <w:r w:rsidR="000811E3" w:rsidRPr="00504BB5">
        <w:rPr>
          <w:color w:val="000000"/>
          <w:sz w:val="26"/>
          <w:szCs w:val="26"/>
          <w:shd w:val="clear" w:color="auto" w:fill="FFFFFF"/>
          <w:lang w:val="uk-UA"/>
        </w:rPr>
        <w:t xml:space="preserve">унок </w:t>
      </w:r>
      <w:r w:rsidRPr="00504BB5">
        <w:rPr>
          <w:color w:val="000000"/>
          <w:sz w:val="26"/>
          <w:szCs w:val="26"/>
          <w:shd w:val="clear" w:color="auto" w:fill="FFFFFF"/>
        </w:rPr>
        <w:t>1.1</w:t>
      </w:r>
      <w:r w:rsidR="00144C8B" w:rsidRPr="00504BB5">
        <w:rPr>
          <w:color w:val="000000"/>
          <w:sz w:val="26"/>
          <w:szCs w:val="26"/>
          <w:shd w:val="clear" w:color="auto" w:fill="FFFFFF"/>
          <w:lang w:val="uk-UA"/>
        </w:rPr>
        <w:t>1</w:t>
      </w:r>
      <w:r w:rsidRPr="00504BB5">
        <w:rPr>
          <w:color w:val="000000"/>
          <w:sz w:val="26"/>
          <w:szCs w:val="26"/>
          <w:shd w:val="clear" w:color="auto" w:fill="FFFFFF"/>
        </w:rPr>
        <w:t xml:space="preserve"> Синтез нових 7,8-заміщених теофілінів з піразольним фрагментом</w:t>
      </w:r>
    </w:p>
    <w:p w:rsidR="00144C8B" w:rsidRPr="00504BB5" w:rsidRDefault="00144C8B" w:rsidP="00B20429">
      <w:pPr>
        <w:spacing w:line="360" w:lineRule="auto"/>
        <w:ind w:firstLine="708"/>
        <w:jc w:val="both"/>
        <w:rPr>
          <w:sz w:val="16"/>
          <w:szCs w:val="16"/>
        </w:rPr>
      </w:pPr>
    </w:p>
    <w:p w:rsidR="00B20429" w:rsidRPr="00144C8B" w:rsidRDefault="00B20429" w:rsidP="00B20429">
      <w:pPr>
        <w:spacing w:line="360" w:lineRule="auto"/>
        <w:ind w:firstLine="708"/>
        <w:jc w:val="both"/>
        <w:rPr>
          <w:color w:val="000000"/>
          <w:sz w:val="28"/>
          <w:szCs w:val="28"/>
          <w:shd w:val="clear" w:color="auto" w:fill="FFFFFF"/>
          <w:lang w:val="uk-UA"/>
        </w:rPr>
      </w:pPr>
      <w:r w:rsidRPr="00585365">
        <w:rPr>
          <w:sz w:val="28"/>
          <w:szCs w:val="28"/>
        </w:rPr>
        <w:t xml:space="preserve">Частину синтезованих </w:t>
      </w:r>
      <w:r w:rsidR="00144C8B" w:rsidRPr="00585365">
        <w:rPr>
          <w:sz w:val="28"/>
          <w:szCs w:val="28"/>
        </w:rPr>
        <w:t>Д. Коробк</w:t>
      </w:r>
      <w:r w:rsidR="00144C8B">
        <w:rPr>
          <w:sz w:val="28"/>
          <w:szCs w:val="28"/>
          <w:lang w:val="uk-UA"/>
        </w:rPr>
        <w:t>ом</w:t>
      </w:r>
      <w:r w:rsidR="00144C8B" w:rsidRPr="00585365">
        <w:rPr>
          <w:sz w:val="28"/>
          <w:szCs w:val="28"/>
        </w:rPr>
        <w:t xml:space="preserve"> </w:t>
      </w:r>
      <w:r w:rsidRPr="00585365">
        <w:rPr>
          <w:sz w:val="28"/>
          <w:szCs w:val="28"/>
        </w:rPr>
        <w:t xml:space="preserve">сполук, а саме </w:t>
      </w:r>
      <w:r w:rsidR="00144C8B">
        <w:rPr>
          <w:sz w:val="28"/>
          <w:szCs w:val="28"/>
          <w:lang w:val="uk-UA"/>
        </w:rPr>
        <w:t xml:space="preserve">похідних </w:t>
      </w:r>
      <w:r w:rsidRPr="00585365">
        <w:rPr>
          <w:sz w:val="28"/>
          <w:szCs w:val="28"/>
        </w:rPr>
        <w:t>7-арилалкіл-8-R-теофілінів, було відправлено для дослідження на протипухлинну активність у Національний інститут раку (NCI) США. Спеціалісти NCI для проведення попереднього скринінгу, з використанням відповідного програмного забезпечення, відібрали понад 20 сполук. На першому етапі досліджувані субстанції тестувались на 60 найбільш поширених х лініях ракових клітин людини у концентрації 1,</w:t>
      </w:r>
      <w:proofErr w:type="gramStart"/>
      <w:r w:rsidRPr="00585365">
        <w:rPr>
          <w:sz w:val="28"/>
          <w:szCs w:val="28"/>
        </w:rPr>
        <w:t xml:space="preserve">00 </w:t>
      </w:r>
      <w:r w:rsidRPr="00585365">
        <w:rPr>
          <w:sz w:val="28"/>
          <w:szCs w:val="28"/>
        </w:rPr>
        <w:sym w:font="Symbol" w:char="F0B4"/>
      </w:r>
      <w:r w:rsidRPr="00585365">
        <w:rPr>
          <w:sz w:val="28"/>
          <w:szCs w:val="28"/>
        </w:rPr>
        <w:t xml:space="preserve"> 10</w:t>
      </w:r>
      <w:proofErr w:type="gramEnd"/>
      <w:r w:rsidRPr="00585365">
        <w:rPr>
          <w:sz w:val="28"/>
          <w:szCs w:val="28"/>
          <w:vertAlign w:val="superscript"/>
        </w:rPr>
        <w:t>-5</w:t>
      </w:r>
      <w:r w:rsidRPr="00585365">
        <w:rPr>
          <w:sz w:val="28"/>
          <w:szCs w:val="28"/>
        </w:rPr>
        <w:t xml:space="preserve"> М. Згідно з методикою, протипухлинний ефект оцінювався за цитостатичним впливом випробовуваної речовини на клітинні культури пухлин [31]</w:t>
      </w:r>
      <w:r w:rsidR="00144C8B">
        <w:rPr>
          <w:sz w:val="28"/>
          <w:szCs w:val="28"/>
          <w:lang w:val="uk-UA"/>
        </w:rPr>
        <w:t>.</w:t>
      </w:r>
    </w:p>
    <w:p w:rsidR="00B20429" w:rsidRPr="00536EDA" w:rsidRDefault="00B20429" w:rsidP="00B20429">
      <w:pPr>
        <w:spacing w:line="360" w:lineRule="auto"/>
        <w:ind w:firstLine="708"/>
        <w:jc w:val="both"/>
        <w:rPr>
          <w:sz w:val="28"/>
          <w:szCs w:val="28"/>
        </w:rPr>
      </w:pPr>
      <w:r w:rsidRPr="00585365">
        <w:rPr>
          <w:sz w:val="28"/>
          <w:szCs w:val="28"/>
        </w:rPr>
        <w:t xml:space="preserve">Групою запорізьких науковців </w:t>
      </w:r>
      <w:r w:rsidR="00144C8B" w:rsidRPr="00585365">
        <w:rPr>
          <w:sz w:val="28"/>
          <w:szCs w:val="28"/>
        </w:rPr>
        <w:t>[32]</w:t>
      </w:r>
      <w:r w:rsidR="00144C8B">
        <w:rPr>
          <w:sz w:val="28"/>
          <w:szCs w:val="28"/>
          <w:lang w:val="uk-UA"/>
        </w:rPr>
        <w:t xml:space="preserve"> </w:t>
      </w:r>
      <w:r w:rsidRPr="00585365">
        <w:rPr>
          <w:sz w:val="28"/>
          <w:szCs w:val="28"/>
        </w:rPr>
        <w:t xml:space="preserve">через ряд послідовних стадій з теофіліну одержано </w:t>
      </w:r>
      <w:r w:rsidR="00144C8B">
        <w:rPr>
          <w:sz w:val="28"/>
          <w:szCs w:val="28"/>
          <w:lang w:val="uk-UA"/>
        </w:rPr>
        <w:t>серію</w:t>
      </w:r>
      <w:r w:rsidRPr="00585365">
        <w:rPr>
          <w:sz w:val="28"/>
          <w:szCs w:val="28"/>
        </w:rPr>
        <w:t xml:space="preserve"> 4-феніл-5-(1',3'-диметилксантин-7'-</w:t>
      </w:r>
      <w:proofErr w:type="gramStart"/>
      <w:r w:rsidRPr="00585365">
        <w:rPr>
          <w:sz w:val="28"/>
          <w:szCs w:val="28"/>
        </w:rPr>
        <w:t>іл)метил</w:t>
      </w:r>
      <w:proofErr w:type="gramEnd"/>
      <w:r w:rsidRPr="00585365">
        <w:rPr>
          <w:sz w:val="28"/>
          <w:szCs w:val="28"/>
        </w:rPr>
        <w:t xml:space="preserve">-1,2,4-тріазол-3-тіолів </w:t>
      </w:r>
      <w:r w:rsidR="00144C8B">
        <w:rPr>
          <w:sz w:val="28"/>
          <w:szCs w:val="28"/>
          <w:lang w:val="uk-UA"/>
        </w:rPr>
        <w:t>(рис. 1</w:t>
      </w:r>
      <w:r w:rsidR="00144C8B" w:rsidRPr="00536EDA">
        <w:rPr>
          <w:sz w:val="28"/>
          <w:szCs w:val="28"/>
          <w:lang w:val="uk-UA"/>
        </w:rPr>
        <w:t>.12, рис. 1.13):</w:t>
      </w:r>
      <w:r w:rsidRPr="00536EDA">
        <w:rPr>
          <w:sz w:val="28"/>
          <w:szCs w:val="28"/>
        </w:rPr>
        <w:t xml:space="preserve"> </w:t>
      </w:r>
    </w:p>
    <w:p w:rsidR="00B20429" w:rsidRPr="00585365" w:rsidRDefault="00B20429" w:rsidP="00B20429">
      <w:pPr>
        <w:spacing w:line="360" w:lineRule="auto"/>
        <w:jc w:val="center"/>
        <w:rPr>
          <w:sz w:val="28"/>
          <w:szCs w:val="28"/>
          <w:lang w:val="en-US"/>
        </w:rPr>
      </w:pPr>
      <w:r w:rsidRPr="00536EDA">
        <w:rPr>
          <w:noProof/>
          <w:sz w:val="28"/>
          <w:szCs w:val="28"/>
          <w:lang w:val="uk-UA" w:eastAsia="uk-UA"/>
        </w:rPr>
        <w:drawing>
          <wp:inline distT="0" distB="0" distL="0" distR="0" wp14:anchorId="53E657FF" wp14:editId="46CAB97D">
            <wp:extent cx="5433695" cy="3667945"/>
            <wp:effectExtent l="0" t="0" r="0" b="889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1555" t="5224" r="2734" b="2037"/>
                    <a:stretch/>
                  </pic:blipFill>
                  <pic:spPr bwMode="auto">
                    <a:xfrm>
                      <a:off x="0" y="0"/>
                      <a:ext cx="5457154" cy="3683781"/>
                    </a:xfrm>
                    <a:prstGeom prst="rect">
                      <a:avLst/>
                    </a:prstGeom>
                    <a:ln>
                      <a:noFill/>
                    </a:ln>
                    <a:extLst>
                      <a:ext uri="{53640926-AAD7-44D8-BBD7-CCE9431645EC}">
                        <a14:shadowObscured xmlns:a14="http://schemas.microsoft.com/office/drawing/2010/main"/>
                      </a:ext>
                    </a:extLst>
                  </pic:spPr>
                </pic:pic>
              </a:graphicData>
            </a:graphic>
          </wp:inline>
        </w:drawing>
      </w:r>
    </w:p>
    <w:p w:rsidR="00B20429" w:rsidRPr="00585365" w:rsidRDefault="00B20429" w:rsidP="00144C8B">
      <w:pPr>
        <w:spacing w:line="360" w:lineRule="auto"/>
        <w:ind w:firstLine="708"/>
        <w:jc w:val="center"/>
        <w:rPr>
          <w:sz w:val="28"/>
          <w:szCs w:val="28"/>
          <w:shd w:val="clear" w:color="auto" w:fill="FFFFFF"/>
          <w:lang w:val="en-US"/>
        </w:rPr>
      </w:pPr>
      <w:r w:rsidRPr="00585365">
        <w:rPr>
          <w:sz w:val="28"/>
          <w:szCs w:val="28"/>
          <w:shd w:val="clear" w:color="auto" w:fill="FFFFFF"/>
        </w:rPr>
        <w:t>Рис</w:t>
      </w:r>
      <w:r w:rsidR="000811E3">
        <w:rPr>
          <w:sz w:val="28"/>
          <w:szCs w:val="28"/>
          <w:shd w:val="clear" w:color="auto" w:fill="FFFFFF"/>
          <w:lang w:val="uk-UA"/>
        </w:rPr>
        <w:t>унок</w:t>
      </w:r>
      <w:r>
        <w:rPr>
          <w:sz w:val="28"/>
          <w:szCs w:val="28"/>
          <w:shd w:val="clear" w:color="auto" w:fill="FFFFFF"/>
          <w:lang w:val="en-US"/>
        </w:rPr>
        <w:t xml:space="preserve"> 1.12</w:t>
      </w:r>
      <w:r w:rsidRPr="00585365">
        <w:rPr>
          <w:sz w:val="28"/>
          <w:szCs w:val="28"/>
          <w:shd w:val="clear" w:color="auto" w:fill="FFFFFF"/>
          <w:lang w:val="en-US"/>
        </w:rPr>
        <w:t xml:space="preserve"> </w:t>
      </w:r>
      <w:r w:rsidRPr="00585365">
        <w:rPr>
          <w:sz w:val="28"/>
          <w:szCs w:val="28"/>
          <w:shd w:val="clear" w:color="auto" w:fill="FFFFFF"/>
        </w:rPr>
        <w:t>Синтез</w:t>
      </w:r>
      <w:r w:rsidRPr="00585365">
        <w:rPr>
          <w:sz w:val="28"/>
          <w:szCs w:val="28"/>
          <w:shd w:val="clear" w:color="auto" w:fill="FFFFFF"/>
          <w:lang w:val="en-US"/>
        </w:rPr>
        <w:t xml:space="preserve"> </w:t>
      </w:r>
      <w:r w:rsidRPr="00585365">
        <w:rPr>
          <w:sz w:val="28"/>
          <w:szCs w:val="28"/>
          <w:shd w:val="clear" w:color="auto" w:fill="FFFFFF"/>
        </w:rPr>
        <w:t>солей</w:t>
      </w:r>
      <w:r w:rsidR="00144C8B">
        <w:rPr>
          <w:sz w:val="28"/>
          <w:szCs w:val="28"/>
          <w:shd w:val="clear" w:color="auto" w:fill="FFFFFF"/>
          <w:lang w:val="uk-UA"/>
        </w:rPr>
        <w:t xml:space="preserve"> </w:t>
      </w:r>
      <w:r w:rsidRPr="00585365">
        <w:rPr>
          <w:sz w:val="28"/>
          <w:szCs w:val="28"/>
          <w:shd w:val="clear" w:color="auto" w:fill="FFFFFF"/>
          <w:lang w:val="en-US"/>
        </w:rPr>
        <w:t>2-(5-((</w:t>
      </w:r>
      <w:r w:rsidRPr="00585365">
        <w:rPr>
          <w:sz w:val="28"/>
          <w:szCs w:val="28"/>
          <w:shd w:val="clear" w:color="auto" w:fill="FFFFFF"/>
        </w:rPr>
        <w:t>теофілін</w:t>
      </w:r>
      <w:r w:rsidRPr="00585365">
        <w:rPr>
          <w:sz w:val="28"/>
          <w:szCs w:val="28"/>
          <w:shd w:val="clear" w:color="auto" w:fill="FFFFFF"/>
          <w:lang w:val="en-US"/>
        </w:rPr>
        <w:t>-7’-</w:t>
      </w:r>
      <w:proofErr w:type="gramStart"/>
      <w:r w:rsidRPr="00585365">
        <w:rPr>
          <w:sz w:val="28"/>
          <w:szCs w:val="28"/>
          <w:shd w:val="clear" w:color="auto" w:fill="FFFFFF"/>
        </w:rPr>
        <w:t>іл</w:t>
      </w:r>
      <w:r w:rsidRPr="00585365">
        <w:rPr>
          <w:sz w:val="28"/>
          <w:szCs w:val="28"/>
          <w:shd w:val="clear" w:color="auto" w:fill="FFFFFF"/>
          <w:lang w:val="en-US"/>
        </w:rPr>
        <w:t>)</w:t>
      </w:r>
      <w:r w:rsidRPr="00585365">
        <w:rPr>
          <w:sz w:val="28"/>
          <w:szCs w:val="28"/>
          <w:shd w:val="clear" w:color="auto" w:fill="FFFFFF"/>
        </w:rPr>
        <w:t>метил</w:t>
      </w:r>
      <w:proofErr w:type="gramEnd"/>
      <w:r w:rsidRPr="00585365">
        <w:rPr>
          <w:sz w:val="28"/>
          <w:szCs w:val="28"/>
          <w:shd w:val="clear" w:color="auto" w:fill="FFFFFF"/>
          <w:lang w:val="en-US"/>
        </w:rPr>
        <w:t>)-4-</w:t>
      </w:r>
      <w:r w:rsidRPr="00585365">
        <w:rPr>
          <w:sz w:val="28"/>
          <w:szCs w:val="28"/>
          <w:shd w:val="clear" w:color="auto" w:fill="FFFFFF"/>
        </w:rPr>
        <w:t>феніл</w:t>
      </w:r>
      <w:r w:rsidRPr="00585365">
        <w:rPr>
          <w:sz w:val="28"/>
          <w:szCs w:val="28"/>
          <w:shd w:val="clear" w:color="auto" w:fill="FFFFFF"/>
          <w:lang w:val="en-US"/>
        </w:rPr>
        <w:t>-4</w:t>
      </w:r>
      <w:r w:rsidRPr="00144C8B">
        <w:rPr>
          <w:i/>
          <w:iCs/>
          <w:sz w:val="28"/>
          <w:szCs w:val="28"/>
          <w:shd w:val="clear" w:color="auto" w:fill="FFFFFF"/>
        </w:rPr>
        <w:t>Н</w:t>
      </w:r>
      <w:r w:rsidRPr="00585365">
        <w:rPr>
          <w:sz w:val="28"/>
          <w:szCs w:val="28"/>
          <w:shd w:val="clear" w:color="auto" w:fill="FFFFFF"/>
          <w:lang w:val="en-US"/>
        </w:rPr>
        <w:t>-1,2,4-</w:t>
      </w:r>
      <w:r w:rsidRPr="00585365">
        <w:rPr>
          <w:sz w:val="28"/>
          <w:szCs w:val="28"/>
          <w:shd w:val="clear" w:color="auto" w:fill="FFFFFF"/>
        </w:rPr>
        <w:t>тріазол</w:t>
      </w:r>
      <w:r w:rsidRPr="00585365">
        <w:rPr>
          <w:sz w:val="28"/>
          <w:szCs w:val="28"/>
          <w:shd w:val="clear" w:color="auto" w:fill="FFFFFF"/>
          <w:lang w:val="en-US"/>
        </w:rPr>
        <w:t>-3-</w:t>
      </w:r>
      <w:r w:rsidRPr="00585365">
        <w:rPr>
          <w:sz w:val="28"/>
          <w:szCs w:val="28"/>
          <w:shd w:val="clear" w:color="auto" w:fill="FFFFFF"/>
        </w:rPr>
        <w:t>ілтіо</w:t>
      </w:r>
      <w:r w:rsidRPr="00585365">
        <w:rPr>
          <w:sz w:val="28"/>
          <w:szCs w:val="28"/>
          <w:shd w:val="clear" w:color="auto" w:fill="FFFFFF"/>
          <w:lang w:val="en-US"/>
        </w:rPr>
        <w:t>)</w:t>
      </w:r>
      <w:r w:rsidRPr="00585365">
        <w:rPr>
          <w:sz w:val="28"/>
          <w:szCs w:val="28"/>
          <w:shd w:val="clear" w:color="auto" w:fill="FFFFFF"/>
        </w:rPr>
        <w:t>ацетатноїкислоти</w:t>
      </w:r>
    </w:p>
    <w:p w:rsidR="00B20429" w:rsidRPr="00585365" w:rsidRDefault="00B20429" w:rsidP="00B20429">
      <w:pPr>
        <w:spacing w:line="360" w:lineRule="auto"/>
        <w:jc w:val="both"/>
        <w:rPr>
          <w:sz w:val="28"/>
          <w:szCs w:val="28"/>
          <w:lang w:val="en-US"/>
        </w:rPr>
      </w:pPr>
    </w:p>
    <w:p w:rsidR="00B20429" w:rsidRPr="00585365" w:rsidRDefault="00B20429" w:rsidP="00B20429">
      <w:pPr>
        <w:spacing w:line="360" w:lineRule="auto"/>
        <w:jc w:val="center"/>
        <w:rPr>
          <w:sz w:val="28"/>
          <w:szCs w:val="28"/>
          <w:lang w:val="en-US"/>
        </w:rPr>
      </w:pPr>
      <w:r w:rsidRPr="00585365">
        <w:rPr>
          <w:noProof/>
          <w:sz w:val="28"/>
          <w:szCs w:val="28"/>
          <w:lang w:val="uk-UA" w:eastAsia="uk-UA"/>
        </w:rPr>
        <w:drawing>
          <wp:inline distT="0" distB="0" distL="0" distR="0" wp14:anchorId="6A3AC0CE" wp14:editId="6B039B37">
            <wp:extent cx="4975441" cy="2324972"/>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998174" cy="2335595"/>
                    </a:xfrm>
                    <a:prstGeom prst="rect">
                      <a:avLst/>
                    </a:prstGeom>
                  </pic:spPr>
                </pic:pic>
              </a:graphicData>
            </a:graphic>
          </wp:inline>
        </w:drawing>
      </w:r>
    </w:p>
    <w:p w:rsidR="00B20429" w:rsidRPr="00CD3FAB" w:rsidRDefault="00B20429" w:rsidP="00144C8B">
      <w:pPr>
        <w:spacing w:line="360" w:lineRule="auto"/>
        <w:ind w:firstLine="708"/>
        <w:jc w:val="center"/>
        <w:rPr>
          <w:sz w:val="28"/>
          <w:szCs w:val="28"/>
          <w:shd w:val="clear" w:color="auto" w:fill="FFFFFF"/>
          <w:lang w:val="en-US"/>
        </w:rPr>
      </w:pPr>
      <w:r w:rsidRPr="00585365">
        <w:rPr>
          <w:sz w:val="28"/>
          <w:szCs w:val="28"/>
          <w:shd w:val="clear" w:color="auto" w:fill="FFFFFF"/>
        </w:rPr>
        <w:t>Рис</w:t>
      </w:r>
      <w:r w:rsidR="000811E3">
        <w:rPr>
          <w:sz w:val="28"/>
          <w:szCs w:val="28"/>
          <w:shd w:val="clear" w:color="auto" w:fill="FFFFFF"/>
          <w:lang w:val="uk-UA"/>
        </w:rPr>
        <w:t>унок</w:t>
      </w:r>
      <w:r w:rsidRPr="00585365">
        <w:rPr>
          <w:sz w:val="28"/>
          <w:szCs w:val="28"/>
          <w:shd w:val="clear" w:color="auto" w:fill="FFFFFF"/>
          <w:lang w:val="en-US"/>
        </w:rPr>
        <w:t xml:space="preserve"> 1.13 </w:t>
      </w:r>
      <w:proofErr w:type="gramStart"/>
      <w:r w:rsidRPr="00585365">
        <w:rPr>
          <w:sz w:val="28"/>
          <w:szCs w:val="28"/>
          <w:shd w:val="clear" w:color="auto" w:fill="FFFFFF"/>
        </w:rPr>
        <w:t>Синтез</w:t>
      </w:r>
      <w:r w:rsidRPr="00585365">
        <w:rPr>
          <w:sz w:val="28"/>
          <w:szCs w:val="28"/>
          <w:shd w:val="clear" w:color="auto" w:fill="FFFFFF"/>
          <w:lang w:val="en-US"/>
        </w:rPr>
        <w:t xml:space="preserve">  2</w:t>
      </w:r>
      <w:proofErr w:type="gramEnd"/>
      <w:r w:rsidRPr="00585365">
        <w:rPr>
          <w:sz w:val="28"/>
          <w:szCs w:val="28"/>
          <w:shd w:val="clear" w:color="auto" w:fill="FFFFFF"/>
          <w:lang w:val="en-US"/>
        </w:rPr>
        <w:t>-((5-((</w:t>
      </w:r>
      <w:r w:rsidRPr="00585365">
        <w:rPr>
          <w:sz w:val="28"/>
          <w:szCs w:val="28"/>
          <w:shd w:val="clear" w:color="auto" w:fill="FFFFFF"/>
        </w:rPr>
        <w:t>теофілін</w:t>
      </w:r>
      <w:r w:rsidRPr="00585365">
        <w:rPr>
          <w:sz w:val="28"/>
          <w:szCs w:val="28"/>
          <w:shd w:val="clear" w:color="auto" w:fill="FFFFFF"/>
          <w:lang w:val="en-US"/>
        </w:rPr>
        <w:t>-7’-</w:t>
      </w:r>
      <w:r w:rsidRPr="00585365">
        <w:rPr>
          <w:sz w:val="28"/>
          <w:szCs w:val="28"/>
          <w:shd w:val="clear" w:color="auto" w:fill="FFFFFF"/>
        </w:rPr>
        <w:t>іл</w:t>
      </w:r>
      <w:r w:rsidRPr="00585365">
        <w:rPr>
          <w:sz w:val="28"/>
          <w:szCs w:val="28"/>
          <w:shd w:val="clear" w:color="auto" w:fill="FFFFFF"/>
          <w:lang w:val="en-US"/>
        </w:rPr>
        <w:t>)</w:t>
      </w:r>
      <w:r w:rsidRPr="00585365">
        <w:rPr>
          <w:sz w:val="28"/>
          <w:szCs w:val="28"/>
          <w:shd w:val="clear" w:color="auto" w:fill="FFFFFF"/>
        </w:rPr>
        <w:t>метил</w:t>
      </w:r>
      <w:r w:rsidRPr="00585365">
        <w:rPr>
          <w:sz w:val="28"/>
          <w:szCs w:val="28"/>
          <w:shd w:val="clear" w:color="auto" w:fill="FFFFFF"/>
          <w:lang w:val="en-US"/>
        </w:rPr>
        <w:t>)-4-</w:t>
      </w:r>
      <w:r w:rsidRPr="00585365">
        <w:rPr>
          <w:sz w:val="28"/>
          <w:szCs w:val="28"/>
          <w:shd w:val="clear" w:color="auto" w:fill="FFFFFF"/>
        </w:rPr>
        <w:t>феніл</w:t>
      </w:r>
      <w:r w:rsidRPr="00585365">
        <w:rPr>
          <w:sz w:val="28"/>
          <w:szCs w:val="28"/>
          <w:shd w:val="clear" w:color="auto" w:fill="FFFFFF"/>
          <w:lang w:val="en-US"/>
        </w:rPr>
        <w:t>-4</w:t>
      </w:r>
      <w:r w:rsidRPr="00144C8B">
        <w:rPr>
          <w:i/>
          <w:iCs/>
          <w:sz w:val="28"/>
          <w:szCs w:val="28"/>
          <w:shd w:val="clear" w:color="auto" w:fill="FFFFFF"/>
        </w:rPr>
        <w:t>Н</w:t>
      </w:r>
      <w:r w:rsidRPr="00585365">
        <w:rPr>
          <w:sz w:val="28"/>
          <w:szCs w:val="28"/>
          <w:shd w:val="clear" w:color="auto" w:fill="FFFFFF"/>
          <w:lang w:val="en-US"/>
        </w:rPr>
        <w:t>-1,2,4-</w:t>
      </w:r>
      <w:r w:rsidRPr="00585365">
        <w:rPr>
          <w:sz w:val="28"/>
          <w:szCs w:val="28"/>
          <w:shd w:val="clear" w:color="auto" w:fill="FFFFFF"/>
        </w:rPr>
        <w:t>тріазол</w:t>
      </w:r>
      <w:r w:rsidRPr="00585365">
        <w:rPr>
          <w:sz w:val="28"/>
          <w:szCs w:val="28"/>
          <w:shd w:val="clear" w:color="auto" w:fill="FFFFFF"/>
          <w:lang w:val="en-US"/>
        </w:rPr>
        <w:t>-3-</w:t>
      </w:r>
      <w:r w:rsidRPr="00585365">
        <w:rPr>
          <w:sz w:val="28"/>
          <w:szCs w:val="28"/>
          <w:shd w:val="clear" w:color="auto" w:fill="FFFFFF"/>
        </w:rPr>
        <w:t>іл</w:t>
      </w:r>
      <w:r w:rsidRPr="00585365">
        <w:rPr>
          <w:sz w:val="28"/>
          <w:szCs w:val="28"/>
          <w:shd w:val="clear" w:color="auto" w:fill="FFFFFF"/>
          <w:lang w:val="en-US"/>
        </w:rPr>
        <w:t>)</w:t>
      </w:r>
      <w:r w:rsidRPr="00585365">
        <w:rPr>
          <w:sz w:val="28"/>
          <w:szCs w:val="28"/>
          <w:shd w:val="clear" w:color="auto" w:fill="FFFFFF"/>
        </w:rPr>
        <w:t>тіо</w:t>
      </w:r>
      <w:r w:rsidRPr="00585365">
        <w:rPr>
          <w:sz w:val="28"/>
          <w:szCs w:val="28"/>
          <w:shd w:val="clear" w:color="auto" w:fill="FFFFFF"/>
          <w:lang w:val="en-US"/>
        </w:rPr>
        <w:t>)</w:t>
      </w:r>
      <w:r w:rsidRPr="00585365">
        <w:rPr>
          <w:sz w:val="28"/>
          <w:szCs w:val="28"/>
          <w:shd w:val="clear" w:color="auto" w:fill="FFFFFF"/>
        </w:rPr>
        <w:t>ацетатноїкислоти</w:t>
      </w:r>
    </w:p>
    <w:p w:rsidR="007451CD" w:rsidRPr="00504BB5" w:rsidRDefault="007451CD" w:rsidP="00B20429">
      <w:pPr>
        <w:spacing w:line="360" w:lineRule="auto"/>
        <w:ind w:firstLine="708"/>
        <w:jc w:val="both"/>
        <w:rPr>
          <w:sz w:val="16"/>
          <w:szCs w:val="16"/>
          <w:shd w:val="clear" w:color="auto" w:fill="FFFFFF"/>
          <w:lang w:val="en-US"/>
        </w:rPr>
      </w:pPr>
    </w:p>
    <w:p w:rsidR="00B20429" w:rsidRPr="00585365" w:rsidRDefault="00B20429" w:rsidP="00B20429">
      <w:pPr>
        <w:pStyle w:val="a8"/>
        <w:shd w:val="clear" w:color="auto" w:fill="FFFFFF"/>
        <w:spacing w:before="0" w:beforeAutospacing="0" w:after="0" w:afterAutospacing="0" w:line="360" w:lineRule="auto"/>
        <w:ind w:firstLine="708"/>
        <w:jc w:val="both"/>
        <w:rPr>
          <w:sz w:val="28"/>
          <w:szCs w:val="28"/>
        </w:rPr>
      </w:pPr>
      <w:r w:rsidRPr="00585365">
        <w:rPr>
          <w:sz w:val="28"/>
          <w:szCs w:val="28"/>
        </w:rPr>
        <w:t xml:space="preserve">Дослідження фізико-хімічних властивостей отриманих сполук проводили за ДФУ методиками (відкритий капілярний метод, елементний аналіз). Структуру синтезованих сполук підтвердили методами </w:t>
      </w:r>
      <w:r w:rsidRPr="00585365">
        <w:rPr>
          <w:sz w:val="28"/>
          <w:szCs w:val="28"/>
          <w:vertAlign w:val="superscript"/>
        </w:rPr>
        <w:t>1</w:t>
      </w:r>
      <w:r w:rsidRPr="00585365">
        <w:rPr>
          <w:sz w:val="28"/>
          <w:szCs w:val="28"/>
        </w:rPr>
        <w:t>Н ЯМР  та хромато-мас- спектроскопії.</w:t>
      </w:r>
    </w:p>
    <w:p w:rsidR="00B20429" w:rsidRPr="00C06619" w:rsidRDefault="00144C8B" w:rsidP="00B20429">
      <w:pPr>
        <w:spacing w:line="360" w:lineRule="auto"/>
        <w:ind w:firstLine="708"/>
        <w:jc w:val="both"/>
        <w:rPr>
          <w:rFonts w:eastAsia="TimesNewRomanPSMT"/>
          <w:sz w:val="28"/>
          <w:szCs w:val="28"/>
          <w:lang w:val="uk-UA"/>
        </w:rPr>
      </w:pPr>
      <w:r>
        <w:rPr>
          <w:rFonts w:eastAsia="TimesNewRomanPSMT"/>
          <w:sz w:val="28"/>
          <w:szCs w:val="28"/>
          <w:lang w:val="uk-UA"/>
        </w:rPr>
        <w:t>З</w:t>
      </w:r>
      <w:r w:rsidR="00B20429" w:rsidRPr="00585365">
        <w:rPr>
          <w:rFonts w:eastAsia="TimesNewRomanPSMT"/>
          <w:sz w:val="28"/>
          <w:szCs w:val="28"/>
          <w:lang w:val="uk-UA"/>
        </w:rPr>
        <w:t xml:space="preserve">апорізькі </w:t>
      </w:r>
      <w:r w:rsidR="00B20429" w:rsidRPr="00C06619">
        <w:rPr>
          <w:rFonts w:eastAsia="TimesNewRomanPSMT"/>
          <w:sz w:val="28"/>
          <w:szCs w:val="28"/>
          <w:lang w:val="uk-UA"/>
        </w:rPr>
        <w:t xml:space="preserve">вчені </w:t>
      </w:r>
      <w:r>
        <w:rPr>
          <w:rFonts w:eastAsia="TimesNewRomanPSMT"/>
          <w:sz w:val="28"/>
          <w:szCs w:val="28"/>
          <w:lang w:val="uk-UA"/>
        </w:rPr>
        <w:t xml:space="preserve">на чолі з </w:t>
      </w:r>
      <w:r w:rsidR="00B20429" w:rsidRPr="00C06619">
        <w:rPr>
          <w:sz w:val="28"/>
          <w:szCs w:val="28"/>
          <w:lang w:val="uk-UA"/>
        </w:rPr>
        <w:t>М. І. Романенко</w:t>
      </w:r>
      <w:r w:rsidR="00B20429" w:rsidRPr="00C06619">
        <w:rPr>
          <w:rFonts w:eastAsia="TimesNewRomanPSMT"/>
          <w:sz w:val="28"/>
          <w:szCs w:val="28"/>
          <w:lang w:val="uk-UA"/>
        </w:rPr>
        <w:t xml:space="preserve"> </w:t>
      </w:r>
      <w:r w:rsidR="00B20429" w:rsidRPr="00585365">
        <w:rPr>
          <w:rFonts w:eastAsia="TimesNewRomanPSMT"/>
          <w:sz w:val="28"/>
          <w:szCs w:val="28"/>
          <w:lang w:val="uk-UA"/>
        </w:rPr>
        <w:t xml:space="preserve">[33] розробили доступні лабораторні методики синтезу нових 8-амінозаміщених 7-алкіл-3-метилксантину </w:t>
      </w:r>
      <w:r w:rsidR="00D35431">
        <w:rPr>
          <w:rFonts w:eastAsia="TimesNewRomanPSMT"/>
          <w:sz w:val="28"/>
          <w:szCs w:val="28"/>
          <w:lang w:val="uk-UA"/>
        </w:rPr>
        <w:t xml:space="preserve">(рис. 1.14) </w:t>
      </w:r>
      <w:r w:rsidR="00B20429" w:rsidRPr="00585365">
        <w:rPr>
          <w:rFonts w:eastAsia="TimesNewRomanPSMT"/>
          <w:sz w:val="28"/>
          <w:szCs w:val="28"/>
          <w:lang w:val="uk-UA"/>
        </w:rPr>
        <w:t>та вивчили ПМР-спектральні ха</w:t>
      </w:r>
      <w:r w:rsidR="00B20429">
        <w:rPr>
          <w:rFonts w:eastAsia="TimesNewRomanPSMT"/>
          <w:sz w:val="28"/>
          <w:szCs w:val="28"/>
          <w:lang w:val="uk-UA"/>
        </w:rPr>
        <w:t>рактеристики одержаних речовин:</w:t>
      </w:r>
    </w:p>
    <w:p w:rsidR="00B20429" w:rsidRPr="00585365" w:rsidRDefault="00B20429" w:rsidP="00B20429">
      <w:pPr>
        <w:spacing w:line="360" w:lineRule="auto"/>
        <w:ind w:firstLine="708"/>
        <w:jc w:val="center"/>
        <w:rPr>
          <w:rFonts w:eastAsia="TimesNewRomanPSMT"/>
          <w:sz w:val="28"/>
          <w:szCs w:val="28"/>
        </w:rPr>
      </w:pPr>
      <w:r w:rsidRPr="00585365">
        <w:rPr>
          <w:noProof/>
          <w:sz w:val="28"/>
          <w:szCs w:val="28"/>
          <w:lang w:val="uk-UA" w:eastAsia="uk-UA"/>
        </w:rPr>
        <w:drawing>
          <wp:inline distT="0" distB="0" distL="0" distR="0" wp14:anchorId="04667AE7" wp14:editId="6A85B560">
            <wp:extent cx="3230880" cy="2025153"/>
            <wp:effectExtent l="0" t="0" r="762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1"/>
                    <a:srcRect l="9918" t="15078" r="18035" b="780"/>
                    <a:stretch/>
                  </pic:blipFill>
                  <pic:spPr bwMode="auto">
                    <a:xfrm>
                      <a:off x="0" y="0"/>
                      <a:ext cx="3243878" cy="2033301"/>
                    </a:xfrm>
                    <a:prstGeom prst="rect">
                      <a:avLst/>
                    </a:prstGeom>
                    <a:ln>
                      <a:noFill/>
                    </a:ln>
                    <a:extLst>
                      <a:ext uri="{53640926-AAD7-44D8-BBD7-CCE9431645EC}">
                        <a14:shadowObscured xmlns:a14="http://schemas.microsoft.com/office/drawing/2010/main"/>
                      </a:ext>
                    </a:extLst>
                  </pic:spPr>
                </pic:pic>
              </a:graphicData>
            </a:graphic>
          </wp:inline>
        </w:drawing>
      </w:r>
    </w:p>
    <w:p w:rsidR="00B20429" w:rsidRDefault="00B20429" w:rsidP="00D35431">
      <w:pPr>
        <w:spacing w:line="360" w:lineRule="auto"/>
        <w:ind w:firstLine="708"/>
        <w:jc w:val="center"/>
        <w:rPr>
          <w:rFonts w:eastAsia="TimesNewRomanPSMT"/>
          <w:sz w:val="28"/>
          <w:szCs w:val="28"/>
        </w:rPr>
      </w:pPr>
      <w:r>
        <w:rPr>
          <w:rFonts w:eastAsia="TimesNewRomanPSMT"/>
          <w:sz w:val="28"/>
          <w:szCs w:val="28"/>
        </w:rPr>
        <w:t>Рис</w:t>
      </w:r>
      <w:r w:rsidR="000811E3">
        <w:rPr>
          <w:rFonts w:eastAsia="TimesNewRomanPSMT"/>
          <w:sz w:val="28"/>
          <w:szCs w:val="28"/>
          <w:lang w:val="uk-UA"/>
        </w:rPr>
        <w:t>унок</w:t>
      </w:r>
      <w:r>
        <w:rPr>
          <w:rFonts w:eastAsia="TimesNewRomanPSMT"/>
          <w:sz w:val="28"/>
          <w:szCs w:val="28"/>
        </w:rPr>
        <w:t xml:space="preserve"> 1.14 </w:t>
      </w:r>
      <w:r w:rsidRPr="00585365">
        <w:rPr>
          <w:rFonts w:eastAsia="TimesNewRomanPSMT"/>
          <w:sz w:val="28"/>
          <w:szCs w:val="28"/>
        </w:rPr>
        <w:t>Схема синтезу 8-амінозаміщених 7-алкіл-3-метилксантину</w:t>
      </w:r>
    </w:p>
    <w:p w:rsidR="007451CD" w:rsidRPr="00585365" w:rsidRDefault="007451CD" w:rsidP="00B20429">
      <w:pPr>
        <w:spacing w:line="360" w:lineRule="auto"/>
        <w:ind w:firstLine="708"/>
        <w:jc w:val="both"/>
        <w:rPr>
          <w:rFonts w:eastAsia="TimesNewRomanPSMT"/>
          <w:sz w:val="28"/>
          <w:szCs w:val="28"/>
        </w:rPr>
      </w:pPr>
    </w:p>
    <w:p w:rsidR="00B20429" w:rsidRPr="00585365" w:rsidRDefault="00B20429" w:rsidP="00B20429">
      <w:pPr>
        <w:autoSpaceDE w:val="0"/>
        <w:autoSpaceDN w:val="0"/>
        <w:adjustRightInd w:val="0"/>
        <w:spacing w:line="360" w:lineRule="auto"/>
        <w:ind w:firstLine="708"/>
        <w:jc w:val="both"/>
        <w:rPr>
          <w:rFonts w:eastAsia="TimesNewRomanPSMT"/>
          <w:sz w:val="28"/>
          <w:szCs w:val="28"/>
        </w:rPr>
      </w:pPr>
      <w:r w:rsidRPr="00585365">
        <w:rPr>
          <w:rFonts w:eastAsia="TimesNewRomanPSMT"/>
          <w:sz w:val="28"/>
          <w:szCs w:val="28"/>
        </w:rPr>
        <w:t xml:space="preserve">Первинне скринінгове дослідження протимікробної активності синтезованих похідних показало, що після додаткових досліджень </w:t>
      </w:r>
      <w:r w:rsidR="00D35431">
        <w:rPr>
          <w:rFonts w:eastAsia="TimesNewRomanPSMT"/>
          <w:sz w:val="28"/>
          <w:szCs w:val="28"/>
          <w:lang w:val="uk-UA"/>
        </w:rPr>
        <w:t xml:space="preserve">                              </w:t>
      </w:r>
      <w:r w:rsidRPr="00585365">
        <w:rPr>
          <w:rFonts w:eastAsia="TimesNewRomanPSMT"/>
          <w:sz w:val="28"/>
          <w:szCs w:val="28"/>
        </w:rPr>
        <w:t>8-аміноксантини можуть знайти застосування в медичній практиці як антистафілококові засоби, а 3-метил-8-(4-метилпіперидин-1-</w:t>
      </w:r>
      <w:proofErr w:type="gramStart"/>
      <w:r w:rsidRPr="00585365">
        <w:rPr>
          <w:rFonts w:eastAsia="TimesNewRomanPSMT"/>
          <w:sz w:val="28"/>
          <w:szCs w:val="28"/>
        </w:rPr>
        <w:t>іл)-</w:t>
      </w:r>
      <w:proofErr w:type="gramEnd"/>
      <w:r w:rsidRPr="00585365">
        <w:rPr>
          <w:rFonts w:eastAsia="TimesNewRomanPSMT"/>
          <w:sz w:val="28"/>
          <w:szCs w:val="28"/>
        </w:rPr>
        <w:t>7-н-пропілксантин</w:t>
      </w:r>
      <w:r w:rsidR="00D35431">
        <w:rPr>
          <w:rFonts w:eastAsia="TimesNewRomanPSMT"/>
          <w:sz w:val="28"/>
          <w:szCs w:val="28"/>
          <w:lang w:val="uk-UA"/>
        </w:rPr>
        <w:t xml:space="preserve"> </w:t>
      </w:r>
      <w:r w:rsidRPr="00585365">
        <w:rPr>
          <w:rFonts w:eastAsia="TimesNewRomanPSMT"/>
          <w:sz w:val="28"/>
          <w:szCs w:val="28"/>
        </w:rPr>
        <w:t xml:space="preserve">– як протигрибковий </w:t>
      </w:r>
      <w:r w:rsidR="00D35431">
        <w:rPr>
          <w:rFonts w:eastAsia="TimesNewRomanPSMT"/>
          <w:sz w:val="28"/>
          <w:szCs w:val="28"/>
          <w:lang w:val="uk-UA"/>
        </w:rPr>
        <w:t>препарат</w:t>
      </w:r>
      <w:r w:rsidRPr="00585365">
        <w:rPr>
          <w:rFonts w:eastAsia="TimesNewRomanPSMT"/>
          <w:sz w:val="28"/>
          <w:szCs w:val="28"/>
        </w:rPr>
        <w:t>.</w:t>
      </w:r>
    </w:p>
    <w:p w:rsidR="00B20429" w:rsidRPr="00585365" w:rsidRDefault="00B20429" w:rsidP="00B20429">
      <w:pPr>
        <w:spacing w:line="360" w:lineRule="auto"/>
        <w:ind w:firstLine="708"/>
        <w:jc w:val="both"/>
        <w:rPr>
          <w:sz w:val="28"/>
          <w:szCs w:val="28"/>
        </w:rPr>
      </w:pPr>
      <w:r w:rsidRPr="00585365">
        <w:rPr>
          <w:color w:val="000000"/>
          <w:sz w:val="28"/>
          <w:szCs w:val="28"/>
          <w:shd w:val="clear" w:color="auto" w:fill="FFFFFF"/>
        </w:rPr>
        <w:t xml:space="preserve">С. Г. Носач із </w:t>
      </w:r>
      <w:r w:rsidRPr="00585365">
        <w:rPr>
          <w:sz w:val="28"/>
          <w:szCs w:val="28"/>
        </w:rPr>
        <w:t xml:space="preserve">Запорізького державного медико-фармацевтичного університету у своєму дисертаційному дослідженні </w:t>
      </w:r>
      <w:r w:rsidR="00D35431" w:rsidRPr="00585365">
        <w:rPr>
          <w:rFonts w:eastAsia="TimesNewRomanPSMT"/>
          <w:sz w:val="28"/>
          <w:szCs w:val="28"/>
          <w:lang w:val="uk-UA"/>
        </w:rPr>
        <w:t>[3</w:t>
      </w:r>
      <w:r w:rsidR="00D35431">
        <w:rPr>
          <w:rFonts w:eastAsia="TimesNewRomanPSMT"/>
          <w:sz w:val="28"/>
          <w:szCs w:val="28"/>
          <w:lang w:val="uk-UA"/>
        </w:rPr>
        <w:t>4</w:t>
      </w:r>
      <w:r w:rsidR="00D35431" w:rsidRPr="00585365">
        <w:rPr>
          <w:rFonts w:eastAsia="TimesNewRomanPSMT"/>
          <w:sz w:val="28"/>
          <w:szCs w:val="28"/>
          <w:lang w:val="uk-UA"/>
        </w:rPr>
        <w:t xml:space="preserve">] </w:t>
      </w:r>
      <w:r w:rsidRPr="00585365">
        <w:rPr>
          <w:sz w:val="28"/>
          <w:szCs w:val="28"/>
        </w:rPr>
        <w:t xml:space="preserve">здійснила пошук перспективних сполук, які володіють антиоксидантною </w:t>
      </w:r>
      <w:r w:rsidR="00D35431">
        <w:rPr>
          <w:sz w:val="28"/>
          <w:szCs w:val="28"/>
          <w:lang w:val="uk-UA"/>
        </w:rPr>
        <w:t xml:space="preserve">(АОА) </w:t>
      </w:r>
      <w:r w:rsidRPr="00585365">
        <w:rPr>
          <w:sz w:val="28"/>
          <w:szCs w:val="28"/>
        </w:rPr>
        <w:t xml:space="preserve">і нейропротективною дією, серед похідніх ксантиніл-7-ацетатних и ксантиніл-8-тіоацетатних кислот та 3-R-гідроксиметилксантинів. Дослідження АОА </w:t>
      </w:r>
      <w:r w:rsidRPr="00D35431">
        <w:rPr>
          <w:i/>
          <w:iCs/>
          <w:sz w:val="28"/>
          <w:szCs w:val="28"/>
        </w:rPr>
        <w:t>in vitro</w:t>
      </w:r>
      <w:r w:rsidRPr="00585365">
        <w:rPr>
          <w:sz w:val="28"/>
          <w:szCs w:val="28"/>
        </w:rPr>
        <w:t xml:space="preserve"> проводили, використовуючи 52 похідних ксантиніл-7-ацетатних і ксантиніл-8-тіоацетатних кислот та 3-R-гідроксиметилксантинів (рис. 1.15.), синтезованих на кафедрі біологічної хімії під керівництвом проф. К. В. Александрової:</w:t>
      </w:r>
    </w:p>
    <w:p w:rsidR="00B20429" w:rsidRPr="00585365" w:rsidRDefault="00B20429" w:rsidP="00B20429">
      <w:pPr>
        <w:spacing w:line="360" w:lineRule="auto"/>
        <w:jc w:val="center"/>
        <w:rPr>
          <w:color w:val="000000"/>
          <w:sz w:val="28"/>
          <w:szCs w:val="28"/>
          <w:shd w:val="clear" w:color="auto" w:fill="FFFFFF"/>
        </w:rPr>
      </w:pPr>
      <w:r w:rsidRPr="00585365">
        <w:rPr>
          <w:noProof/>
          <w:sz w:val="28"/>
          <w:szCs w:val="28"/>
          <w:lang w:val="uk-UA" w:eastAsia="uk-UA"/>
        </w:rPr>
        <w:drawing>
          <wp:inline distT="0" distB="0" distL="0" distR="0" wp14:anchorId="268C0C54" wp14:editId="65C1ADEF">
            <wp:extent cx="6073597" cy="3383280"/>
            <wp:effectExtent l="0" t="0" r="3810" b="762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15313" cy="3406518"/>
                    </a:xfrm>
                    <a:prstGeom prst="rect">
                      <a:avLst/>
                    </a:prstGeom>
                  </pic:spPr>
                </pic:pic>
              </a:graphicData>
            </a:graphic>
          </wp:inline>
        </w:drawing>
      </w:r>
    </w:p>
    <w:p w:rsidR="00B20429" w:rsidRDefault="007B2098" w:rsidP="00D35431">
      <w:pPr>
        <w:spacing w:line="360" w:lineRule="auto"/>
        <w:ind w:firstLine="708"/>
        <w:jc w:val="center"/>
        <w:rPr>
          <w:sz w:val="28"/>
          <w:szCs w:val="28"/>
        </w:rPr>
      </w:pPr>
      <w:r>
        <w:rPr>
          <w:color w:val="000000"/>
          <w:sz w:val="28"/>
          <w:szCs w:val="28"/>
          <w:shd w:val="clear" w:color="auto" w:fill="FFFFFF"/>
        </w:rPr>
        <w:t>Рис</w:t>
      </w:r>
      <w:r w:rsidR="000811E3">
        <w:rPr>
          <w:color w:val="000000"/>
          <w:sz w:val="28"/>
          <w:szCs w:val="28"/>
          <w:shd w:val="clear" w:color="auto" w:fill="FFFFFF"/>
          <w:lang w:val="uk-UA"/>
        </w:rPr>
        <w:t>унок</w:t>
      </w:r>
      <w:r>
        <w:rPr>
          <w:color w:val="000000"/>
          <w:sz w:val="28"/>
          <w:szCs w:val="28"/>
          <w:shd w:val="clear" w:color="auto" w:fill="FFFFFF"/>
        </w:rPr>
        <w:t xml:space="preserve"> 1.15</w:t>
      </w:r>
      <w:r w:rsidR="00B20429" w:rsidRPr="00585365">
        <w:rPr>
          <w:color w:val="000000"/>
          <w:sz w:val="28"/>
          <w:szCs w:val="28"/>
          <w:shd w:val="clear" w:color="auto" w:fill="FFFFFF"/>
        </w:rPr>
        <w:t xml:space="preserve"> Дизайн похідних </w:t>
      </w:r>
      <w:r w:rsidR="00B20429" w:rsidRPr="00585365">
        <w:rPr>
          <w:sz w:val="28"/>
          <w:szCs w:val="28"/>
        </w:rPr>
        <w:t xml:space="preserve">ксантиніл-7-ацетатних </w:t>
      </w:r>
      <w:r w:rsidR="00D35431">
        <w:rPr>
          <w:sz w:val="28"/>
          <w:szCs w:val="28"/>
          <w:lang w:val="uk-UA"/>
        </w:rPr>
        <w:t>і</w:t>
      </w:r>
      <w:r w:rsidR="00B20429" w:rsidRPr="00585365">
        <w:rPr>
          <w:sz w:val="28"/>
          <w:szCs w:val="28"/>
        </w:rPr>
        <w:t xml:space="preserve"> ксантиніл-8-тіоацетатних кислот та 3-R-гідроксиметилксантинів</w:t>
      </w:r>
    </w:p>
    <w:p w:rsidR="00D35431" w:rsidRPr="00504BB5" w:rsidRDefault="00D35431" w:rsidP="00D35431">
      <w:pPr>
        <w:spacing w:line="360" w:lineRule="auto"/>
        <w:ind w:firstLine="708"/>
        <w:jc w:val="center"/>
        <w:rPr>
          <w:color w:val="000000"/>
          <w:sz w:val="16"/>
          <w:szCs w:val="16"/>
          <w:shd w:val="clear" w:color="auto" w:fill="FFFFFF"/>
        </w:rPr>
      </w:pPr>
    </w:p>
    <w:p w:rsidR="00B20429" w:rsidRPr="00585365" w:rsidRDefault="00B20429" w:rsidP="00B20429">
      <w:pPr>
        <w:spacing w:line="360" w:lineRule="auto"/>
        <w:ind w:firstLine="708"/>
        <w:jc w:val="both"/>
        <w:rPr>
          <w:sz w:val="28"/>
          <w:szCs w:val="28"/>
        </w:rPr>
      </w:pPr>
      <w:r w:rsidRPr="00585365">
        <w:rPr>
          <w:sz w:val="28"/>
          <w:szCs w:val="28"/>
        </w:rPr>
        <w:t xml:space="preserve"> Фармакологічним скринінгом АОА виявлено найбільш активну сполуку</w:t>
      </w:r>
      <w:r w:rsidR="00D35431">
        <w:rPr>
          <w:sz w:val="28"/>
          <w:szCs w:val="28"/>
          <w:lang w:val="uk-UA"/>
        </w:rPr>
        <w:t xml:space="preserve"> – </w:t>
      </w:r>
      <w:r w:rsidRPr="00585365">
        <w:rPr>
          <w:sz w:val="28"/>
          <w:szCs w:val="28"/>
        </w:rPr>
        <w:t xml:space="preserve">гідразид 8-бензиламінотеофілініл-7-ацетатної кислоти, що </w:t>
      </w:r>
      <w:r w:rsidR="00D35431">
        <w:rPr>
          <w:sz w:val="28"/>
          <w:szCs w:val="28"/>
          <w:lang w:val="uk-UA"/>
        </w:rPr>
        <w:t>виявила</w:t>
      </w:r>
      <w:r w:rsidRPr="00585365">
        <w:rPr>
          <w:sz w:val="28"/>
          <w:szCs w:val="28"/>
        </w:rPr>
        <w:t xml:space="preserve"> найбільш виразні властивості на всіх трьох моделях </w:t>
      </w:r>
      <w:r w:rsidR="00D35431">
        <w:rPr>
          <w:sz w:val="28"/>
          <w:szCs w:val="28"/>
          <w:lang w:val="uk-UA"/>
        </w:rPr>
        <w:t xml:space="preserve">і </w:t>
      </w:r>
      <w:r w:rsidRPr="00585365">
        <w:rPr>
          <w:sz w:val="28"/>
          <w:szCs w:val="28"/>
        </w:rPr>
        <w:t>може виступати в ролі протектора супероксиддисмутази (СОД).  В</w:t>
      </w:r>
      <w:r w:rsidRPr="00585365">
        <w:rPr>
          <w:color w:val="000000"/>
          <w:sz w:val="28"/>
          <w:szCs w:val="28"/>
          <w:shd w:val="clear" w:color="auto" w:fill="FFFFFF"/>
        </w:rPr>
        <w:t xml:space="preserve">становлено, </w:t>
      </w:r>
      <w:r w:rsidRPr="00585365">
        <w:rPr>
          <w:sz w:val="28"/>
          <w:szCs w:val="28"/>
        </w:rPr>
        <w:t>що на АОА досліджуваних сполук впливає природа замісників у положеннях 7, 10 та 8. Найбільш вираженою АОА в</w:t>
      </w:r>
      <w:r w:rsidR="00D35431">
        <w:rPr>
          <w:sz w:val="28"/>
          <w:szCs w:val="28"/>
          <w:lang w:val="uk-UA"/>
        </w:rPr>
        <w:t>олоділи</w:t>
      </w:r>
      <w:r w:rsidRPr="00585365">
        <w:rPr>
          <w:sz w:val="28"/>
          <w:szCs w:val="28"/>
        </w:rPr>
        <w:t xml:space="preserve"> сполуки з вторинною аміногрупою у 8 положенні, що дає можливість пов'язувати NO з утворенням відповідних N-нітрозоамінів. Також на АОА сполук впливає наявність іліденгідразинового фрагменту в молекулі, який за рахунок C = N зв'язку надає їм властивості «спінової» пастки NO. Визначено</w:t>
      </w:r>
      <w:r w:rsidR="00EA2768">
        <w:rPr>
          <w:sz w:val="28"/>
          <w:szCs w:val="28"/>
        </w:rPr>
        <w:t xml:space="preserve">, що </w:t>
      </w:r>
      <w:r w:rsidR="00D35431">
        <w:rPr>
          <w:sz w:val="28"/>
          <w:szCs w:val="28"/>
          <w:lang w:val="uk-UA"/>
        </w:rPr>
        <w:t xml:space="preserve">найактивніша </w:t>
      </w:r>
      <w:r w:rsidR="00EA2768">
        <w:rPr>
          <w:sz w:val="28"/>
          <w:szCs w:val="28"/>
        </w:rPr>
        <w:t xml:space="preserve">сполука </w:t>
      </w:r>
      <w:r w:rsidR="00D35431">
        <w:rPr>
          <w:sz w:val="28"/>
          <w:szCs w:val="28"/>
          <w:lang w:val="uk-UA"/>
        </w:rPr>
        <w:t>н</w:t>
      </w:r>
      <w:r w:rsidR="00EA2768">
        <w:rPr>
          <w:sz w:val="28"/>
          <w:szCs w:val="28"/>
        </w:rPr>
        <w:t>алежить до</w:t>
      </w:r>
      <w:r w:rsidR="00D35431">
        <w:rPr>
          <w:sz w:val="28"/>
          <w:szCs w:val="28"/>
          <w:lang w:val="uk-UA"/>
        </w:rPr>
        <w:t xml:space="preserve"> </w:t>
      </w:r>
      <w:r w:rsidR="00EA2768">
        <w:rPr>
          <w:sz w:val="28"/>
          <w:szCs w:val="28"/>
        </w:rPr>
        <w:t>4</w:t>
      </w:r>
      <w:r w:rsidRPr="00585365">
        <w:rPr>
          <w:sz w:val="28"/>
          <w:szCs w:val="28"/>
        </w:rPr>
        <w:t xml:space="preserve"> класу</w:t>
      </w:r>
      <w:r w:rsidR="00D35431">
        <w:rPr>
          <w:sz w:val="28"/>
          <w:szCs w:val="28"/>
          <w:lang w:val="uk-UA"/>
        </w:rPr>
        <w:t xml:space="preserve"> </w:t>
      </w:r>
      <w:r w:rsidRPr="00585365">
        <w:rPr>
          <w:sz w:val="28"/>
          <w:szCs w:val="28"/>
        </w:rPr>
        <w:t xml:space="preserve">токсичності, а </w:t>
      </w:r>
      <w:r w:rsidR="00D35431">
        <w:rPr>
          <w:sz w:val="28"/>
          <w:szCs w:val="28"/>
          <w:lang w:val="uk-UA"/>
        </w:rPr>
        <w:t xml:space="preserve">її </w:t>
      </w:r>
      <w:r w:rsidRPr="00585365">
        <w:rPr>
          <w:sz w:val="28"/>
          <w:szCs w:val="28"/>
          <w:lang w:val="en-US"/>
        </w:rPr>
        <w:t>LD</w:t>
      </w:r>
      <w:r w:rsidRPr="00585365">
        <w:rPr>
          <w:sz w:val="28"/>
          <w:szCs w:val="28"/>
          <w:vertAlign w:val="subscript"/>
        </w:rPr>
        <w:t>50</w:t>
      </w:r>
      <w:r w:rsidRPr="00585365">
        <w:rPr>
          <w:sz w:val="28"/>
          <w:szCs w:val="28"/>
        </w:rPr>
        <w:t xml:space="preserve"> при внутрішньошлунковому введенні щурам, становить </w:t>
      </w:r>
      <w:proofErr w:type="gramStart"/>
      <w:r w:rsidRPr="00585365">
        <w:rPr>
          <w:sz w:val="28"/>
          <w:szCs w:val="28"/>
        </w:rPr>
        <w:t xml:space="preserve">2100 </w:t>
      </w:r>
      <w:r w:rsidRPr="00585365">
        <w:rPr>
          <w:sz w:val="28"/>
          <w:szCs w:val="28"/>
        </w:rPr>
        <w:sym w:font="Symbol" w:char="F0B1"/>
      </w:r>
      <w:r w:rsidRPr="00585365">
        <w:rPr>
          <w:sz w:val="28"/>
          <w:szCs w:val="28"/>
        </w:rPr>
        <w:t xml:space="preserve"> 142</w:t>
      </w:r>
      <w:proofErr w:type="gramEnd"/>
      <w:r w:rsidRPr="00585365">
        <w:rPr>
          <w:sz w:val="28"/>
          <w:szCs w:val="28"/>
        </w:rPr>
        <w:t>,8 мг/кг. В</w:t>
      </w:r>
      <w:r w:rsidR="00D35431">
        <w:rPr>
          <w:sz w:val="28"/>
          <w:szCs w:val="28"/>
          <w:lang w:val="uk-UA"/>
        </w:rPr>
        <w:t>изначено</w:t>
      </w:r>
      <w:r w:rsidRPr="00585365">
        <w:rPr>
          <w:sz w:val="28"/>
          <w:szCs w:val="28"/>
        </w:rPr>
        <w:t xml:space="preserve"> ефективн</w:t>
      </w:r>
      <w:r w:rsidR="00D35431">
        <w:rPr>
          <w:sz w:val="28"/>
          <w:szCs w:val="28"/>
          <w:lang w:val="uk-UA"/>
        </w:rPr>
        <w:t>у</w:t>
      </w:r>
      <w:r w:rsidRPr="00585365">
        <w:rPr>
          <w:sz w:val="28"/>
          <w:szCs w:val="28"/>
        </w:rPr>
        <w:t xml:space="preserve"> доз</w:t>
      </w:r>
      <w:r w:rsidR="00D35431">
        <w:rPr>
          <w:sz w:val="28"/>
          <w:szCs w:val="28"/>
          <w:lang w:val="uk-UA"/>
        </w:rPr>
        <w:t>у</w:t>
      </w:r>
      <w:r w:rsidRPr="00585365">
        <w:rPr>
          <w:sz w:val="28"/>
          <w:szCs w:val="28"/>
        </w:rPr>
        <w:t xml:space="preserve"> </w:t>
      </w:r>
      <w:r w:rsidR="00D35431" w:rsidRPr="00585365">
        <w:rPr>
          <w:sz w:val="28"/>
          <w:szCs w:val="28"/>
        </w:rPr>
        <w:t>гідразид</w:t>
      </w:r>
      <w:r w:rsidR="00D35431">
        <w:rPr>
          <w:sz w:val="28"/>
          <w:szCs w:val="28"/>
          <w:lang w:val="uk-UA"/>
        </w:rPr>
        <w:t>у</w:t>
      </w:r>
      <w:r w:rsidR="00D35431" w:rsidRPr="00585365">
        <w:rPr>
          <w:sz w:val="28"/>
          <w:szCs w:val="28"/>
        </w:rPr>
        <w:t xml:space="preserve"> 8-бензиламінотеофілініл-7-ацетатної кислоти </w:t>
      </w:r>
      <w:r w:rsidRPr="00585365">
        <w:rPr>
          <w:sz w:val="28"/>
          <w:szCs w:val="28"/>
        </w:rPr>
        <w:t>при внутрішньошлунковому введенні 100 мг/кг на моделі гострого порушення мозкового кровообігу (ГПМК).</w:t>
      </w:r>
      <w:r w:rsidR="00D35431">
        <w:rPr>
          <w:sz w:val="28"/>
          <w:szCs w:val="28"/>
          <w:lang w:val="uk-UA"/>
        </w:rPr>
        <w:t xml:space="preserve"> </w:t>
      </w:r>
      <w:r w:rsidRPr="001D0B2F">
        <w:rPr>
          <w:sz w:val="28"/>
          <w:szCs w:val="28"/>
          <w:lang w:val="uk-UA"/>
        </w:rPr>
        <w:t xml:space="preserve">Вивчено антиоксидантний механізм і встановлено, що він є домінуючим в нейропротективній активності </w:t>
      </w:r>
      <w:r w:rsidR="00D35431">
        <w:rPr>
          <w:sz w:val="28"/>
          <w:szCs w:val="28"/>
          <w:lang w:val="uk-UA"/>
        </w:rPr>
        <w:t xml:space="preserve">цієї </w:t>
      </w:r>
      <w:r w:rsidRPr="001D0B2F">
        <w:rPr>
          <w:sz w:val="28"/>
          <w:szCs w:val="28"/>
          <w:lang w:val="uk-UA"/>
        </w:rPr>
        <w:t xml:space="preserve">сполуки, що забезпечується її здатністю бути спіновою пасткою </w:t>
      </w:r>
      <w:r w:rsidRPr="00585365">
        <w:rPr>
          <w:sz w:val="28"/>
          <w:szCs w:val="28"/>
        </w:rPr>
        <w:t>NO</w:t>
      </w:r>
      <w:r w:rsidRPr="001D0B2F">
        <w:rPr>
          <w:sz w:val="28"/>
          <w:szCs w:val="28"/>
          <w:lang w:val="uk-UA"/>
        </w:rPr>
        <w:t xml:space="preserve"> і, тим самим, гальмувати </w:t>
      </w:r>
      <w:r w:rsidRPr="00585365">
        <w:rPr>
          <w:sz w:val="28"/>
          <w:szCs w:val="28"/>
        </w:rPr>
        <w:t>NO</w:t>
      </w:r>
      <w:r w:rsidRPr="001D0B2F">
        <w:rPr>
          <w:sz w:val="28"/>
          <w:szCs w:val="28"/>
          <w:lang w:val="uk-UA"/>
        </w:rPr>
        <w:t>-залежні механізми пошкодження ферментів (в т.ч. супероксиддисмутази, сукцинатдегідрогенази і т.д), мембран і мітохондрій, експресію проапоптичних факторів. Отримані результати експериментального дослідження да</w:t>
      </w:r>
      <w:r w:rsidR="00D35431">
        <w:rPr>
          <w:sz w:val="28"/>
          <w:szCs w:val="28"/>
          <w:lang w:val="uk-UA"/>
        </w:rPr>
        <w:t xml:space="preserve">ють </w:t>
      </w:r>
      <w:r w:rsidRPr="001D0B2F">
        <w:rPr>
          <w:sz w:val="28"/>
          <w:szCs w:val="28"/>
          <w:lang w:val="uk-UA"/>
        </w:rPr>
        <w:t>змогу в</w:t>
      </w:r>
      <w:r w:rsidR="00D35431">
        <w:rPr>
          <w:sz w:val="28"/>
          <w:szCs w:val="28"/>
          <w:lang w:val="uk-UA"/>
        </w:rPr>
        <w:t>важати</w:t>
      </w:r>
      <w:r w:rsidRPr="001D0B2F">
        <w:rPr>
          <w:sz w:val="28"/>
          <w:szCs w:val="28"/>
          <w:lang w:val="uk-UA"/>
        </w:rPr>
        <w:t xml:space="preserve"> гідразид 8-бензиламінотеофілініл-7-ацетатної кислоти перспективн</w:t>
      </w:r>
      <w:r w:rsidR="00D35431">
        <w:rPr>
          <w:sz w:val="28"/>
          <w:szCs w:val="28"/>
          <w:lang w:val="uk-UA"/>
        </w:rPr>
        <w:t>ою</w:t>
      </w:r>
      <w:r w:rsidRPr="001D0B2F">
        <w:rPr>
          <w:sz w:val="28"/>
          <w:szCs w:val="28"/>
          <w:lang w:val="uk-UA"/>
        </w:rPr>
        <w:t xml:space="preserve"> речовин</w:t>
      </w:r>
      <w:r w:rsidR="00D35431">
        <w:rPr>
          <w:sz w:val="28"/>
          <w:szCs w:val="28"/>
          <w:lang w:val="uk-UA"/>
        </w:rPr>
        <w:t xml:space="preserve">ою </w:t>
      </w:r>
      <w:r w:rsidRPr="001D0B2F">
        <w:rPr>
          <w:sz w:val="28"/>
          <w:szCs w:val="28"/>
          <w:lang w:val="uk-UA"/>
        </w:rPr>
        <w:t xml:space="preserve">з нейропротективною дією. </w:t>
      </w:r>
      <w:r w:rsidRPr="00585365">
        <w:rPr>
          <w:sz w:val="28"/>
          <w:szCs w:val="28"/>
        </w:rPr>
        <w:t xml:space="preserve">Планується подальше поглиблене дослідження </w:t>
      </w:r>
      <w:r w:rsidR="00DC172B">
        <w:rPr>
          <w:sz w:val="28"/>
          <w:szCs w:val="28"/>
          <w:lang w:val="uk-UA"/>
        </w:rPr>
        <w:t xml:space="preserve">сполуки </w:t>
      </w:r>
      <w:r w:rsidRPr="00585365">
        <w:rPr>
          <w:sz w:val="28"/>
          <w:szCs w:val="28"/>
        </w:rPr>
        <w:t xml:space="preserve">як потенційного лікарського препарату </w:t>
      </w:r>
      <w:r w:rsidR="00DC172B">
        <w:rPr>
          <w:sz w:val="28"/>
          <w:szCs w:val="28"/>
          <w:lang w:val="uk-UA"/>
        </w:rPr>
        <w:t xml:space="preserve">(ЛП) </w:t>
      </w:r>
      <w:r w:rsidRPr="00585365">
        <w:rPr>
          <w:sz w:val="28"/>
          <w:szCs w:val="28"/>
        </w:rPr>
        <w:t>для комплексної терапії мозкових інсульті</w:t>
      </w:r>
      <w:r w:rsidR="00DC172B">
        <w:rPr>
          <w:sz w:val="28"/>
          <w:szCs w:val="28"/>
          <w:lang w:val="uk-UA"/>
        </w:rPr>
        <w:t>в.</w:t>
      </w:r>
      <w:r w:rsidRPr="00585365">
        <w:rPr>
          <w:sz w:val="28"/>
          <w:szCs w:val="28"/>
        </w:rPr>
        <w:t xml:space="preserve"> </w:t>
      </w:r>
    </w:p>
    <w:p w:rsidR="00B20429" w:rsidRPr="00585365" w:rsidRDefault="00B20429" w:rsidP="00B20429">
      <w:pPr>
        <w:pStyle w:val="Default"/>
        <w:spacing w:line="360" w:lineRule="auto"/>
        <w:ind w:firstLine="708"/>
        <w:jc w:val="both"/>
        <w:rPr>
          <w:color w:val="222222"/>
          <w:sz w:val="28"/>
          <w:szCs w:val="28"/>
        </w:rPr>
      </w:pPr>
      <w:r w:rsidRPr="00585365">
        <w:rPr>
          <w:sz w:val="28"/>
          <w:szCs w:val="28"/>
        </w:rPr>
        <w:t xml:space="preserve">Спільна група учених із </w:t>
      </w:r>
      <w:r w:rsidRPr="00585365">
        <w:rPr>
          <w:iCs/>
          <w:sz w:val="28"/>
          <w:szCs w:val="28"/>
        </w:rPr>
        <w:t>Національного медичного університету ім</w:t>
      </w:r>
      <w:r w:rsidR="000811E3">
        <w:rPr>
          <w:iCs/>
          <w:sz w:val="28"/>
          <w:szCs w:val="28"/>
          <w:lang w:val="uk-UA"/>
        </w:rPr>
        <w:t xml:space="preserve">ені         </w:t>
      </w:r>
      <w:r w:rsidRPr="00585365">
        <w:rPr>
          <w:iCs/>
          <w:sz w:val="28"/>
          <w:szCs w:val="28"/>
        </w:rPr>
        <w:t xml:space="preserve"> О. О. Богомольця (на чолі з </w:t>
      </w:r>
      <w:r w:rsidRPr="00585365">
        <w:rPr>
          <w:sz w:val="28"/>
          <w:szCs w:val="28"/>
        </w:rPr>
        <w:t>Т. С. Трофімовою) та</w:t>
      </w:r>
      <w:r w:rsidRPr="00585365">
        <w:rPr>
          <w:rStyle w:val="A10"/>
          <w:i w:val="0"/>
          <w:sz w:val="28"/>
          <w:szCs w:val="28"/>
        </w:rPr>
        <w:t xml:space="preserve"> </w:t>
      </w:r>
      <w:r w:rsidRPr="00585365">
        <w:rPr>
          <w:iCs/>
          <w:sz w:val="28"/>
          <w:szCs w:val="28"/>
        </w:rPr>
        <w:t xml:space="preserve">Запорізького державного медико-фармацевтичного університету (під керівництвом </w:t>
      </w:r>
      <w:r w:rsidRPr="00585365">
        <w:rPr>
          <w:sz w:val="28"/>
          <w:szCs w:val="28"/>
        </w:rPr>
        <w:t xml:space="preserve">А. С. Гоцулі) [35] здійснили синтез </w:t>
      </w:r>
      <w:r w:rsidRPr="00585365">
        <w:rPr>
          <w:iCs/>
          <w:sz w:val="28"/>
          <w:szCs w:val="28"/>
        </w:rPr>
        <w:t>S</w:t>
      </w:r>
      <w:r w:rsidRPr="00585365">
        <w:rPr>
          <w:sz w:val="28"/>
          <w:szCs w:val="28"/>
        </w:rPr>
        <w:t>-алкілпохідних 7-((3-меркапто-4-метил-1,2,4-триазол-5-</w:t>
      </w:r>
      <w:proofErr w:type="gramStart"/>
      <w:r w:rsidRPr="00585365">
        <w:rPr>
          <w:sz w:val="28"/>
          <w:szCs w:val="28"/>
        </w:rPr>
        <w:t>іл)метил</w:t>
      </w:r>
      <w:proofErr w:type="gramEnd"/>
      <w:r w:rsidRPr="00585365">
        <w:rPr>
          <w:sz w:val="28"/>
          <w:szCs w:val="28"/>
        </w:rPr>
        <w:t>)-3-ме</w:t>
      </w:r>
      <w:r w:rsidRPr="00585365">
        <w:rPr>
          <w:sz w:val="28"/>
          <w:szCs w:val="28"/>
        </w:rPr>
        <w:softHyphen/>
        <w:t xml:space="preserve">тилксантину та встановили фармакокінетичний профіль сполук методом SwissADME. </w:t>
      </w:r>
    </w:p>
    <w:p w:rsidR="000811E3" w:rsidRDefault="00B20429" w:rsidP="001455AA">
      <w:pPr>
        <w:pStyle w:val="Pa4"/>
        <w:spacing w:line="360" w:lineRule="auto"/>
        <w:ind w:firstLine="708"/>
        <w:jc w:val="both"/>
        <w:rPr>
          <w:color w:val="000000"/>
          <w:sz w:val="28"/>
          <w:szCs w:val="28"/>
        </w:rPr>
      </w:pPr>
      <w:r w:rsidRPr="00585365">
        <w:rPr>
          <w:color w:val="000000"/>
          <w:sz w:val="28"/>
          <w:szCs w:val="28"/>
        </w:rPr>
        <w:t>Вихідний 3-метилксантин було перетворено у 7-((3-меркапто-4-метил-1,2,4-триазол-5-іл)ме</w:t>
      </w:r>
      <w:r w:rsidRPr="00585365">
        <w:rPr>
          <w:color w:val="000000"/>
          <w:sz w:val="28"/>
          <w:szCs w:val="28"/>
        </w:rPr>
        <w:softHyphen/>
        <w:t xml:space="preserve">тил)-3-метилксантин. Одержаний тіол підлягав </w:t>
      </w:r>
      <w:r w:rsidRPr="00585365">
        <w:rPr>
          <w:iCs/>
          <w:color w:val="000000"/>
          <w:sz w:val="28"/>
          <w:szCs w:val="28"/>
        </w:rPr>
        <w:t>S</w:t>
      </w:r>
      <w:r w:rsidRPr="00585365">
        <w:rPr>
          <w:color w:val="000000"/>
          <w:sz w:val="28"/>
          <w:szCs w:val="28"/>
        </w:rPr>
        <w:t>-алкілуванню за участю галогеналканів</w:t>
      </w:r>
      <w:r w:rsidR="000811E3">
        <w:rPr>
          <w:color w:val="000000"/>
          <w:sz w:val="28"/>
          <w:szCs w:val="28"/>
        </w:rPr>
        <w:t xml:space="preserve"> (рис. 1.16)</w:t>
      </w:r>
      <w:r w:rsidRPr="00585365">
        <w:rPr>
          <w:color w:val="000000"/>
          <w:sz w:val="28"/>
          <w:szCs w:val="28"/>
        </w:rPr>
        <w:t>:</w:t>
      </w:r>
    </w:p>
    <w:p w:rsidR="00B20429" w:rsidRPr="00585365" w:rsidRDefault="000811E3" w:rsidP="000811E3">
      <w:pPr>
        <w:pStyle w:val="Pa4"/>
        <w:spacing w:line="360" w:lineRule="auto"/>
        <w:ind w:firstLine="340"/>
        <w:jc w:val="center"/>
        <w:rPr>
          <w:color w:val="000000"/>
          <w:sz w:val="28"/>
          <w:szCs w:val="28"/>
        </w:rPr>
      </w:pPr>
      <w:r w:rsidRPr="00585365">
        <w:rPr>
          <w:noProof/>
          <w:sz w:val="28"/>
          <w:szCs w:val="28"/>
          <w:lang w:eastAsia="uk-UA"/>
        </w:rPr>
        <w:drawing>
          <wp:inline distT="0" distB="0" distL="0" distR="0" wp14:anchorId="3632B707" wp14:editId="52A4631B">
            <wp:extent cx="5148538" cy="2125980"/>
            <wp:effectExtent l="0" t="0" r="0" b="762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l="1975" t="2894" r="5572" b="14206"/>
                    <a:stretch/>
                  </pic:blipFill>
                  <pic:spPr bwMode="auto">
                    <a:xfrm>
                      <a:off x="0" y="0"/>
                      <a:ext cx="5177672" cy="2138010"/>
                    </a:xfrm>
                    <a:prstGeom prst="rect">
                      <a:avLst/>
                    </a:prstGeom>
                    <a:ln>
                      <a:noFill/>
                    </a:ln>
                    <a:extLst>
                      <a:ext uri="{53640926-AAD7-44D8-BBD7-CCE9431645EC}">
                        <a14:shadowObscured xmlns:a14="http://schemas.microsoft.com/office/drawing/2010/main"/>
                      </a:ext>
                    </a:extLst>
                  </pic:spPr>
                </pic:pic>
              </a:graphicData>
            </a:graphic>
          </wp:inline>
        </w:drawing>
      </w:r>
    </w:p>
    <w:p w:rsidR="00B20429" w:rsidRPr="00585365" w:rsidRDefault="00B20429" w:rsidP="007B2098">
      <w:pPr>
        <w:pStyle w:val="Pa4"/>
        <w:spacing w:line="360" w:lineRule="auto"/>
        <w:ind w:firstLine="340"/>
        <w:jc w:val="center"/>
        <w:rPr>
          <w:noProof/>
          <w:sz w:val="28"/>
          <w:szCs w:val="28"/>
          <w:lang w:eastAsia="uk-UA"/>
        </w:rPr>
      </w:pPr>
    </w:p>
    <w:p w:rsidR="00B20429" w:rsidRDefault="007B2098" w:rsidP="000811E3">
      <w:pPr>
        <w:pStyle w:val="Default"/>
        <w:spacing w:line="360" w:lineRule="auto"/>
        <w:ind w:firstLine="340"/>
        <w:jc w:val="center"/>
        <w:rPr>
          <w:sz w:val="28"/>
          <w:szCs w:val="28"/>
          <w:lang w:eastAsia="uk-UA"/>
        </w:rPr>
      </w:pPr>
      <w:r>
        <w:rPr>
          <w:sz w:val="28"/>
          <w:szCs w:val="28"/>
          <w:lang w:eastAsia="uk-UA"/>
        </w:rPr>
        <w:t>Рис</w:t>
      </w:r>
      <w:r w:rsidR="000811E3">
        <w:rPr>
          <w:sz w:val="28"/>
          <w:szCs w:val="28"/>
          <w:lang w:val="uk-UA" w:eastAsia="uk-UA"/>
        </w:rPr>
        <w:t>унок</w:t>
      </w:r>
      <w:r>
        <w:rPr>
          <w:sz w:val="28"/>
          <w:szCs w:val="28"/>
          <w:lang w:eastAsia="uk-UA"/>
        </w:rPr>
        <w:t xml:space="preserve"> 1.16</w:t>
      </w:r>
      <w:r w:rsidR="00B20429" w:rsidRPr="00585365">
        <w:rPr>
          <w:sz w:val="28"/>
          <w:szCs w:val="28"/>
          <w:lang w:eastAsia="uk-UA"/>
        </w:rPr>
        <w:t xml:space="preserve"> Схема синтезу </w:t>
      </w:r>
      <w:r w:rsidR="00B20429" w:rsidRPr="00585365">
        <w:rPr>
          <w:iCs/>
          <w:sz w:val="28"/>
          <w:szCs w:val="28"/>
        </w:rPr>
        <w:t>S</w:t>
      </w:r>
      <w:r w:rsidR="00B20429" w:rsidRPr="00585365">
        <w:rPr>
          <w:sz w:val="28"/>
          <w:szCs w:val="28"/>
        </w:rPr>
        <w:t>-алкілпохідних 7-((3-меркапто-4-метил-1,2,4-триазол-5-</w:t>
      </w:r>
      <w:proofErr w:type="gramStart"/>
      <w:r w:rsidR="00B20429" w:rsidRPr="00585365">
        <w:rPr>
          <w:sz w:val="28"/>
          <w:szCs w:val="28"/>
        </w:rPr>
        <w:t>іл)метил</w:t>
      </w:r>
      <w:proofErr w:type="gramEnd"/>
      <w:r w:rsidR="00B20429" w:rsidRPr="00585365">
        <w:rPr>
          <w:sz w:val="28"/>
          <w:szCs w:val="28"/>
        </w:rPr>
        <w:t>)-3-ме</w:t>
      </w:r>
      <w:r w:rsidR="00B20429" w:rsidRPr="00585365">
        <w:rPr>
          <w:sz w:val="28"/>
          <w:szCs w:val="28"/>
        </w:rPr>
        <w:softHyphen/>
        <w:t>тилксантину</w:t>
      </w:r>
    </w:p>
    <w:p w:rsidR="007451CD" w:rsidRPr="00504BB5" w:rsidRDefault="007451CD" w:rsidP="00B20429">
      <w:pPr>
        <w:pStyle w:val="Default"/>
        <w:spacing w:line="360" w:lineRule="auto"/>
        <w:ind w:firstLine="340"/>
        <w:jc w:val="both"/>
        <w:rPr>
          <w:sz w:val="16"/>
          <w:szCs w:val="16"/>
          <w:lang w:eastAsia="uk-UA"/>
        </w:rPr>
      </w:pPr>
    </w:p>
    <w:p w:rsidR="00B20429" w:rsidRPr="00585365" w:rsidRDefault="00B20429" w:rsidP="00B20429">
      <w:pPr>
        <w:pStyle w:val="Pa4"/>
        <w:spacing w:line="360" w:lineRule="auto"/>
        <w:ind w:firstLine="708"/>
        <w:jc w:val="both"/>
        <w:rPr>
          <w:color w:val="222222"/>
          <w:sz w:val="28"/>
          <w:szCs w:val="28"/>
        </w:rPr>
      </w:pPr>
      <w:r w:rsidRPr="00585365">
        <w:rPr>
          <w:color w:val="000000"/>
          <w:sz w:val="28"/>
          <w:szCs w:val="28"/>
        </w:rPr>
        <w:t xml:space="preserve"> Будову та індивідуальність синтезованих сполук доведено за допомогою елементного аналізу, </w:t>
      </w:r>
      <w:r w:rsidRPr="000811E3">
        <w:rPr>
          <w:rStyle w:val="A30"/>
          <w:sz w:val="28"/>
          <w:szCs w:val="28"/>
          <w:vertAlign w:val="superscript"/>
        </w:rPr>
        <w:t>1</w:t>
      </w:r>
      <w:r w:rsidRPr="00585365">
        <w:rPr>
          <w:color w:val="000000"/>
          <w:sz w:val="28"/>
          <w:szCs w:val="28"/>
        </w:rPr>
        <w:t>Н ЯМР-спек</w:t>
      </w:r>
      <w:r w:rsidRPr="00585365">
        <w:rPr>
          <w:color w:val="000000"/>
          <w:sz w:val="28"/>
          <w:szCs w:val="28"/>
        </w:rPr>
        <w:softHyphen/>
        <w:t>троскопії та хромато-мас-спектрометрії, а ф</w:t>
      </w:r>
      <w:r w:rsidRPr="00585365">
        <w:rPr>
          <w:sz w:val="28"/>
          <w:szCs w:val="28"/>
        </w:rPr>
        <w:t xml:space="preserve">армакокінетичні параметри речовин на відповідність критеріям лікоподібності було оцінено за допомогою </w:t>
      </w:r>
      <w:r w:rsidRPr="00585365">
        <w:rPr>
          <w:iCs/>
          <w:sz w:val="28"/>
          <w:szCs w:val="28"/>
        </w:rPr>
        <w:t xml:space="preserve">on-line </w:t>
      </w:r>
      <w:r w:rsidRPr="00585365">
        <w:rPr>
          <w:sz w:val="28"/>
          <w:szCs w:val="28"/>
        </w:rPr>
        <w:t xml:space="preserve">платформи SwissADME. </w:t>
      </w:r>
    </w:p>
    <w:p w:rsidR="00B20429" w:rsidRPr="00585365" w:rsidRDefault="00B20429" w:rsidP="00B20429">
      <w:pPr>
        <w:spacing w:line="360" w:lineRule="auto"/>
        <w:ind w:firstLine="708"/>
        <w:jc w:val="both"/>
        <w:rPr>
          <w:sz w:val="28"/>
          <w:szCs w:val="28"/>
        </w:rPr>
      </w:pPr>
      <w:r w:rsidRPr="00585365">
        <w:rPr>
          <w:color w:val="000000"/>
          <w:sz w:val="28"/>
          <w:szCs w:val="28"/>
          <w:shd w:val="clear" w:color="auto" w:fill="FFFFFF"/>
        </w:rPr>
        <w:t xml:space="preserve">Похідні ксантину досліджували також вчені інших країн. Корейські науковці D. Lee </w:t>
      </w:r>
      <w:r w:rsidRPr="000811E3">
        <w:rPr>
          <w:i/>
          <w:iCs/>
          <w:color w:val="000000"/>
          <w:sz w:val="28"/>
          <w:szCs w:val="28"/>
          <w:shd w:val="clear" w:color="auto" w:fill="FFFFFF"/>
          <w:lang w:val="en-US"/>
        </w:rPr>
        <w:t>et</w:t>
      </w:r>
      <w:r w:rsidRPr="000811E3">
        <w:rPr>
          <w:i/>
          <w:iCs/>
          <w:color w:val="000000"/>
          <w:sz w:val="28"/>
          <w:szCs w:val="28"/>
          <w:shd w:val="clear" w:color="auto" w:fill="FFFFFF"/>
        </w:rPr>
        <w:t xml:space="preserve"> </w:t>
      </w:r>
      <w:r w:rsidRPr="000811E3">
        <w:rPr>
          <w:i/>
          <w:iCs/>
          <w:color w:val="000000"/>
          <w:sz w:val="28"/>
          <w:szCs w:val="28"/>
          <w:shd w:val="clear" w:color="auto" w:fill="FFFFFF"/>
          <w:lang w:val="en-US"/>
        </w:rPr>
        <w:t>al</w:t>
      </w:r>
      <w:r w:rsidRPr="000811E3">
        <w:rPr>
          <w:i/>
          <w:iCs/>
          <w:color w:val="000000"/>
          <w:sz w:val="28"/>
          <w:szCs w:val="28"/>
          <w:shd w:val="clear" w:color="auto" w:fill="FFFFFF"/>
        </w:rPr>
        <w:t>.</w:t>
      </w:r>
      <w:r w:rsidR="000811E3">
        <w:rPr>
          <w:color w:val="000000"/>
          <w:sz w:val="28"/>
          <w:szCs w:val="28"/>
          <w:shd w:val="clear" w:color="auto" w:fill="FFFFFF"/>
          <w:lang w:val="uk-UA"/>
        </w:rPr>
        <w:t xml:space="preserve"> </w:t>
      </w:r>
      <w:r w:rsidRPr="00585365">
        <w:rPr>
          <w:color w:val="000000"/>
          <w:sz w:val="28"/>
          <w:szCs w:val="28"/>
          <w:shd w:val="clear" w:color="auto" w:fill="FFFFFF"/>
        </w:rPr>
        <w:t xml:space="preserve">[36] </w:t>
      </w:r>
      <w:r w:rsidRPr="00585365">
        <w:rPr>
          <w:sz w:val="28"/>
          <w:szCs w:val="28"/>
        </w:rPr>
        <w:t>розробили твердофазний синтез похідних 1,3,7,8-тетразаміщеного ксантину (1,3,7,8-тетразаміщеного</w:t>
      </w:r>
      <w:r w:rsidR="000811E3">
        <w:rPr>
          <w:sz w:val="28"/>
          <w:szCs w:val="28"/>
          <w:lang w:val="uk-UA"/>
        </w:rPr>
        <w:t xml:space="preserve"> </w:t>
      </w:r>
      <w:r w:rsidRPr="00585365">
        <w:rPr>
          <w:sz w:val="28"/>
          <w:szCs w:val="28"/>
        </w:rPr>
        <w:t>1</w:t>
      </w:r>
      <w:r w:rsidRPr="000811E3">
        <w:rPr>
          <w:i/>
          <w:iCs/>
          <w:sz w:val="28"/>
          <w:szCs w:val="28"/>
        </w:rPr>
        <w:t>Н</w:t>
      </w:r>
      <w:r w:rsidRPr="00585365">
        <w:rPr>
          <w:sz w:val="28"/>
          <w:szCs w:val="28"/>
        </w:rPr>
        <w:t>-пурин-2,6(3</w:t>
      </w:r>
      <w:proofErr w:type="gramStart"/>
      <w:r w:rsidRPr="000811E3">
        <w:rPr>
          <w:i/>
          <w:iCs/>
          <w:sz w:val="28"/>
          <w:szCs w:val="28"/>
        </w:rPr>
        <w:t>Н</w:t>
      </w:r>
      <w:r w:rsidRPr="00585365">
        <w:rPr>
          <w:sz w:val="28"/>
          <w:szCs w:val="28"/>
        </w:rPr>
        <w:t> ,</w:t>
      </w:r>
      <w:proofErr w:type="gramEnd"/>
      <w:r w:rsidRPr="00585365">
        <w:rPr>
          <w:sz w:val="28"/>
          <w:szCs w:val="28"/>
        </w:rPr>
        <w:t> 7</w:t>
      </w:r>
      <w:r w:rsidRPr="000811E3">
        <w:rPr>
          <w:i/>
          <w:iCs/>
          <w:sz w:val="28"/>
          <w:szCs w:val="28"/>
        </w:rPr>
        <w:t>Н</w:t>
      </w:r>
      <w:r w:rsidRPr="00585365">
        <w:rPr>
          <w:sz w:val="28"/>
          <w:szCs w:val="28"/>
        </w:rPr>
        <w:t>)-діону), що дало змогу включити чотири точки рандомізації в одержання 1,3,7,8-тетразаміщених ксантинів</w:t>
      </w:r>
      <w:r w:rsidR="000811E3">
        <w:rPr>
          <w:sz w:val="28"/>
          <w:szCs w:val="28"/>
          <w:lang w:val="uk-UA"/>
        </w:rPr>
        <w:t xml:space="preserve"> (рис. 1.17)</w:t>
      </w:r>
      <w:r w:rsidRPr="00585365">
        <w:rPr>
          <w:sz w:val="28"/>
          <w:szCs w:val="28"/>
        </w:rPr>
        <w:t>:</w:t>
      </w:r>
    </w:p>
    <w:p w:rsidR="00B20429" w:rsidRPr="00585365" w:rsidRDefault="00B20429" w:rsidP="007B2098">
      <w:pPr>
        <w:spacing w:line="360" w:lineRule="auto"/>
        <w:jc w:val="center"/>
        <w:rPr>
          <w:sz w:val="28"/>
          <w:szCs w:val="28"/>
        </w:rPr>
      </w:pPr>
      <w:r w:rsidRPr="00585365">
        <w:rPr>
          <w:noProof/>
          <w:sz w:val="28"/>
          <w:szCs w:val="28"/>
          <w:lang w:val="uk-UA" w:eastAsia="uk-UA"/>
        </w:rPr>
        <w:drawing>
          <wp:inline distT="0" distB="0" distL="0" distR="0" wp14:anchorId="32971F0E" wp14:editId="6A8F322D">
            <wp:extent cx="5829300" cy="1400175"/>
            <wp:effectExtent l="0" t="0" r="0" b="952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srcRect l="3112" t="9200" r="1650" b="29328"/>
                    <a:stretch/>
                  </pic:blipFill>
                  <pic:spPr bwMode="auto">
                    <a:xfrm>
                      <a:off x="0" y="0"/>
                      <a:ext cx="5829300" cy="1400175"/>
                    </a:xfrm>
                    <a:prstGeom prst="rect">
                      <a:avLst/>
                    </a:prstGeom>
                    <a:ln>
                      <a:noFill/>
                    </a:ln>
                    <a:extLst>
                      <a:ext uri="{53640926-AAD7-44D8-BBD7-CCE9431645EC}">
                        <a14:shadowObscured xmlns:a14="http://schemas.microsoft.com/office/drawing/2010/main"/>
                      </a:ext>
                    </a:extLst>
                  </pic:spPr>
                </pic:pic>
              </a:graphicData>
            </a:graphic>
          </wp:inline>
        </w:drawing>
      </w:r>
    </w:p>
    <w:p w:rsidR="000811E3" w:rsidRDefault="007B2098" w:rsidP="000811E3">
      <w:pPr>
        <w:autoSpaceDE w:val="0"/>
        <w:autoSpaceDN w:val="0"/>
        <w:adjustRightInd w:val="0"/>
        <w:spacing w:line="360" w:lineRule="auto"/>
        <w:ind w:firstLine="708"/>
        <w:jc w:val="center"/>
        <w:rPr>
          <w:sz w:val="28"/>
          <w:szCs w:val="28"/>
        </w:rPr>
      </w:pPr>
      <w:r>
        <w:rPr>
          <w:sz w:val="28"/>
          <w:szCs w:val="28"/>
        </w:rPr>
        <w:t>Рис</w:t>
      </w:r>
      <w:r w:rsidR="000811E3">
        <w:rPr>
          <w:sz w:val="28"/>
          <w:szCs w:val="28"/>
          <w:lang w:val="uk-UA"/>
        </w:rPr>
        <w:t>унок</w:t>
      </w:r>
      <w:r>
        <w:rPr>
          <w:sz w:val="28"/>
          <w:szCs w:val="28"/>
        </w:rPr>
        <w:t xml:space="preserve"> 1.17</w:t>
      </w:r>
      <w:r w:rsidR="00B20429" w:rsidRPr="00585365">
        <w:rPr>
          <w:sz w:val="28"/>
          <w:szCs w:val="28"/>
        </w:rPr>
        <w:t xml:space="preserve"> Твердофазний синтез похідних 1,3,7,8-</w:t>
      </w:r>
      <w:r>
        <w:rPr>
          <w:sz w:val="28"/>
          <w:szCs w:val="28"/>
        </w:rPr>
        <w:t>тетразаміщеного</w:t>
      </w:r>
    </w:p>
    <w:p w:rsidR="00B20429" w:rsidRDefault="007B2098" w:rsidP="000811E3">
      <w:pPr>
        <w:autoSpaceDE w:val="0"/>
        <w:autoSpaceDN w:val="0"/>
        <w:adjustRightInd w:val="0"/>
        <w:spacing w:line="360" w:lineRule="auto"/>
        <w:ind w:firstLine="708"/>
        <w:jc w:val="center"/>
        <w:rPr>
          <w:sz w:val="28"/>
          <w:szCs w:val="28"/>
        </w:rPr>
      </w:pPr>
      <w:r>
        <w:rPr>
          <w:sz w:val="28"/>
          <w:szCs w:val="28"/>
        </w:rPr>
        <w:t>1</w:t>
      </w:r>
      <w:r w:rsidRPr="000811E3">
        <w:rPr>
          <w:i/>
          <w:iCs/>
          <w:sz w:val="28"/>
          <w:szCs w:val="28"/>
        </w:rPr>
        <w:t>Н</w:t>
      </w:r>
      <w:r>
        <w:rPr>
          <w:sz w:val="28"/>
          <w:szCs w:val="28"/>
        </w:rPr>
        <w:t>-пурин-2,6(3Н</w:t>
      </w:r>
      <w:r w:rsidR="00B20429" w:rsidRPr="00585365">
        <w:rPr>
          <w:sz w:val="28"/>
          <w:szCs w:val="28"/>
        </w:rPr>
        <w:t>, 7</w:t>
      </w:r>
      <w:proofErr w:type="gramStart"/>
      <w:r w:rsidR="00B20429" w:rsidRPr="00585365">
        <w:rPr>
          <w:sz w:val="28"/>
          <w:szCs w:val="28"/>
        </w:rPr>
        <w:t>Н )</w:t>
      </w:r>
      <w:proofErr w:type="gramEnd"/>
      <w:r w:rsidR="00B20429" w:rsidRPr="00585365">
        <w:rPr>
          <w:sz w:val="28"/>
          <w:szCs w:val="28"/>
        </w:rPr>
        <w:t>-діону</w:t>
      </w:r>
    </w:p>
    <w:p w:rsidR="007451CD" w:rsidRPr="00504BB5" w:rsidRDefault="007451CD" w:rsidP="00B20429">
      <w:pPr>
        <w:autoSpaceDE w:val="0"/>
        <w:autoSpaceDN w:val="0"/>
        <w:adjustRightInd w:val="0"/>
        <w:spacing w:line="360" w:lineRule="auto"/>
        <w:ind w:firstLine="708"/>
        <w:jc w:val="both"/>
        <w:rPr>
          <w:sz w:val="16"/>
          <w:szCs w:val="16"/>
        </w:rPr>
      </w:pPr>
    </w:p>
    <w:p w:rsidR="00B20429" w:rsidRPr="00585365" w:rsidRDefault="00B20429" w:rsidP="00B20429">
      <w:pPr>
        <w:spacing w:line="360" w:lineRule="auto"/>
        <w:ind w:firstLine="708"/>
        <w:jc w:val="both"/>
        <w:rPr>
          <w:sz w:val="28"/>
          <w:szCs w:val="28"/>
        </w:rPr>
      </w:pPr>
      <w:r w:rsidRPr="00585365">
        <w:rPr>
          <w:color w:val="000000"/>
          <w:sz w:val="28"/>
          <w:szCs w:val="28"/>
          <w:shd w:val="clear" w:color="auto" w:fill="FFFFFF"/>
        </w:rPr>
        <w:t xml:space="preserve">Група німецьких науковців на чолі з D. Marx </w:t>
      </w:r>
      <w:r w:rsidRPr="000811E3">
        <w:rPr>
          <w:i/>
          <w:iCs/>
          <w:color w:val="000000"/>
          <w:sz w:val="28"/>
          <w:szCs w:val="28"/>
          <w:shd w:val="clear" w:color="auto" w:fill="FFFFFF"/>
          <w:lang w:val="en-US"/>
        </w:rPr>
        <w:t>et</w:t>
      </w:r>
      <w:r w:rsidRPr="000811E3">
        <w:rPr>
          <w:i/>
          <w:iCs/>
          <w:color w:val="000000"/>
          <w:sz w:val="28"/>
          <w:szCs w:val="28"/>
          <w:shd w:val="clear" w:color="auto" w:fill="FFFFFF"/>
        </w:rPr>
        <w:t xml:space="preserve"> </w:t>
      </w:r>
      <w:r w:rsidRPr="000811E3">
        <w:rPr>
          <w:i/>
          <w:iCs/>
          <w:color w:val="000000"/>
          <w:sz w:val="28"/>
          <w:szCs w:val="28"/>
          <w:shd w:val="clear" w:color="auto" w:fill="FFFFFF"/>
          <w:lang w:val="en-US"/>
        </w:rPr>
        <w:t>al</w:t>
      </w:r>
      <w:r w:rsidRPr="000811E3">
        <w:rPr>
          <w:i/>
          <w:iCs/>
          <w:color w:val="000000"/>
          <w:sz w:val="28"/>
          <w:szCs w:val="28"/>
          <w:shd w:val="clear" w:color="auto" w:fill="FFFFFF"/>
        </w:rPr>
        <w:t>.</w:t>
      </w:r>
      <w:r w:rsidRPr="00585365">
        <w:rPr>
          <w:color w:val="000000"/>
          <w:sz w:val="28"/>
          <w:szCs w:val="28"/>
          <w:shd w:val="clear" w:color="auto" w:fill="FFFFFF"/>
        </w:rPr>
        <w:t xml:space="preserve"> [37] </w:t>
      </w:r>
      <w:r w:rsidRPr="00585365">
        <w:rPr>
          <w:sz w:val="28"/>
          <w:szCs w:val="28"/>
        </w:rPr>
        <w:t xml:space="preserve">здійснили синтез </w:t>
      </w:r>
      <w:r w:rsidR="000811E3">
        <w:rPr>
          <w:sz w:val="28"/>
          <w:szCs w:val="28"/>
          <w:lang w:val="uk-UA"/>
        </w:rPr>
        <w:t xml:space="preserve">    </w:t>
      </w:r>
      <w:r w:rsidRPr="00585365">
        <w:rPr>
          <w:sz w:val="28"/>
          <w:szCs w:val="28"/>
        </w:rPr>
        <w:t xml:space="preserve">6-аміно-5-карбоксамідурацилів, основних будівельних блоків для отримання </w:t>
      </w:r>
      <w:r w:rsidR="000811E3">
        <w:rPr>
          <w:sz w:val="28"/>
          <w:szCs w:val="28"/>
          <w:lang w:val="uk-UA"/>
        </w:rPr>
        <w:t xml:space="preserve">      </w:t>
      </w:r>
      <w:r w:rsidRPr="00585365">
        <w:rPr>
          <w:sz w:val="28"/>
          <w:szCs w:val="28"/>
        </w:rPr>
        <w:t>8-заміщених ксантинів. Їх метод полягав у конденсації похідних 5,6-діаміноурацилу та різних карбонових кислот з 1-[(1-(ціано-2-етокси-2-</w:t>
      </w:r>
      <w:proofErr w:type="gramStart"/>
      <w:r w:rsidRPr="00585365">
        <w:rPr>
          <w:sz w:val="28"/>
          <w:szCs w:val="28"/>
        </w:rPr>
        <w:t>оксоетіліденаміноокси)диметиламіноморфолінометилен</w:t>
      </w:r>
      <w:proofErr w:type="gramEnd"/>
      <w:r w:rsidRPr="00585365">
        <w:rPr>
          <w:sz w:val="28"/>
          <w:szCs w:val="28"/>
        </w:rPr>
        <w:t>)]метанаміній гекса</w:t>
      </w:r>
      <w:r w:rsidR="000811E3">
        <w:rPr>
          <w:sz w:val="28"/>
          <w:szCs w:val="28"/>
          <w:lang w:val="uk-UA"/>
        </w:rPr>
        <w:t>-</w:t>
      </w:r>
      <w:r w:rsidRPr="00585365">
        <w:rPr>
          <w:sz w:val="28"/>
          <w:szCs w:val="28"/>
        </w:rPr>
        <w:t xml:space="preserve">фторфосфатом. Регіоселективність реакції, яка дає лише 5-карбоксамідо-, але не 6-карбоксамідоурацилові похідні, була підтверджена дослідами з монорентгенівської кристалографії та багатовимірного ЯМР. Описаний метод </w:t>
      </w:r>
      <w:r w:rsidR="000811E3">
        <w:rPr>
          <w:sz w:val="28"/>
          <w:szCs w:val="28"/>
          <w:lang w:val="uk-UA"/>
        </w:rPr>
        <w:t>є</w:t>
      </w:r>
      <w:r w:rsidRPr="00585365">
        <w:rPr>
          <w:sz w:val="28"/>
          <w:szCs w:val="28"/>
        </w:rPr>
        <w:t xml:space="preserve"> зручни</w:t>
      </w:r>
      <w:r w:rsidR="000811E3">
        <w:rPr>
          <w:sz w:val="28"/>
          <w:szCs w:val="28"/>
          <w:lang w:val="uk-UA"/>
        </w:rPr>
        <w:t>м</w:t>
      </w:r>
      <w:r w:rsidRPr="00585365">
        <w:rPr>
          <w:sz w:val="28"/>
          <w:szCs w:val="28"/>
        </w:rPr>
        <w:t xml:space="preserve">, </w:t>
      </w:r>
      <w:r w:rsidR="000811E3">
        <w:rPr>
          <w:sz w:val="28"/>
          <w:szCs w:val="28"/>
          <w:lang w:val="uk-UA"/>
        </w:rPr>
        <w:t xml:space="preserve">надає </w:t>
      </w:r>
      <w:r w:rsidRPr="00585365">
        <w:rPr>
          <w:sz w:val="28"/>
          <w:szCs w:val="28"/>
        </w:rPr>
        <w:t>швидкий доступ до прямих прекурсорів 8-заміщених ксантинів у м'яких умовах без необхідності використання небезпечних зв'язувальних або хлоруючих реагентів. У своїй роботі в</w:t>
      </w:r>
      <w:r w:rsidR="000811E3">
        <w:rPr>
          <w:sz w:val="28"/>
          <w:szCs w:val="28"/>
          <w:lang w:val="uk-UA"/>
        </w:rPr>
        <w:t>чені</w:t>
      </w:r>
      <w:r w:rsidRPr="00585365">
        <w:rPr>
          <w:sz w:val="28"/>
          <w:szCs w:val="28"/>
        </w:rPr>
        <w:t xml:space="preserve"> представили загальну схему синтезу 8-заміщених ксантинів, які одержували при взаємодії похідних 5,6-діаміноурацилу з карбоновими кислотами або альдегідами</w:t>
      </w:r>
      <w:r w:rsidR="000811E3">
        <w:rPr>
          <w:sz w:val="28"/>
          <w:szCs w:val="28"/>
          <w:lang w:val="uk-UA"/>
        </w:rPr>
        <w:t xml:space="preserve"> (рис. 1.18)</w:t>
      </w:r>
      <w:r w:rsidRPr="00585365">
        <w:rPr>
          <w:sz w:val="28"/>
          <w:szCs w:val="28"/>
        </w:rPr>
        <w:t>:</w:t>
      </w:r>
    </w:p>
    <w:p w:rsidR="00B20429" w:rsidRPr="00585365" w:rsidRDefault="00B20429" w:rsidP="007B2098">
      <w:pPr>
        <w:spacing w:line="360" w:lineRule="auto"/>
        <w:ind w:firstLine="708"/>
        <w:jc w:val="center"/>
        <w:rPr>
          <w:color w:val="000000"/>
          <w:sz w:val="28"/>
          <w:szCs w:val="28"/>
          <w:shd w:val="clear" w:color="auto" w:fill="FFFFFF"/>
        </w:rPr>
      </w:pPr>
      <w:r w:rsidRPr="00585365">
        <w:rPr>
          <w:noProof/>
          <w:sz w:val="28"/>
          <w:szCs w:val="28"/>
          <w:lang w:val="uk-UA" w:eastAsia="uk-UA"/>
        </w:rPr>
        <w:drawing>
          <wp:inline distT="0" distB="0" distL="0" distR="0" wp14:anchorId="1284DD3D" wp14:editId="0E282E6D">
            <wp:extent cx="5704875" cy="4610100"/>
            <wp:effectExtent l="0" t="0" r="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5"/>
                    <a:srcRect l="17944" t="2524" r="7928" b="4748"/>
                    <a:stretch/>
                  </pic:blipFill>
                  <pic:spPr bwMode="auto">
                    <a:xfrm>
                      <a:off x="0" y="0"/>
                      <a:ext cx="5739154" cy="4637801"/>
                    </a:xfrm>
                    <a:prstGeom prst="rect">
                      <a:avLst/>
                    </a:prstGeom>
                    <a:ln>
                      <a:noFill/>
                    </a:ln>
                    <a:extLst>
                      <a:ext uri="{53640926-AAD7-44D8-BBD7-CCE9431645EC}">
                        <a14:shadowObscured xmlns:a14="http://schemas.microsoft.com/office/drawing/2010/main"/>
                      </a:ext>
                    </a:extLst>
                  </pic:spPr>
                </pic:pic>
              </a:graphicData>
            </a:graphic>
          </wp:inline>
        </w:drawing>
      </w:r>
    </w:p>
    <w:p w:rsidR="00B20429" w:rsidRPr="00186168" w:rsidRDefault="00B20429" w:rsidP="000811E3">
      <w:pPr>
        <w:spacing w:line="360" w:lineRule="auto"/>
        <w:ind w:firstLine="708"/>
        <w:jc w:val="center"/>
        <w:rPr>
          <w:sz w:val="28"/>
          <w:szCs w:val="28"/>
          <w:lang w:val="uk-UA"/>
        </w:rPr>
      </w:pPr>
      <w:r w:rsidRPr="00585365">
        <w:rPr>
          <w:sz w:val="28"/>
          <w:szCs w:val="28"/>
        </w:rPr>
        <w:t>Рис</w:t>
      </w:r>
      <w:r w:rsidR="00186168">
        <w:rPr>
          <w:sz w:val="28"/>
          <w:szCs w:val="28"/>
          <w:lang w:val="uk-UA"/>
        </w:rPr>
        <w:t>унок</w:t>
      </w:r>
      <w:r w:rsidRPr="00FD1DDF">
        <w:rPr>
          <w:sz w:val="28"/>
          <w:szCs w:val="28"/>
        </w:rPr>
        <w:t xml:space="preserve"> 1.18</w:t>
      </w:r>
      <w:r w:rsidR="00186168">
        <w:rPr>
          <w:sz w:val="28"/>
          <w:szCs w:val="28"/>
          <w:lang w:val="uk-UA"/>
        </w:rPr>
        <w:t xml:space="preserve"> </w:t>
      </w:r>
      <w:r w:rsidRPr="00585365">
        <w:rPr>
          <w:sz w:val="28"/>
          <w:szCs w:val="28"/>
          <w:lang w:val="uk-UA"/>
        </w:rPr>
        <w:t>Схема синтезу 8-заміщених похідних</w:t>
      </w:r>
      <w:r w:rsidR="00186168">
        <w:rPr>
          <w:sz w:val="28"/>
          <w:szCs w:val="28"/>
          <w:lang w:val="uk-UA"/>
        </w:rPr>
        <w:t xml:space="preserve"> </w:t>
      </w:r>
      <w:r w:rsidR="00186168" w:rsidRPr="00585365">
        <w:rPr>
          <w:sz w:val="28"/>
          <w:szCs w:val="28"/>
        </w:rPr>
        <w:t>ксантин</w:t>
      </w:r>
      <w:r w:rsidR="00186168">
        <w:rPr>
          <w:sz w:val="28"/>
          <w:szCs w:val="28"/>
          <w:lang w:val="uk-UA"/>
        </w:rPr>
        <w:t>у</w:t>
      </w:r>
    </w:p>
    <w:p w:rsidR="007451CD" w:rsidRPr="00585365" w:rsidRDefault="007451CD" w:rsidP="00B20429">
      <w:pPr>
        <w:spacing w:line="360" w:lineRule="auto"/>
        <w:ind w:firstLine="708"/>
        <w:jc w:val="both"/>
        <w:rPr>
          <w:sz w:val="28"/>
          <w:szCs w:val="28"/>
          <w:lang w:val="uk-UA"/>
        </w:rPr>
      </w:pPr>
    </w:p>
    <w:p w:rsidR="00B20429" w:rsidRPr="00186168" w:rsidRDefault="00B20429" w:rsidP="00B20429">
      <w:pPr>
        <w:spacing w:line="360" w:lineRule="auto"/>
        <w:ind w:firstLine="708"/>
        <w:jc w:val="both"/>
        <w:rPr>
          <w:color w:val="000000" w:themeColor="text1"/>
          <w:sz w:val="28"/>
          <w:szCs w:val="28"/>
          <w:lang w:val="uk-UA"/>
        </w:rPr>
      </w:pPr>
      <w:r w:rsidRPr="00585365">
        <w:rPr>
          <w:color w:val="000000"/>
          <w:sz w:val="28"/>
          <w:szCs w:val="28"/>
          <w:shd w:val="clear" w:color="auto" w:fill="FFFFFF"/>
          <w:lang w:val="uk-UA"/>
        </w:rPr>
        <w:t xml:space="preserve">Єгипетські вчені </w:t>
      </w:r>
      <w:r w:rsidRPr="00585365">
        <w:rPr>
          <w:color w:val="000000"/>
          <w:sz w:val="28"/>
          <w:szCs w:val="28"/>
          <w:shd w:val="clear" w:color="auto" w:fill="FFFFFF"/>
          <w:lang w:val="en-US"/>
        </w:rPr>
        <w:t>A</w:t>
      </w:r>
      <w:r w:rsidRPr="00585365">
        <w:rPr>
          <w:color w:val="000000"/>
          <w:sz w:val="28"/>
          <w:szCs w:val="28"/>
          <w:shd w:val="clear" w:color="auto" w:fill="FFFFFF"/>
          <w:lang w:val="uk-UA"/>
        </w:rPr>
        <w:t xml:space="preserve">. </w:t>
      </w:r>
      <w:r w:rsidRPr="00585365">
        <w:rPr>
          <w:color w:val="000000"/>
          <w:sz w:val="28"/>
          <w:szCs w:val="28"/>
          <w:shd w:val="clear" w:color="auto" w:fill="FFFFFF"/>
          <w:lang w:val="en-US"/>
        </w:rPr>
        <w:t>R</w:t>
      </w:r>
      <w:r w:rsidRPr="00585365">
        <w:rPr>
          <w:color w:val="000000"/>
          <w:sz w:val="28"/>
          <w:szCs w:val="28"/>
          <w:shd w:val="clear" w:color="auto" w:fill="FFFFFF"/>
          <w:lang w:val="uk-UA"/>
        </w:rPr>
        <w:t xml:space="preserve">. </w:t>
      </w:r>
      <w:r w:rsidRPr="00585365">
        <w:rPr>
          <w:color w:val="000000"/>
          <w:sz w:val="28"/>
          <w:szCs w:val="28"/>
          <w:shd w:val="clear" w:color="auto" w:fill="FFFFFF"/>
          <w:lang w:val="en-US"/>
        </w:rPr>
        <w:t>Mohamed</w:t>
      </w:r>
      <w:r w:rsidRPr="00585365">
        <w:rPr>
          <w:color w:val="000000"/>
          <w:sz w:val="28"/>
          <w:szCs w:val="28"/>
          <w:shd w:val="clear" w:color="auto" w:fill="FFFFFF"/>
          <w:lang w:val="uk-UA"/>
        </w:rPr>
        <w:t xml:space="preserve"> </w:t>
      </w:r>
      <w:r w:rsidRPr="00186168">
        <w:rPr>
          <w:i/>
          <w:iCs/>
          <w:color w:val="000000"/>
          <w:sz w:val="28"/>
          <w:szCs w:val="28"/>
          <w:shd w:val="clear" w:color="auto" w:fill="FFFFFF"/>
          <w:lang w:val="en-US"/>
        </w:rPr>
        <w:t>et</w:t>
      </w:r>
      <w:r w:rsidRPr="00186168">
        <w:rPr>
          <w:i/>
          <w:iCs/>
          <w:color w:val="000000"/>
          <w:sz w:val="28"/>
          <w:szCs w:val="28"/>
          <w:shd w:val="clear" w:color="auto" w:fill="FFFFFF"/>
          <w:lang w:val="uk-UA"/>
        </w:rPr>
        <w:t xml:space="preserve"> </w:t>
      </w:r>
      <w:r w:rsidRPr="00186168">
        <w:rPr>
          <w:i/>
          <w:iCs/>
          <w:color w:val="000000"/>
          <w:sz w:val="28"/>
          <w:szCs w:val="28"/>
          <w:shd w:val="clear" w:color="auto" w:fill="FFFFFF"/>
          <w:lang w:val="en-US"/>
        </w:rPr>
        <w:t>al</w:t>
      </w:r>
      <w:r w:rsidRPr="00186168">
        <w:rPr>
          <w:i/>
          <w:iCs/>
          <w:color w:val="000000"/>
          <w:sz w:val="28"/>
          <w:szCs w:val="28"/>
          <w:shd w:val="clear" w:color="auto" w:fill="FFFFFF"/>
          <w:lang w:val="uk-UA"/>
        </w:rPr>
        <w:t>.</w:t>
      </w:r>
      <w:r w:rsidRPr="00585365">
        <w:rPr>
          <w:color w:val="000000"/>
          <w:sz w:val="28"/>
          <w:szCs w:val="28"/>
          <w:shd w:val="clear" w:color="auto" w:fill="FFFFFF"/>
          <w:lang w:val="uk-UA"/>
        </w:rPr>
        <w:t xml:space="preserve"> </w:t>
      </w:r>
      <w:r w:rsidRPr="00585365">
        <w:rPr>
          <w:color w:val="000000"/>
          <w:sz w:val="28"/>
          <w:szCs w:val="28"/>
          <w:shd w:val="clear" w:color="auto" w:fill="FFFFFF"/>
        </w:rPr>
        <w:t xml:space="preserve">[38] </w:t>
      </w:r>
      <w:r w:rsidRPr="00585365">
        <w:rPr>
          <w:sz w:val="28"/>
          <w:szCs w:val="28"/>
          <w:shd w:val="clear" w:color="auto" w:fill="FFFFFF"/>
        </w:rPr>
        <w:t>здійснили синтез 32</w:t>
      </w:r>
      <w:r w:rsidRPr="00585365">
        <w:rPr>
          <w:sz w:val="28"/>
          <w:szCs w:val="28"/>
        </w:rPr>
        <w:t xml:space="preserve"> похідних 7</w:t>
      </w:r>
      <w:proofErr w:type="gramStart"/>
      <w:r w:rsidRPr="00585365">
        <w:rPr>
          <w:sz w:val="28"/>
          <w:szCs w:val="28"/>
        </w:rPr>
        <w:t>,8</w:t>
      </w:r>
      <w:proofErr w:type="gramEnd"/>
      <w:r w:rsidRPr="00585365">
        <w:rPr>
          <w:sz w:val="28"/>
          <w:szCs w:val="28"/>
        </w:rPr>
        <w:t>-дизаміщених-1,3-диметил-1</w:t>
      </w:r>
      <w:r w:rsidRPr="00186168">
        <w:rPr>
          <w:i/>
          <w:iCs/>
          <w:sz w:val="28"/>
          <w:szCs w:val="28"/>
        </w:rPr>
        <w:t>Н</w:t>
      </w:r>
      <w:r w:rsidRPr="00585365">
        <w:rPr>
          <w:rStyle w:val="a7"/>
          <w:sz w:val="28"/>
          <w:szCs w:val="28"/>
        </w:rPr>
        <w:t>-</w:t>
      </w:r>
      <w:r w:rsidRPr="00585365">
        <w:rPr>
          <w:sz w:val="28"/>
          <w:szCs w:val="28"/>
        </w:rPr>
        <w:t>пурин-2,6(3</w:t>
      </w:r>
      <w:r w:rsidRPr="00186168">
        <w:rPr>
          <w:i/>
          <w:iCs/>
          <w:sz w:val="28"/>
          <w:szCs w:val="28"/>
        </w:rPr>
        <w:t>Н</w:t>
      </w:r>
      <w:r w:rsidRPr="00585365">
        <w:rPr>
          <w:rStyle w:val="a7"/>
          <w:sz w:val="28"/>
          <w:szCs w:val="28"/>
        </w:rPr>
        <w:t>,</w:t>
      </w:r>
      <w:r w:rsidRPr="00585365">
        <w:rPr>
          <w:sz w:val="28"/>
          <w:szCs w:val="28"/>
        </w:rPr>
        <w:t> 7</w:t>
      </w:r>
      <w:r w:rsidRPr="00186168">
        <w:rPr>
          <w:i/>
          <w:iCs/>
          <w:sz w:val="28"/>
          <w:szCs w:val="28"/>
        </w:rPr>
        <w:t>Н</w:t>
      </w:r>
      <w:r w:rsidRPr="00585365">
        <w:rPr>
          <w:rStyle w:val="a7"/>
          <w:sz w:val="28"/>
          <w:szCs w:val="28"/>
        </w:rPr>
        <w:t>)</w:t>
      </w:r>
      <w:r w:rsidRPr="00585365">
        <w:rPr>
          <w:sz w:val="28"/>
          <w:szCs w:val="28"/>
        </w:rPr>
        <w:t xml:space="preserve">-діону. </w:t>
      </w:r>
      <w:r w:rsidR="00186168">
        <w:rPr>
          <w:sz w:val="28"/>
          <w:szCs w:val="28"/>
          <w:lang w:val="uk-UA"/>
        </w:rPr>
        <w:t>С</w:t>
      </w:r>
      <w:r w:rsidRPr="00585365">
        <w:rPr>
          <w:sz w:val="28"/>
          <w:szCs w:val="28"/>
        </w:rPr>
        <w:t xml:space="preserve">интезовані сполуки оцінювали </w:t>
      </w:r>
      <w:r w:rsidRPr="00C06619">
        <w:rPr>
          <w:sz w:val="28"/>
          <w:szCs w:val="28"/>
        </w:rPr>
        <w:t>на</w:t>
      </w:r>
      <w:r w:rsidRPr="00C06619">
        <w:rPr>
          <w:sz w:val="28"/>
          <w:szCs w:val="28"/>
          <w:lang w:val="uk-UA"/>
        </w:rPr>
        <w:t xml:space="preserve"> протиракову активність</w:t>
      </w:r>
      <w:r w:rsidRPr="00585365">
        <w:rPr>
          <w:rStyle w:val="a7"/>
          <w:sz w:val="28"/>
          <w:szCs w:val="28"/>
        </w:rPr>
        <w:t> in vitro</w:t>
      </w:r>
      <w:r w:rsidRPr="00585365">
        <w:rPr>
          <w:sz w:val="28"/>
          <w:szCs w:val="28"/>
        </w:rPr>
        <w:t xml:space="preserve">. З метою отримання ефективної антипроліферативної активності </w:t>
      </w:r>
      <w:r w:rsidRPr="00C06619">
        <w:rPr>
          <w:sz w:val="28"/>
          <w:szCs w:val="28"/>
        </w:rPr>
        <w:t>підходи</w:t>
      </w:r>
      <w:r w:rsidRPr="00C06619">
        <w:rPr>
          <w:sz w:val="28"/>
          <w:szCs w:val="28"/>
          <w:lang w:val="uk-UA"/>
        </w:rPr>
        <w:t xml:space="preserve"> до дизайну </w:t>
      </w:r>
      <w:r w:rsidR="00186168">
        <w:rPr>
          <w:sz w:val="28"/>
          <w:szCs w:val="28"/>
          <w:lang w:val="uk-UA"/>
        </w:rPr>
        <w:t xml:space="preserve">ЛЗ </w:t>
      </w:r>
      <w:r w:rsidRPr="00C06619">
        <w:rPr>
          <w:sz w:val="28"/>
          <w:szCs w:val="28"/>
        </w:rPr>
        <w:t>на</w:t>
      </w:r>
      <w:r w:rsidRPr="00585365">
        <w:rPr>
          <w:sz w:val="28"/>
          <w:szCs w:val="28"/>
        </w:rPr>
        <w:t xml:space="preserve"> основі структури ліганду були розширені та використані для розробки </w:t>
      </w:r>
      <w:r w:rsidR="00186168">
        <w:rPr>
          <w:sz w:val="28"/>
          <w:szCs w:val="28"/>
          <w:lang w:val="uk-UA"/>
        </w:rPr>
        <w:t>і</w:t>
      </w:r>
      <w:r w:rsidRPr="00585365">
        <w:rPr>
          <w:sz w:val="28"/>
          <w:szCs w:val="28"/>
        </w:rPr>
        <w:t xml:space="preserve"> вдосконалення невеликої бібліотеки сполук. </w:t>
      </w:r>
      <w:r w:rsidRPr="00186168">
        <w:rPr>
          <w:sz w:val="28"/>
          <w:szCs w:val="28"/>
        </w:rPr>
        <w:t>Сполуки </w:t>
      </w:r>
      <w:r w:rsidR="00186168">
        <w:rPr>
          <w:sz w:val="28"/>
          <w:szCs w:val="28"/>
          <w:lang w:val="uk-UA"/>
        </w:rPr>
        <w:t>17 та 12с</w:t>
      </w:r>
      <w:r w:rsidRPr="00585365">
        <w:rPr>
          <w:sz w:val="28"/>
          <w:szCs w:val="28"/>
        </w:rPr>
        <w:t xml:space="preserve"> показали прийнятну активність згідно з DTP-NCI і були додатково оцінені в дослідженні п’яти доз NCI. Сполуки з найвищим середнім відсотком інгібування росту перевірили на цільові PI3Kα та B-Raf V600E, щоб підтвердити їх мультикіназну активність. </w:t>
      </w:r>
      <w:r w:rsidRPr="00C06619">
        <w:rPr>
          <w:sz w:val="28"/>
          <w:szCs w:val="28"/>
          <w:lang w:val="uk-UA"/>
        </w:rPr>
        <w:t xml:space="preserve">Протипухлина </w:t>
      </w:r>
      <w:r w:rsidRPr="00C06619">
        <w:rPr>
          <w:sz w:val="28"/>
          <w:szCs w:val="28"/>
        </w:rPr>
        <w:t> ефективність</w:t>
      </w:r>
      <w:r w:rsidRPr="00585365">
        <w:rPr>
          <w:sz w:val="28"/>
          <w:szCs w:val="28"/>
        </w:rPr>
        <w:t xml:space="preserve"> і мультикіназна активність сполук </w:t>
      </w:r>
      <w:r w:rsidR="00186168">
        <w:rPr>
          <w:sz w:val="28"/>
          <w:szCs w:val="28"/>
          <w:lang w:val="uk-UA"/>
        </w:rPr>
        <w:t>17 та 12с</w:t>
      </w:r>
      <w:r w:rsidR="00186168" w:rsidRPr="00585365">
        <w:rPr>
          <w:sz w:val="28"/>
          <w:szCs w:val="28"/>
        </w:rPr>
        <w:t> </w:t>
      </w:r>
      <w:r w:rsidRPr="00186168">
        <w:rPr>
          <w:rStyle w:val="a9"/>
          <w:b w:val="0"/>
          <w:bCs w:val="0"/>
          <w:sz w:val="28"/>
          <w:szCs w:val="28"/>
        </w:rPr>
        <w:t>проти PI3Kα і B-Raf </w:t>
      </w:r>
      <w:r w:rsidRPr="00186168">
        <w:rPr>
          <w:sz w:val="28"/>
          <w:szCs w:val="28"/>
        </w:rPr>
        <w:t xml:space="preserve">V600E були консолідовані інгібуванням B-Raf  WT, </w:t>
      </w:r>
      <w:r w:rsidRPr="00585365">
        <w:rPr>
          <w:sz w:val="28"/>
          <w:szCs w:val="28"/>
        </w:rPr>
        <w:t>EGFR і VEGFR-2 з IC</w:t>
      </w:r>
      <w:r w:rsidRPr="00585365">
        <w:rPr>
          <w:sz w:val="28"/>
          <w:szCs w:val="28"/>
          <w:vertAlign w:val="subscript"/>
        </w:rPr>
        <w:t>50</w:t>
      </w:r>
      <w:r w:rsidRPr="00585365">
        <w:rPr>
          <w:sz w:val="28"/>
          <w:szCs w:val="28"/>
        </w:rPr>
        <w:t> у субмікромолярному діапазоні. Подальші дослідження найбільш потужних сполук </w:t>
      </w:r>
      <w:r w:rsidR="00186168">
        <w:rPr>
          <w:sz w:val="28"/>
          <w:szCs w:val="28"/>
          <w:lang w:val="uk-UA"/>
        </w:rPr>
        <w:t>17 та 12с</w:t>
      </w:r>
      <w:r w:rsidR="00186168" w:rsidRPr="00585365">
        <w:rPr>
          <w:sz w:val="28"/>
          <w:szCs w:val="28"/>
        </w:rPr>
        <w:t> </w:t>
      </w:r>
      <w:r w:rsidRPr="00585365">
        <w:rPr>
          <w:sz w:val="28"/>
          <w:szCs w:val="28"/>
        </w:rPr>
        <w:t>були проведені шляхом вивчення їх безпеки на нормальній лінії клітин, профілювання </w:t>
      </w:r>
      <w:r w:rsidRPr="00585365">
        <w:rPr>
          <w:rStyle w:val="a7"/>
          <w:sz w:val="28"/>
          <w:szCs w:val="28"/>
        </w:rPr>
        <w:t>in silico </w:t>
      </w:r>
      <w:r w:rsidRPr="00585365">
        <w:rPr>
          <w:sz w:val="28"/>
          <w:szCs w:val="28"/>
        </w:rPr>
        <w:t>та прогнозованих характери</w:t>
      </w:r>
      <w:r>
        <w:rPr>
          <w:sz w:val="28"/>
          <w:szCs w:val="28"/>
        </w:rPr>
        <w:t xml:space="preserve">стик веб-інструменту </w:t>
      </w:r>
      <w:r w:rsidRPr="007451CD">
        <w:rPr>
          <w:color w:val="000000" w:themeColor="text1"/>
          <w:sz w:val="28"/>
          <w:szCs w:val="28"/>
          <w:lang w:val="en-US"/>
        </w:rPr>
        <w:t>ADME</w:t>
      </w:r>
      <w:r w:rsidR="00186168">
        <w:rPr>
          <w:color w:val="000000" w:themeColor="text1"/>
          <w:sz w:val="28"/>
          <w:szCs w:val="28"/>
          <w:lang w:val="uk-UA"/>
        </w:rPr>
        <w:t>.</w:t>
      </w:r>
    </w:p>
    <w:p w:rsidR="00B20429" w:rsidRPr="007451CD" w:rsidRDefault="00B20429" w:rsidP="00B20429">
      <w:pPr>
        <w:spacing w:line="360" w:lineRule="auto"/>
        <w:ind w:firstLine="708"/>
        <w:jc w:val="both"/>
        <w:rPr>
          <w:color w:val="000000" w:themeColor="text1"/>
          <w:sz w:val="28"/>
          <w:szCs w:val="28"/>
          <w:shd w:val="clear" w:color="auto" w:fill="FFFFFF"/>
        </w:rPr>
      </w:pPr>
      <w:r w:rsidRPr="007451CD">
        <w:rPr>
          <w:color w:val="000000" w:themeColor="text1"/>
          <w:sz w:val="28"/>
          <w:szCs w:val="28"/>
          <w:shd w:val="clear" w:color="auto" w:fill="FFFFFF"/>
        </w:rPr>
        <w:t>Польські вчені [39] розробили та синтезували велику групу 7,8-дизаміщених похідних 1,3-диметил-7</w:t>
      </w:r>
      <w:r w:rsidRPr="00186168">
        <w:rPr>
          <w:i/>
          <w:iCs/>
          <w:color w:val="000000" w:themeColor="text1"/>
          <w:sz w:val="28"/>
          <w:szCs w:val="28"/>
          <w:shd w:val="clear" w:color="auto" w:fill="FFFFFF"/>
        </w:rPr>
        <w:t>Н</w:t>
      </w:r>
      <w:r w:rsidRPr="007451CD">
        <w:rPr>
          <w:color w:val="000000" w:themeColor="text1"/>
          <w:sz w:val="28"/>
          <w:szCs w:val="28"/>
          <w:shd w:val="clear" w:color="auto" w:fill="FFFFFF"/>
        </w:rPr>
        <w:t xml:space="preserve">-пурин-2,6-діону (теофіліну). Сполуки були охарактеризовані як потужні пан-PDE інгібітори, </w:t>
      </w:r>
      <w:r w:rsidR="00186168">
        <w:rPr>
          <w:color w:val="000000" w:themeColor="text1"/>
          <w:sz w:val="28"/>
          <w:szCs w:val="28"/>
          <w:shd w:val="clear" w:color="auto" w:fill="FFFFFF"/>
          <w:lang w:val="uk-UA"/>
        </w:rPr>
        <w:t>а</w:t>
      </w:r>
      <w:r w:rsidRPr="007451CD">
        <w:rPr>
          <w:color w:val="000000" w:themeColor="text1"/>
          <w:sz w:val="28"/>
          <w:szCs w:val="28"/>
          <w:shd w:val="clear" w:color="auto" w:fill="FFFFFF"/>
        </w:rPr>
        <w:t xml:space="preserve"> їх помітна протизапальна та антифіброзна активність бул</w:t>
      </w:r>
      <w:r w:rsidR="00186168">
        <w:rPr>
          <w:color w:val="000000" w:themeColor="text1"/>
          <w:sz w:val="28"/>
          <w:szCs w:val="28"/>
          <w:shd w:val="clear" w:color="auto" w:fill="FFFFFF"/>
          <w:lang w:val="uk-UA"/>
        </w:rPr>
        <w:t>и</w:t>
      </w:r>
      <w:r w:rsidRPr="007451CD">
        <w:rPr>
          <w:color w:val="000000" w:themeColor="text1"/>
          <w:sz w:val="28"/>
          <w:szCs w:val="28"/>
          <w:shd w:val="clear" w:color="auto" w:fill="FFFFFF"/>
        </w:rPr>
        <w:t xml:space="preserve"> доведен</w:t>
      </w:r>
      <w:r w:rsidR="00186168">
        <w:rPr>
          <w:color w:val="000000" w:themeColor="text1"/>
          <w:sz w:val="28"/>
          <w:szCs w:val="28"/>
          <w:shd w:val="clear" w:color="auto" w:fill="FFFFFF"/>
          <w:lang w:val="uk-UA"/>
        </w:rPr>
        <w:t>і</w:t>
      </w:r>
      <w:r w:rsidRPr="007451CD">
        <w:rPr>
          <w:color w:val="000000" w:themeColor="text1"/>
          <w:sz w:val="28"/>
          <w:szCs w:val="28"/>
          <w:shd w:val="clear" w:color="auto" w:fill="FFFFFF"/>
        </w:rPr>
        <w:t xml:space="preserve"> </w:t>
      </w:r>
      <w:r w:rsidRPr="00186168">
        <w:rPr>
          <w:i/>
          <w:iCs/>
          <w:color w:val="000000" w:themeColor="text1"/>
          <w:sz w:val="28"/>
          <w:szCs w:val="28"/>
          <w:shd w:val="clear" w:color="auto" w:fill="FFFFFF"/>
        </w:rPr>
        <w:t>in vitro</w:t>
      </w:r>
      <w:r w:rsidRPr="007451CD">
        <w:rPr>
          <w:color w:val="000000" w:themeColor="text1"/>
          <w:sz w:val="28"/>
          <w:szCs w:val="28"/>
          <w:shd w:val="clear" w:color="auto" w:fill="FFFFFF"/>
        </w:rPr>
        <w:t xml:space="preserve">. Науковцями було детально досліджено загальний профіль безпеки </w:t>
      </w:r>
      <w:r w:rsidRPr="00186168">
        <w:rPr>
          <w:i/>
          <w:iCs/>
          <w:color w:val="000000" w:themeColor="text1"/>
          <w:sz w:val="28"/>
          <w:szCs w:val="28"/>
          <w:shd w:val="clear" w:color="auto" w:fill="FFFFFF"/>
        </w:rPr>
        <w:t>in vitro</w:t>
      </w:r>
      <w:r w:rsidRPr="007451CD">
        <w:rPr>
          <w:color w:val="000000" w:themeColor="text1"/>
          <w:sz w:val="28"/>
          <w:szCs w:val="28"/>
          <w:shd w:val="clear" w:color="auto" w:fill="FFFFFF"/>
        </w:rPr>
        <w:t xml:space="preserve"> та фармакокінетичні характеристики двох провідних </w:t>
      </w:r>
      <w:r w:rsidR="00186168">
        <w:rPr>
          <w:color w:val="000000" w:themeColor="text1"/>
          <w:sz w:val="28"/>
          <w:szCs w:val="28"/>
          <w:shd w:val="clear" w:color="auto" w:fill="FFFFFF"/>
          <w:lang w:val="uk-UA"/>
        </w:rPr>
        <w:t xml:space="preserve">похідних </w:t>
      </w:r>
      <w:r w:rsidRPr="007451CD">
        <w:rPr>
          <w:color w:val="000000" w:themeColor="text1"/>
          <w:sz w:val="28"/>
          <w:szCs w:val="28"/>
          <w:shd w:val="clear" w:color="auto" w:fill="FFFFFF"/>
        </w:rPr>
        <w:t xml:space="preserve">із цієї групи: репрезентативної сполуки з N'-бензиліденбутангідразидним фрагментом та репрезентативної похідної, що містить фрагмент N-фенілбутанаміду. Обидва протестовані інгібітори пан-PDE не виявили цитотоксичної, мутагенної та генотоксичної активності </w:t>
      </w:r>
      <w:r w:rsidRPr="00186168">
        <w:rPr>
          <w:i/>
          <w:iCs/>
          <w:color w:val="000000" w:themeColor="text1"/>
          <w:sz w:val="28"/>
          <w:szCs w:val="28"/>
          <w:shd w:val="clear" w:color="auto" w:fill="FFFFFF"/>
        </w:rPr>
        <w:t>in vitro</w:t>
      </w:r>
      <w:r w:rsidRPr="007451CD">
        <w:rPr>
          <w:color w:val="000000" w:themeColor="text1"/>
          <w:sz w:val="28"/>
          <w:szCs w:val="28"/>
          <w:shd w:val="clear" w:color="auto" w:fill="FFFFFF"/>
        </w:rPr>
        <w:t xml:space="preserve">, показали помірну метаболічну стабільність у мікросомах печінки миші та людини, а також потрапили до категорії низького або середнього проникнення. Крім того, </w:t>
      </w:r>
      <w:r w:rsidR="00186168">
        <w:rPr>
          <w:color w:val="000000" w:themeColor="text1"/>
          <w:sz w:val="28"/>
          <w:szCs w:val="28"/>
          <w:shd w:val="clear" w:color="auto" w:fill="FFFFFF"/>
          <w:lang w:val="uk-UA"/>
        </w:rPr>
        <w:t>ці похідні</w:t>
      </w:r>
      <w:r w:rsidRPr="007451CD">
        <w:rPr>
          <w:color w:val="000000" w:themeColor="text1"/>
          <w:sz w:val="28"/>
          <w:szCs w:val="28"/>
          <w:shd w:val="clear" w:color="auto" w:fill="FFFFFF"/>
        </w:rPr>
        <w:t xml:space="preserve"> показали відсутність взаємодії з рецепторами аденозину, включаючи A</w:t>
      </w:r>
      <w:proofErr w:type="gramStart"/>
      <w:r w:rsidRPr="007451CD">
        <w:rPr>
          <w:color w:val="000000" w:themeColor="text1"/>
          <w:sz w:val="28"/>
          <w:szCs w:val="28"/>
          <w:shd w:val="clear" w:color="auto" w:fill="FFFFFF"/>
          <w:vertAlign w:val="subscript"/>
        </w:rPr>
        <w:t>1</w:t>
      </w:r>
      <w:r w:rsidRPr="007451CD">
        <w:rPr>
          <w:color w:val="000000" w:themeColor="text1"/>
          <w:sz w:val="28"/>
          <w:szCs w:val="28"/>
          <w:shd w:val="clear" w:color="auto" w:fill="FFFFFF"/>
        </w:rPr>
        <w:t> ,</w:t>
      </w:r>
      <w:proofErr w:type="gramEnd"/>
      <w:r w:rsidRPr="007451CD">
        <w:rPr>
          <w:color w:val="000000" w:themeColor="text1"/>
          <w:sz w:val="28"/>
          <w:szCs w:val="28"/>
          <w:shd w:val="clear" w:color="auto" w:fill="FFFFFF"/>
        </w:rPr>
        <w:t xml:space="preserve"> A</w:t>
      </w:r>
      <w:r w:rsidRPr="007451CD">
        <w:rPr>
          <w:color w:val="000000" w:themeColor="text1"/>
          <w:sz w:val="28"/>
          <w:szCs w:val="28"/>
          <w:shd w:val="clear" w:color="auto" w:fill="FFFFFF"/>
          <w:vertAlign w:val="subscript"/>
        </w:rPr>
        <w:t>2A</w:t>
      </w:r>
      <w:r w:rsidRPr="007451CD">
        <w:rPr>
          <w:color w:val="000000" w:themeColor="text1"/>
          <w:sz w:val="28"/>
          <w:szCs w:val="28"/>
          <w:shd w:val="clear" w:color="auto" w:fill="FFFFFF"/>
        </w:rPr>
        <w:t> і A</w:t>
      </w:r>
      <w:r w:rsidRPr="007451CD">
        <w:rPr>
          <w:color w:val="000000" w:themeColor="text1"/>
          <w:sz w:val="28"/>
          <w:szCs w:val="28"/>
          <w:shd w:val="clear" w:color="auto" w:fill="FFFFFF"/>
          <w:vertAlign w:val="subscript"/>
        </w:rPr>
        <w:t>2B</w:t>
      </w:r>
      <w:r w:rsidRPr="007451CD">
        <w:rPr>
          <w:color w:val="000000" w:themeColor="text1"/>
          <w:sz w:val="28"/>
          <w:szCs w:val="28"/>
          <w:shd w:val="clear" w:color="auto" w:fill="FFFFFF"/>
        </w:rPr>
        <w:t> . Фармакокінетичний аналіз показав, що 7,8-дизаміщені похідні 1,3-диметил-7Н-пурин-2,6-діону ефективно всмокту</w:t>
      </w:r>
      <w:r w:rsidR="00186168">
        <w:rPr>
          <w:color w:val="000000" w:themeColor="text1"/>
          <w:sz w:val="28"/>
          <w:szCs w:val="28"/>
          <w:shd w:val="clear" w:color="auto" w:fill="FFFFFF"/>
          <w:lang w:val="uk-UA"/>
        </w:rPr>
        <w:t>ються</w:t>
      </w:r>
      <w:r w:rsidRPr="007451CD">
        <w:rPr>
          <w:color w:val="000000" w:themeColor="text1"/>
          <w:sz w:val="28"/>
          <w:szCs w:val="28"/>
          <w:shd w:val="clear" w:color="auto" w:fill="FFFFFF"/>
        </w:rPr>
        <w:t xml:space="preserve"> з черевної порожнини.</w:t>
      </w:r>
    </w:p>
    <w:p w:rsidR="00B20429" w:rsidRPr="00585365" w:rsidRDefault="00B20429" w:rsidP="00B20429">
      <w:pPr>
        <w:spacing w:line="360" w:lineRule="auto"/>
        <w:jc w:val="both"/>
        <w:rPr>
          <w:sz w:val="28"/>
          <w:szCs w:val="28"/>
        </w:rPr>
      </w:pPr>
    </w:p>
    <w:p w:rsidR="00504BB5" w:rsidRDefault="00504BB5" w:rsidP="00186168">
      <w:pPr>
        <w:spacing w:line="360" w:lineRule="auto"/>
        <w:ind w:firstLine="708"/>
        <w:jc w:val="both"/>
        <w:rPr>
          <w:b/>
          <w:sz w:val="28"/>
          <w:szCs w:val="28"/>
        </w:rPr>
      </w:pPr>
    </w:p>
    <w:p w:rsidR="00504BB5" w:rsidRDefault="00504BB5" w:rsidP="00186168">
      <w:pPr>
        <w:spacing w:line="360" w:lineRule="auto"/>
        <w:ind w:firstLine="708"/>
        <w:jc w:val="both"/>
        <w:rPr>
          <w:b/>
          <w:sz w:val="28"/>
          <w:szCs w:val="28"/>
        </w:rPr>
      </w:pPr>
    </w:p>
    <w:p w:rsidR="00B20429" w:rsidRPr="00536EDA" w:rsidRDefault="00B20429" w:rsidP="00186168">
      <w:pPr>
        <w:spacing w:line="360" w:lineRule="auto"/>
        <w:ind w:firstLine="708"/>
        <w:jc w:val="both"/>
        <w:rPr>
          <w:bCs/>
          <w:sz w:val="28"/>
          <w:szCs w:val="28"/>
          <w:lang w:val="uk-UA"/>
        </w:rPr>
      </w:pPr>
      <w:r w:rsidRPr="00536EDA">
        <w:rPr>
          <w:bCs/>
          <w:sz w:val="28"/>
          <w:szCs w:val="28"/>
        </w:rPr>
        <w:t xml:space="preserve">1.2 Фармакологічна дія природних та синтетичних похідних </w:t>
      </w:r>
      <w:r w:rsidRPr="00536EDA">
        <w:rPr>
          <w:bCs/>
          <w:sz w:val="28"/>
          <w:szCs w:val="28"/>
          <w:lang w:val="uk-UA"/>
        </w:rPr>
        <w:t>пурину</w:t>
      </w:r>
    </w:p>
    <w:p w:rsidR="00B20429" w:rsidRPr="00585365" w:rsidRDefault="00B20429" w:rsidP="00B20429">
      <w:pPr>
        <w:spacing w:line="360" w:lineRule="auto"/>
        <w:jc w:val="both"/>
        <w:rPr>
          <w:sz w:val="28"/>
          <w:szCs w:val="28"/>
          <w:lang w:val="uk-UA"/>
        </w:rPr>
      </w:pPr>
    </w:p>
    <w:p w:rsidR="00B20429" w:rsidRPr="00585365" w:rsidRDefault="00B20429" w:rsidP="00B20429">
      <w:pPr>
        <w:spacing w:line="360" w:lineRule="auto"/>
        <w:ind w:firstLine="708"/>
        <w:jc w:val="both"/>
        <w:rPr>
          <w:sz w:val="28"/>
          <w:szCs w:val="28"/>
          <w:lang w:val="uk-UA" w:eastAsia="uk-UA"/>
        </w:rPr>
      </w:pPr>
      <w:r w:rsidRPr="00585365">
        <w:rPr>
          <w:sz w:val="28"/>
          <w:szCs w:val="28"/>
          <w:lang w:val="uk-UA"/>
        </w:rPr>
        <w:t>Загальновідомо [16] що речовини, які містять у своїй структурі</w:t>
      </w:r>
      <w:r w:rsidRPr="00585365">
        <w:rPr>
          <w:sz w:val="28"/>
          <w:szCs w:val="28"/>
          <w:u w:val="single"/>
          <w:lang w:val="uk-UA" w:eastAsia="uk-UA"/>
        </w:rPr>
        <w:t xml:space="preserve"> </w:t>
      </w:r>
      <w:r w:rsidRPr="00EA2768">
        <w:rPr>
          <w:sz w:val="28"/>
          <w:szCs w:val="28"/>
          <w:lang w:val="uk-UA" w:eastAsia="uk-UA"/>
        </w:rPr>
        <w:t>гетероцикл пурин є судинорозширювальними периферичними засобами (периферичними вазодилататорами).</w:t>
      </w:r>
      <w:r w:rsidRPr="00585365">
        <w:rPr>
          <w:sz w:val="28"/>
          <w:szCs w:val="28"/>
          <w:lang w:val="uk-UA" w:eastAsia="uk-UA"/>
        </w:rPr>
        <w:t xml:space="preserve"> Пурин </w:t>
      </w:r>
      <w:r w:rsidRPr="00585365">
        <w:rPr>
          <w:sz w:val="28"/>
          <w:szCs w:val="28"/>
          <w:shd w:val="clear" w:color="auto" w:fill="FFFFFF"/>
          <w:lang w:val="uk-UA"/>
        </w:rPr>
        <w:t>(</w:t>
      </w:r>
      <w:r w:rsidRPr="00585365">
        <w:rPr>
          <w:sz w:val="28"/>
          <w:szCs w:val="28"/>
          <w:shd w:val="clear" w:color="auto" w:fill="FFFFFF"/>
        </w:rPr>
        <w:t>C</w:t>
      </w:r>
      <w:r w:rsidRPr="00585365">
        <w:rPr>
          <w:sz w:val="28"/>
          <w:szCs w:val="28"/>
          <w:shd w:val="clear" w:color="auto" w:fill="FFFFFF"/>
          <w:vertAlign w:val="subscript"/>
          <w:lang w:val="uk-UA"/>
        </w:rPr>
        <w:t>5</w:t>
      </w:r>
      <w:r w:rsidRPr="00585365">
        <w:rPr>
          <w:sz w:val="28"/>
          <w:szCs w:val="28"/>
          <w:shd w:val="clear" w:color="auto" w:fill="FFFFFF"/>
        </w:rPr>
        <w:t>N</w:t>
      </w:r>
      <w:r w:rsidRPr="00585365">
        <w:rPr>
          <w:sz w:val="28"/>
          <w:szCs w:val="28"/>
          <w:shd w:val="clear" w:color="auto" w:fill="FFFFFF"/>
          <w:vertAlign w:val="subscript"/>
          <w:lang w:val="uk-UA"/>
        </w:rPr>
        <w:t>4</w:t>
      </w:r>
      <w:r w:rsidRPr="00585365">
        <w:rPr>
          <w:sz w:val="28"/>
          <w:szCs w:val="28"/>
          <w:shd w:val="clear" w:color="auto" w:fill="FFFFFF"/>
        </w:rPr>
        <w:t>H</w:t>
      </w:r>
      <w:r w:rsidRPr="00585365">
        <w:rPr>
          <w:sz w:val="28"/>
          <w:szCs w:val="28"/>
          <w:shd w:val="clear" w:color="auto" w:fill="FFFFFF"/>
          <w:vertAlign w:val="subscript"/>
          <w:lang w:val="uk-UA"/>
        </w:rPr>
        <w:t>4</w:t>
      </w:r>
      <w:r w:rsidRPr="00585365">
        <w:rPr>
          <w:sz w:val="28"/>
          <w:szCs w:val="28"/>
          <w:shd w:val="clear" w:color="auto" w:fill="FFFFFF"/>
          <w:lang w:val="uk-UA"/>
        </w:rPr>
        <w:t xml:space="preserve">) [40] </w:t>
      </w:r>
      <w:r w:rsidRPr="00585365">
        <w:rPr>
          <w:sz w:val="28"/>
          <w:szCs w:val="28"/>
          <w:lang w:val="uk-UA" w:eastAsia="uk-UA"/>
        </w:rPr>
        <w:t>- найпростіший представник і</w:t>
      </w:r>
      <w:r w:rsidRPr="00585365">
        <w:rPr>
          <w:sz w:val="28"/>
          <w:szCs w:val="28"/>
          <w:shd w:val="clear" w:color="auto" w:fill="FFFFFF"/>
          <w:lang w:val="uk-UA"/>
        </w:rPr>
        <w:t>мідазо[4,5-</w:t>
      </w:r>
      <w:r w:rsidRPr="00585365">
        <w:rPr>
          <w:sz w:val="28"/>
          <w:szCs w:val="28"/>
          <w:shd w:val="clear" w:color="auto" w:fill="FFFFFF"/>
        </w:rPr>
        <w:t>d</w:t>
      </w:r>
      <w:r w:rsidRPr="00585365">
        <w:rPr>
          <w:sz w:val="28"/>
          <w:szCs w:val="28"/>
          <w:shd w:val="clear" w:color="auto" w:fill="FFFFFF"/>
          <w:lang w:val="uk-UA"/>
        </w:rPr>
        <w:t>]</w:t>
      </w:r>
      <w:r>
        <w:rPr>
          <w:sz w:val="28"/>
          <w:szCs w:val="28"/>
          <w:shd w:val="clear" w:color="auto" w:fill="FFFFFF"/>
          <w:lang w:val="uk-UA"/>
        </w:rPr>
        <w:t>піримідинів</w:t>
      </w:r>
      <w:r w:rsidR="00243F9D">
        <w:rPr>
          <w:sz w:val="28"/>
          <w:szCs w:val="28"/>
          <w:shd w:val="clear" w:color="auto" w:fill="FFFFFF"/>
          <w:lang w:val="uk-UA"/>
        </w:rPr>
        <w:t xml:space="preserve"> (рис. 1.19)</w:t>
      </w:r>
      <w:r w:rsidR="00186168">
        <w:rPr>
          <w:sz w:val="28"/>
          <w:szCs w:val="28"/>
          <w:shd w:val="clear" w:color="auto" w:fill="FFFFFF"/>
          <w:lang w:val="uk-UA"/>
        </w:rPr>
        <w:t>:</w:t>
      </w:r>
    </w:p>
    <w:p w:rsidR="00B20429" w:rsidRPr="00585365" w:rsidRDefault="00B20429" w:rsidP="007451CD">
      <w:pPr>
        <w:spacing w:line="360" w:lineRule="auto"/>
        <w:jc w:val="center"/>
        <w:rPr>
          <w:noProof/>
          <w:sz w:val="28"/>
          <w:szCs w:val="28"/>
          <w:lang w:eastAsia="uk-UA"/>
        </w:rPr>
      </w:pPr>
      <w:r w:rsidRPr="00585365">
        <w:rPr>
          <w:noProof/>
          <w:sz w:val="28"/>
          <w:szCs w:val="28"/>
          <w:lang w:val="uk-UA" w:eastAsia="uk-UA"/>
        </w:rPr>
        <w:drawing>
          <wp:inline distT="0" distB="0" distL="0" distR="0" wp14:anchorId="3689C717" wp14:editId="5EA79FBC">
            <wp:extent cx="3284220" cy="2080260"/>
            <wp:effectExtent l="0" t="0" r="0" b="0"/>
            <wp:docPr id="10" name="Рисунок 10" descr="undefin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2" descr="undefined"/>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84220" cy="2080260"/>
                    </a:xfrm>
                    <a:prstGeom prst="rect">
                      <a:avLst/>
                    </a:prstGeom>
                    <a:noFill/>
                    <a:ln>
                      <a:noFill/>
                    </a:ln>
                  </pic:spPr>
                </pic:pic>
              </a:graphicData>
            </a:graphic>
          </wp:inline>
        </w:drawing>
      </w:r>
    </w:p>
    <w:p w:rsidR="00B20429" w:rsidRDefault="00B20429" w:rsidP="007451CD">
      <w:pPr>
        <w:spacing w:line="360" w:lineRule="auto"/>
        <w:jc w:val="center"/>
        <w:rPr>
          <w:noProof/>
          <w:sz w:val="28"/>
          <w:szCs w:val="28"/>
          <w:lang w:eastAsia="uk-UA"/>
        </w:rPr>
      </w:pPr>
      <w:r w:rsidRPr="00585365">
        <w:rPr>
          <w:noProof/>
          <w:sz w:val="28"/>
          <w:szCs w:val="28"/>
          <w:lang w:eastAsia="uk-UA"/>
        </w:rPr>
        <w:t>Рис</w:t>
      </w:r>
      <w:r w:rsidR="00243F9D">
        <w:rPr>
          <w:noProof/>
          <w:sz w:val="28"/>
          <w:szCs w:val="28"/>
          <w:lang w:val="uk-UA" w:eastAsia="uk-UA"/>
        </w:rPr>
        <w:t>унок</w:t>
      </w:r>
      <w:r w:rsidRPr="00585365">
        <w:rPr>
          <w:noProof/>
          <w:sz w:val="28"/>
          <w:szCs w:val="28"/>
          <w:lang w:eastAsia="uk-UA"/>
        </w:rPr>
        <w:t xml:space="preserve"> 1.19 Структура пурину</w:t>
      </w:r>
    </w:p>
    <w:p w:rsidR="007451CD" w:rsidRPr="00585365" w:rsidRDefault="007451CD" w:rsidP="007451CD">
      <w:pPr>
        <w:spacing w:line="360" w:lineRule="auto"/>
        <w:jc w:val="center"/>
        <w:rPr>
          <w:sz w:val="28"/>
          <w:szCs w:val="28"/>
          <w:lang w:eastAsia="uk-UA"/>
        </w:rPr>
      </w:pPr>
    </w:p>
    <w:p w:rsidR="00B20429" w:rsidRPr="00585365" w:rsidRDefault="00B20429" w:rsidP="00B20429">
      <w:pPr>
        <w:spacing w:line="360" w:lineRule="auto"/>
        <w:ind w:firstLine="708"/>
        <w:jc w:val="both"/>
        <w:rPr>
          <w:sz w:val="28"/>
          <w:szCs w:val="28"/>
        </w:rPr>
      </w:pPr>
      <w:r w:rsidRPr="00585365">
        <w:rPr>
          <w:sz w:val="28"/>
          <w:szCs w:val="28"/>
          <w:shd w:val="clear" w:color="auto" w:fill="FFFFFF"/>
        </w:rPr>
        <w:t>Багато похідних пурину є ва</w:t>
      </w:r>
      <w:r w:rsidRPr="00585365">
        <w:rPr>
          <w:sz w:val="28"/>
          <w:szCs w:val="28"/>
        </w:rPr>
        <w:t>жливими природними сполуками. Пуриновий цикл входить до складу ДНК [41] та РНК [42], коферменту НАД; алкалоїдів.</w:t>
      </w:r>
    </w:p>
    <w:p w:rsidR="00B20429" w:rsidRPr="00243F9D" w:rsidRDefault="00B20429" w:rsidP="00B20429">
      <w:pPr>
        <w:spacing w:line="360" w:lineRule="auto"/>
        <w:ind w:firstLine="708"/>
        <w:jc w:val="both"/>
        <w:rPr>
          <w:sz w:val="28"/>
          <w:szCs w:val="28"/>
          <w:lang w:val="uk-UA"/>
        </w:rPr>
      </w:pPr>
      <w:r w:rsidRPr="00585365">
        <w:rPr>
          <w:sz w:val="28"/>
          <w:szCs w:val="28"/>
        </w:rPr>
        <w:t>Пуринові алкалоїди [43</w:t>
      </w:r>
      <w:r w:rsidRPr="00EA2768">
        <w:rPr>
          <w:sz w:val="28"/>
          <w:szCs w:val="28"/>
        </w:rPr>
        <w:t>]</w:t>
      </w:r>
      <w:r w:rsidR="00243F9D">
        <w:rPr>
          <w:sz w:val="28"/>
          <w:szCs w:val="28"/>
          <w:lang w:val="uk-UA"/>
        </w:rPr>
        <w:t xml:space="preserve"> </w:t>
      </w:r>
      <w:r w:rsidRPr="00EA2768">
        <w:rPr>
          <w:sz w:val="28"/>
          <w:szCs w:val="28"/>
        </w:rPr>
        <w:t xml:space="preserve">– це </w:t>
      </w:r>
      <w:r w:rsidRPr="00EA2768">
        <w:rPr>
          <w:bCs/>
          <w:sz w:val="28"/>
          <w:szCs w:val="28"/>
        </w:rPr>
        <w:t xml:space="preserve">N-метильовані похідні ксантину. В їх </w:t>
      </w:r>
      <w:r w:rsidRPr="00EA2768">
        <w:rPr>
          <w:sz w:val="28"/>
          <w:szCs w:val="28"/>
        </w:rPr>
        <w:t xml:space="preserve">основі </w:t>
      </w:r>
      <w:r w:rsidR="00243F9D">
        <w:rPr>
          <w:sz w:val="28"/>
          <w:szCs w:val="28"/>
          <w:lang w:val="uk-UA"/>
        </w:rPr>
        <w:t>міститься</w:t>
      </w:r>
      <w:r w:rsidRPr="00EA2768">
        <w:rPr>
          <w:sz w:val="28"/>
          <w:szCs w:val="28"/>
        </w:rPr>
        <w:t xml:space="preserve"> ядро ксантину (2,6-дигідроксопурину</w:t>
      </w:r>
      <w:r w:rsidR="00EA2768" w:rsidRPr="00EA2768">
        <w:rPr>
          <w:sz w:val="28"/>
          <w:szCs w:val="28"/>
        </w:rPr>
        <w:t>)</w:t>
      </w:r>
      <w:r w:rsidR="00243F9D">
        <w:rPr>
          <w:sz w:val="28"/>
          <w:szCs w:val="28"/>
          <w:lang w:val="uk-UA"/>
        </w:rPr>
        <w:t xml:space="preserve"> (рис. 1.20):</w:t>
      </w:r>
    </w:p>
    <w:p w:rsidR="00B20429" w:rsidRPr="00585365" w:rsidRDefault="00B20429" w:rsidP="007451CD">
      <w:pPr>
        <w:spacing w:line="360" w:lineRule="auto"/>
        <w:ind w:firstLine="708"/>
        <w:jc w:val="center"/>
        <w:rPr>
          <w:sz w:val="28"/>
          <w:szCs w:val="28"/>
        </w:rPr>
      </w:pPr>
      <w:r w:rsidRPr="00585365">
        <w:rPr>
          <w:noProof/>
          <w:sz w:val="28"/>
          <w:szCs w:val="28"/>
          <w:lang w:val="uk-UA" w:eastAsia="uk-UA"/>
        </w:rPr>
        <w:drawing>
          <wp:inline distT="0" distB="0" distL="0" distR="0" wp14:anchorId="5FA7DC17" wp14:editId="45B354AB">
            <wp:extent cx="2773573" cy="983108"/>
            <wp:effectExtent l="0" t="0" r="8255" b="7620"/>
            <wp:docPr id="15" name="Рисунок 15" descr="КСАНТИН фото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0" descr="КСАНТИН фото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09025" cy="995674"/>
                    </a:xfrm>
                    <a:prstGeom prst="rect">
                      <a:avLst/>
                    </a:prstGeom>
                    <a:noFill/>
                    <a:ln>
                      <a:noFill/>
                    </a:ln>
                  </pic:spPr>
                </pic:pic>
              </a:graphicData>
            </a:graphic>
          </wp:inline>
        </w:drawing>
      </w:r>
    </w:p>
    <w:p w:rsidR="00B20429" w:rsidRPr="00585365" w:rsidRDefault="00B20429" w:rsidP="007451CD">
      <w:pPr>
        <w:spacing w:line="360" w:lineRule="auto"/>
        <w:ind w:firstLine="708"/>
        <w:jc w:val="center"/>
        <w:rPr>
          <w:sz w:val="28"/>
          <w:szCs w:val="28"/>
        </w:rPr>
      </w:pPr>
      <w:r w:rsidRPr="00585365">
        <w:rPr>
          <w:sz w:val="28"/>
          <w:szCs w:val="28"/>
        </w:rPr>
        <w:t>Рис</w:t>
      </w:r>
      <w:r w:rsidR="00243F9D">
        <w:rPr>
          <w:sz w:val="28"/>
          <w:szCs w:val="28"/>
          <w:lang w:val="uk-UA"/>
        </w:rPr>
        <w:t>унок</w:t>
      </w:r>
      <w:r w:rsidRPr="00585365">
        <w:rPr>
          <w:sz w:val="28"/>
          <w:szCs w:val="28"/>
        </w:rPr>
        <w:t xml:space="preserve"> 1.20 </w:t>
      </w:r>
      <w:r w:rsidRPr="00585365">
        <w:rPr>
          <w:bCs/>
          <w:sz w:val="28"/>
          <w:szCs w:val="28"/>
        </w:rPr>
        <w:t>Таутомерія ксантину</w:t>
      </w:r>
    </w:p>
    <w:p w:rsidR="00B20429" w:rsidRPr="00585365" w:rsidRDefault="00B20429" w:rsidP="00B20429">
      <w:pPr>
        <w:spacing w:line="360" w:lineRule="auto"/>
        <w:ind w:firstLine="708"/>
        <w:jc w:val="both"/>
        <w:rPr>
          <w:bCs/>
          <w:sz w:val="28"/>
          <w:szCs w:val="28"/>
        </w:rPr>
      </w:pPr>
      <w:r w:rsidRPr="00585365">
        <w:rPr>
          <w:sz w:val="28"/>
          <w:szCs w:val="28"/>
        </w:rPr>
        <w:t xml:space="preserve">До найвідоміших </w:t>
      </w:r>
      <w:r w:rsidRPr="00EA2768">
        <w:rPr>
          <w:sz w:val="28"/>
          <w:szCs w:val="28"/>
        </w:rPr>
        <w:t xml:space="preserve">представників </w:t>
      </w:r>
      <w:r w:rsidRPr="00EA2768">
        <w:rPr>
          <w:bCs/>
          <w:sz w:val="28"/>
          <w:szCs w:val="28"/>
        </w:rPr>
        <w:t>N-метильованих похідних ксантину</w:t>
      </w:r>
      <w:r w:rsidRPr="00585365">
        <w:rPr>
          <w:sz w:val="28"/>
          <w:szCs w:val="28"/>
          <w:u w:val="single"/>
        </w:rPr>
        <w:t xml:space="preserve"> </w:t>
      </w:r>
      <w:r w:rsidRPr="00585365">
        <w:rPr>
          <w:bCs/>
          <w:sz w:val="28"/>
          <w:szCs w:val="28"/>
        </w:rPr>
        <w:t>(пуринові природні алкалоїди) належать: кофеїн, теобромін і теофілін [44] (рис. 1.21)</w:t>
      </w:r>
      <w:r w:rsidR="00243F9D">
        <w:rPr>
          <w:bCs/>
          <w:sz w:val="28"/>
          <w:szCs w:val="28"/>
          <w:lang w:val="uk-UA"/>
        </w:rPr>
        <w:t>:</w:t>
      </w:r>
    </w:p>
    <w:p w:rsidR="00B20429" w:rsidRPr="00585365" w:rsidRDefault="00B20429" w:rsidP="007451CD">
      <w:pPr>
        <w:spacing w:line="360" w:lineRule="auto"/>
        <w:ind w:firstLine="708"/>
        <w:jc w:val="center"/>
        <w:rPr>
          <w:sz w:val="28"/>
          <w:szCs w:val="28"/>
        </w:rPr>
      </w:pPr>
      <w:r w:rsidRPr="00585365">
        <w:rPr>
          <w:noProof/>
          <w:sz w:val="28"/>
          <w:szCs w:val="28"/>
          <w:lang w:val="uk-UA" w:eastAsia="uk-UA"/>
        </w:rPr>
        <w:drawing>
          <wp:inline distT="0" distB="0" distL="0" distR="0" wp14:anchorId="0BC3F6B2" wp14:editId="77DBC495">
            <wp:extent cx="5255461" cy="1211580"/>
            <wp:effectExtent l="0" t="0" r="2540" b="7620"/>
            <wp:docPr id="16" name="Рисунок 16" descr="https://studfile.net/html/2706/365/html_qYWzkTyeM7.6DE3/img-8kHyk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8" descr="https://studfile.net/html/2706/365/html_qYWzkTyeM7.6DE3/img-8kHyk8.png"/>
                    <pic:cNvPicPr>
                      <a:picLocks noChangeAspect="1" noChangeArrowheads="1"/>
                    </pic:cNvPicPr>
                  </pic:nvPicPr>
                  <pic:blipFill rotWithShape="1">
                    <a:blip r:embed="rId28">
                      <a:extLst>
                        <a:ext uri="{28A0092B-C50C-407E-A947-70E740481C1C}">
                          <a14:useLocalDpi xmlns:a14="http://schemas.microsoft.com/office/drawing/2010/main" val="0"/>
                        </a:ext>
                      </a:extLst>
                    </a:blip>
                    <a:srcRect l="719" b="14209"/>
                    <a:stretch/>
                  </pic:blipFill>
                  <pic:spPr bwMode="auto">
                    <a:xfrm>
                      <a:off x="0" y="0"/>
                      <a:ext cx="5255461" cy="1211580"/>
                    </a:xfrm>
                    <a:prstGeom prst="rect">
                      <a:avLst/>
                    </a:prstGeom>
                    <a:noFill/>
                    <a:ln>
                      <a:noFill/>
                    </a:ln>
                    <a:extLst>
                      <a:ext uri="{53640926-AAD7-44D8-BBD7-CCE9431645EC}">
                        <a14:shadowObscured xmlns:a14="http://schemas.microsoft.com/office/drawing/2010/main"/>
                      </a:ext>
                    </a:extLst>
                  </pic:spPr>
                </pic:pic>
              </a:graphicData>
            </a:graphic>
          </wp:inline>
        </w:drawing>
      </w:r>
    </w:p>
    <w:p w:rsidR="00B20429" w:rsidRPr="00585365" w:rsidRDefault="00B20429" w:rsidP="00B20429">
      <w:pPr>
        <w:spacing w:line="360" w:lineRule="auto"/>
        <w:ind w:firstLine="708"/>
        <w:jc w:val="both"/>
        <w:rPr>
          <w:bCs/>
          <w:sz w:val="28"/>
          <w:szCs w:val="28"/>
        </w:rPr>
      </w:pPr>
      <w:r w:rsidRPr="00585365">
        <w:rPr>
          <w:sz w:val="28"/>
          <w:szCs w:val="28"/>
        </w:rPr>
        <w:t xml:space="preserve">      кофеїн</w:t>
      </w:r>
      <w:r w:rsidRPr="00585365">
        <w:rPr>
          <w:bCs/>
          <w:sz w:val="28"/>
          <w:szCs w:val="28"/>
        </w:rPr>
        <w:t xml:space="preserve">, </w:t>
      </w:r>
      <w:r w:rsidRPr="00585365">
        <w:rPr>
          <w:bCs/>
          <w:sz w:val="28"/>
          <w:szCs w:val="28"/>
          <w:lang w:val="en-US"/>
        </w:rPr>
        <w:t>t</w:t>
      </w:r>
      <w:r w:rsidRPr="00585365">
        <w:rPr>
          <w:bCs/>
          <w:sz w:val="28"/>
          <w:szCs w:val="28"/>
          <w:vertAlign w:val="subscript"/>
        </w:rPr>
        <w:t xml:space="preserve">пл </w:t>
      </w:r>
      <w:r w:rsidRPr="00585365">
        <w:rPr>
          <w:bCs/>
          <w:sz w:val="28"/>
          <w:szCs w:val="28"/>
        </w:rPr>
        <w:t xml:space="preserve">=235 ºС        </w:t>
      </w:r>
      <w:r w:rsidRPr="00585365">
        <w:rPr>
          <w:sz w:val="28"/>
          <w:szCs w:val="28"/>
        </w:rPr>
        <w:t>теобромін</w:t>
      </w:r>
      <w:r w:rsidRPr="00585365">
        <w:rPr>
          <w:bCs/>
          <w:sz w:val="28"/>
          <w:szCs w:val="28"/>
        </w:rPr>
        <w:t xml:space="preserve">, </w:t>
      </w:r>
      <w:r w:rsidRPr="00585365">
        <w:rPr>
          <w:bCs/>
          <w:sz w:val="28"/>
          <w:szCs w:val="28"/>
          <w:lang w:val="en-US"/>
        </w:rPr>
        <w:t>t</w:t>
      </w:r>
      <w:r w:rsidRPr="00585365">
        <w:rPr>
          <w:bCs/>
          <w:sz w:val="28"/>
          <w:szCs w:val="28"/>
          <w:vertAlign w:val="subscript"/>
        </w:rPr>
        <w:t xml:space="preserve">пл </w:t>
      </w:r>
      <w:r w:rsidRPr="00585365">
        <w:rPr>
          <w:bCs/>
          <w:sz w:val="28"/>
          <w:szCs w:val="28"/>
        </w:rPr>
        <w:t xml:space="preserve">=351 ºС        </w:t>
      </w:r>
      <w:r w:rsidRPr="00585365">
        <w:rPr>
          <w:sz w:val="28"/>
          <w:szCs w:val="28"/>
        </w:rPr>
        <w:t>теофілін</w:t>
      </w:r>
      <w:r w:rsidRPr="00585365">
        <w:rPr>
          <w:bCs/>
          <w:sz w:val="28"/>
          <w:szCs w:val="28"/>
        </w:rPr>
        <w:t xml:space="preserve">, </w:t>
      </w:r>
      <w:r w:rsidRPr="00585365">
        <w:rPr>
          <w:bCs/>
          <w:sz w:val="28"/>
          <w:szCs w:val="28"/>
          <w:lang w:val="en-US"/>
        </w:rPr>
        <w:t>t</w:t>
      </w:r>
      <w:r w:rsidRPr="00585365">
        <w:rPr>
          <w:bCs/>
          <w:sz w:val="28"/>
          <w:szCs w:val="28"/>
          <w:vertAlign w:val="subscript"/>
        </w:rPr>
        <w:t xml:space="preserve">пл </w:t>
      </w:r>
      <w:r w:rsidRPr="00585365">
        <w:rPr>
          <w:bCs/>
          <w:sz w:val="28"/>
          <w:szCs w:val="28"/>
        </w:rPr>
        <w:t>=268 ºС</w:t>
      </w:r>
    </w:p>
    <w:p w:rsidR="00B20429" w:rsidRPr="00EA520C" w:rsidRDefault="00B20429" w:rsidP="00B20429">
      <w:pPr>
        <w:spacing w:line="360" w:lineRule="auto"/>
        <w:ind w:firstLine="708"/>
        <w:jc w:val="both"/>
        <w:rPr>
          <w:i/>
          <w:iCs/>
          <w:sz w:val="28"/>
          <w:szCs w:val="28"/>
        </w:rPr>
      </w:pPr>
      <w:r w:rsidRPr="00EA520C">
        <w:rPr>
          <w:i/>
          <w:iCs/>
          <w:sz w:val="28"/>
          <w:szCs w:val="28"/>
        </w:rPr>
        <w:t>(1,3,7-</w:t>
      </w:r>
      <w:proofErr w:type="gramStart"/>
      <w:r w:rsidRPr="00EA520C">
        <w:rPr>
          <w:i/>
          <w:iCs/>
          <w:color w:val="000000" w:themeColor="text1"/>
          <w:sz w:val="28"/>
          <w:szCs w:val="28"/>
        </w:rPr>
        <w:t>триметилксанти</w:t>
      </w:r>
      <w:r w:rsidRPr="00EA520C">
        <w:rPr>
          <w:i/>
          <w:iCs/>
          <w:sz w:val="28"/>
          <w:szCs w:val="28"/>
        </w:rPr>
        <w:t>н)  (</w:t>
      </w:r>
      <w:proofErr w:type="gramEnd"/>
      <w:r w:rsidRPr="00EA520C">
        <w:rPr>
          <w:i/>
          <w:iCs/>
          <w:sz w:val="28"/>
          <w:szCs w:val="28"/>
        </w:rPr>
        <w:t>3,7-диметилксантин)     (1,3-диметилксантин)</w:t>
      </w:r>
    </w:p>
    <w:p w:rsidR="00B20429" w:rsidRPr="00EA520C" w:rsidRDefault="00EA520C" w:rsidP="00B20429">
      <w:pPr>
        <w:spacing w:line="360" w:lineRule="auto"/>
        <w:ind w:firstLine="708"/>
        <w:jc w:val="both"/>
        <w:rPr>
          <w:i/>
          <w:iCs/>
          <w:sz w:val="28"/>
          <w:szCs w:val="28"/>
        </w:rPr>
      </w:pPr>
      <w:r w:rsidRPr="00514099">
        <w:rPr>
          <w:i/>
          <w:iCs/>
          <w:sz w:val="28"/>
          <w:szCs w:val="28"/>
        </w:rPr>
        <w:t xml:space="preserve">      </w:t>
      </w:r>
      <w:r w:rsidR="00B20429" w:rsidRPr="00EA520C">
        <w:rPr>
          <w:i/>
          <w:iCs/>
          <w:sz w:val="28"/>
          <w:szCs w:val="28"/>
        </w:rPr>
        <w:t>як психостимулятор                      як серцево-судинні засоби</w:t>
      </w:r>
    </w:p>
    <w:p w:rsidR="00B20429" w:rsidRPr="00585365" w:rsidRDefault="00B20429" w:rsidP="00B20429">
      <w:pPr>
        <w:spacing w:line="360" w:lineRule="auto"/>
        <w:ind w:firstLine="708"/>
        <w:jc w:val="both"/>
        <w:rPr>
          <w:bCs/>
          <w:sz w:val="28"/>
          <w:szCs w:val="28"/>
        </w:rPr>
      </w:pPr>
      <w:r w:rsidRPr="00585365">
        <w:rPr>
          <w:sz w:val="28"/>
          <w:szCs w:val="28"/>
        </w:rPr>
        <w:t>Рис</w:t>
      </w:r>
      <w:r w:rsidR="00243F9D">
        <w:rPr>
          <w:sz w:val="28"/>
          <w:szCs w:val="28"/>
          <w:lang w:val="uk-UA"/>
        </w:rPr>
        <w:t>унок</w:t>
      </w:r>
      <w:r w:rsidRPr="00585365">
        <w:rPr>
          <w:sz w:val="28"/>
          <w:szCs w:val="28"/>
        </w:rPr>
        <w:t xml:space="preserve"> 1.21 </w:t>
      </w:r>
      <w:r w:rsidRPr="00585365">
        <w:rPr>
          <w:bCs/>
          <w:sz w:val="28"/>
          <w:szCs w:val="28"/>
        </w:rPr>
        <w:t>Найвідоміші представники пуринових природних алкалоїдів (N-метильованих похідних ксантину) та їх основна фармакологічна дія</w:t>
      </w:r>
    </w:p>
    <w:p w:rsidR="00243F9D" w:rsidRDefault="00243F9D" w:rsidP="00B20429">
      <w:pPr>
        <w:spacing w:line="360" w:lineRule="auto"/>
        <w:ind w:firstLine="708"/>
        <w:jc w:val="both"/>
        <w:rPr>
          <w:bCs/>
          <w:sz w:val="28"/>
          <w:szCs w:val="28"/>
          <w:lang w:eastAsia="uk-UA"/>
        </w:rPr>
      </w:pPr>
    </w:p>
    <w:p w:rsidR="00B20429" w:rsidRPr="00585365" w:rsidRDefault="00B20429" w:rsidP="00B20429">
      <w:pPr>
        <w:spacing w:line="360" w:lineRule="auto"/>
        <w:ind w:firstLine="708"/>
        <w:jc w:val="both"/>
        <w:rPr>
          <w:bCs/>
          <w:sz w:val="28"/>
          <w:szCs w:val="28"/>
          <w:lang w:eastAsia="uk-UA"/>
        </w:rPr>
      </w:pPr>
      <w:r w:rsidRPr="00585365">
        <w:rPr>
          <w:bCs/>
          <w:sz w:val="28"/>
          <w:szCs w:val="28"/>
          <w:lang w:eastAsia="uk-UA"/>
        </w:rPr>
        <w:t xml:space="preserve">Теобромін і теофілін впливають на серцево-судинну діяльність, </w:t>
      </w:r>
      <w:proofErr w:type="gramStart"/>
      <w:r w:rsidRPr="00585365">
        <w:rPr>
          <w:bCs/>
          <w:sz w:val="28"/>
          <w:szCs w:val="28"/>
          <w:lang w:eastAsia="uk-UA"/>
        </w:rPr>
        <w:t>покращують  переферичний</w:t>
      </w:r>
      <w:proofErr w:type="gramEnd"/>
      <w:r w:rsidRPr="00585365">
        <w:rPr>
          <w:bCs/>
          <w:sz w:val="28"/>
          <w:szCs w:val="28"/>
          <w:lang w:eastAsia="uk-UA"/>
        </w:rPr>
        <w:t xml:space="preserve">  кровообіг [45]</w:t>
      </w:r>
      <w:r w:rsidR="00243F9D">
        <w:rPr>
          <w:bCs/>
          <w:sz w:val="28"/>
          <w:szCs w:val="28"/>
          <w:lang w:val="uk-UA" w:eastAsia="uk-UA"/>
        </w:rPr>
        <w:t>.</w:t>
      </w:r>
      <w:r w:rsidRPr="00585365">
        <w:rPr>
          <w:bCs/>
          <w:sz w:val="28"/>
          <w:szCs w:val="28"/>
          <w:lang w:eastAsia="uk-UA"/>
        </w:rPr>
        <w:t xml:space="preserve"> </w:t>
      </w:r>
    </w:p>
    <w:p w:rsidR="00B20429" w:rsidRPr="007B2098" w:rsidRDefault="00B20429" w:rsidP="00243F9D">
      <w:pPr>
        <w:spacing w:line="360" w:lineRule="auto"/>
        <w:ind w:firstLine="708"/>
        <w:jc w:val="both"/>
        <w:rPr>
          <w:sz w:val="28"/>
          <w:szCs w:val="28"/>
        </w:rPr>
      </w:pPr>
      <w:r w:rsidRPr="00585365">
        <w:rPr>
          <w:sz w:val="28"/>
          <w:szCs w:val="28"/>
          <w:lang w:eastAsia="uk-UA"/>
        </w:rPr>
        <w:t xml:space="preserve">Основною фармакологічною дією </w:t>
      </w:r>
      <w:r w:rsidRPr="00585365">
        <w:rPr>
          <w:sz w:val="28"/>
          <w:szCs w:val="28"/>
        </w:rPr>
        <w:t>5-(2-(</w:t>
      </w:r>
      <w:r w:rsidRPr="00585365">
        <w:rPr>
          <w:bCs/>
          <w:sz w:val="28"/>
          <w:szCs w:val="28"/>
        </w:rPr>
        <w:t>7-алкіл</w:t>
      </w:r>
      <w:r w:rsidRPr="00585365">
        <w:rPr>
          <w:sz w:val="28"/>
          <w:szCs w:val="28"/>
        </w:rPr>
        <w:t>-1,3-диметил-2,6-діоксо-2,3,6,7-тетрагідро-1H-</w:t>
      </w:r>
      <w:r w:rsidRPr="00585365">
        <w:rPr>
          <w:bCs/>
          <w:sz w:val="28"/>
          <w:szCs w:val="28"/>
        </w:rPr>
        <w:t>пурин</w:t>
      </w:r>
      <w:r w:rsidRPr="00585365">
        <w:rPr>
          <w:sz w:val="28"/>
          <w:szCs w:val="28"/>
        </w:rPr>
        <w:t>-8-</w:t>
      </w:r>
      <w:proofErr w:type="gramStart"/>
      <w:r w:rsidRPr="00585365">
        <w:rPr>
          <w:sz w:val="28"/>
          <w:szCs w:val="28"/>
        </w:rPr>
        <w:t>іл)гідразоно</w:t>
      </w:r>
      <w:proofErr w:type="gramEnd"/>
      <w:r w:rsidRPr="00585365">
        <w:rPr>
          <w:sz w:val="28"/>
          <w:szCs w:val="28"/>
        </w:rPr>
        <w:t>)-5-</w:t>
      </w:r>
      <w:r w:rsidRPr="00585365">
        <w:rPr>
          <w:bCs/>
          <w:sz w:val="28"/>
          <w:szCs w:val="28"/>
        </w:rPr>
        <w:t xml:space="preserve">фенілпентанових кислот, згідно </w:t>
      </w:r>
      <w:r w:rsidRPr="00585365">
        <w:rPr>
          <w:bCs/>
          <w:sz w:val="28"/>
          <w:szCs w:val="28"/>
          <w:lang w:val="en-US"/>
        </w:rPr>
        <w:t>PASS</w:t>
      </w:r>
      <w:r w:rsidRPr="00585365">
        <w:rPr>
          <w:bCs/>
          <w:sz w:val="28"/>
          <w:szCs w:val="28"/>
        </w:rPr>
        <w:t xml:space="preserve"> прогнозів, є вазодилатуюча дія.</w:t>
      </w:r>
      <w:r w:rsidR="00243F9D">
        <w:rPr>
          <w:bCs/>
          <w:sz w:val="28"/>
          <w:szCs w:val="28"/>
          <w:lang w:val="uk-UA"/>
        </w:rPr>
        <w:t xml:space="preserve"> </w:t>
      </w:r>
      <w:r w:rsidRPr="00585365">
        <w:rPr>
          <w:sz w:val="28"/>
          <w:szCs w:val="28"/>
        </w:rPr>
        <w:t>Вазодилататори</w:t>
      </w:r>
      <w:r w:rsidR="00243F9D" w:rsidRPr="00243F9D">
        <w:rPr>
          <w:sz w:val="28"/>
          <w:szCs w:val="28"/>
          <w:lang w:val="uk-UA"/>
        </w:rPr>
        <w:t xml:space="preserve"> </w:t>
      </w:r>
      <w:r w:rsidRPr="00585365">
        <w:rPr>
          <w:sz w:val="28"/>
          <w:szCs w:val="28"/>
        </w:rPr>
        <w:t>[46] – це досить велика група</w:t>
      </w:r>
      <w:r w:rsidR="00243F9D">
        <w:rPr>
          <w:sz w:val="28"/>
          <w:szCs w:val="28"/>
        </w:rPr>
        <w:t xml:space="preserve"> ЛЗ</w:t>
      </w:r>
      <w:r w:rsidRPr="00585365">
        <w:rPr>
          <w:sz w:val="28"/>
          <w:szCs w:val="28"/>
        </w:rPr>
        <w:t>, які здіснюють судинорозширювальну дію.</w:t>
      </w:r>
      <w:r w:rsidR="00243F9D">
        <w:rPr>
          <w:sz w:val="28"/>
          <w:szCs w:val="28"/>
          <w:lang w:val="uk-UA"/>
        </w:rPr>
        <w:t xml:space="preserve"> </w:t>
      </w:r>
      <w:r w:rsidRPr="007B2098">
        <w:rPr>
          <w:sz w:val="28"/>
          <w:szCs w:val="28"/>
          <w:lang w:val="uk-UA"/>
        </w:rPr>
        <w:t>Периферичні вазодилататори розширюють дрібні вени і артерії шляхом</w:t>
      </w:r>
      <w:r w:rsidRPr="00585365">
        <w:rPr>
          <w:sz w:val="28"/>
          <w:szCs w:val="28"/>
          <w:lang w:val="uk-UA"/>
        </w:rPr>
        <w:t xml:space="preserve"> впливу на гладку мускулатуру кровоносних судин (</w:t>
      </w:r>
      <w:r w:rsidRPr="00585365">
        <w:rPr>
          <w:sz w:val="28"/>
          <w:szCs w:val="28"/>
          <w:shd w:val="clear" w:color="auto" w:fill="FFFFFF"/>
          <w:lang w:val="uk-UA"/>
        </w:rPr>
        <w:t>артерій та вен)</w:t>
      </w:r>
      <w:r w:rsidRPr="00585365">
        <w:rPr>
          <w:sz w:val="28"/>
          <w:szCs w:val="28"/>
          <w:lang w:val="uk-UA"/>
        </w:rPr>
        <w:t xml:space="preserve">. Завдяки цьому </w:t>
      </w:r>
      <w:r w:rsidRPr="00585365">
        <w:rPr>
          <w:sz w:val="28"/>
          <w:szCs w:val="28"/>
          <w:shd w:val="clear" w:color="auto" w:fill="FFFFFF"/>
          <w:lang w:val="uk-UA"/>
        </w:rPr>
        <w:t xml:space="preserve">стінки судин розширюються [47], </w:t>
      </w:r>
      <w:r w:rsidRPr="00585365">
        <w:rPr>
          <w:sz w:val="28"/>
          <w:szCs w:val="28"/>
          <w:lang w:val="uk-UA"/>
        </w:rPr>
        <w:t xml:space="preserve">венозний приплив до м’яза зменшується, дефіцит кисню в міокарді знижується. </w:t>
      </w:r>
      <w:r w:rsidRPr="00585365">
        <w:rPr>
          <w:sz w:val="28"/>
          <w:szCs w:val="28"/>
        </w:rPr>
        <w:t xml:space="preserve">Загалом </w:t>
      </w:r>
      <w:r w:rsidRPr="00585365">
        <w:rPr>
          <w:sz w:val="28"/>
          <w:szCs w:val="28"/>
          <w:shd w:val="clear" w:color="auto" w:fill="FFFFFF"/>
        </w:rPr>
        <w:t>покращується кровообіг. Вони</w:t>
      </w:r>
      <w:r w:rsidRPr="00585365">
        <w:rPr>
          <w:sz w:val="28"/>
          <w:szCs w:val="28"/>
          <w:lang w:eastAsia="uk-UA"/>
        </w:rPr>
        <w:t xml:space="preserve"> усувають спазми гладкої мускулатури судин, знижуючи цим опір периферичних судин. </w:t>
      </w:r>
      <w:r w:rsidRPr="00585365">
        <w:rPr>
          <w:sz w:val="28"/>
          <w:szCs w:val="28"/>
        </w:rPr>
        <w:t>Периферичні вазодилататори впливають на дистальні відділи судин [48]</w:t>
      </w:r>
      <w:r w:rsidR="00243F9D">
        <w:rPr>
          <w:sz w:val="28"/>
          <w:szCs w:val="28"/>
          <w:lang w:val="uk-UA"/>
        </w:rPr>
        <w:t>.</w:t>
      </w:r>
      <w:r w:rsidRPr="00585365">
        <w:rPr>
          <w:sz w:val="28"/>
          <w:szCs w:val="28"/>
        </w:rPr>
        <w:t xml:space="preserve"> </w:t>
      </w:r>
      <w:r w:rsidRPr="007B2098">
        <w:rPr>
          <w:sz w:val="28"/>
          <w:szCs w:val="28"/>
        </w:rPr>
        <w:t>Відповідно до АТС-класифікації до периферичних вазодилататорів відносять: похідні 2-аміно-1-фенілетанолу (ізоксуприн), нікотинову кислоту та її похідні, алкалоїди ріжків (ніцерголін), інші периферичні вазодилататори (вінкамін, бендазол, бендазол з папаверину гідрохлоридом), похідні пурину (ксантинолу нікотинат, пентоксифілін)</w:t>
      </w:r>
      <w:r w:rsidR="00243F9D">
        <w:rPr>
          <w:sz w:val="28"/>
          <w:szCs w:val="28"/>
          <w:lang w:val="uk-UA"/>
        </w:rPr>
        <w:t xml:space="preserve"> (рис. 1.22)</w:t>
      </w:r>
      <w:r w:rsidRPr="007B2098">
        <w:rPr>
          <w:sz w:val="28"/>
          <w:szCs w:val="28"/>
        </w:rPr>
        <w:t xml:space="preserve">: </w:t>
      </w:r>
    </w:p>
    <w:p w:rsidR="00B20429" w:rsidRPr="007B2098" w:rsidRDefault="00B20429" w:rsidP="00EE0EDD">
      <w:pPr>
        <w:spacing w:line="360" w:lineRule="auto"/>
        <w:jc w:val="center"/>
        <w:rPr>
          <w:sz w:val="28"/>
          <w:szCs w:val="28"/>
        </w:rPr>
      </w:pPr>
      <w:r w:rsidRPr="007B2098">
        <w:rPr>
          <w:noProof/>
          <w:sz w:val="28"/>
          <w:szCs w:val="28"/>
          <w:lang w:val="uk-UA" w:eastAsia="uk-UA"/>
        </w:rPr>
        <w:drawing>
          <wp:inline distT="0" distB="0" distL="0" distR="0" wp14:anchorId="451171A1" wp14:editId="4940FDBC">
            <wp:extent cx="2869070" cy="1684020"/>
            <wp:effectExtent l="0" t="0" r="7620" b="0"/>
            <wp:docPr id="17" name="Рисунок 17" descr="Структурная формула Ксантинола никотина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2" descr="Структурная формула Ксантинола никотинат"/>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886980" cy="1694532"/>
                    </a:xfrm>
                    <a:prstGeom prst="rect">
                      <a:avLst/>
                    </a:prstGeom>
                    <a:noFill/>
                    <a:ln>
                      <a:noFill/>
                    </a:ln>
                  </pic:spPr>
                </pic:pic>
              </a:graphicData>
            </a:graphic>
          </wp:inline>
        </w:drawing>
      </w:r>
    </w:p>
    <w:p w:rsidR="00B20429" w:rsidRPr="007B2098" w:rsidRDefault="00B20429" w:rsidP="00EE0EDD">
      <w:pPr>
        <w:spacing w:line="360" w:lineRule="auto"/>
        <w:jc w:val="center"/>
        <w:rPr>
          <w:sz w:val="28"/>
          <w:szCs w:val="28"/>
        </w:rPr>
      </w:pPr>
      <w:r w:rsidRPr="007B2098">
        <w:rPr>
          <w:sz w:val="28"/>
          <w:szCs w:val="28"/>
        </w:rPr>
        <w:t>Ксантинолу нікотинат</w:t>
      </w:r>
    </w:p>
    <w:p w:rsidR="00B20429" w:rsidRPr="007B2098" w:rsidRDefault="00B20429" w:rsidP="007B2098">
      <w:pPr>
        <w:spacing w:line="360" w:lineRule="auto"/>
        <w:rPr>
          <w:sz w:val="28"/>
          <w:szCs w:val="28"/>
        </w:rPr>
      </w:pPr>
    </w:p>
    <w:p w:rsidR="00B20429" w:rsidRPr="007B2098" w:rsidRDefault="00B20429" w:rsidP="00D81A16">
      <w:pPr>
        <w:spacing w:line="360" w:lineRule="auto"/>
        <w:jc w:val="center"/>
        <w:rPr>
          <w:sz w:val="28"/>
          <w:szCs w:val="28"/>
        </w:rPr>
      </w:pPr>
      <w:r w:rsidRPr="007B2098">
        <w:rPr>
          <w:noProof/>
          <w:sz w:val="28"/>
          <w:szCs w:val="28"/>
          <w:lang w:val="uk-UA" w:eastAsia="uk-UA"/>
        </w:rPr>
        <w:drawing>
          <wp:inline distT="0" distB="0" distL="0" distR="0" wp14:anchorId="5D5303BD" wp14:editId="54C35FD2">
            <wp:extent cx="1919999" cy="975360"/>
            <wp:effectExtent l="0" t="0" r="4445" b="0"/>
            <wp:docPr id="30" name="Рисунок 30" descr="Пентоксифиллин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4" descr="Пентоксифиллин — Википедия"/>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1962233" cy="996815"/>
                    </a:xfrm>
                    <a:prstGeom prst="rect">
                      <a:avLst/>
                    </a:prstGeom>
                    <a:noFill/>
                    <a:ln>
                      <a:noFill/>
                    </a:ln>
                  </pic:spPr>
                </pic:pic>
              </a:graphicData>
            </a:graphic>
          </wp:inline>
        </w:drawing>
      </w:r>
    </w:p>
    <w:p w:rsidR="00B20429" w:rsidRPr="007B2098" w:rsidRDefault="00B20429" w:rsidP="00D81A16">
      <w:pPr>
        <w:spacing w:line="360" w:lineRule="auto"/>
        <w:jc w:val="center"/>
        <w:rPr>
          <w:sz w:val="28"/>
          <w:szCs w:val="28"/>
        </w:rPr>
      </w:pPr>
      <w:r w:rsidRPr="007B2098">
        <w:rPr>
          <w:sz w:val="28"/>
          <w:szCs w:val="28"/>
        </w:rPr>
        <w:t>Пентоксифілін</w:t>
      </w:r>
    </w:p>
    <w:p w:rsidR="00243F9D" w:rsidRDefault="00B20429" w:rsidP="00243F9D">
      <w:pPr>
        <w:spacing w:line="360" w:lineRule="auto"/>
        <w:ind w:firstLine="708"/>
        <w:jc w:val="center"/>
        <w:rPr>
          <w:sz w:val="28"/>
          <w:szCs w:val="28"/>
        </w:rPr>
      </w:pPr>
      <w:r w:rsidRPr="007B2098">
        <w:rPr>
          <w:sz w:val="28"/>
          <w:szCs w:val="28"/>
        </w:rPr>
        <w:t>Рис</w:t>
      </w:r>
      <w:r w:rsidR="00243F9D">
        <w:rPr>
          <w:sz w:val="28"/>
          <w:szCs w:val="28"/>
          <w:lang w:val="uk-UA"/>
        </w:rPr>
        <w:t>унок</w:t>
      </w:r>
      <w:r w:rsidRPr="007B2098">
        <w:rPr>
          <w:sz w:val="28"/>
          <w:szCs w:val="28"/>
        </w:rPr>
        <w:t xml:space="preserve"> 1.22 Структурні формули </w:t>
      </w:r>
      <w:r w:rsidR="00243F9D">
        <w:rPr>
          <w:sz w:val="28"/>
          <w:szCs w:val="28"/>
          <w:lang w:val="uk-UA"/>
        </w:rPr>
        <w:t>ЛП</w:t>
      </w:r>
      <w:r w:rsidR="00D81A16">
        <w:rPr>
          <w:sz w:val="28"/>
          <w:szCs w:val="28"/>
        </w:rPr>
        <w:t>, що містять</w:t>
      </w:r>
      <w:r w:rsidRPr="007B2098">
        <w:rPr>
          <w:sz w:val="28"/>
          <w:szCs w:val="28"/>
        </w:rPr>
        <w:t xml:space="preserve"> </w:t>
      </w:r>
    </w:p>
    <w:p w:rsidR="00B20429" w:rsidRPr="007B2098" w:rsidRDefault="00B20429" w:rsidP="00243F9D">
      <w:pPr>
        <w:spacing w:line="360" w:lineRule="auto"/>
        <w:ind w:firstLine="708"/>
        <w:jc w:val="center"/>
        <w:rPr>
          <w:sz w:val="28"/>
          <w:szCs w:val="28"/>
        </w:rPr>
      </w:pPr>
      <w:r w:rsidRPr="007B2098">
        <w:rPr>
          <w:sz w:val="28"/>
          <w:szCs w:val="28"/>
        </w:rPr>
        <w:t>ксантиновий гетероцикл</w:t>
      </w:r>
    </w:p>
    <w:p w:rsidR="00536EDA" w:rsidRDefault="00536EDA" w:rsidP="00D81A16">
      <w:pPr>
        <w:spacing w:line="360" w:lineRule="auto"/>
        <w:jc w:val="center"/>
        <w:rPr>
          <w:sz w:val="28"/>
          <w:szCs w:val="28"/>
          <w:shd w:val="clear" w:color="auto" w:fill="FFFFFF"/>
        </w:rPr>
      </w:pPr>
    </w:p>
    <w:p w:rsidR="00982316" w:rsidRDefault="00982316" w:rsidP="00D81A16">
      <w:pPr>
        <w:spacing w:line="360" w:lineRule="auto"/>
        <w:jc w:val="center"/>
        <w:rPr>
          <w:sz w:val="28"/>
          <w:szCs w:val="28"/>
          <w:shd w:val="clear" w:color="auto" w:fill="FFFFFF"/>
        </w:rPr>
      </w:pPr>
    </w:p>
    <w:p w:rsidR="00D81A16" w:rsidRDefault="00B20429" w:rsidP="00D81A16">
      <w:pPr>
        <w:spacing w:line="360" w:lineRule="auto"/>
        <w:jc w:val="center"/>
        <w:rPr>
          <w:sz w:val="28"/>
          <w:szCs w:val="28"/>
          <w:shd w:val="clear" w:color="auto" w:fill="FFFFFF"/>
          <w:lang w:val="uk-UA"/>
        </w:rPr>
      </w:pPr>
      <w:r w:rsidRPr="00C06619">
        <w:rPr>
          <w:sz w:val="28"/>
          <w:szCs w:val="28"/>
          <w:shd w:val="clear" w:color="auto" w:fill="FFFFFF"/>
        </w:rPr>
        <w:t>ВИСНОВ</w:t>
      </w:r>
      <w:r w:rsidR="00243F9D">
        <w:rPr>
          <w:sz w:val="28"/>
          <w:szCs w:val="28"/>
          <w:shd w:val="clear" w:color="auto" w:fill="FFFFFF"/>
          <w:lang w:val="uk-UA"/>
        </w:rPr>
        <w:t>КИ</w:t>
      </w:r>
      <w:r w:rsidR="00D81A16">
        <w:rPr>
          <w:sz w:val="28"/>
          <w:szCs w:val="28"/>
          <w:shd w:val="clear" w:color="auto" w:fill="FFFFFF"/>
          <w:lang w:val="uk-UA"/>
        </w:rPr>
        <w:t xml:space="preserve"> ДО РОЗДІЛУ 1</w:t>
      </w:r>
    </w:p>
    <w:p w:rsidR="00EE0EDD" w:rsidRDefault="00EE0EDD" w:rsidP="00D81A16">
      <w:pPr>
        <w:spacing w:line="360" w:lineRule="auto"/>
        <w:jc w:val="center"/>
        <w:rPr>
          <w:sz w:val="28"/>
          <w:szCs w:val="28"/>
          <w:shd w:val="clear" w:color="auto" w:fill="FFFFFF"/>
          <w:lang w:val="uk-UA"/>
        </w:rPr>
      </w:pPr>
    </w:p>
    <w:p w:rsidR="00243F9D" w:rsidRPr="00243F9D" w:rsidRDefault="00243F9D" w:rsidP="00243F9D">
      <w:pPr>
        <w:pStyle w:val="a4"/>
        <w:numPr>
          <w:ilvl w:val="0"/>
          <w:numId w:val="15"/>
        </w:numPr>
        <w:spacing w:line="360" w:lineRule="auto"/>
        <w:jc w:val="both"/>
        <w:rPr>
          <w:sz w:val="28"/>
          <w:szCs w:val="28"/>
          <w:shd w:val="clear" w:color="auto" w:fill="FFFFFF"/>
          <w:lang w:val="uk-UA"/>
        </w:rPr>
      </w:pPr>
      <w:r w:rsidRPr="00243F9D">
        <w:rPr>
          <w:sz w:val="28"/>
          <w:szCs w:val="28"/>
          <w:shd w:val="clear" w:color="auto" w:fill="FFFFFF"/>
          <w:lang w:val="uk-UA"/>
        </w:rPr>
        <w:t>П</w:t>
      </w:r>
      <w:r w:rsidR="00B20429" w:rsidRPr="00243F9D">
        <w:rPr>
          <w:sz w:val="28"/>
          <w:szCs w:val="28"/>
          <w:shd w:val="clear" w:color="auto" w:fill="FFFFFF"/>
          <w:lang w:val="uk-UA"/>
        </w:rPr>
        <w:t xml:space="preserve">охідні </w:t>
      </w:r>
      <w:r>
        <w:rPr>
          <w:sz w:val="28"/>
          <w:szCs w:val="28"/>
          <w:shd w:val="clear" w:color="auto" w:fill="FFFFFF"/>
          <w:lang w:val="uk-UA"/>
        </w:rPr>
        <w:t>1</w:t>
      </w:r>
      <w:r w:rsidRPr="00243F9D">
        <w:rPr>
          <w:i/>
          <w:iCs/>
          <w:sz w:val="28"/>
          <w:szCs w:val="28"/>
          <w:shd w:val="clear" w:color="auto" w:fill="FFFFFF"/>
          <w:lang w:val="uk-UA"/>
        </w:rPr>
        <w:t>Н</w:t>
      </w:r>
      <w:r>
        <w:rPr>
          <w:sz w:val="28"/>
          <w:szCs w:val="28"/>
          <w:shd w:val="clear" w:color="auto" w:fill="FFFFFF"/>
          <w:lang w:val="uk-UA"/>
        </w:rPr>
        <w:t>-пурину</w:t>
      </w:r>
      <w:r w:rsidR="00B20429" w:rsidRPr="00243F9D">
        <w:rPr>
          <w:sz w:val="28"/>
          <w:szCs w:val="28"/>
          <w:shd w:val="clear" w:color="auto" w:fill="FFFFFF"/>
          <w:lang w:val="uk-UA"/>
        </w:rPr>
        <w:t xml:space="preserve"> мають великий потенціал у фармацевтичній індустрії. Їх широкий спектр фармакологічних властивостей, включаючи стимуляцію </w:t>
      </w:r>
      <w:r>
        <w:rPr>
          <w:sz w:val="28"/>
          <w:szCs w:val="28"/>
          <w:shd w:val="clear" w:color="auto" w:fill="FFFFFF"/>
          <w:lang w:val="uk-UA"/>
        </w:rPr>
        <w:t>ЦНС</w:t>
      </w:r>
      <w:r w:rsidR="00B20429" w:rsidRPr="00243F9D">
        <w:rPr>
          <w:sz w:val="28"/>
          <w:szCs w:val="28"/>
          <w:shd w:val="clear" w:color="auto" w:fill="FFFFFF"/>
          <w:lang w:val="uk-UA"/>
        </w:rPr>
        <w:t>, бронходилатуючу</w:t>
      </w:r>
      <w:r w:rsidR="00D81A16" w:rsidRPr="00243F9D">
        <w:rPr>
          <w:sz w:val="28"/>
          <w:szCs w:val="28"/>
          <w:shd w:val="clear" w:color="auto" w:fill="FFFFFF"/>
          <w:lang w:val="uk-UA"/>
        </w:rPr>
        <w:t xml:space="preserve">, діуретичну дію, </w:t>
      </w:r>
      <w:r w:rsidR="00B20429" w:rsidRPr="00243F9D">
        <w:rPr>
          <w:sz w:val="28"/>
          <w:szCs w:val="28"/>
          <w:shd w:val="clear" w:color="auto" w:fill="FFFFFF"/>
          <w:lang w:val="uk-UA"/>
        </w:rPr>
        <w:t xml:space="preserve">свідчить про можливість застосування </w:t>
      </w:r>
      <w:r>
        <w:rPr>
          <w:sz w:val="28"/>
          <w:szCs w:val="28"/>
          <w:shd w:val="clear" w:color="auto" w:fill="FFFFFF"/>
          <w:lang w:val="uk-UA"/>
        </w:rPr>
        <w:t>похідних 1</w:t>
      </w:r>
      <w:r w:rsidRPr="00243F9D">
        <w:rPr>
          <w:i/>
          <w:iCs/>
          <w:sz w:val="28"/>
          <w:szCs w:val="28"/>
          <w:shd w:val="clear" w:color="auto" w:fill="FFFFFF"/>
          <w:lang w:val="uk-UA"/>
        </w:rPr>
        <w:t>Н</w:t>
      </w:r>
      <w:r>
        <w:rPr>
          <w:sz w:val="28"/>
          <w:szCs w:val="28"/>
          <w:shd w:val="clear" w:color="auto" w:fill="FFFFFF"/>
          <w:lang w:val="uk-UA"/>
        </w:rPr>
        <w:t>-пурину</w:t>
      </w:r>
      <w:r w:rsidR="00B20429" w:rsidRPr="00243F9D">
        <w:rPr>
          <w:sz w:val="28"/>
          <w:szCs w:val="28"/>
          <w:shd w:val="clear" w:color="auto" w:fill="FFFFFF"/>
          <w:lang w:val="uk-UA"/>
        </w:rPr>
        <w:t xml:space="preserve"> у лікуванні різних захворювань. </w:t>
      </w:r>
    </w:p>
    <w:p w:rsidR="00B20429" w:rsidRPr="00243F9D" w:rsidRDefault="00243F9D" w:rsidP="00243F9D">
      <w:pPr>
        <w:pStyle w:val="a4"/>
        <w:numPr>
          <w:ilvl w:val="0"/>
          <w:numId w:val="15"/>
        </w:numPr>
        <w:spacing w:line="360" w:lineRule="auto"/>
        <w:jc w:val="both"/>
        <w:rPr>
          <w:sz w:val="28"/>
          <w:szCs w:val="28"/>
          <w:shd w:val="clear" w:color="auto" w:fill="FFFFFF"/>
          <w:lang w:val="uk-UA"/>
        </w:rPr>
      </w:pPr>
      <w:r w:rsidRPr="00243F9D">
        <w:rPr>
          <w:sz w:val="28"/>
          <w:szCs w:val="28"/>
          <w:shd w:val="clear" w:color="auto" w:fill="FFFFFF"/>
          <w:lang w:val="uk-UA"/>
        </w:rPr>
        <w:t>Ш</w:t>
      </w:r>
      <w:r w:rsidR="00B20429" w:rsidRPr="00243F9D">
        <w:rPr>
          <w:sz w:val="28"/>
          <w:szCs w:val="28"/>
          <w:shd w:val="clear" w:color="auto" w:fill="FFFFFF"/>
          <w:lang w:val="uk-UA"/>
        </w:rPr>
        <w:t xml:space="preserve">ироке застосування різних методів синтезу дозволяє отримувати різноманітні похідні ксантину, що збільшує можливості </w:t>
      </w:r>
      <w:r>
        <w:rPr>
          <w:sz w:val="28"/>
          <w:szCs w:val="28"/>
          <w:shd w:val="clear" w:color="auto" w:fill="FFFFFF"/>
          <w:lang w:val="uk-UA"/>
        </w:rPr>
        <w:t>різнопланового</w:t>
      </w:r>
      <w:r w:rsidR="00B20429" w:rsidRPr="00243F9D">
        <w:rPr>
          <w:sz w:val="28"/>
          <w:szCs w:val="28"/>
          <w:shd w:val="clear" w:color="auto" w:fill="FFFFFF"/>
          <w:lang w:val="uk-UA"/>
        </w:rPr>
        <w:t xml:space="preserve"> дослідження та клінічного використання в медицині.</w:t>
      </w:r>
    </w:p>
    <w:p w:rsidR="00B20429" w:rsidRPr="00D81A16" w:rsidRDefault="00B20429" w:rsidP="00B20429">
      <w:pPr>
        <w:spacing w:line="360" w:lineRule="auto"/>
        <w:jc w:val="both"/>
        <w:rPr>
          <w:color w:val="222222"/>
          <w:sz w:val="28"/>
          <w:szCs w:val="28"/>
          <w:shd w:val="clear" w:color="auto" w:fill="FFFFFF"/>
          <w:lang w:val="uk-UA"/>
        </w:rPr>
      </w:pPr>
    </w:p>
    <w:p w:rsidR="00B20429" w:rsidRPr="00D81A16" w:rsidRDefault="00B20429" w:rsidP="00B20429">
      <w:pPr>
        <w:spacing w:line="360" w:lineRule="auto"/>
        <w:jc w:val="both"/>
        <w:rPr>
          <w:color w:val="222222"/>
          <w:sz w:val="28"/>
          <w:szCs w:val="28"/>
          <w:shd w:val="clear" w:color="auto" w:fill="FFFFFF"/>
          <w:lang w:val="uk-UA"/>
        </w:rPr>
      </w:pPr>
    </w:p>
    <w:p w:rsidR="00B20429" w:rsidRPr="00D81A16" w:rsidRDefault="00B20429" w:rsidP="00B20429">
      <w:pPr>
        <w:spacing w:line="360" w:lineRule="auto"/>
        <w:jc w:val="both"/>
        <w:rPr>
          <w:sz w:val="28"/>
          <w:szCs w:val="28"/>
          <w:lang w:val="uk-UA"/>
        </w:rPr>
      </w:pPr>
      <w:r w:rsidRPr="00D81A16">
        <w:rPr>
          <w:sz w:val="28"/>
          <w:szCs w:val="28"/>
          <w:lang w:val="uk-UA"/>
        </w:rPr>
        <w:t xml:space="preserve">                                                 </w:t>
      </w:r>
    </w:p>
    <w:p w:rsidR="00EA2768" w:rsidRPr="00243F9D" w:rsidRDefault="00B20429" w:rsidP="00243F9D">
      <w:pPr>
        <w:spacing w:line="360" w:lineRule="auto"/>
        <w:jc w:val="center"/>
        <w:rPr>
          <w:b/>
          <w:bCs/>
          <w:sz w:val="28"/>
          <w:szCs w:val="28"/>
          <w:lang w:val="uk-UA"/>
        </w:rPr>
      </w:pPr>
      <w:r w:rsidRPr="00D81A16">
        <w:rPr>
          <w:sz w:val="28"/>
          <w:szCs w:val="28"/>
          <w:lang w:val="uk-UA"/>
        </w:rPr>
        <w:br w:type="page"/>
      </w:r>
      <w:r w:rsidR="00243F9D" w:rsidRPr="00243F9D">
        <w:rPr>
          <w:b/>
          <w:bCs/>
          <w:sz w:val="28"/>
          <w:szCs w:val="28"/>
          <w:lang w:val="uk-UA"/>
        </w:rPr>
        <w:t>РОЗДІЛ 2</w:t>
      </w:r>
    </w:p>
    <w:p w:rsidR="00EA2768" w:rsidRPr="00243F9D" w:rsidRDefault="00EA2768" w:rsidP="00243F9D">
      <w:pPr>
        <w:spacing w:line="360" w:lineRule="auto"/>
        <w:jc w:val="center"/>
        <w:rPr>
          <w:b/>
          <w:bCs/>
          <w:sz w:val="28"/>
          <w:szCs w:val="28"/>
          <w:lang w:val="uk-UA"/>
        </w:rPr>
      </w:pPr>
      <w:r w:rsidRPr="00243F9D">
        <w:rPr>
          <w:b/>
          <w:bCs/>
          <w:sz w:val="28"/>
          <w:szCs w:val="28"/>
          <w:lang w:val="uk-UA"/>
        </w:rPr>
        <w:t>МАТЕРІАЛИ ТА МЕТОДИ</w:t>
      </w:r>
      <w:r w:rsidRPr="00243F9D">
        <w:rPr>
          <w:b/>
          <w:bCs/>
          <w:color w:val="000000" w:themeColor="text1"/>
          <w:sz w:val="28"/>
          <w:szCs w:val="28"/>
          <w:lang w:val="uk-UA"/>
        </w:rPr>
        <w:t xml:space="preserve">  </w:t>
      </w:r>
      <w:r w:rsidRPr="00243F9D">
        <w:rPr>
          <w:b/>
          <w:bCs/>
          <w:sz w:val="28"/>
          <w:szCs w:val="28"/>
          <w:lang w:val="uk-UA"/>
        </w:rPr>
        <w:t>ДОСЛІДЖЕННЯ</w:t>
      </w:r>
    </w:p>
    <w:p w:rsidR="00CC3B10" w:rsidRDefault="00CC3B10" w:rsidP="00CC3B10">
      <w:pPr>
        <w:spacing w:line="360" w:lineRule="auto"/>
        <w:ind w:firstLine="708"/>
        <w:jc w:val="both"/>
        <w:rPr>
          <w:b/>
          <w:bCs/>
          <w:sz w:val="28"/>
          <w:szCs w:val="28"/>
          <w:lang w:val="uk-UA"/>
        </w:rPr>
      </w:pPr>
    </w:p>
    <w:p w:rsidR="00CC3B10" w:rsidRPr="00536EDA" w:rsidRDefault="00CC3B10" w:rsidP="00CC3B10">
      <w:pPr>
        <w:spacing w:line="360" w:lineRule="auto"/>
        <w:ind w:firstLine="708"/>
        <w:jc w:val="both"/>
        <w:rPr>
          <w:sz w:val="28"/>
          <w:szCs w:val="28"/>
          <w:lang w:val="uk-UA"/>
        </w:rPr>
      </w:pPr>
      <w:r w:rsidRPr="00536EDA">
        <w:rPr>
          <w:sz w:val="28"/>
          <w:szCs w:val="28"/>
          <w:lang w:val="uk-UA"/>
        </w:rPr>
        <w:t>2.1 Віртуальний дизайн та методол</w:t>
      </w:r>
      <w:r w:rsidR="00982316">
        <w:rPr>
          <w:sz w:val="28"/>
          <w:szCs w:val="28"/>
          <w:lang w:val="uk-UA"/>
        </w:rPr>
        <w:t>о</w:t>
      </w:r>
      <w:r w:rsidRPr="00536EDA">
        <w:rPr>
          <w:sz w:val="28"/>
          <w:szCs w:val="28"/>
          <w:lang w:val="uk-UA"/>
        </w:rPr>
        <w:t>гія дослідження 5-(2-(7-алкіл-1,3-диметил-2,6-діоксо-2,3,6,7-тетрагідро-1</w:t>
      </w:r>
      <w:r w:rsidRPr="00536EDA">
        <w:rPr>
          <w:i/>
          <w:iCs/>
          <w:sz w:val="28"/>
          <w:szCs w:val="28"/>
        </w:rPr>
        <w:t>H</w:t>
      </w:r>
      <w:r w:rsidRPr="00536EDA">
        <w:rPr>
          <w:sz w:val="28"/>
          <w:szCs w:val="28"/>
          <w:lang w:val="uk-UA"/>
        </w:rPr>
        <w:t>-пурин-8-іл)гідразоно)-5-фенілпента</w:t>
      </w:r>
      <w:r w:rsidR="00982316">
        <w:rPr>
          <w:sz w:val="28"/>
          <w:szCs w:val="28"/>
          <w:lang w:val="uk-UA"/>
        </w:rPr>
        <w:t>-</w:t>
      </w:r>
      <w:r w:rsidRPr="00536EDA">
        <w:rPr>
          <w:sz w:val="28"/>
          <w:szCs w:val="28"/>
          <w:lang w:val="uk-UA"/>
        </w:rPr>
        <w:t>нових кислот</w:t>
      </w:r>
    </w:p>
    <w:p w:rsidR="00EA2768" w:rsidRDefault="00EA2768" w:rsidP="00B20429">
      <w:pPr>
        <w:spacing w:line="360" w:lineRule="auto"/>
        <w:jc w:val="both"/>
        <w:rPr>
          <w:sz w:val="28"/>
          <w:szCs w:val="28"/>
          <w:lang w:val="uk-UA"/>
        </w:rPr>
      </w:pPr>
    </w:p>
    <w:p w:rsidR="00CC3B10" w:rsidRPr="00F67B2A" w:rsidRDefault="00CC3B10" w:rsidP="00CC3B10">
      <w:pPr>
        <w:spacing w:line="360" w:lineRule="auto"/>
        <w:ind w:firstLine="708"/>
        <w:jc w:val="both"/>
        <w:rPr>
          <w:sz w:val="28"/>
          <w:szCs w:val="28"/>
          <w:lang w:val="uk-UA"/>
        </w:rPr>
      </w:pPr>
      <w:r w:rsidRPr="00F67B2A">
        <w:rPr>
          <w:sz w:val="28"/>
          <w:szCs w:val="28"/>
          <w:lang w:val="uk-UA"/>
        </w:rPr>
        <w:t xml:space="preserve">Результати проведеного літературного огляду підтверджують перспективність пошуку БАР серед похідних </w:t>
      </w:r>
      <w:r>
        <w:rPr>
          <w:sz w:val="28"/>
          <w:szCs w:val="28"/>
          <w:lang w:val="uk-UA"/>
        </w:rPr>
        <w:t>1</w:t>
      </w:r>
      <w:r w:rsidRPr="00CC3B10">
        <w:rPr>
          <w:i/>
          <w:iCs/>
          <w:sz w:val="28"/>
          <w:szCs w:val="28"/>
          <w:lang w:val="uk-UA"/>
        </w:rPr>
        <w:t>Н</w:t>
      </w:r>
      <w:r>
        <w:rPr>
          <w:sz w:val="28"/>
          <w:szCs w:val="28"/>
          <w:lang w:val="uk-UA"/>
        </w:rPr>
        <w:t>-пурину</w:t>
      </w:r>
      <w:r w:rsidRPr="00F67B2A">
        <w:rPr>
          <w:sz w:val="28"/>
          <w:szCs w:val="28"/>
          <w:lang w:val="uk-UA"/>
        </w:rPr>
        <w:t>.</w:t>
      </w:r>
    </w:p>
    <w:p w:rsidR="00EA520C" w:rsidRDefault="00580D56" w:rsidP="00CC3B10">
      <w:pPr>
        <w:spacing w:line="360" w:lineRule="auto"/>
        <w:ind w:firstLine="708"/>
        <w:jc w:val="both"/>
        <w:rPr>
          <w:sz w:val="28"/>
          <w:szCs w:val="28"/>
          <w:lang w:val="uk-UA"/>
        </w:rPr>
      </w:pPr>
      <w:r>
        <w:rPr>
          <w:noProof/>
          <w:lang w:val="uk-UA" w:eastAsia="uk-UA"/>
        </w:rPr>
        <w:drawing>
          <wp:anchor distT="0" distB="0" distL="114300" distR="114300" simplePos="0" relativeHeight="251660288" behindDoc="1" locked="0" layoutInCell="1" allowOverlap="1" wp14:anchorId="5A5DB70E">
            <wp:simplePos x="0" y="0"/>
            <wp:positionH relativeFrom="margin">
              <wp:posOffset>361315</wp:posOffset>
            </wp:positionH>
            <wp:positionV relativeFrom="paragraph">
              <wp:posOffset>1713865</wp:posOffset>
            </wp:positionV>
            <wp:extent cx="5642610" cy="2926080"/>
            <wp:effectExtent l="0" t="0" r="0" b="7620"/>
            <wp:wrapTight wrapText="bothSides">
              <wp:wrapPolygon edited="0">
                <wp:start x="0" y="0"/>
                <wp:lineTo x="0" y="21516"/>
                <wp:lineTo x="21512" y="21516"/>
                <wp:lineTo x="21512" y="0"/>
                <wp:lineTo x="0" y="0"/>
              </wp:wrapPolygon>
            </wp:wrapTight>
            <wp:docPr id="97" name="Рисунок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l="53933" t="42051" r="3642" b="18838"/>
                    <a:stretch/>
                  </pic:blipFill>
                  <pic:spPr bwMode="auto">
                    <a:xfrm>
                      <a:off x="0" y="0"/>
                      <a:ext cx="5642610" cy="2926080"/>
                    </a:xfrm>
                    <a:prstGeom prst="rect">
                      <a:avLst/>
                    </a:prstGeom>
                    <a:ln>
                      <a:noFill/>
                    </a:ln>
                    <a:extLst>
                      <a:ext uri="{53640926-AAD7-44D8-BBD7-CCE9431645EC}">
                        <a14:shadowObscured xmlns:a14="http://schemas.microsoft.com/office/drawing/2010/main"/>
                      </a:ext>
                    </a:extLst>
                  </pic:spPr>
                </pic:pic>
              </a:graphicData>
            </a:graphic>
          </wp:anchor>
        </w:drawing>
      </w:r>
      <w:r w:rsidR="00CC3B10" w:rsidRPr="00CC3B10">
        <w:rPr>
          <w:sz w:val="28"/>
          <w:szCs w:val="28"/>
          <w:lang w:val="uk-UA"/>
        </w:rPr>
        <w:t xml:space="preserve">Об´єктами </w:t>
      </w:r>
      <w:r>
        <w:rPr>
          <w:sz w:val="28"/>
          <w:szCs w:val="28"/>
          <w:lang w:val="uk-UA"/>
        </w:rPr>
        <w:t xml:space="preserve">нашого </w:t>
      </w:r>
      <w:r w:rsidR="00CC3B10" w:rsidRPr="00CC3B10">
        <w:rPr>
          <w:sz w:val="28"/>
          <w:szCs w:val="28"/>
          <w:lang w:val="uk-UA"/>
        </w:rPr>
        <w:t xml:space="preserve">дослідження </w:t>
      </w:r>
      <w:r>
        <w:rPr>
          <w:sz w:val="28"/>
          <w:szCs w:val="28"/>
          <w:lang w:val="uk-UA"/>
        </w:rPr>
        <w:t>стали 12 модельних сполук із</w:t>
      </w:r>
      <w:r w:rsidR="00CC3B10">
        <w:rPr>
          <w:sz w:val="28"/>
          <w:szCs w:val="28"/>
          <w:lang w:val="uk-UA"/>
        </w:rPr>
        <w:t xml:space="preserve"> алкільними замісниками (</w:t>
      </w:r>
      <w:r w:rsidR="00CC3B10" w:rsidRPr="001D0B2F">
        <w:rPr>
          <w:sz w:val="28"/>
          <w:szCs w:val="28"/>
          <w:lang w:val="uk-UA"/>
        </w:rPr>
        <w:t>метил-,</w:t>
      </w:r>
      <w:r w:rsidR="00CC3B10" w:rsidRPr="00F67B2A">
        <w:rPr>
          <w:sz w:val="28"/>
          <w:szCs w:val="28"/>
        </w:rPr>
        <w:t> </w:t>
      </w:r>
      <w:r w:rsidR="00CC3B10" w:rsidRPr="001D0B2F">
        <w:rPr>
          <w:sz w:val="28"/>
          <w:szCs w:val="28"/>
          <w:lang w:val="uk-UA"/>
        </w:rPr>
        <w:t xml:space="preserve">етил-, пропіл-, н-бутил-, ізобутил, н-пентил, ізопентил, </w:t>
      </w:r>
      <w:r>
        <w:rPr>
          <w:sz w:val="28"/>
          <w:szCs w:val="28"/>
          <w:lang w:val="uk-UA"/>
        </w:rPr>
        <w:t xml:space="preserve">      </w:t>
      </w:r>
      <w:r w:rsidR="00CC3B10" w:rsidRPr="001D0B2F">
        <w:rPr>
          <w:sz w:val="28"/>
          <w:szCs w:val="28"/>
          <w:lang w:val="uk-UA"/>
        </w:rPr>
        <w:t>н-гексил-, н-гептил-, н-октил</w:t>
      </w:r>
      <w:r w:rsidR="00CC3B10" w:rsidRPr="00F67B2A">
        <w:rPr>
          <w:sz w:val="28"/>
          <w:szCs w:val="28"/>
          <w:lang w:val="uk-UA"/>
        </w:rPr>
        <w:t>-</w:t>
      </w:r>
      <w:r w:rsidR="00CC3B10" w:rsidRPr="001D0B2F">
        <w:rPr>
          <w:sz w:val="28"/>
          <w:szCs w:val="28"/>
          <w:lang w:val="uk-UA"/>
        </w:rPr>
        <w:t>, н-ноніл-, н-децил-</w:t>
      </w:r>
      <w:r w:rsidR="00CC3B10">
        <w:rPr>
          <w:sz w:val="28"/>
          <w:szCs w:val="28"/>
          <w:lang w:val="uk-UA"/>
        </w:rPr>
        <w:t>) у 7 положенні базового гетероциклу</w:t>
      </w:r>
      <w:r w:rsidR="00CC3B10" w:rsidRPr="00F67B2A">
        <w:rPr>
          <w:sz w:val="28"/>
          <w:szCs w:val="28"/>
          <w:lang w:val="uk-UA"/>
        </w:rPr>
        <w:t>.</w:t>
      </w:r>
      <w:r w:rsidR="00CC3B10">
        <w:rPr>
          <w:sz w:val="28"/>
          <w:szCs w:val="28"/>
          <w:lang w:val="uk-UA"/>
        </w:rPr>
        <w:t xml:space="preserve"> </w:t>
      </w:r>
      <w:r>
        <w:rPr>
          <w:sz w:val="28"/>
          <w:szCs w:val="28"/>
          <w:lang w:val="uk-UA"/>
        </w:rPr>
        <w:t xml:space="preserve">  </w:t>
      </w:r>
      <w:r w:rsidR="00C96B04" w:rsidRPr="00514099">
        <w:rPr>
          <w:sz w:val="28"/>
          <w:szCs w:val="28"/>
          <w:lang w:val="uk-UA"/>
        </w:rPr>
        <w:t xml:space="preserve">Віртуальний </w:t>
      </w:r>
      <w:r>
        <w:rPr>
          <w:sz w:val="28"/>
          <w:szCs w:val="28"/>
          <w:lang w:val="uk-UA"/>
        </w:rPr>
        <w:t xml:space="preserve"> </w:t>
      </w:r>
      <w:r w:rsidR="00C96B04" w:rsidRPr="00514099">
        <w:rPr>
          <w:sz w:val="28"/>
          <w:szCs w:val="28"/>
          <w:lang w:val="uk-UA"/>
        </w:rPr>
        <w:t>дизайн</w:t>
      </w:r>
      <w:r w:rsidR="00C96B04" w:rsidRPr="00C96B04">
        <w:rPr>
          <w:sz w:val="28"/>
          <w:szCs w:val="28"/>
          <w:lang w:val="uk-UA"/>
        </w:rPr>
        <w:t xml:space="preserve"> </w:t>
      </w:r>
      <w:r>
        <w:rPr>
          <w:sz w:val="28"/>
          <w:szCs w:val="28"/>
          <w:lang w:val="uk-UA"/>
        </w:rPr>
        <w:t xml:space="preserve"> </w:t>
      </w:r>
      <w:r w:rsidR="00C96B04" w:rsidRPr="00C96B04">
        <w:rPr>
          <w:sz w:val="28"/>
          <w:szCs w:val="28"/>
          <w:lang w:val="uk-UA"/>
        </w:rPr>
        <w:t xml:space="preserve">даного </w:t>
      </w:r>
      <w:r>
        <w:rPr>
          <w:sz w:val="28"/>
          <w:szCs w:val="28"/>
          <w:lang w:val="uk-UA"/>
        </w:rPr>
        <w:t xml:space="preserve"> </w:t>
      </w:r>
      <w:r w:rsidR="00C96B04" w:rsidRPr="00C96B04">
        <w:rPr>
          <w:sz w:val="28"/>
          <w:szCs w:val="28"/>
          <w:lang w:val="uk-UA"/>
        </w:rPr>
        <w:t xml:space="preserve">ряду </w:t>
      </w:r>
      <w:r>
        <w:rPr>
          <w:sz w:val="28"/>
          <w:szCs w:val="28"/>
          <w:lang w:val="uk-UA"/>
        </w:rPr>
        <w:t xml:space="preserve"> </w:t>
      </w:r>
      <w:r w:rsidR="00C96B04" w:rsidRPr="00C96B04">
        <w:rPr>
          <w:sz w:val="28"/>
          <w:szCs w:val="28"/>
          <w:lang w:val="uk-UA"/>
        </w:rPr>
        <w:t>сполук представлено на рисунку 2.1.</w:t>
      </w:r>
    </w:p>
    <w:p w:rsidR="00580D56" w:rsidRDefault="00EA520C" w:rsidP="00580D56">
      <w:pPr>
        <w:spacing w:line="360" w:lineRule="auto"/>
        <w:ind w:firstLine="708"/>
        <w:jc w:val="both"/>
        <w:rPr>
          <w:noProof/>
          <w:lang w:val="uk-UA" w:eastAsia="uk-UA"/>
        </w:rPr>
      </w:pPr>
      <w:r w:rsidRPr="00EA520C">
        <w:rPr>
          <w:noProof/>
          <w:lang w:val="uk-UA" w:eastAsia="uk-UA"/>
        </w:rPr>
        <w:t xml:space="preserve"> </w:t>
      </w:r>
    </w:p>
    <w:p w:rsidR="00580D56" w:rsidRPr="00580D56" w:rsidRDefault="00580D56" w:rsidP="00580D56">
      <w:pPr>
        <w:spacing w:line="360" w:lineRule="auto"/>
        <w:ind w:firstLine="708"/>
        <w:jc w:val="both"/>
        <w:rPr>
          <w:noProof/>
          <w:sz w:val="16"/>
          <w:szCs w:val="16"/>
          <w:lang w:val="uk-UA" w:eastAsia="uk-UA"/>
        </w:rPr>
      </w:pPr>
    </w:p>
    <w:p w:rsidR="00C96B04" w:rsidRDefault="00C96B04" w:rsidP="00580D56">
      <w:pPr>
        <w:spacing w:line="360" w:lineRule="auto"/>
        <w:ind w:firstLine="708"/>
        <w:jc w:val="both"/>
        <w:rPr>
          <w:sz w:val="28"/>
          <w:szCs w:val="28"/>
          <w:lang w:val="uk-UA"/>
        </w:rPr>
      </w:pPr>
      <w:r w:rsidRPr="00C96B04">
        <w:rPr>
          <w:sz w:val="28"/>
          <w:szCs w:val="28"/>
          <w:lang w:val="uk-UA"/>
        </w:rPr>
        <w:t xml:space="preserve">Рисунок 2.1 </w:t>
      </w:r>
      <w:r w:rsidRPr="001D0B2F">
        <w:rPr>
          <w:sz w:val="28"/>
          <w:szCs w:val="28"/>
          <w:lang w:val="uk-UA"/>
        </w:rPr>
        <w:t xml:space="preserve">Віртуальний дизайн </w:t>
      </w:r>
      <w:r w:rsidRPr="00C96B04">
        <w:rPr>
          <w:sz w:val="28"/>
          <w:szCs w:val="28"/>
          <w:lang w:val="uk-UA"/>
        </w:rPr>
        <w:t>5-(2-(7-алкіл-1,3-диметил-2,6-діоксо-2,3,6,7-тетрагідро-1</w:t>
      </w:r>
      <w:r w:rsidRPr="00C96B04">
        <w:rPr>
          <w:i/>
          <w:iCs/>
          <w:sz w:val="28"/>
          <w:szCs w:val="28"/>
        </w:rPr>
        <w:t>H</w:t>
      </w:r>
      <w:r w:rsidRPr="00C96B04">
        <w:rPr>
          <w:sz w:val="28"/>
          <w:szCs w:val="28"/>
          <w:lang w:val="uk-UA"/>
        </w:rPr>
        <w:t>-пурин-8-іл)гідразоно)-5-фенілпентанових кисло</w:t>
      </w:r>
      <w:r>
        <w:rPr>
          <w:sz w:val="28"/>
          <w:szCs w:val="28"/>
          <w:lang w:val="uk-UA"/>
        </w:rPr>
        <w:t>т</w:t>
      </w:r>
    </w:p>
    <w:p w:rsidR="00C96B04" w:rsidRDefault="00C96B04" w:rsidP="00C96B04">
      <w:pPr>
        <w:spacing w:line="360" w:lineRule="auto"/>
        <w:ind w:firstLine="708"/>
        <w:jc w:val="both"/>
        <w:rPr>
          <w:sz w:val="28"/>
          <w:szCs w:val="28"/>
          <w:lang w:val="uk-UA"/>
        </w:rPr>
      </w:pPr>
    </w:p>
    <w:p w:rsidR="00C96B04" w:rsidRDefault="00982316" w:rsidP="00C96B04">
      <w:pPr>
        <w:spacing w:line="360" w:lineRule="auto"/>
        <w:ind w:firstLine="708"/>
        <w:jc w:val="both"/>
        <w:rPr>
          <w:sz w:val="28"/>
          <w:szCs w:val="28"/>
          <w:lang w:val="uk-UA"/>
        </w:rPr>
      </w:pPr>
      <w:r>
        <w:rPr>
          <w:noProof/>
          <w:lang w:val="uk-UA" w:eastAsia="uk-UA"/>
        </w:rPr>
        <w:drawing>
          <wp:anchor distT="0" distB="0" distL="114300" distR="114300" simplePos="0" relativeHeight="251659264" behindDoc="1" locked="0" layoutInCell="1" allowOverlap="1" wp14:anchorId="1FA4F489">
            <wp:simplePos x="0" y="0"/>
            <wp:positionH relativeFrom="column">
              <wp:posOffset>159385</wp:posOffset>
            </wp:positionH>
            <wp:positionV relativeFrom="paragraph">
              <wp:posOffset>999490</wp:posOffset>
            </wp:positionV>
            <wp:extent cx="5777346" cy="3177540"/>
            <wp:effectExtent l="0" t="0" r="0" b="3810"/>
            <wp:wrapTight wrapText="bothSides">
              <wp:wrapPolygon edited="0">
                <wp:start x="0" y="0"/>
                <wp:lineTo x="0" y="21496"/>
                <wp:lineTo x="21510" y="21496"/>
                <wp:lineTo x="21510" y="0"/>
                <wp:lineTo x="0" y="0"/>
              </wp:wrapPolygon>
            </wp:wrapTight>
            <wp:docPr id="100" name="Рисунок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extLst>
                        <a:ext uri="{28A0092B-C50C-407E-A947-70E740481C1C}">
                          <a14:useLocalDpi xmlns:a14="http://schemas.microsoft.com/office/drawing/2010/main" val="0"/>
                        </a:ext>
                      </a:extLst>
                    </a:blip>
                    <a:srcRect l="53158" t="35190" r="2024" b="20989"/>
                    <a:stretch/>
                  </pic:blipFill>
                  <pic:spPr bwMode="auto">
                    <a:xfrm>
                      <a:off x="0" y="0"/>
                      <a:ext cx="5777346" cy="3177540"/>
                    </a:xfrm>
                    <a:prstGeom prst="rect">
                      <a:avLst/>
                    </a:prstGeom>
                    <a:ln>
                      <a:noFill/>
                    </a:ln>
                    <a:extLst>
                      <a:ext uri="{53640926-AAD7-44D8-BBD7-CCE9431645EC}">
                        <a14:shadowObscured xmlns:a14="http://schemas.microsoft.com/office/drawing/2010/main"/>
                      </a:ext>
                    </a:extLst>
                  </pic:spPr>
                </pic:pic>
              </a:graphicData>
            </a:graphic>
          </wp:anchor>
        </w:drawing>
      </w:r>
      <w:r w:rsidR="00C96B04" w:rsidRPr="00F67B2A">
        <w:rPr>
          <w:sz w:val="28"/>
          <w:szCs w:val="28"/>
          <w:lang w:val="uk-UA"/>
        </w:rPr>
        <w:t xml:space="preserve">Для чіткого розуміння теоретичних підходів та черговості етапів проведення </w:t>
      </w:r>
      <w:r w:rsidR="00C96B04" w:rsidRPr="00F67B2A">
        <w:rPr>
          <w:i/>
          <w:iCs/>
          <w:sz w:val="28"/>
          <w:szCs w:val="28"/>
          <w:lang w:val="en-US"/>
        </w:rPr>
        <w:t>in</w:t>
      </w:r>
      <w:r w:rsidR="00C96B04" w:rsidRPr="001D0B2F">
        <w:rPr>
          <w:i/>
          <w:iCs/>
          <w:sz w:val="28"/>
          <w:szCs w:val="28"/>
          <w:lang w:val="uk-UA"/>
        </w:rPr>
        <w:t xml:space="preserve"> </w:t>
      </w:r>
      <w:r w:rsidR="00C96B04" w:rsidRPr="00F67B2A">
        <w:rPr>
          <w:i/>
          <w:iCs/>
          <w:sz w:val="28"/>
          <w:szCs w:val="28"/>
          <w:lang w:val="en-US"/>
        </w:rPr>
        <w:t>silico</w:t>
      </w:r>
      <w:r w:rsidR="00C96B04" w:rsidRPr="001D0B2F">
        <w:rPr>
          <w:sz w:val="28"/>
          <w:szCs w:val="28"/>
          <w:lang w:val="uk-UA"/>
        </w:rPr>
        <w:t xml:space="preserve"> </w:t>
      </w:r>
      <w:r w:rsidR="00C96B04" w:rsidRPr="00F67B2A">
        <w:rPr>
          <w:sz w:val="28"/>
          <w:szCs w:val="28"/>
          <w:lang w:val="uk-UA"/>
        </w:rPr>
        <w:t xml:space="preserve">дослідження, які пропонуються у роботі, окреслено </w:t>
      </w:r>
      <w:r w:rsidR="00EA520C">
        <w:rPr>
          <w:sz w:val="28"/>
          <w:szCs w:val="28"/>
          <w:lang w:val="uk-UA"/>
        </w:rPr>
        <w:t xml:space="preserve">його </w:t>
      </w:r>
      <w:r w:rsidR="00C96B04" w:rsidRPr="00F67B2A">
        <w:rPr>
          <w:sz w:val="28"/>
          <w:szCs w:val="28"/>
          <w:lang w:val="uk-UA"/>
        </w:rPr>
        <w:t xml:space="preserve">дизайн </w:t>
      </w:r>
      <w:r w:rsidR="00C96B04">
        <w:rPr>
          <w:sz w:val="28"/>
          <w:szCs w:val="28"/>
          <w:lang w:val="uk-UA"/>
        </w:rPr>
        <w:t>(р</w:t>
      </w:r>
      <w:r w:rsidR="00C96B04" w:rsidRPr="00F67B2A">
        <w:rPr>
          <w:sz w:val="28"/>
          <w:szCs w:val="28"/>
          <w:lang w:val="uk-UA"/>
        </w:rPr>
        <w:t>ис</w:t>
      </w:r>
      <w:r w:rsidR="00C96B04">
        <w:rPr>
          <w:sz w:val="28"/>
          <w:szCs w:val="28"/>
          <w:lang w:val="uk-UA"/>
        </w:rPr>
        <w:t>.</w:t>
      </w:r>
      <w:r w:rsidR="00C96B04" w:rsidRPr="00F67B2A">
        <w:rPr>
          <w:sz w:val="28"/>
          <w:szCs w:val="28"/>
          <w:lang w:val="uk-UA"/>
        </w:rPr>
        <w:t xml:space="preserve"> 2.2</w:t>
      </w:r>
      <w:r w:rsidR="00C96B04">
        <w:rPr>
          <w:sz w:val="28"/>
          <w:szCs w:val="28"/>
          <w:lang w:val="uk-UA"/>
        </w:rPr>
        <w:t>)</w:t>
      </w:r>
      <w:r w:rsidR="00C96B04" w:rsidRPr="00F67B2A">
        <w:rPr>
          <w:sz w:val="28"/>
          <w:szCs w:val="28"/>
          <w:lang w:val="uk-UA"/>
        </w:rPr>
        <w:t>.</w:t>
      </w:r>
    </w:p>
    <w:p w:rsidR="00982316" w:rsidRPr="00982316" w:rsidRDefault="00982316" w:rsidP="00C96B04">
      <w:pPr>
        <w:spacing w:line="360" w:lineRule="auto"/>
        <w:ind w:firstLine="708"/>
        <w:jc w:val="center"/>
        <w:rPr>
          <w:sz w:val="16"/>
          <w:szCs w:val="16"/>
          <w:lang w:val="uk-UA"/>
        </w:rPr>
      </w:pPr>
    </w:p>
    <w:p w:rsidR="00C96B04" w:rsidRDefault="00C96B04" w:rsidP="00C96B04">
      <w:pPr>
        <w:spacing w:line="360" w:lineRule="auto"/>
        <w:ind w:firstLine="708"/>
        <w:jc w:val="center"/>
        <w:rPr>
          <w:sz w:val="28"/>
          <w:szCs w:val="28"/>
          <w:lang w:val="uk-UA"/>
        </w:rPr>
      </w:pPr>
      <w:r w:rsidRPr="00F67B2A">
        <w:rPr>
          <w:sz w:val="28"/>
          <w:szCs w:val="28"/>
          <w:lang w:val="uk-UA"/>
        </w:rPr>
        <w:t>Рис</w:t>
      </w:r>
      <w:r>
        <w:rPr>
          <w:sz w:val="28"/>
          <w:szCs w:val="28"/>
          <w:lang w:val="uk-UA"/>
        </w:rPr>
        <w:t>унок</w:t>
      </w:r>
      <w:r w:rsidRPr="00F67B2A">
        <w:rPr>
          <w:sz w:val="28"/>
          <w:szCs w:val="28"/>
          <w:lang w:val="uk-UA"/>
        </w:rPr>
        <w:t xml:space="preserve"> 2.2  Дизайн </w:t>
      </w:r>
      <w:r>
        <w:rPr>
          <w:sz w:val="28"/>
          <w:szCs w:val="28"/>
          <w:lang w:val="uk-UA"/>
        </w:rPr>
        <w:t>дослідження</w:t>
      </w:r>
    </w:p>
    <w:p w:rsidR="00C96B04" w:rsidRPr="00536EDA" w:rsidRDefault="00C96B04" w:rsidP="00C96B04">
      <w:pPr>
        <w:spacing w:line="360" w:lineRule="auto"/>
        <w:ind w:firstLine="708"/>
        <w:jc w:val="both"/>
        <w:rPr>
          <w:sz w:val="28"/>
          <w:szCs w:val="28"/>
          <w:lang w:val="uk-UA"/>
        </w:rPr>
      </w:pPr>
    </w:p>
    <w:p w:rsidR="00EE0EDD" w:rsidRPr="00536EDA" w:rsidRDefault="003E3CB5" w:rsidP="003E3CB5">
      <w:pPr>
        <w:spacing w:line="360" w:lineRule="auto"/>
        <w:ind w:firstLine="708"/>
        <w:jc w:val="both"/>
        <w:rPr>
          <w:sz w:val="28"/>
          <w:szCs w:val="28"/>
          <w:lang w:val="uk-UA"/>
        </w:rPr>
      </w:pPr>
      <w:r w:rsidRPr="00536EDA">
        <w:rPr>
          <w:sz w:val="28"/>
          <w:szCs w:val="28"/>
          <w:lang w:val="uk-UA"/>
        </w:rPr>
        <w:t>2</w:t>
      </w:r>
      <w:r w:rsidR="00C96B04" w:rsidRPr="00536EDA">
        <w:rPr>
          <w:sz w:val="28"/>
          <w:szCs w:val="28"/>
          <w:lang w:val="uk-UA"/>
        </w:rPr>
        <w:t>.2</w:t>
      </w:r>
      <w:r w:rsidRPr="00536EDA">
        <w:rPr>
          <w:sz w:val="28"/>
          <w:szCs w:val="28"/>
          <w:lang w:val="uk-UA"/>
        </w:rPr>
        <w:t xml:space="preserve"> </w:t>
      </w:r>
      <w:r w:rsidR="00EE0EDD" w:rsidRPr="00536EDA">
        <w:rPr>
          <w:sz w:val="28"/>
          <w:szCs w:val="28"/>
          <w:lang w:val="uk-UA"/>
        </w:rPr>
        <w:t xml:space="preserve">Дослідження біологічної активності сполук програмою </w:t>
      </w:r>
      <w:r w:rsidR="00EE0EDD" w:rsidRPr="00536EDA">
        <w:rPr>
          <w:sz w:val="28"/>
          <w:szCs w:val="28"/>
          <w:lang w:val="en-US"/>
        </w:rPr>
        <w:t>PASS</w:t>
      </w:r>
      <w:r w:rsidR="00EE0EDD" w:rsidRPr="00536EDA">
        <w:rPr>
          <w:sz w:val="28"/>
          <w:szCs w:val="28"/>
          <w:lang w:val="uk-UA"/>
        </w:rPr>
        <w:t xml:space="preserve"> </w:t>
      </w:r>
      <w:r w:rsidR="00EE0EDD" w:rsidRPr="00536EDA">
        <w:rPr>
          <w:sz w:val="28"/>
          <w:szCs w:val="28"/>
          <w:lang w:val="en-US"/>
        </w:rPr>
        <w:t>Online</w:t>
      </w:r>
    </w:p>
    <w:p w:rsidR="00EE5BEB" w:rsidRPr="001D0B2F" w:rsidRDefault="00EE5BEB" w:rsidP="00B20429">
      <w:pPr>
        <w:spacing w:line="360" w:lineRule="auto"/>
        <w:ind w:firstLine="708"/>
        <w:jc w:val="both"/>
        <w:rPr>
          <w:sz w:val="28"/>
          <w:szCs w:val="28"/>
          <w:shd w:val="clear" w:color="auto" w:fill="FFFFFF"/>
          <w:lang w:val="uk-UA"/>
        </w:rPr>
      </w:pPr>
    </w:p>
    <w:p w:rsidR="00B20429" w:rsidRPr="001D0B2F" w:rsidRDefault="00B23B9A" w:rsidP="00B20429">
      <w:pPr>
        <w:spacing w:line="360" w:lineRule="auto"/>
        <w:ind w:firstLine="708"/>
        <w:jc w:val="both"/>
        <w:rPr>
          <w:sz w:val="28"/>
          <w:szCs w:val="28"/>
          <w:shd w:val="clear" w:color="auto" w:fill="FFFFFF"/>
          <w:lang w:val="uk-UA"/>
        </w:rPr>
      </w:pPr>
      <w:r>
        <w:rPr>
          <w:sz w:val="28"/>
          <w:szCs w:val="28"/>
          <w:shd w:val="clear" w:color="auto" w:fill="FFFFFF"/>
          <w:lang w:val="uk-UA"/>
        </w:rPr>
        <w:t>У</w:t>
      </w:r>
      <w:r w:rsidR="00B20429" w:rsidRPr="001D0B2F">
        <w:rPr>
          <w:sz w:val="28"/>
          <w:szCs w:val="28"/>
          <w:shd w:val="clear" w:color="auto" w:fill="FFFFFF"/>
          <w:lang w:val="uk-UA"/>
        </w:rPr>
        <w:t xml:space="preserve"> сучасній фармацевтичній науці та хімічній біології дослідники активно використовують програми для прогнозування фармакологічних властивостей та молекулярних характеристик хімічних сполук. У цьому розділі ми розглянемо дві популярні програми - </w:t>
      </w:r>
      <w:r w:rsidR="00B20429" w:rsidRPr="00EA2768">
        <w:rPr>
          <w:sz w:val="28"/>
          <w:szCs w:val="28"/>
          <w:shd w:val="clear" w:color="auto" w:fill="FFFFFF"/>
          <w:lang w:val="en-US"/>
        </w:rPr>
        <w:t>PASS</w:t>
      </w:r>
      <w:r w:rsidR="00B20429" w:rsidRPr="001D0B2F">
        <w:rPr>
          <w:sz w:val="28"/>
          <w:szCs w:val="28"/>
          <w:shd w:val="clear" w:color="auto" w:fill="FFFFFF"/>
          <w:lang w:val="uk-UA"/>
        </w:rPr>
        <w:t xml:space="preserve"> </w:t>
      </w:r>
      <w:r>
        <w:rPr>
          <w:sz w:val="28"/>
          <w:szCs w:val="28"/>
          <w:shd w:val="clear" w:color="auto" w:fill="FFFFFF"/>
          <w:lang w:val="en-US"/>
        </w:rPr>
        <w:t>Online</w:t>
      </w:r>
      <w:r w:rsidRPr="00514099">
        <w:rPr>
          <w:sz w:val="28"/>
          <w:szCs w:val="28"/>
          <w:shd w:val="clear" w:color="auto" w:fill="FFFFFF"/>
          <w:lang w:val="uk-UA"/>
        </w:rPr>
        <w:t xml:space="preserve"> </w:t>
      </w:r>
      <w:r w:rsidR="00B20429" w:rsidRPr="001D0B2F">
        <w:rPr>
          <w:sz w:val="28"/>
          <w:szCs w:val="28"/>
          <w:shd w:val="clear" w:color="auto" w:fill="FFFFFF"/>
          <w:lang w:val="uk-UA"/>
        </w:rPr>
        <w:t>(</w:t>
      </w:r>
      <w:r w:rsidR="00B20429" w:rsidRPr="00EA2768">
        <w:rPr>
          <w:sz w:val="28"/>
          <w:szCs w:val="28"/>
          <w:shd w:val="clear" w:color="auto" w:fill="FFFFFF"/>
          <w:lang w:val="en-US"/>
        </w:rPr>
        <w:t>Prediction</w:t>
      </w:r>
      <w:r w:rsidR="00B20429" w:rsidRPr="001D0B2F">
        <w:rPr>
          <w:sz w:val="28"/>
          <w:szCs w:val="28"/>
          <w:shd w:val="clear" w:color="auto" w:fill="FFFFFF"/>
          <w:lang w:val="uk-UA"/>
        </w:rPr>
        <w:t xml:space="preserve"> </w:t>
      </w:r>
      <w:r w:rsidR="00B20429" w:rsidRPr="00EA2768">
        <w:rPr>
          <w:sz w:val="28"/>
          <w:szCs w:val="28"/>
          <w:shd w:val="clear" w:color="auto" w:fill="FFFFFF"/>
          <w:lang w:val="en-US"/>
        </w:rPr>
        <w:t>of</w:t>
      </w:r>
      <w:r w:rsidR="00B20429" w:rsidRPr="001D0B2F">
        <w:rPr>
          <w:sz w:val="28"/>
          <w:szCs w:val="28"/>
          <w:shd w:val="clear" w:color="auto" w:fill="FFFFFF"/>
          <w:lang w:val="uk-UA"/>
        </w:rPr>
        <w:t xml:space="preserve"> </w:t>
      </w:r>
      <w:r w:rsidR="00B20429" w:rsidRPr="00EA2768">
        <w:rPr>
          <w:sz w:val="28"/>
          <w:szCs w:val="28"/>
          <w:shd w:val="clear" w:color="auto" w:fill="FFFFFF"/>
          <w:lang w:val="en-US"/>
        </w:rPr>
        <w:t>Activity</w:t>
      </w:r>
      <w:r w:rsidR="00B20429" w:rsidRPr="001D0B2F">
        <w:rPr>
          <w:sz w:val="28"/>
          <w:szCs w:val="28"/>
          <w:shd w:val="clear" w:color="auto" w:fill="FFFFFF"/>
          <w:lang w:val="uk-UA"/>
        </w:rPr>
        <w:t xml:space="preserve"> </w:t>
      </w:r>
      <w:r w:rsidR="00B20429" w:rsidRPr="00EA2768">
        <w:rPr>
          <w:sz w:val="28"/>
          <w:szCs w:val="28"/>
          <w:shd w:val="clear" w:color="auto" w:fill="FFFFFF"/>
          <w:lang w:val="en-US"/>
        </w:rPr>
        <w:t>Spectra</w:t>
      </w:r>
      <w:r w:rsidR="00B20429" w:rsidRPr="001D0B2F">
        <w:rPr>
          <w:sz w:val="28"/>
          <w:szCs w:val="28"/>
          <w:shd w:val="clear" w:color="auto" w:fill="FFFFFF"/>
          <w:lang w:val="uk-UA"/>
        </w:rPr>
        <w:t xml:space="preserve"> </w:t>
      </w:r>
      <w:r w:rsidR="00B20429" w:rsidRPr="00EA2768">
        <w:rPr>
          <w:sz w:val="28"/>
          <w:szCs w:val="28"/>
          <w:shd w:val="clear" w:color="auto" w:fill="FFFFFF"/>
          <w:lang w:val="en-US"/>
        </w:rPr>
        <w:t>for</w:t>
      </w:r>
      <w:r w:rsidR="00B20429" w:rsidRPr="001D0B2F">
        <w:rPr>
          <w:sz w:val="28"/>
          <w:szCs w:val="28"/>
          <w:shd w:val="clear" w:color="auto" w:fill="FFFFFF"/>
          <w:lang w:val="uk-UA"/>
        </w:rPr>
        <w:t xml:space="preserve"> </w:t>
      </w:r>
      <w:r w:rsidR="00B20429" w:rsidRPr="00EA2768">
        <w:rPr>
          <w:sz w:val="28"/>
          <w:szCs w:val="28"/>
          <w:shd w:val="clear" w:color="auto" w:fill="FFFFFF"/>
          <w:lang w:val="en-US"/>
        </w:rPr>
        <w:t>Substances</w:t>
      </w:r>
      <w:r w:rsidR="00B20429" w:rsidRPr="001D0B2F">
        <w:rPr>
          <w:sz w:val="28"/>
          <w:szCs w:val="28"/>
          <w:shd w:val="clear" w:color="auto" w:fill="FFFFFF"/>
          <w:lang w:val="uk-UA"/>
        </w:rPr>
        <w:t xml:space="preserve">) і </w:t>
      </w:r>
      <w:r w:rsidR="00B20429" w:rsidRPr="00EA2768">
        <w:rPr>
          <w:sz w:val="28"/>
          <w:szCs w:val="28"/>
          <w:shd w:val="clear" w:color="auto" w:fill="FFFFFF"/>
          <w:lang w:val="en-US"/>
        </w:rPr>
        <w:t>SwissADME</w:t>
      </w:r>
      <w:r w:rsidR="00B20429" w:rsidRPr="001D0B2F">
        <w:rPr>
          <w:sz w:val="28"/>
          <w:szCs w:val="28"/>
          <w:shd w:val="clear" w:color="auto" w:fill="FFFFFF"/>
          <w:lang w:val="uk-UA"/>
        </w:rPr>
        <w:t xml:space="preserve"> (</w:t>
      </w:r>
      <w:bookmarkStart w:id="4" w:name="_Hlk168068966"/>
      <w:r w:rsidR="00B20429" w:rsidRPr="00EA2768">
        <w:rPr>
          <w:sz w:val="28"/>
          <w:szCs w:val="28"/>
          <w:shd w:val="clear" w:color="auto" w:fill="FFFFFF"/>
          <w:lang w:val="en-US"/>
        </w:rPr>
        <w:t>Absorption</w:t>
      </w:r>
      <w:r w:rsidR="00B20429" w:rsidRPr="001D0B2F">
        <w:rPr>
          <w:sz w:val="28"/>
          <w:szCs w:val="28"/>
          <w:shd w:val="clear" w:color="auto" w:fill="FFFFFF"/>
          <w:lang w:val="uk-UA"/>
        </w:rPr>
        <w:t xml:space="preserve">, </w:t>
      </w:r>
      <w:r w:rsidR="00B20429" w:rsidRPr="00EA2768">
        <w:rPr>
          <w:sz w:val="28"/>
          <w:szCs w:val="28"/>
          <w:shd w:val="clear" w:color="auto" w:fill="FFFFFF"/>
          <w:lang w:val="en-US"/>
        </w:rPr>
        <w:t>Distribution</w:t>
      </w:r>
      <w:r w:rsidR="00B20429" w:rsidRPr="001D0B2F">
        <w:rPr>
          <w:sz w:val="28"/>
          <w:szCs w:val="28"/>
          <w:shd w:val="clear" w:color="auto" w:fill="FFFFFF"/>
          <w:lang w:val="uk-UA"/>
        </w:rPr>
        <w:t xml:space="preserve">, </w:t>
      </w:r>
      <w:r w:rsidR="00B20429" w:rsidRPr="00EA2768">
        <w:rPr>
          <w:sz w:val="28"/>
          <w:szCs w:val="28"/>
          <w:shd w:val="clear" w:color="auto" w:fill="FFFFFF"/>
          <w:lang w:val="en-US"/>
        </w:rPr>
        <w:t>Metabolism</w:t>
      </w:r>
      <w:r w:rsidR="00B20429" w:rsidRPr="001D0B2F">
        <w:rPr>
          <w:sz w:val="28"/>
          <w:szCs w:val="28"/>
          <w:shd w:val="clear" w:color="auto" w:fill="FFFFFF"/>
          <w:lang w:val="uk-UA"/>
        </w:rPr>
        <w:t xml:space="preserve"> </w:t>
      </w:r>
      <w:r w:rsidR="00B20429" w:rsidRPr="00EA2768">
        <w:rPr>
          <w:sz w:val="28"/>
          <w:szCs w:val="28"/>
          <w:shd w:val="clear" w:color="auto" w:fill="FFFFFF"/>
          <w:lang w:val="en-US"/>
        </w:rPr>
        <w:t>and</w:t>
      </w:r>
      <w:r w:rsidR="00B20429" w:rsidRPr="001D0B2F">
        <w:rPr>
          <w:sz w:val="28"/>
          <w:szCs w:val="28"/>
          <w:shd w:val="clear" w:color="auto" w:fill="FFFFFF"/>
          <w:lang w:val="uk-UA"/>
        </w:rPr>
        <w:t xml:space="preserve"> </w:t>
      </w:r>
      <w:r w:rsidR="00B20429" w:rsidRPr="00EA2768">
        <w:rPr>
          <w:sz w:val="28"/>
          <w:szCs w:val="28"/>
          <w:shd w:val="clear" w:color="auto" w:fill="FFFFFF"/>
          <w:lang w:val="en-US"/>
        </w:rPr>
        <w:t>Excretion</w:t>
      </w:r>
      <w:r w:rsidR="00B20429" w:rsidRPr="001D0B2F">
        <w:rPr>
          <w:sz w:val="28"/>
          <w:szCs w:val="28"/>
          <w:shd w:val="clear" w:color="auto" w:fill="FFFFFF"/>
          <w:lang w:val="uk-UA"/>
        </w:rPr>
        <w:t>)</w:t>
      </w:r>
      <w:bookmarkEnd w:id="4"/>
      <w:r w:rsidR="000253B9">
        <w:rPr>
          <w:sz w:val="28"/>
          <w:szCs w:val="28"/>
          <w:shd w:val="clear" w:color="auto" w:fill="FFFFFF"/>
          <w:lang w:val="uk-UA"/>
        </w:rPr>
        <w:t>, які знаходяться у відкритому доступі</w:t>
      </w:r>
      <w:r w:rsidR="00B20429" w:rsidRPr="001D0B2F">
        <w:rPr>
          <w:sz w:val="28"/>
          <w:szCs w:val="28"/>
          <w:shd w:val="clear" w:color="auto" w:fill="FFFFFF"/>
          <w:lang w:val="uk-UA"/>
        </w:rPr>
        <w:t>.</w:t>
      </w:r>
    </w:p>
    <w:p w:rsidR="00B20429" w:rsidRPr="00514099" w:rsidRDefault="00B20429" w:rsidP="00D63E90">
      <w:pPr>
        <w:spacing w:line="360" w:lineRule="auto"/>
        <w:ind w:firstLine="708"/>
        <w:jc w:val="both"/>
        <w:rPr>
          <w:sz w:val="28"/>
          <w:szCs w:val="28"/>
          <w:shd w:val="clear" w:color="auto" w:fill="FFFFFF"/>
          <w:lang w:val="uk-UA"/>
        </w:rPr>
      </w:pPr>
      <w:r w:rsidRPr="00EA2768">
        <w:rPr>
          <w:sz w:val="28"/>
          <w:szCs w:val="28"/>
          <w:lang w:val="uk-UA"/>
        </w:rPr>
        <w:t xml:space="preserve">Для </w:t>
      </w:r>
      <w:r w:rsidRPr="00D63E90">
        <w:rPr>
          <w:sz w:val="28"/>
          <w:szCs w:val="28"/>
          <w:lang w:val="uk-UA"/>
        </w:rPr>
        <w:t xml:space="preserve">аналізу </w:t>
      </w:r>
      <w:r w:rsidR="00D63E90">
        <w:rPr>
          <w:sz w:val="28"/>
          <w:szCs w:val="28"/>
          <w:lang w:val="uk-UA"/>
        </w:rPr>
        <w:t>фармакологічних</w:t>
      </w:r>
      <w:r w:rsidR="00D63E90" w:rsidRPr="00D63E90">
        <w:rPr>
          <w:sz w:val="28"/>
          <w:szCs w:val="28"/>
          <w:lang w:val="uk-UA"/>
        </w:rPr>
        <w:t xml:space="preserve"> властивостей</w:t>
      </w:r>
      <w:r w:rsidRPr="00D63E90">
        <w:rPr>
          <w:sz w:val="28"/>
          <w:szCs w:val="28"/>
          <w:lang w:val="uk-UA"/>
        </w:rPr>
        <w:t xml:space="preserve"> властивостей сполук була використана </w:t>
      </w:r>
      <w:r w:rsidR="00B23B9A" w:rsidRPr="00514099">
        <w:rPr>
          <w:sz w:val="28"/>
          <w:szCs w:val="28"/>
          <w:lang w:val="uk-UA"/>
        </w:rPr>
        <w:t>комп'ютерна</w:t>
      </w:r>
      <w:r w:rsidR="00B23B9A" w:rsidRPr="00D63E90">
        <w:rPr>
          <w:sz w:val="28"/>
          <w:szCs w:val="28"/>
          <w:lang w:val="uk-UA"/>
        </w:rPr>
        <w:t xml:space="preserve"> </w:t>
      </w:r>
      <w:r w:rsidRPr="00D63E90">
        <w:rPr>
          <w:sz w:val="28"/>
          <w:szCs w:val="28"/>
          <w:lang w:val="uk-UA"/>
        </w:rPr>
        <w:t xml:space="preserve">програма </w:t>
      </w:r>
      <w:r w:rsidRPr="00D63E90">
        <w:rPr>
          <w:sz w:val="28"/>
          <w:szCs w:val="28"/>
          <w:lang w:val="en-US"/>
        </w:rPr>
        <w:t>PASS</w:t>
      </w:r>
      <w:r w:rsidRPr="00D63E90">
        <w:rPr>
          <w:sz w:val="28"/>
          <w:szCs w:val="28"/>
          <w:lang w:val="uk-UA"/>
        </w:rPr>
        <w:t xml:space="preserve"> </w:t>
      </w:r>
      <w:r w:rsidR="00B23B9A">
        <w:rPr>
          <w:sz w:val="28"/>
          <w:szCs w:val="28"/>
          <w:lang w:val="en-US"/>
        </w:rPr>
        <w:t>Online</w:t>
      </w:r>
      <w:r w:rsidR="00B23B9A">
        <w:rPr>
          <w:sz w:val="28"/>
          <w:szCs w:val="28"/>
          <w:lang w:val="uk-UA"/>
        </w:rPr>
        <w:t>, яка</w:t>
      </w:r>
      <w:r w:rsidRPr="00514099">
        <w:rPr>
          <w:sz w:val="28"/>
          <w:szCs w:val="28"/>
          <w:lang w:val="uk-UA"/>
        </w:rPr>
        <w:t xml:space="preserve"> </w:t>
      </w:r>
      <w:r w:rsidR="00316603">
        <w:rPr>
          <w:sz w:val="28"/>
          <w:szCs w:val="28"/>
          <w:lang w:val="uk-UA"/>
        </w:rPr>
        <w:t xml:space="preserve">базується на </w:t>
      </w:r>
      <w:r w:rsidR="00316603">
        <w:rPr>
          <w:sz w:val="28"/>
          <w:szCs w:val="28"/>
          <w:lang w:val="en-US"/>
        </w:rPr>
        <w:t>SAR</w:t>
      </w:r>
      <w:r w:rsidR="00316603" w:rsidRPr="00514099">
        <w:rPr>
          <w:sz w:val="28"/>
          <w:szCs w:val="28"/>
          <w:lang w:val="uk-UA"/>
        </w:rPr>
        <w:t xml:space="preserve"> </w:t>
      </w:r>
      <w:r w:rsidR="00316603">
        <w:rPr>
          <w:sz w:val="28"/>
          <w:szCs w:val="28"/>
          <w:lang w:val="uk-UA"/>
        </w:rPr>
        <w:t>аналізі</w:t>
      </w:r>
      <w:r w:rsidR="00316603" w:rsidRPr="00514099">
        <w:rPr>
          <w:sz w:val="28"/>
          <w:szCs w:val="28"/>
          <w:lang w:val="uk-UA"/>
        </w:rPr>
        <w:t xml:space="preserve"> </w:t>
      </w:r>
      <w:r w:rsidR="00316603">
        <w:rPr>
          <w:sz w:val="28"/>
          <w:szCs w:val="28"/>
          <w:lang w:val="uk-UA"/>
        </w:rPr>
        <w:t xml:space="preserve">та </w:t>
      </w:r>
      <w:r w:rsidRPr="00514099">
        <w:rPr>
          <w:sz w:val="28"/>
          <w:szCs w:val="28"/>
          <w:lang w:val="uk-UA"/>
        </w:rPr>
        <w:t xml:space="preserve">дозволяє прогнозувати </w:t>
      </w:r>
      <w:r w:rsidR="00316603">
        <w:rPr>
          <w:sz w:val="28"/>
          <w:szCs w:val="28"/>
          <w:lang w:val="uk-UA"/>
        </w:rPr>
        <w:t xml:space="preserve">ймовірність вияву </w:t>
      </w:r>
      <w:r w:rsidRPr="00514099">
        <w:rPr>
          <w:sz w:val="28"/>
          <w:szCs w:val="28"/>
          <w:lang w:val="uk-UA"/>
        </w:rPr>
        <w:t>біологічн</w:t>
      </w:r>
      <w:r w:rsidR="00316603">
        <w:rPr>
          <w:sz w:val="28"/>
          <w:szCs w:val="28"/>
          <w:lang w:val="uk-UA"/>
        </w:rPr>
        <w:t>ої</w:t>
      </w:r>
      <w:r w:rsidRPr="00514099">
        <w:rPr>
          <w:sz w:val="28"/>
          <w:szCs w:val="28"/>
          <w:lang w:val="uk-UA"/>
        </w:rPr>
        <w:t xml:space="preserve"> активн</w:t>
      </w:r>
      <w:r w:rsidR="00316603">
        <w:rPr>
          <w:sz w:val="28"/>
          <w:szCs w:val="28"/>
          <w:lang w:val="uk-UA"/>
        </w:rPr>
        <w:t>о</w:t>
      </w:r>
      <w:r w:rsidRPr="00514099">
        <w:rPr>
          <w:sz w:val="28"/>
          <w:szCs w:val="28"/>
          <w:lang w:val="uk-UA"/>
        </w:rPr>
        <w:t>ст</w:t>
      </w:r>
      <w:r w:rsidR="00316603">
        <w:rPr>
          <w:sz w:val="28"/>
          <w:szCs w:val="28"/>
          <w:lang w:val="uk-UA"/>
        </w:rPr>
        <w:t>і</w:t>
      </w:r>
      <w:r w:rsidRPr="00514099">
        <w:rPr>
          <w:sz w:val="28"/>
          <w:szCs w:val="28"/>
          <w:lang w:val="uk-UA"/>
        </w:rPr>
        <w:t xml:space="preserve"> органічних сполук на основі структури</w:t>
      </w:r>
      <w:r w:rsidR="00D63E90">
        <w:rPr>
          <w:sz w:val="28"/>
          <w:szCs w:val="28"/>
          <w:lang w:val="uk-UA"/>
        </w:rPr>
        <w:t xml:space="preserve"> молекули</w:t>
      </w:r>
      <w:r w:rsidRPr="00514099">
        <w:rPr>
          <w:sz w:val="28"/>
          <w:szCs w:val="28"/>
          <w:lang w:val="uk-UA"/>
        </w:rPr>
        <w:t xml:space="preserve">. Вона </w:t>
      </w:r>
      <w:r w:rsidR="00316603">
        <w:rPr>
          <w:sz w:val="28"/>
          <w:szCs w:val="28"/>
          <w:lang w:val="uk-UA"/>
        </w:rPr>
        <w:t xml:space="preserve">здійснює кількісну </w:t>
      </w:r>
      <w:r w:rsidRPr="00514099">
        <w:rPr>
          <w:sz w:val="28"/>
          <w:szCs w:val="28"/>
          <w:lang w:val="uk-UA"/>
        </w:rPr>
        <w:t>оцін</w:t>
      </w:r>
      <w:r w:rsidR="00316603">
        <w:rPr>
          <w:sz w:val="28"/>
          <w:szCs w:val="28"/>
          <w:lang w:val="uk-UA"/>
        </w:rPr>
        <w:t>ку</w:t>
      </w:r>
      <w:r w:rsidRPr="00514099">
        <w:rPr>
          <w:sz w:val="28"/>
          <w:szCs w:val="28"/>
          <w:lang w:val="uk-UA"/>
        </w:rPr>
        <w:t xml:space="preserve"> ймовірн</w:t>
      </w:r>
      <w:r w:rsidR="00316603">
        <w:rPr>
          <w:sz w:val="28"/>
          <w:szCs w:val="28"/>
          <w:lang w:val="uk-UA"/>
        </w:rPr>
        <w:t>ості</w:t>
      </w:r>
      <w:r w:rsidRPr="00514099">
        <w:rPr>
          <w:sz w:val="28"/>
          <w:szCs w:val="28"/>
          <w:lang w:val="uk-UA"/>
        </w:rPr>
        <w:t xml:space="preserve"> того, що сполука буде активна </w:t>
      </w:r>
      <w:r w:rsidR="00D63E90">
        <w:rPr>
          <w:sz w:val="28"/>
          <w:szCs w:val="28"/>
          <w:lang w:val="uk-UA"/>
        </w:rPr>
        <w:t xml:space="preserve">(Ра) </w:t>
      </w:r>
      <w:r w:rsidRPr="00514099">
        <w:rPr>
          <w:sz w:val="28"/>
          <w:szCs w:val="28"/>
          <w:lang w:val="uk-UA"/>
        </w:rPr>
        <w:t xml:space="preserve">або неактивна </w:t>
      </w:r>
      <w:r w:rsidR="00D63E90">
        <w:rPr>
          <w:sz w:val="28"/>
          <w:szCs w:val="28"/>
          <w:lang w:val="uk-UA"/>
        </w:rPr>
        <w:t xml:space="preserve">(Рі) </w:t>
      </w:r>
      <w:r w:rsidRPr="00514099">
        <w:rPr>
          <w:sz w:val="28"/>
          <w:szCs w:val="28"/>
          <w:lang w:val="uk-UA"/>
        </w:rPr>
        <w:t>щодо широкого спектру фармакологічних, біохімічних, метаболічних та токсикологічних ефектів</w:t>
      </w:r>
      <w:r w:rsidR="00D63E90">
        <w:rPr>
          <w:sz w:val="28"/>
          <w:szCs w:val="28"/>
          <w:lang w:val="uk-UA"/>
        </w:rPr>
        <w:t>.</w:t>
      </w:r>
      <w:r w:rsidRPr="00514099">
        <w:rPr>
          <w:sz w:val="28"/>
          <w:szCs w:val="28"/>
          <w:shd w:val="clear" w:color="auto" w:fill="FFFFFF"/>
          <w:lang w:val="uk-UA"/>
        </w:rPr>
        <w:t xml:space="preserve"> </w:t>
      </w:r>
    </w:p>
    <w:p w:rsidR="00B20429" w:rsidRPr="00EA2768" w:rsidRDefault="00B20429" w:rsidP="00B20429">
      <w:pPr>
        <w:spacing w:line="360" w:lineRule="auto"/>
        <w:ind w:firstLine="708"/>
        <w:jc w:val="both"/>
        <w:rPr>
          <w:sz w:val="28"/>
          <w:szCs w:val="28"/>
        </w:rPr>
      </w:pPr>
      <w:r w:rsidRPr="00EA2768">
        <w:rPr>
          <w:sz w:val="28"/>
          <w:szCs w:val="28"/>
        </w:rPr>
        <w:t>У наш</w:t>
      </w:r>
      <w:r w:rsidRPr="00EA2768">
        <w:rPr>
          <w:sz w:val="28"/>
          <w:szCs w:val="28"/>
          <w:lang w:val="uk-UA"/>
        </w:rPr>
        <w:t xml:space="preserve">ому </w:t>
      </w:r>
      <w:r w:rsidRPr="00EA2768">
        <w:rPr>
          <w:sz w:val="28"/>
          <w:szCs w:val="28"/>
        </w:rPr>
        <w:t>дослідженні ми завантажили двовимірні (2D) структури сполук у форматі SMILES до програми PASS</w:t>
      </w:r>
      <w:r w:rsidR="00B268CA">
        <w:rPr>
          <w:sz w:val="28"/>
          <w:szCs w:val="28"/>
          <w:lang w:val="uk-UA"/>
        </w:rPr>
        <w:t xml:space="preserve"> і</w:t>
      </w:r>
      <w:r w:rsidRPr="00EA2768">
        <w:rPr>
          <w:sz w:val="28"/>
          <w:szCs w:val="28"/>
        </w:rPr>
        <w:t xml:space="preserve"> провели прогнозування фармакологічної активності за допомогою алгоритму, вбудованого </w:t>
      </w:r>
      <w:r w:rsidR="00B268CA">
        <w:rPr>
          <w:sz w:val="28"/>
          <w:szCs w:val="28"/>
          <w:lang w:val="uk-UA"/>
        </w:rPr>
        <w:t>у програму</w:t>
      </w:r>
      <w:r w:rsidRPr="00EA2768">
        <w:rPr>
          <w:sz w:val="28"/>
          <w:szCs w:val="28"/>
        </w:rPr>
        <w:t>. Були проаналізовані такі показники</w:t>
      </w:r>
      <w:r w:rsidR="00B268CA">
        <w:rPr>
          <w:sz w:val="28"/>
          <w:szCs w:val="28"/>
          <w:lang w:val="uk-UA"/>
        </w:rPr>
        <w:t xml:space="preserve"> сполук</w:t>
      </w:r>
      <w:r w:rsidRPr="00EA2768">
        <w:rPr>
          <w:sz w:val="28"/>
          <w:szCs w:val="28"/>
        </w:rPr>
        <w:t xml:space="preserve">, як ймовірність бути активним (Pa) та ймовірність бути неактивним (Pi) </w:t>
      </w:r>
      <w:r w:rsidR="00B268CA">
        <w:rPr>
          <w:sz w:val="28"/>
          <w:szCs w:val="28"/>
          <w:lang w:val="uk-UA"/>
        </w:rPr>
        <w:t>біологічним агентом</w:t>
      </w:r>
      <w:r w:rsidRPr="00EA2768">
        <w:rPr>
          <w:sz w:val="28"/>
          <w:szCs w:val="28"/>
        </w:rPr>
        <w:t>. Результати прогнозування дозволили нам відібрати сполуки з найбільш перспективними фармакологічними властивостями для подальших досліджень.</w:t>
      </w:r>
    </w:p>
    <w:p w:rsidR="00D63E90" w:rsidRDefault="00D63E90" w:rsidP="00EE0EDD">
      <w:pPr>
        <w:spacing w:line="360" w:lineRule="auto"/>
        <w:ind w:firstLine="708"/>
        <w:jc w:val="both"/>
        <w:rPr>
          <w:sz w:val="28"/>
          <w:szCs w:val="28"/>
          <w:lang w:val="uk-UA"/>
        </w:rPr>
      </w:pPr>
    </w:p>
    <w:p w:rsidR="00D81A16" w:rsidRPr="00536EDA" w:rsidRDefault="00D81A16" w:rsidP="00EE0EDD">
      <w:pPr>
        <w:spacing w:line="360" w:lineRule="auto"/>
        <w:ind w:firstLine="708"/>
        <w:jc w:val="both"/>
        <w:rPr>
          <w:sz w:val="28"/>
          <w:szCs w:val="28"/>
          <w:lang w:val="uk-UA"/>
        </w:rPr>
      </w:pPr>
      <w:r w:rsidRPr="00536EDA">
        <w:rPr>
          <w:sz w:val="28"/>
          <w:szCs w:val="28"/>
          <w:lang w:val="uk-UA"/>
        </w:rPr>
        <w:t>2.</w:t>
      </w:r>
      <w:r w:rsidR="00C96B04" w:rsidRPr="00536EDA">
        <w:rPr>
          <w:sz w:val="28"/>
          <w:szCs w:val="28"/>
          <w:lang w:val="uk-UA"/>
        </w:rPr>
        <w:t>3</w:t>
      </w:r>
      <w:r w:rsidR="00EE0EDD" w:rsidRPr="00536EDA">
        <w:rPr>
          <w:sz w:val="28"/>
          <w:szCs w:val="28"/>
          <w:lang w:val="uk-UA"/>
        </w:rPr>
        <w:t xml:space="preserve"> Визначення пероральної біодоступності молекул веб-інстументом </w:t>
      </w:r>
      <w:r w:rsidR="00EE0EDD" w:rsidRPr="00536EDA">
        <w:rPr>
          <w:sz w:val="28"/>
          <w:szCs w:val="28"/>
          <w:lang w:val="en-US"/>
        </w:rPr>
        <w:t>SwissADME</w:t>
      </w:r>
      <w:r w:rsidR="00EE0EDD" w:rsidRPr="00536EDA">
        <w:rPr>
          <w:sz w:val="28"/>
          <w:szCs w:val="28"/>
        </w:rPr>
        <w:t xml:space="preserve"> </w:t>
      </w:r>
      <w:r w:rsidR="00EE0EDD" w:rsidRPr="00536EDA">
        <w:rPr>
          <w:sz w:val="28"/>
          <w:szCs w:val="28"/>
          <w:lang w:val="uk-UA"/>
        </w:rPr>
        <w:t xml:space="preserve"> </w:t>
      </w:r>
    </w:p>
    <w:p w:rsidR="00EE5BEB" w:rsidRDefault="00EE5BEB" w:rsidP="00D81A16">
      <w:pPr>
        <w:spacing w:line="360" w:lineRule="auto"/>
        <w:ind w:firstLine="708"/>
        <w:jc w:val="both"/>
        <w:rPr>
          <w:sz w:val="28"/>
          <w:szCs w:val="28"/>
        </w:rPr>
      </w:pPr>
    </w:p>
    <w:p w:rsidR="00B20429" w:rsidRPr="00EA2768" w:rsidRDefault="00B20429" w:rsidP="00316603">
      <w:pPr>
        <w:spacing w:line="360" w:lineRule="auto"/>
        <w:ind w:firstLine="708"/>
        <w:jc w:val="both"/>
        <w:rPr>
          <w:sz w:val="28"/>
          <w:szCs w:val="28"/>
        </w:rPr>
      </w:pPr>
      <w:r w:rsidRPr="00EA2768">
        <w:rPr>
          <w:sz w:val="28"/>
          <w:szCs w:val="28"/>
        </w:rPr>
        <w:t xml:space="preserve">Для оцінки фармакокінетичних та фармакодинамічних властивостей відібраних сполук було використано веб-інструмент SwissADME. </w:t>
      </w:r>
      <w:r w:rsidR="000253B9">
        <w:rPr>
          <w:sz w:val="28"/>
          <w:szCs w:val="28"/>
          <w:lang w:val="uk-UA"/>
        </w:rPr>
        <w:t>Ц</w:t>
      </w:r>
      <w:r w:rsidRPr="00EA2768">
        <w:rPr>
          <w:sz w:val="28"/>
          <w:szCs w:val="28"/>
        </w:rPr>
        <w:t>е</w:t>
      </w:r>
      <w:r w:rsidR="000253B9">
        <w:rPr>
          <w:sz w:val="28"/>
          <w:szCs w:val="28"/>
          <w:lang w:val="uk-UA"/>
        </w:rPr>
        <w:t>й</w:t>
      </w:r>
      <w:r w:rsidRPr="00EA2768">
        <w:rPr>
          <w:sz w:val="28"/>
          <w:szCs w:val="28"/>
        </w:rPr>
        <w:t xml:space="preserve"> веб-ресурс</w:t>
      </w:r>
      <w:r w:rsidR="000253B9" w:rsidRPr="000253B9">
        <w:rPr>
          <w:sz w:val="28"/>
          <w:szCs w:val="28"/>
        </w:rPr>
        <w:t xml:space="preserve"> </w:t>
      </w:r>
      <w:r w:rsidR="000253B9" w:rsidRPr="007B5E75">
        <w:rPr>
          <w:sz w:val="28"/>
          <w:szCs w:val="28"/>
        </w:rPr>
        <w:t xml:space="preserve">дає можливість ефективно та економічно оцінити основні параметри ADME (абсорбція, розподіл, метаболізм, виведення) </w:t>
      </w:r>
      <w:r w:rsidR="000253B9">
        <w:rPr>
          <w:sz w:val="28"/>
          <w:szCs w:val="28"/>
          <w:lang w:val="uk-UA"/>
        </w:rPr>
        <w:t>ще</w:t>
      </w:r>
      <w:r w:rsidR="000253B9" w:rsidRPr="007B5E75">
        <w:rPr>
          <w:sz w:val="28"/>
          <w:szCs w:val="28"/>
        </w:rPr>
        <w:t xml:space="preserve"> до проведення експериментальних досліджень</w:t>
      </w:r>
      <w:r w:rsidR="000253B9">
        <w:rPr>
          <w:sz w:val="28"/>
          <w:szCs w:val="28"/>
          <w:lang w:val="uk-UA"/>
        </w:rPr>
        <w:t xml:space="preserve"> (н</w:t>
      </w:r>
      <w:r w:rsidR="000253B9" w:rsidRPr="007B5E75">
        <w:rPr>
          <w:sz w:val="28"/>
          <w:szCs w:val="28"/>
        </w:rPr>
        <w:t>а ранніх етапах створення нових ліків</w:t>
      </w:r>
      <w:r w:rsidR="000253B9">
        <w:rPr>
          <w:sz w:val="28"/>
          <w:szCs w:val="28"/>
          <w:lang w:val="uk-UA"/>
        </w:rPr>
        <w:t>)</w:t>
      </w:r>
      <w:r w:rsidRPr="00EA2768">
        <w:rPr>
          <w:sz w:val="28"/>
          <w:szCs w:val="28"/>
        </w:rPr>
        <w:t xml:space="preserve">, </w:t>
      </w:r>
      <w:r w:rsidR="00316603">
        <w:rPr>
          <w:sz w:val="28"/>
          <w:szCs w:val="28"/>
          <w:lang w:val="uk-UA"/>
        </w:rPr>
        <w:t>визначити</w:t>
      </w:r>
      <w:r w:rsidRPr="00EA2768">
        <w:rPr>
          <w:sz w:val="28"/>
          <w:szCs w:val="28"/>
        </w:rPr>
        <w:t xml:space="preserve"> фізико-хімічні </w:t>
      </w:r>
      <w:r w:rsidR="000253B9">
        <w:rPr>
          <w:sz w:val="28"/>
          <w:szCs w:val="28"/>
          <w:lang w:val="uk-UA"/>
        </w:rPr>
        <w:t xml:space="preserve">та </w:t>
      </w:r>
      <w:r w:rsidR="000253B9" w:rsidRPr="00EA2768">
        <w:rPr>
          <w:sz w:val="28"/>
          <w:szCs w:val="28"/>
        </w:rPr>
        <w:t xml:space="preserve">фармакокінетичні </w:t>
      </w:r>
      <w:r w:rsidR="000253B9">
        <w:rPr>
          <w:sz w:val="28"/>
          <w:szCs w:val="28"/>
          <w:lang w:val="uk-UA"/>
        </w:rPr>
        <w:t>п</w:t>
      </w:r>
      <w:r w:rsidR="00316603">
        <w:rPr>
          <w:sz w:val="28"/>
          <w:szCs w:val="28"/>
          <w:lang w:val="uk-UA"/>
        </w:rPr>
        <w:t>оказники</w:t>
      </w:r>
      <w:r w:rsidRPr="00EA2768">
        <w:rPr>
          <w:sz w:val="28"/>
          <w:szCs w:val="28"/>
        </w:rPr>
        <w:t xml:space="preserve"> органічних сполук на основі їх хімічної структури.</w:t>
      </w:r>
    </w:p>
    <w:p w:rsidR="00B20429" w:rsidRPr="007B5E75" w:rsidRDefault="00B20429" w:rsidP="00EA2902">
      <w:pPr>
        <w:spacing w:line="360" w:lineRule="auto"/>
        <w:ind w:firstLine="708"/>
        <w:jc w:val="both"/>
        <w:rPr>
          <w:sz w:val="28"/>
          <w:szCs w:val="28"/>
        </w:rPr>
      </w:pPr>
      <w:r w:rsidRPr="007B5E75">
        <w:rPr>
          <w:sz w:val="28"/>
          <w:szCs w:val="28"/>
        </w:rPr>
        <w:t xml:space="preserve">Для аналізу нами були використані двовимірні (2D) структури біоактивних сполук у форматі SMILES, які ми ввели до веб-інтерфейсу SwissADME. </w:t>
      </w:r>
      <w:r w:rsidR="008A27D1">
        <w:rPr>
          <w:sz w:val="28"/>
          <w:szCs w:val="28"/>
          <w:lang w:val="uk-UA"/>
        </w:rPr>
        <w:t>Ця п</w:t>
      </w:r>
      <w:r w:rsidRPr="007B5E75">
        <w:rPr>
          <w:sz w:val="28"/>
          <w:szCs w:val="28"/>
        </w:rPr>
        <w:t>латформа дозволила спрогнозувати ключові фізико-хімічні характеристики молекули</w:t>
      </w:r>
      <w:r w:rsidR="000253B9">
        <w:rPr>
          <w:sz w:val="28"/>
          <w:szCs w:val="28"/>
          <w:lang w:val="uk-UA"/>
        </w:rPr>
        <w:t xml:space="preserve"> (</w:t>
      </w:r>
      <w:r w:rsidRPr="007B5E75">
        <w:rPr>
          <w:sz w:val="28"/>
          <w:szCs w:val="28"/>
        </w:rPr>
        <w:t>ліпофільність, водорозчинність, полярність, ненасиченість та гнучкість</w:t>
      </w:r>
      <w:r w:rsidR="000253B9">
        <w:rPr>
          <w:sz w:val="28"/>
          <w:szCs w:val="28"/>
          <w:lang w:val="uk-UA"/>
        </w:rPr>
        <w:t>)</w:t>
      </w:r>
      <w:r w:rsidRPr="007B5E75">
        <w:rPr>
          <w:sz w:val="28"/>
          <w:szCs w:val="28"/>
        </w:rPr>
        <w:t xml:space="preserve">. Результати обчислень </w:t>
      </w:r>
      <w:r w:rsidR="00316603">
        <w:rPr>
          <w:sz w:val="28"/>
          <w:szCs w:val="28"/>
          <w:lang w:val="uk-UA"/>
        </w:rPr>
        <w:t>в</w:t>
      </w:r>
      <w:r w:rsidRPr="007B5E75">
        <w:rPr>
          <w:sz w:val="28"/>
          <w:szCs w:val="28"/>
        </w:rPr>
        <w:t>ідобра</w:t>
      </w:r>
      <w:r w:rsidR="00316603">
        <w:rPr>
          <w:sz w:val="28"/>
          <w:szCs w:val="28"/>
          <w:lang w:val="uk-UA"/>
        </w:rPr>
        <w:t>зилися</w:t>
      </w:r>
      <w:r w:rsidRPr="007B5E75">
        <w:rPr>
          <w:sz w:val="28"/>
          <w:szCs w:val="28"/>
        </w:rPr>
        <w:t xml:space="preserve"> у вигляді радар</w:t>
      </w:r>
      <w:r w:rsidR="000253B9">
        <w:rPr>
          <w:sz w:val="28"/>
          <w:szCs w:val="28"/>
          <w:lang w:val="uk-UA"/>
        </w:rPr>
        <w:t>у</w:t>
      </w:r>
      <w:r w:rsidRPr="007B5E75">
        <w:rPr>
          <w:sz w:val="28"/>
          <w:szCs w:val="28"/>
        </w:rPr>
        <w:t xml:space="preserve"> пероральної біодоступності, що дало змогу оцінити подібність досліджуваних сполук до відомих </w:t>
      </w:r>
      <w:r w:rsidR="000253B9">
        <w:rPr>
          <w:sz w:val="28"/>
          <w:szCs w:val="28"/>
          <w:lang w:val="uk-UA"/>
        </w:rPr>
        <w:t>ЛЗ</w:t>
      </w:r>
      <w:r w:rsidRPr="007B5E75">
        <w:rPr>
          <w:sz w:val="28"/>
          <w:szCs w:val="28"/>
        </w:rPr>
        <w:t>.</w:t>
      </w:r>
    </w:p>
    <w:p w:rsidR="00B20429" w:rsidRPr="007B5E75" w:rsidRDefault="00B20429" w:rsidP="00B20429">
      <w:pPr>
        <w:spacing w:line="360" w:lineRule="auto"/>
        <w:ind w:firstLine="708"/>
        <w:jc w:val="both"/>
        <w:rPr>
          <w:sz w:val="28"/>
          <w:szCs w:val="28"/>
        </w:rPr>
      </w:pPr>
      <w:r w:rsidRPr="007B5E75">
        <w:rPr>
          <w:sz w:val="28"/>
          <w:szCs w:val="28"/>
        </w:rPr>
        <w:t>SwissADME надає доступ до кількох моделей для прогнозування ліпофільності</w:t>
      </w:r>
      <w:r w:rsidR="00F467D6">
        <w:rPr>
          <w:sz w:val="28"/>
          <w:szCs w:val="28"/>
          <w:lang w:val="uk-UA"/>
        </w:rPr>
        <w:t xml:space="preserve"> </w:t>
      </w:r>
      <w:r w:rsidR="00F467D6" w:rsidRPr="007B5E75">
        <w:rPr>
          <w:sz w:val="28"/>
          <w:szCs w:val="28"/>
        </w:rPr>
        <w:t>(Log</w:t>
      </w:r>
      <w:r w:rsidR="008A27D1">
        <w:rPr>
          <w:sz w:val="28"/>
          <w:szCs w:val="28"/>
          <w:lang w:val="uk-UA"/>
        </w:rPr>
        <w:t xml:space="preserve"> </w:t>
      </w:r>
      <w:r w:rsidR="00F467D6" w:rsidRPr="008A27D1">
        <w:rPr>
          <w:i/>
          <w:iCs/>
          <w:sz w:val="28"/>
          <w:szCs w:val="28"/>
        </w:rPr>
        <w:t>P</w:t>
      </w:r>
      <w:r w:rsidR="00F467D6" w:rsidRPr="007B5E75">
        <w:rPr>
          <w:sz w:val="28"/>
          <w:szCs w:val="28"/>
        </w:rPr>
        <w:t>)</w:t>
      </w:r>
      <w:r w:rsidRPr="007B5E75">
        <w:rPr>
          <w:sz w:val="28"/>
          <w:szCs w:val="28"/>
        </w:rPr>
        <w:t xml:space="preserve">, а також оцінки розчинності у </w:t>
      </w:r>
      <w:r w:rsidR="000253B9">
        <w:rPr>
          <w:sz w:val="28"/>
          <w:szCs w:val="28"/>
          <w:lang w:val="uk-UA"/>
        </w:rPr>
        <w:t>воді</w:t>
      </w:r>
      <w:r w:rsidR="00F467D6">
        <w:rPr>
          <w:sz w:val="28"/>
          <w:szCs w:val="28"/>
          <w:lang w:val="uk-UA"/>
        </w:rPr>
        <w:t xml:space="preserve"> </w:t>
      </w:r>
      <w:r w:rsidR="00F467D6" w:rsidRPr="007B5E75">
        <w:rPr>
          <w:sz w:val="28"/>
          <w:szCs w:val="28"/>
        </w:rPr>
        <w:t>(Log</w:t>
      </w:r>
      <w:r w:rsidR="008A27D1">
        <w:rPr>
          <w:sz w:val="28"/>
          <w:szCs w:val="28"/>
          <w:lang w:val="uk-UA"/>
        </w:rPr>
        <w:t xml:space="preserve"> </w:t>
      </w:r>
      <w:r w:rsidR="00F467D6" w:rsidRPr="008A27D1">
        <w:rPr>
          <w:i/>
          <w:iCs/>
          <w:sz w:val="28"/>
          <w:szCs w:val="28"/>
        </w:rPr>
        <w:t>S</w:t>
      </w:r>
      <w:r w:rsidR="00F467D6" w:rsidRPr="007B5E75">
        <w:rPr>
          <w:sz w:val="28"/>
          <w:szCs w:val="28"/>
        </w:rPr>
        <w:t>)</w:t>
      </w:r>
      <w:r w:rsidR="000253B9">
        <w:rPr>
          <w:sz w:val="28"/>
          <w:szCs w:val="28"/>
          <w:lang w:val="uk-UA"/>
        </w:rPr>
        <w:t>, що</w:t>
      </w:r>
      <w:r w:rsidRPr="007B5E75">
        <w:rPr>
          <w:sz w:val="28"/>
          <w:szCs w:val="28"/>
        </w:rPr>
        <w:t xml:space="preserve"> дозвол</w:t>
      </w:r>
      <w:r w:rsidR="000253B9">
        <w:rPr>
          <w:sz w:val="28"/>
          <w:szCs w:val="28"/>
          <w:lang w:val="uk-UA"/>
        </w:rPr>
        <w:t>яє</w:t>
      </w:r>
      <w:r w:rsidRPr="007B5E75">
        <w:rPr>
          <w:sz w:val="28"/>
          <w:szCs w:val="28"/>
        </w:rPr>
        <w:t xml:space="preserve"> отримати більш комплексну картину фізико-хімічних властивостей</w:t>
      </w:r>
      <w:r w:rsidR="000253B9">
        <w:rPr>
          <w:sz w:val="28"/>
          <w:szCs w:val="28"/>
          <w:lang w:val="uk-UA"/>
        </w:rPr>
        <w:t xml:space="preserve"> молекул</w:t>
      </w:r>
      <w:r w:rsidRPr="007B5E75">
        <w:rPr>
          <w:sz w:val="28"/>
          <w:szCs w:val="28"/>
        </w:rPr>
        <w:t>.</w:t>
      </w:r>
    </w:p>
    <w:p w:rsidR="00B20429" w:rsidRPr="007B5E75" w:rsidRDefault="00B20429" w:rsidP="00EA2902">
      <w:pPr>
        <w:spacing w:line="360" w:lineRule="auto"/>
        <w:ind w:firstLine="708"/>
        <w:jc w:val="both"/>
        <w:rPr>
          <w:sz w:val="28"/>
          <w:szCs w:val="28"/>
        </w:rPr>
      </w:pPr>
      <w:r w:rsidRPr="007B5E75">
        <w:rPr>
          <w:sz w:val="28"/>
          <w:szCs w:val="28"/>
        </w:rPr>
        <w:t>Платформа SwissADME також викон</w:t>
      </w:r>
      <w:r w:rsidR="000253B9">
        <w:rPr>
          <w:sz w:val="28"/>
          <w:szCs w:val="28"/>
          <w:lang w:val="uk-UA"/>
        </w:rPr>
        <w:t>ує</w:t>
      </w:r>
      <w:r w:rsidRPr="007B5E75">
        <w:rPr>
          <w:sz w:val="28"/>
          <w:szCs w:val="28"/>
        </w:rPr>
        <w:t xml:space="preserve"> перевірку біоактивних молекул на відповідність критеріям медичної хімії, використовуючи фільтри на основі правил великих фармацевтичних компаній. Це допом</w:t>
      </w:r>
      <w:r w:rsidR="000253B9">
        <w:rPr>
          <w:sz w:val="28"/>
          <w:szCs w:val="28"/>
          <w:lang w:val="uk-UA"/>
        </w:rPr>
        <w:t xml:space="preserve">агає </w:t>
      </w:r>
      <w:r w:rsidRPr="007B5E75">
        <w:rPr>
          <w:sz w:val="28"/>
          <w:szCs w:val="28"/>
        </w:rPr>
        <w:t>виявити сполуки з небажаними характеристиками та усунути їх з подальшого розгляду.</w:t>
      </w:r>
    </w:p>
    <w:p w:rsidR="00B20429" w:rsidRPr="007B5E75" w:rsidRDefault="00B20429" w:rsidP="000253B9">
      <w:pPr>
        <w:spacing w:line="360" w:lineRule="auto"/>
        <w:ind w:firstLine="708"/>
        <w:jc w:val="both"/>
        <w:rPr>
          <w:sz w:val="28"/>
          <w:szCs w:val="28"/>
        </w:rPr>
      </w:pPr>
      <w:r w:rsidRPr="007B5E75">
        <w:rPr>
          <w:sz w:val="28"/>
          <w:szCs w:val="28"/>
        </w:rPr>
        <w:t>Важливим компонент</w:t>
      </w:r>
      <w:r w:rsidR="000253B9">
        <w:rPr>
          <w:sz w:val="28"/>
          <w:szCs w:val="28"/>
          <w:lang w:val="uk-UA"/>
        </w:rPr>
        <w:t>ом</w:t>
      </w:r>
      <w:r w:rsidRPr="007B5E75">
        <w:rPr>
          <w:sz w:val="28"/>
          <w:szCs w:val="28"/>
        </w:rPr>
        <w:t xml:space="preserve"> аналізом </w:t>
      </w:r>
      <w:r w:rsidR="000253B9">
        <w:rPr>
          <w:sz w:val="28"/>
          <w:szCs w:val="28"/>
          <w:lang w:val="uk-UA"/>
        </w:rPr>
        <w:t>молекул є</w:t>
      </w:r>
      <w:r w:rsidRPr="007B5E75">
        <w:rPr>
          <w:sz w:val="28"/>
          <w:szCs w:val="28"/>
        </w:rPr>
        <w:t xml:space="preserve"> прогнозування пасивної абсорбції сполук у шлунково-кишковому тракті </w:t>
      </w:r>
      <w:r w:rsidR="000253B9">
        <w:rPr>
          <w:sz w:val="28"/>
          <w:szCs w:val="28"/>
          <w:lang w:val="uk-UA"/>
        </w:rPr>
        <w:t>(ШКТ)</w:t>
      </w:r>
      <w:r w:rsidR="000253B9" w:rsidRPr="007B5E75">
        <w:rPr>
          <w:sz w:val="28"/>
          <w:szCs w:val="28"/>
        </w:rPr>
        <w:t xml:space="preserve"> </w:t>
      </w:r>
      <w:r w:rsidRPr="007B5E75">
        <w:rPr>
          <w:sz w:val="28"/>
          <w:szCs w:val="28"/>
        </w:rPr>
        <w:t xml:space="preserve">та проникнення </w:t>
      </w:r>
      <w:r w:rsidR="000253B9">
        <w:rPr>
          <w:sz w:val="28"/>
          <w:szCs w:val="28"/>
          <w:lang w:val="uk-UA"/>
        </w:rPr>
        <w:t xml:space="preserve">їх </w:t>
      </w:r>
      <w:r w:rsidRPr="007B5E75">
        <w:rPr>
          <w:sz w:val="28"/>
          <w:szCs w:val="28"/>
        </w:rPr>
        <w:t xml:space="preserve">через гематоенцефалічний бар’єр </w:t>
      </w:r>
      <w:r w:rsidR="000253B9">
        <w:rPr>
          <w:sz w:val="28"/>
          <w:szCs w:val="28"/>
          <w:lang w:val="uk-UA"/>
        </w:rPr>
        <w:t xml:space="preserve">(ГЕБ) </w:t>
      </w:r>
      <w:r w:rsidRPr="007B5E75">
        <w:rPr>
          <w:sz w:val="28"/>
          <w:szCs w:val="28"/>
        </w:rPr>
        <w:t xml:space="preserve">з використанням моделі BOILED-Egg. Ця візуалізація </w:t>
      </w:r>
      <w:r w:rsidR="00316603">
        <w:rPr>
          <w:sz w:val="28"/>
          <w:szCs w:val="28"/>
          <w:lang w:val="uk-UA"/>
        </w:rPr>
        <w:t>да</w:t>
      </w:r>
      <w:r w:rsidR="000253B9">
        <w:rPr>
          <w:sz w:val="28"/>
          <w:szCs w:val="28"/>
          <w:lang w:val="uk-UA"/>
        </w:rPr>
        <w:t xml:space="preserve">є </w:t>
      </w:r>
      <w:r w:rsidRPr="007B5E75">
        <w:rPr>
          <w:sz w:val="28"/>
          <w:szCs w:val="28"/>
        </w:rPr>
        <w:t xml:space="preserve">змогу оцінити потенціал молекули до </w:t>
      </w:r>
      <w:r w:rsidR="000253B9">
        <w:rPr>
          <w:sz w:val="28"/>
          <w:szCs w:val="28"/>
          <w:lang w:val="uk-UA"/>
        </w:rPr>
        <w:t>абсорбції</w:t>
      </w:r>
      <w:r w:rsidRPr="007B5E75">
        <w:rPr>
          <w:sz w:val="28"/>
          <w:szCs w:val="28"/>
        </w:rPr>
        <w:t xml:space="preserve"> та проникнення в організм.</w:t>
      </w:r>
    </w:p>
    <w:p w:rsidR="00565FF9" w:rsidRDefault="00565FF9" w:rsidP="00565FF9">
      <w:pPr>
        <w:spacing w:line="360" w:lineRule="auto"/>
        <w:ind w:firstLine="708"/>
        <w:jc w:val="both"/>
        <w:rPr>
          <w:sz w:val="28"/>
          <w:szCs w:val="28"/>
        </w:rPr>
      </w:pPr>
      <w:r>
        <w:rPr>
          <w:sz w:val="28"/>
          <w:szCs w:val="28"/>
          <w:lang w:val="uk-UA"/>
        </w:rPr>
        <w:t>Загалом, п</w:t>
      </w:r>
      <w:r w:rsidRPr="007B5E75">
        <w:rPr>
          <w:sz w:val="28"/>
          <w:szCs w:val="28"/>
        </w:rPr>
        <w:t xml:space="preserve">оєднання методів прогнозування </w:t>
      </w:r>
      <w:r>
        <w:rPr>
          <w:sz w:val="28"/>
          <w:szCs w:val="28"/>
          <w:lang w:val="uk-UA"/>
        </w:rPr>
        <w:t>спектру</w:t>
      </w:r>
      <w:r w:rsidRPr="007B5E75">
        <w:rPr>
          <w:sz w:val="28"/>
          <w:szCs w:val="28"/>
        </w:rPr>
        <w:t xml:space="preserve"> біологічної активності за допомогою PASS </w:t>
      </w:r>
      <w:r>
        <w:rPr>
          <w:sz w:val="28"/>
          <w:szCs w:val="28"/>
          <w:lang w:val="en-US"/>
        </w:rPr>
        <w:t>Online</w:t>
      </w:r>
      <w:r w:rsidRPr="001D0B2F">
        <w:rPr>
          <w:sz w:val="28"/>
          <w:szCs w:val="28"/>
        </w:rPr>
        <w:t xml:space="preserve"> </w:t>
      </w:r>
      <w:r w:rsidRPr="007B5E75">
        <w:rPr>
          <w:sz w:val="28"/>
          <w:szCs w:val="28"/>
        </w:rPr>
        <w:t xml:space="preserve">та оцінки </w:t>
      </w:r>
      <w:r>
        <w:rPr>
          <w:sz w:val="28"/>
          <w:szCs w:val="28"/>
          <w:lang w:val="uk-UA"/>
        </w:rPr>
        <w:t>фізико-хімічних</w:t>
      </w:r>
      <w:r w:rsidR="008A27D1">
        <w:rPr>
          <w:sz w:val="28"/>
          <w:szCs w:val="28"/>
          <w:lang w:val="uk-UA"/>
        </w:rPr>
        <w:t>,</w:t>
      </w:r>
      <w:r>
        <w:rPr>
          <w:sz w:val="28"/>
          <w:szCs w:val="28"/>
          <w:lang w:val="uk-UA"/>
        </w:rPr>
        <w:t xml:space="preserve"> </w:t>
      </w:r>
      <w:r w:rsidRPr="007B5E75">
        <w:rPr>
          <w:sz w:val="28"/>
          <w:szCs w:val="28"/>
        </w:rPr>
        <w:t xml:space="preserve">фармакокінетичних </w:t>
      </w:r>
      <w:r>
        <w:rPr>
          <w:sz w:val="28"/>
          <w:szCs w:val="28"/>
          <w:lang w:val="uk-UA"/>
        </w:rPr>
        <w:t>показників</w:t>
      </w:r>
      <w:r w:rsidRPr="007B5E75">
        <w:rPr>
          <w:sz w:val="28"/>
          <w:szCs w:val="28"/>
        </w:rPr>
        <w:t xml:space="preserve"> за допомогою SwissADME дозволило нам </w:t>
      </w:r>
      <w:r>
        <w:rPr>
          <w:sz w:val="28"/>
          <w:szCs w:val="28"/>
          <w:lang w:val="uk-UA"/>
        </w:rPr>
        <w:t xml:space="preserve">провести </w:t>
      </w:r>
      <w:r w:rsidRPr="007B5E75">
        <w:rPr>
          <w:sz w:val="28"/>
          <w:szCs w:val="28"/>
        </w:rPr>
        <w:t xml:space="preserve">всебічний аналіз </w:t>
      </w:r>
      <w:r>
        <w:rPr>
          <w:sz w:val="28"/>
          <w:szCs w:val="28"/>
          <w:lang w:val="uk-UA"/>
        </w:rPr>
        <w:t>досліджуваних молекул</w:t>
      </w:r>
      <w:r w:rsidRPr="007B5E75">
        <w:rPr>
          <w:sz w:val="28"/>
          <w:szCs w:val="28"/>
        </w:rPr>
        <w:t xml:space="preserve"> та виявити </w:t>
      </w:r>
      <w:r>
        <w:rPr>
          <w:sz w:val="28"/>
          <w:szCs w:val="28"/>
          <w:lang w:val="uk-UA"/>
        </w:rPr>
        <w:t xml:space="preserve">серед них </w:t>
      </w:r>
      <w:r w:rsidRPr="007B5E75">
        <w:rPr>
          <w:sz w:val="28"/>
          <w:szCs w:val="28"/>
        </w:rPr>
        <w:t xml:space="preserve">найбільш перспективні кандидати для розробки нових </w:t>
      </w:r>
      <w:r>
        <w:rPr>
          <w:sz w:val="28"/>
          <w:szCs w:val="28"/>
          <w:lang w:val="uk-UA"/>
        </w:rPr>
        <w:t>ЛЗ.</w:t>
      </w:r>
    </w:p>
    <w:p w:rsidR="00565FF9" w:rsidRDefault="00565FF9" w:rsidP="00565FF9">
      <w:pPr>
        <w:spacing w:line="360" w:lineRule="auto"/>
        <w:jc w:val="both"/>
        <w:rPr>
          <w:sz w:val="28"/>
          <w:szCs w:val="28"/>
          <w:lang w:val="uk-UA"/>
        </w:rPr>
      </w:pPr>
    </w:p>
    <w:p w:rsidR="00316603" w:rsidRDefault="00316603" w:rsidP="00565FF9">
      <w:pPr>
        <w:spacing w:line="360" w:lineRule="auto"/>
        <w:jc w:val="both"/>
        <w:rPr>
          <w:sz w:val="28"/>
          <w:szCs w:val="28"/>
          <w:lang w:val="uk-UA"/>
        </w:rPr>
      </w:pPr>
    </w:p>
    <w:p w:rsidR="00EA2902" w:rsidRDefault="00EA2902" w:rsidP="00EE0EDD">
      <w:pPr>
        <w:spacing w:line="360" w:lineRule="auto"/>
        <w:jc w:val="center"/>
        <w:rPr>
          <w:sz w:val="28"/>
          <w:szCs w:val="28"/>
          <w:lang w:val="uk-UA"/>
        </w:rPr>
      </w:pPr>
      <w:r>
        <w:rPr>
          <w:sz w:val="28"/>
          <w:szCs w:val="28"/>
          <w:lang w:val="uk-UA"/>
        </w:rPr>
        <w:t>ВИСНОВК</w:t>
      </w:r>
      <w:r w:rsidR="00565FF9">
        <w:rPr>
          <w:sz w:val="28"/>
          <w:szCs w:val="28"/>
          <w:lang w:val="uk-UA"/>
        </w:rPr>
        <w:t>И</w:t>
      </w:r>
      <w:r>
        <w:rPr>
          <w:sz w:val="28"/>
          <w:szCs w:val="28"/>
          <w:lang w:val="uk-UA"/>
        </w:rPr>
        <w:t xml:space="preserve"> </w:t>
      </w:r>
      <w:r w:rsidR="00EE0EDD">
        <w:rPr>
          <w:sz w:val="28"/>
          <w:szCs w:val="28"/>
          <w:lang w:val="uk-UA"/>
        </w:rPr>
        <w:t>ДО РОЗДІЛУ 2</w:t>
      </w:r>
    </w:p>
    <w:p w:rsidR="00EE0EDD" w:rsidRDefault="00EE0EDD" w:rsidP="00EE0EDD">
      <w:pPr>
        <w:spacing w:line="360" w:lineRule="auto"/>
        <w:jc w:val="center"/>
        <w:rPr>
          <w:sz w:val="28"/>
          <w:szCs w:val="28"/>
          <w:lang w:val="uk-UA"/>
        </w:rPr>
      </w:pPr>
    </w:p>
    <w:p w:rsidR="00565FF9" w:rsidRPr="00FE5008" w:rsidRDefault="00565FF9" w:rsidP="00FE5008">
      <w:pPr>
        <w:pStyle w:val="a4"/>
        <w:numPr>
          <w:ilvl w:val="1"/>
          <w:numId w:val="16"/>
        </w:numPr>
        <w:spacing w:line="360" w:lineRule="auto"/>
        <w:jc w:val="both"/>
        <w:rPr>
          <w:sz w:val="28"/>
          <w:szCs w:val="28"/>
          <w:lang w:val="uk-UA"/>
        </w:rPr>
      </w:pPr>
      <w:r w:rsidRPr="00FE5008">
        <w:rPr>
          <w:i/>
          <w:iCs/>
          <w:sz w:val="28"/>
          <w:szCs w:val="28"/>
          <w:lang w:val="uk-UA"/>
        </w:rPr>
        <w:t>І</w:t>
      </w:r>
      <w:r w:rsidRPr="00FE5008">
        <w:rPr>
          <w:i/>
          <w:sz w:val="28"/>
          <w:szCs w:val="28"/>
          <w:lang w:val="en-US"/>
        </w:rPr>
        <w:t>n</w:t>
      </w:r>
      <w:r w:rsidRPr="001D0B2F">
        <w:rPr>
          <w:i/>
          <w:sz w:val="28"/>
          <w:szCs w:val="28"/>
          <w:lang w:val="uk-UA"/>
        </w:rPr>
        <w:t xml:space="preserve"> </w:t>
      </w:r>
      <w:r w:rsidRPr="00FE5008">
        <w:rPr>
          <w:i/>
          <w:sz w:val="28"/>
          <w:szCs w:val="28"/>
          <w:lang w:val="en-US"/>
        </w:rPr>
        <w:t>silico</w:t>
      </w:r>
      <w:r w:rsidRPr="001D0B2F">
        <w:rPr>
          <w:sz w:val="28"/>
          <w:szCs w:val="28"/>
          <w:lang w:val="uk-UA"/>
        </w:rPr>
        <w:t xml:space="preserve"> </w:t>
      </w:r>
      <w:r w:rsidRPr="00FE5008">
        <w:rPr>
          <w:sz w:val="28"/>
          <w:szCs w:val="28"/>
          <w:lang w:val="uk-UA"/>
        </w:rPr>
        <w:t>методи дослідження дають можливість</w:t>
      </w:r>
      <w:r w:rsidRPr="001D0B2F">
        <w:rPr>
          <w:sz w:val="28"/>
          <w:szCs w:val="28"/>
          <w:lang w:val="uk-UA"/>
        </w:rPr>
        <w:t xml:space="preserve"> комплексно оцінити хімічні сполуки та відібрати найбільш перспективні </w:t>
      </w:r>
      <w:r w:rsidRPr="00FE5008">
        <w:rPr>
          <w:sz w:val="28"/>
          <w:szCs w:val="28"/>
          <w:lang w:val="uk-UA"/>
        </w:rPr>
        <w:t>з них для структурної модифікації.</w:t>
      </w:r>
      <w:r w:rsidR="00FE5008" w:rsidRPr="001D0B2F">
        <w:rPr>
          <w:sz w:val="28"/>
          <w:szCs w:val="28"/>
          <w:lang w:val="uk-UA"/>
        </w:rPr>
        <w:t xml:space="preserve"> </w:t>
      </w:r>
      <w:r w:rsidR="00FE5008" w:rsidRPr="00FE5008">
        <w:rPr>
          <w:sz w:val="28"/>
          <w:szCs w:val="28"/>
          <w:lang w:val="uk-UA"/>
        </w:rPr>
        <w:t>Це надзвичайно</w:t>
      </w:r>
      <w:r w:rsidR="00FE5008" w:rsidRPr="00FE5008">
        <w:rPr>
          <w:sz w:val="28"/>
          <w:szCs w:val="28"/>
        </w:rPr>
        <w:t xml:space="preserve"> важливо на ранніх етапах розробки нових </w:t>
      </w:r>
      <w:r w:rsidR="00FE5008" w:rsidRPr="00FE5008">
        <w:rPr>
          <w:sz w:val="28"/>
          <w:szCs w:val="28"/>
          <w:lang w:val="uk-UA"/>
        </w:rPr>
        <w:t>ЛЗ, адже дозволяє економити час і кошти</w:t>
      </w:r>
      <w:r w:rsidR="00FE5008" w:rsidRPr="00FE5008">
        <w:rPr>
          <w:sz w:val="28"/>
          <w:szCs w:val="28"/>
        </w:rPr>
        <w:t>.</w:t>
      </w:r>
    </w:p>
    <w:p w:rsidR="00565FF9" w:rsidRPr="001D0B2F" w:rsidRDefault="00B20429" w:rsidP="00FE5008">
      <w:pPr>
        <w:pStyle w:val="a4"/>
        <w:numPr>
          <w:ilvl w:val="1"/>
          <w:numId w:val="16"/>
        </w:numPr>
        <w:spacing w:line="360" w:lineRule="auto"/>
        <w:jc w:val="both"/>
        <w:rPr>
          <w:sz w:val="28"/>
          <w:szCs w:val="28"/>
          <w:lang w:val="uk-UA"/>
        </w:rPr>
      </w:pPr>
      <w:r w:rsidRPr="001D0B2F">
        <w:rPr>
          <w:sz w:val="28"/>
          <w:szCs w:val="28"/>
          <w:lang w:val="uk-UA"/>
        </w:rPr>
        <w:t xml:space="preserve">Використання </w:t>
      </w:r>
      <w:r w:rsidRPr="00FE5008">
        <w:rPr>
          <w:sz w:val="28"/>
          <w:szCs w:val="28"/>
        </w:rPr>
        <w:t>PASS</w:t>
      </w:r>
      <w:r w:rsidRPr="001D0B2F">
        <w:rPr>
          <w:sz w:val="28"/>
          <w:szCs w:val="28"/>
          <w:lang w:val="uk-UA"/>
        </w:rPr>
        <w:t xml:space="preserve"> </w:t>
      </w:r>
      <w:r w:rsidR="00565FF9" w:rsidRPr="00FE5008">
        <w:rPr>
          <w:sz w:val="28"/>
          <w:szCs w:val="28"/>
          <w:lang w:val="en-US"/>
        </w:rPr>
        <w:t>Online</w:t>
      </w:r>
      <w:r w:rsidR="00565FF9" w:rsidRPr="001D0B2F">
        <w:rPr>
          <w:sz w:val="28"/>
          <w:szCs w:val="28"/>
          <w:lang w:val="uk-UA"/>
        </w:rPr>
        <w:t xml:space="preserve"> </w:t>
      </w:r>
      <w:r w:rsidR="00565FF9" w:rsidRPr="00FE5008">
        <w:rPr>
          <w:sz w:val="28"/>
          <w:szCs w:val="28"/>
          <w:lang w:val="uk-UA"/>
        </w:rPr>
        <w:t xml:space="preserve">забезпечує </w:t>
      </w:r>
      <w:r w:rsidRPr="001D0B2F">
        <w:rPr>
          <w:sz w:val="28"/>
          <w:szCs w:val="28"/>
          <w:lang w:val="uk-UA"/>
        </w:rPr>
        <w:t xml:space="preserve">прогноз </w:t>
      </w:r>
      <w:r w:rsidR="00565FF9" w:rsidRPr="00FE5008">
        <w:rPr>
          <w:sz w:val="28"/>
          <w:szCs w:val="28"/>
          <w:lang w:val="uk-UA"/>
        </w:rPr>
        <w:t xml:space="preserve">видів </w:t>
      </w:r>
      <w:r w:rsidRPr="001D0B2F">
        <w:rPr>
          <w:sz w:val="28"/>
          <w:szCs w:val="28"/>
          <w:lang w:val="uk-UA"/>
        </w:rPr>
        <w:t>біологічної активності сполук</w:t>
      </w:r>
      <w:r w:rsidR="00565FF9" w:rsidRPr="00FE5008">
        <w:rPr>
          <w:sz w:val="28"/>
          <w:szCs w:val="28"/>
          <w:lang w:val="uk-UA"/>
        </w:rPr>
        <w:t xml:space="preserve"> з</w:t>
      </w:r>
      <w:r w:rsidRPr="001D0B2F">
        <w:rPr>
          <w:sz w:val="28"/>
          <w:szCs w:val="28"/>
          <w:lang w:val="uk-UA"/>
        </w:rPr>
        <w:t xml:space="preserve"> в</w:t>
      </w:r>
      <w:r w:rsidR="00565FF9" w:rsidRPr="00FE5008">
        <w:rPr>
          <w:sz w:val="28"/>
          <w:szCs w:val="28"/>
          <w:lang w:val="uk-UA"/>
        </w:rPr>
        <w:t>изначенням ймовірності їх вияву в експериментах.</w:t>
      </w:r>
      <w:r w:rsidR="00EA2902" w:rsidRPr="001D0B2F">
        <w:rPr>
          <w:sz w:val="28"/>
          <w:szCs w:val="28"/>
          <w:lang w:val="uk-UA"/>
        </w:rPr>
        <w:t xml:space="preserve"> </w:t>
      </w:r>
    </w:p>
    <w:p w:rsidR="00B20429" w:rsidRPr="001D0B2F" w:rsidRDefault="00565FF9" w:rsidP="00FE5008">
      <w:pPr>
        <w:pStyle w:val="a4"/>
        <w:numPr>
          <w:ilvl w:val="1"/>
          <w:numId w:val="16"/>
        </w:numPr>
        <w:spacing w:line="360" w:lineRule="auto"/>
        <w:jc w:val="both"/>
        <w:rPr>
          <w:sz w:val="28"/>
          <w:szCs w:val="28"/>
          <w:lang w:val="uk-UA"/>
        </w:rPr>
      </w:pPr>
      <w:r w:rsidRPr="00FE5008">
        <w:rPr>
          <w:sz w:val="28"/>
          <w:szCs w:val="28"/>
          <w:lang w:val="uk-UA"/>
        </w:rPr>
        <w:t xml:space="preserve">Тестування молекул на </w:t>
      </w:r>
      <w:r w:rsidR="00EA2902" w:rsidRPr="00FE5008">
        <w:rPr>
          <w:sz w:val="28"/>
          <w:szCs w:val="28"/>
          <w:lang w:val="uk-UA"/>
        </w:rPr>
        <w:t>Інтернет-платформ</w:t>
      </w:r>
      <w:r w:rsidRPr="00FE5008">
        <w:rPr>
          <w:sz w:val="28"/>
          <w:szCs w:val="28"/>
          <w:lang w:val="uk-UA"/>
        </w:rPr>
        <w:t>і</w:t>
      </w:r>
      <w:r w:rsidR="00EA2902" w:rsidRPr="00FE5008">
        <w:rPr>
          <w:sz w:val="28"/>
          <w:szCs w:val="28"/>
          <w:lang w:val="uk-UA"/>
        </w:rPr>
        <w:t xml:space="preserve"> </w:t>
      </w:r>
      <w:r w:rsidR="00EA2902" w:rsidRPr="00FE5008">
        <w:rPr>
          <w:sz w:val="28"/>
          <w:szCs w:val="28"/>
        </w:rPr>
        <w:t>SwissADME</w:t>
      </w:r>
      <w:r w:rsidR="00EA2902" w:rsidRPr="001D0B2F">
        <w:rPr>
          <w:sz w:val="28"/>
          <w:szCs w:val="28"/>
          <w:lang w:val="uk-UA"/>
        </w:rPr>
        <w:t xml:space="preserve"> да</w:t>
      </w:r>
      <w:r w:rsidRPr="00FE5008">
        <w:rPr>
          <w:sz w:val="28"/>
          <w:szCs w:val="28"/>
          <w:lang w:val="uk-UA"/>
        </w:rPr>
        <w:t>є</w:t>
      </w:r>
      <w:r w:rsidR="00B20429" w:rsidRPr="001D0B2F">
        <w:rPr>
          <w:sz w:val="28"/>
          <w:szCs w:val="28"/>
          <w:lang w:val="uk-UA"/>
        </w:rPr>
        <w:t xml:space="preserve"> можливість оцінити </w:t>
      </w:r>
      <w:r w:rsidRPr="001D0B2F">
        <w:rPr>
          <w:sz w:val="28"/>
          <w:szCs w:val="28"/>
          <w:lang w:val="uk-UA"/>
        </w:rPr>
        <w:t>фізико-хімічні</w:t>
      </w:r>
      <w:r w:rsidR="008A27D1">
        <w:rPr>
          <w:sz w:val="28"/>
          <w:szCs w:val="28"/>
          <w:lang w:val="uk-UA"/>
        </w:rPr>
        <w:t>,</w:t>
      </w:r>
      <w:r w:rsidRPr="00FE5008">
        <w:rPr>
          <w:sz w:val="28"/>
          <w:szCs w:val="28"/>
          <w:lang w:val="uk-UA"/>
        </w:rPr>
        <w:t xml:space="preserve"> </w:t>
      </w:r>
      <w:r w:rsidR="00B20429" w:rsidRPr="001D0B2F">
        <w:rPr>
          <w:sz w:val="28"/>
          <w:szCs w:val="28"/>
          <w:lang w:val="uk-UA"/>
        </w:rPr>
        <w:t>фармакокінетичні властивості сполук</w:t>
      </w:r>
      <w:r w:rsidR="008A27D1">
        <w:rPr>
          <w:sz w:val="28"/>
          <w:szCs w:val="28"/>
          <w:lang w:val="uk-UA"/>
        </w:rPr>
        <w:t xml:space="preserve"> для прогнозування їх лікоподібності та пероральної біодоступності</w:t>
      </w:r>
      <w:r w:rsidR="00FE5008" w:rsidRPr="00FE5008">
        <w:rPr>
          <w:sz w:val="28"/>
          <w:szCs w:val="28"/>
          <w:lang w:val="uk-UA"/>
        </w:rPr>
        <w:t xml:space="preserve">. </w:t>
      </w:r>
    </w:p>
    <w:p w:rsidR="008A27D1" w:rsidRPr="0017157D" w:rsidRDefault="0017157D">
      <w:pPr>
        <w:spacing w:after="200" w:line="276" w:lineRule="auto"/>
        <w:rPr>
          <w:sz w:val="28"/>
          <w:szCs w:val="28"/>
          <w:lang w:val="uk-UA"/>
        </w:rPr>
      </w:pPr>
      <w:r>
        <w:rPr>
          <w:sz w:val="28"/>
          <w:szCs w:val="28"/>
          <w:lang w:val="uk-UA"/>
        </w:rPr>
        <w:br w:type="page"/>
      </w:r>
    </w:p>
    <w:p w:rsidR="00B20429" w:rsidRPr="00FE5008" w:rsidRDefault="00B20429" w:rsidP="003568FA">
      <w:pPr>
        <w:spacing w:line="360" w:lineRule="auto"/>
        <w:jc w:val="center"/>
        <w:rPr>
          <w:b/>
          <w:bCs/>
          <w:sz w:val="28"/>
          <w:szCs w:val="28"/>
          <w:lang w:val="uk-UA"/>
        </w:rPr>
      </w:pPr>
      <w:r w:rsidRPr="00FE5008">
        <w:rPr>
          <w:b/>
          <w:bCs/>
          <w:sz w:val="28"/>
          <w:szCs w:val="28"/>
          <w:lang w:val="uk-UA"/>
        </w:rPr>
        <w:t>РОЗДІЛ 3</w:t>
      </w:r>
    </w:p>
    <w:p w:rsidR="00B20429" w:rsidRPr="00FE5008" w:rsidRDefault="00B20429" w:rsidP="00B20429">
      <w:pPr>
        <w:spacing w:line="360" w:lineRule="auto"/>
        <w:jc w:val="both"/>
        <w:rPr>
          <w:b/>
          <w:bCs/>
          <w:sz w:val="28"/>
          <w:szCs w:val="28"/>
          <w:lang w:val="uk-UA"/>
        </w:rPr>
      </w:pPr>
      <w:r w:rsidRPr="001D0B2F">
        <w:rPr>
          <w:b/>
          <w:bCs/>
          <w:sz w:val="28"/>
          <w:szCs w:val="28"/>
          <w:lang w:val="uk-UA"/>
        </w:rPr>
        <w:t xml:space="preserve"> </w:t>
      </w:r>
    </w:p>
    <w:p w:rsidR="00B20429" w:rsidRPr="00FE5008" w:rsidRDefault="00EE0EDD" w:rsidP="00EE0EDD">
      <w:pPr>
        <w:spacing w:line="360" w:lineRule="auto"/>
        <w:ind w:firstLine="708"/>
        <w:jc w:val="both"/>
        <w:rPr>
          <w:b/>
          <w:bCs/>
          <w:color w:val="000000" w:themeColor="text1"/>
          <w:sz w:val="28"/>
          <w:szCs w:val="28"/>
          <w:lang w:val="uk-UA"/>
        </w:rPr>
      </w:pPr>
      <w:r w:rsidRPr="00FE5008">
        <w:rPr>
          <w:b/>
          <w:bCs/>
          <w:sz w:val="28"/>
          <w:szCs w:val="28"/>
          <w:lang w:val="uk-UA"/>
        </w:rPr>
        <w:t>ВІРТУАЛЬНИЙ СКРИНІНГ</w:t>
      </w:r>
      <w:r w:rsidRPr="00FE5008">
        <w:rPr>
          <w:b/>
          <w:bCs/>
          <w:color w:val="000000" w:themeColor="text1"/>
          <w:sz w:val="28"/>
          <w:szCs w:val="28"/>
          <w:lang w:val="uk-UA"/>
        </w:rPr>
        <w:t>, ВИЗНАЧЕННЯ БІОЛОГІЧНОЇ АКТИВНОСТІ ТА ЛІКОПОДІБНОСТІ  РЯДУ 5-(2-(7-АЛКІЛ-1,3-ДИМЕТИЛ-2,6-ДІОКСО-2,3,6,7-ТЕТРАГІДРО-1</w:t>
      </w:r>
      <w:r w:rsidRPr="00FE5008">
        <w:rPr>
          <w:b/>
          <w:bCs/>
          <w:i/>
          <w:color w:val="000000" w:themeColor="text1"/>
          <w:sz w:val="28"/>
          <w:szCs w:val="28"/>
        </w:rPr>
        <w:t>H</w:t>
      </w:r>
      <w:r w:rsidRPr="00FE5008">
        <w:rPr>
          <w:b/>
          <w:bCs/>
          <w:color w:val="000000" w:themeColor="text1"/>
          <w:sz w:val="28"/>
          <w:szCs w:val="28"/>
          <w:lang w:val="uk-UA"/>
        </w:rPr>
        <w:t>-ПУРИН-8-ІЛ)ГІДРАЗО</w:t>
      </w:r>
      <w:r w:rsidR="00316603">
        <w:rPr>
          <w:b/>
          <w:bCs/>
          <w:color w:val="000000" w:themeColor="text1"/>
          <w:sz w:val="28"/>
          <w:szCs w:val="28"/>
          <w:lang w:val="uk-UA"/>
        </w:rPr>
        <w:t>-</w:t>
      </w:r>
      <w:r w:rsidRPr="00FE5008">
        <w:rPr>
          <w:b/>
          <w:bCs/>
          <w:color w:val="000000" w:themeColor="text1"/>
          <w:sz w:val="28"/>
          <w:szCs w:val="28"/>
          <w:lang w:val="uk-UA"/>
        </w:rPr>
        <w:t>НО)-5-ФЕНІЛПЕНТАНОВИХ КИСЛОТ</w:t>
      </w:r>
    </w:p>
    <w:p w:rsidR="00EE0EDD" w:rsidRPr="00FE5008" w:rsidRDefault="00EE0EDD" w:rsidP="00EE0EDD">
      <w:pPr>
        <w:spacing w:line="360" w:lineRule="auto"/>
        <w:ind w:firstLine="708"/>
        <w:jc w:val="both"/>
        <w:rPr>
          <w:b/>
          <w:bCs/>
          <w:sz w:val="28"/>
          <w:szCs w:val="28"/>
          <w:lang w:val="uk-UA"/>
        </w:rPr>
      </w:pPr>
    </w:p>
    <w:p w:rsidR="00B20429" w:rsidRPr="00536EDA" w:rsidRDefault="00B20429" w:rsidP="00CC3B10">
      <w:pPr>
        <w:spacing w:line="360" w:lineRule="auto"/>
        <w:ind w:firstLine="708"/>
        <w:jc w:val="both"/>
        <w:rPr>
          <w:sz w:val="28"/>
          <w:szCs w:val="28"/>
          <w:lang w:val="uk-UA"/>
        </w:rPr>
      </w:pPr>
      <w:r w:rsidRPr="00536EDA">
        <w:rPr>
          <w:sz w:val="28"/>
          <w:szCs w:val="28"/>
          <w:lang w:val="uk-UA"/>
        </w:rPr>
        <w:t>3.1 Прогнозування біологічної активності модельних сполук</w:t>
      </w:r>
    </w:p>
    <w:p w:rsidR="00CC3B10" w:rsidRPr="00536EDA" w:rsidRDefault="00CC3B10" w:rsidP="00B20429">
      <w:pPr>
        <w:spacing w:line="360" w:lineRule="auto"/>
        <w:ind w:firstLine="708"/>
        <w:jc w:val="both"/>
        <w:rPr>
          <w:sz w:val="28"/>
          <w:szCs w:val="28"/>
          <w:lang w:val="uk-UA"/>
        </w:rPr>
      </w:pPr>
    </w:p>
    <w:p w:rsidR="00B20429" w:rsidRPr="007B5E75" w:rsidRDefault="00CC3B10" w:rsidP="00B20429">
      <w:pPr>
        <w:spacing w:line="360" w:lineRule="auto"/>
        <w:ind w:firstLine="708"/>
        <w:jc w:val="both"/>
        <w:rPr>
          <w:sz w:val="28"/>
          <w:szCs w:val="28"/>
          <w:lang w:val="uk-UA"/>
        </w:rPr>
      </w:pPr>
      <w:r w:rsidRPr="007B5E75">
        <w:rPr>
          <w:sz w:val="28"/>
          <w:szCs w:val="28"/>
          <w:lang w:val="uk-UA"/>
        </w:rPr>
        <w:t xml:space="preserve">Результати досліджень </w:t>
      </w:r>
      <w:r w:rsidR="005C3C42">
        <w:rPr>
          <w:sz w:val="28"/>
          <w:szCs w:val="28"/>
          <w:lang w:val="uk-UA"/>
        </w:rPr>
        <w:t xml:space="preserve">відібраних для аналізу </w:t>
      </w:r>
      <w:r w:rsidR="00316603">
        <w:rPr>
          <w:sz w:val="28"/>
          <w:szCs w:val="28"/>
          <w:lang w:val="uk-UA"/>
        </w:rPr>
        <w:t>ряду 7-алкілзаміщених похідних</w:t>
      </w:r>
      <w:r w:rsidR="005C3C42">
        <w:rPr>
          <w:sz w:val="28"/>
          <w:szCs w:val="28"/>
          <w:lang w:val="uk-UA"/>
        </w:rPr>
        <w:t xml:space="preserve"> </w:t>
      </w:r>
      <w:r w:rsidR="005C3C42" w:rsidRPr="00514099">
        <w:rPr>
          <w:sz w:val="28"/>
          <w:szCs w:val="28"/>
          <w:lang w:val="uk-UA"/>
        </w:rPr>
        <w:t>(</w:t>
      </w:r>
      <w:r w:rsidR="005C3C42" w:rsidRPr="005C3C42">
        <w:rPr>
          <w:i/>
          <w:iCs/>
          <w:sz w:val="28"/>
          <w:szCs w:val="28"/>
          <w:lang w:val="en-US"/>
        </w:rPr>
        <w:t>Z</w:t>
      </w:r>
      <w:r w:rsidR="005C3C42" w:rsidRPr="00514099">
        <w:rPr>
          <w:sz w:val="28"/>
          <w:szCs w:val="28"/>
          <w:lang w:val="uk-UA"/>
        </w:rPr>
        <w:t>)-</w:t>
      </w:r>
      <w:r w:rsidR="00316603" w:rsidRPr="00CC3B10">
        <w:rPr>
          <w:sz w:val="28"/>
          <w:szCs w:val="28"/>
          <w:lang w:val="uk-UA"/>
        </w:rPr>
        <w:t>5-(2-(1,3-диметил-2,6-діоксо-2,3,6,7-тетрагідро-1</w:t>
      </w:r>
      <w:r w:rsidR="00316603" w:rsidRPr="00CC3B10">
        <w:rPr>
          <w:i/>
          <w:iCs/>
          <w:sz w:val="28"/>
          <w:szCs w:val="28"/>
          <w:lang w:val="uk-UA"/>
        </w:rPr>
        <w:t>H</w:t>
      </w:r>
      <w:r w:rsidR="00316603" w:rsidRPr="00CC3B10">
        <w:rPr>
          <w:sz w:val="28"/>
          <w:szCs w:val="28"/>
          <w:lang w:val="uk-UA"/>
        </w:rPr>
        <w:t>-пурин-8-іл)гід</w:t>
      </w:r>
      <w:r w:rsidR="005C3C42">
        <w:rPr>
          <w:sz w:val="28"/>
          <w:szCs w:val="28"/>
          <w:lang w:val="uk-UA"/>
        </w:rPr>
        <w:t>-</w:t>
      </w:r>
      <w:r w:rsidR="00316603" w:rsidRPr="00CC3B10">
        <w:rPr>
          <w:sz w:val="28"/>
          <w:szCs w:val="28"/>
          <w:lang w:val="uk-UA"/>
        </w:rPr>
        <w:t>разоно)-5-фенілпентанов</w:t>
      </w:r>
      <w:r w:rsidR="005C3C42">
        <w:rPr>
          <w:sz w:val="28"/>
          <w:szCs w:val="28"/>
          <w:lang w:val="uk-UA"/>
        </w:rPr>
        <w:t>ої</w:t>
      </w:r>
      <w:r w:rsidR="00316603">
        <w:rPr>
          <w:sz w:val="28"/>
          <w:szCs w:val="28"/>
          <w:lang w:val="uk-UA"/>
        </w:rPr>
        <w:t xml:space="preserve"> к</w:t>
      </w:r>
      <w:r w:rsidR="00316603" w:rsidRPr="00CC3B10">
        <w:rPr>
          <w:sz w:val="28"/>
          <w:szCs w:val="28"/>
          <w:lang w:val="uk-UA"/>
        </w:rPr>
        <w:t>ислот</w:t>
      </w:r>
      <w:r w:rsidR="005C3C42">
        <w:rPr>
          <w:sz w:val="28"/>
          <w:szCs w:val="28"/>
          <w:lang w:val="uk-UA"/>
        </w:rPr>
        <w:t xml:space="preserve">и </w:t>
      </w:r>
      <w:r w:rsidR="00316603">
        <w:rPr>
          <w:sz w:val="28"/>
          <w:szCs w:val="28"/>
          <w:lang w:val="uk-UA"/>
        </w:rPr>
        <w:t xml:space="preserve">(рис. 3.1), </w:t>
      </w:r>
      <w:r w:rsidRPr="007B5E75">
        <w:rPr>
          <w:sz w:val="28"/>
          <w:szCs w:val="28"/>
          <w:lang w:val="uk-UA"/>
        </w:rPr>
        <w:t>за допомогою сервісу PASS О</w:t>
      </w:r>
      <w:r w:rsidRPr="007B5E75">
        <w:rPr>
          <w:sz w:val="28"/>
          <w:szCs w:val="28"/>
          <w:lang w:val="en-US"/>
        </w:rPr>
        <w:t>nline</w:t>
      </w:r>
      <w:r w:rsidRPr="007B5E75">
        <w:rPr>
          <w:sz w:val="28"/>
          <w:szCs w:val="28"/>
          <w:lang w:val="uk-UA"/>
        </w:rPr>
        <w:t xml:space="preserve"> </w:t>
      </w:r>
      <w:r>
        <w:rPr>
          <w:sz w:val="28"/>
          <w:szCs w:val="28"/>
          <w:lang w:val="uk-UA"/>
        </w:rPr>
        <w:t xml:space="preserve">на Інтернет-платформі </w:t>
      </w:r>
      <w:r>
        <w:rPr>
          <w:sz w:val="28"/>
          <w:szCs w:val="28"/>
          <w:lang w:val="en-US"/>
        </w:rPr>
        <w:t>Way</w:t>
      </w:r>
      <w:r w:rsidRPr="001D0B2F">
        <w:rPr>
          <w:sz w:val="28"/>
          <w:szCs w:val="28"/>
          <w:lang w:val="uk-UA"/>
        </w:rPr>
        <w:t>2</w:t>
      </w:r>
      <w:r>
        <w:rPr>
          <w:sz w:val="28"/>
          <w:szCs w:val="28"/>
          <w:lang w:val="en-US"/>
        </w:rPr>
        <w:t>Drug</w:t>
      </w:r>
      <w:r w:rsidRPr="001D0B2F">
        <w:rPr>
          <w:sz w:val="28"/>
          <w:szCs w:val="28"/>
          <w:lang w:val="uk-UA"/>
        </w:rPr>
        <w:t xml:space="preserve"> </w:t>
      </w:r>
      <w:r w:rsidRPr="00CC3B10">
        <w:rPr>
          <w:sz w:val="28"/>
          <w:szCs w:val="28"/>
          <w:lang w:val="uk-UA"/>
        </w:rPr>
        <w:t>(</w:t>
      </w:r>
      <w:hyperlink r:id="rId33" w:history="1">
        <w:r w:rsidRPr="00CC3B10">
          <w:rPr>
            <w:rStyle w:val="a6"/>
            <w:color w:val="auto"/>
            <w:sz w:val="28"/>
            <w:szCs w:val="28"/>
            <w:u w:val="none"/>
            <w:lang w:val="en-US"/>
          </w:rPr>
          <w:t>http</w:t>
        </w:r>
        <w:r w:rsidRPr="00CC3B10">
          <w:rPr>
            <w:rStyle w:val="a6"/>
            <w:color w:val="auto"/>
            <w:sz w:val="28"/>
            <w:szCs w:val="28"/>
            <w:u w:val="none"/>
            <w:lang w:val="uk-UA"/>
          </w:rPr>
          <w:t>://</w:t>
        </w:r>
        <w:r w:rsidRPr="00CC3B10">
          <w:rPr>
            <w:rStyle w:val="a6"/>
            <w:color w:val="auto"/>
            <w:sz w:val="28"/>
            <w:szCs w:val="28"/>
            <w:u w:val="none"/>
            <w:lang w:val="en-US"/>
          </w:rPr>
          <w:t>www</w:t>
        </w:r>
        <w:r w:rsidRPr="00CC3B10">
          <w:rPr>
            <w:rStyle w:val="a6"/>
            <w:color w:val="auto"/>
            <w:sz w:val="28"/>
            <w:szCs w:val="28"/>
            <w:u w:val="none"/>
            <w:lang w:val="uk-UA"/>
          </w:rPr>
          <w:t>.</w:t>
        </w:r>
        <w:r w:rsidRPr="00CC3B10">
          <w:rPr>
            <w:rStyle w:val="a6"/>
            <w:color w:val="auto"/>
            <w:sz w:val="28"/>
            <w:szCs w:val="28"/>
            <w:u w:val="none"/>
            <w:lang w:val="en-US"/>
          </w:rPr>
          <w:t>way</w:t>
        </w:r>
        <w:r w:rsidRPr="00CC3B10">
          <w:rPr>
            <w:rStyle w:val="a6"/>
            <w:color w:val="auto"/>
            <w:sz w:val="28"/>
            <w:szCs w:val="28"/>
            <w:u w:val="none"/>
            <w:lang w:val="uk-UA"/>
          </w:rPr>
          <w:t>2</w:t>
        </w:r>
        <w:r w:rsidRPr="00CC3B10">
          <w:rPr>
            <w:rStyle w:val="a6"/>
            <w:color w:val="auto"/>
            <w:sz w:val="28"/>
            <w:szCs w:val="28"/>
            <w:u w:val="none"/>
            <w:lang w:val="en-US"/>
          </w:rPr>
          <w:t>drug</w:t>
        </w:r>
        <w:r w:rsidRPr="00CC3B10">
          <w:rPr>
            <w:rStyle w:val="a6"/>
            <w:color w:val="auto"/>
            <w:sz w:val="28"/>
            <w:szCs w:val="28"/>
            <w:u w:val="none"/>
            <w:lang w:val="uk-UA"/>
          </w:rPr>
          <w:t>.</w:t>
        </w:r>
        <w:r w:rsidRPr="00CC3B10">
          <w:rPr>
            <w:rStyle w:val="a6"/>
            <w:color w:val="auto"/>
            <w:sz w:val="28"/>
            <w:szCs w:val="28"/>
            <w:u w:val="none"/>
            <w:lang w:val="en-US"/>
          </w:rPr>
          <w:t>com</w:t>
        </w:r>
        <w:r w:rsidRPr="00CC3B10">
          <w:rPr>
            <w:rStyle w:val="a6"/>
            <w:color w:val="auto"/>
            <w:sz w:val="28"/>
            <w:szCs w:val="28"/>
            <w:u w:val="none"/>
            <w:lang w:val="uk-UA"/>
          </w:rPr>
          <w:t>/</w:t>
        </w:r>
      </w:hyperlink>
      <w:r w:rsidRPr="00CC3B10">
        <w:rPr>
          <w:sz w:val="28"/>
          <w:szCs w:val="28"/>
          <w:lang w:val="uk-UA"/>
        </w:rPr>
        <w:t>)</w:t>
      </w:r>
      <w:r w:rsidR="00EA2902">
        <w:rPr>
          <w:sz w:val="28"/>
          <w:szCs w:val="28"/>
          <w:lang w:val="uk-UA"/>
        </w:rPr>
        <w:t xml:space="preserve">, </w:t>
      </w:r>
      <w:r w:rsidR="00B20429" w:rsidRPr="007B5E75">
        <w:rPr>
          <w:sz w:val="28"/>
          <w:szCs w:val="28"/>
          <w:lang w:val="uk-UA"/>
        </w:rPr>
        <w:t xml:space="preserve">представлено </w:t>
      </w:r>
      <w:r w:rsidRPr="00C20DA5">
        <w:rPr>
          <w:sz w:val="28"/>
          <w:szCs w:val="28"/>
          <w:lang w:val="uk-UA"/>
        </w:rPr>
        <w:t>у</w:t>
      </w:r>
      <w:r w:rsidR="00B20429" w:rsidRPr="00C20DA5">
        <w:rPr>
          <w:sz w:val="28"/>
          <w:szCs w:val="28"/>
          <w:lang w:val="uk-UA"/>
        </w:rPr>
        <w:t xml:space="preserve"> </w:t>
      </w:r>
      <w:r w:rsidRPr="00C20DA5">
        <w:rPr>
          <w:sz w:val="28"/>
          <w:szCs w:val="28"/>
          <w:lang w:val="uk-UA"/>
        </w:rPr>
        <w:t>т</w:t>
      </w:r>
      <w:r w:rsidR="00B20429" w:rsidRPr="00C20DA5">
        <w:rPr>
          <w:sz w:val="28"/>
          <w:szCs w:val="28"/>
          <w:lang w:val="uk-UA"/>
        </w:rPr>
        <w:t>аб</w:t>
      </w:r>
      <w:r w:rsidRPr="00C20DA5">
        <w:rPr>
          <w:sz w:val="28"/>
          <w:szCs w:val="28"/>
          <w:lang w:val="uk-UA"/>
        </w:rPr>
        <w:t>лицях</w:t>
      </w:r>
      <w:r w:rsidR="00B20429" w:rsidRPr="00C20DA5">
        <w:rPr>
          <w:sz w:val="28"/>
          <w:szCs w:val="28"/>
          <w:lang w:val="uk-UA"/>
        </w:rPr>
        <w:t xml:space="preserve"> 3.1</w:t>
      </w:r>
      <w:r w:rsidRPr="00C20DA5">
        <w:rPr>
          <w:sz w:val="28"/>
          <w:szCs w:val="28"/>
          <w:lang w:val="uk-UA"/>
        </w:rPr>
        <w:t>–</w:t>
      </w:r>
      <w:r w:rsidR="00B20429" w:rsidRPr="00C20DA5">
        <w:rPr>
          <w:sz w:val="28"/>
          <w:szCs w:val="28"/>
          <w:lang w:val="uk-UA"/>
        </w:rPr>
        <w:t>3.12</w:t>
      </w:r>
      <w:r w:rsidRPr="00C20DA5">
        <w:rPr>
          <w:sz w:val="28"/>
          <w:szCs w:val="28"/>
          <w:lang w:val="uk-UA"/>
        </w:rPr>
        <w:t>.</w:t>
      </w:r>
    </w:p>
    <w:p w:rsidR="00B20429" w:rsidRDefault="00B20429" w:rsidP="00B20429">
      <w:pPr>
        <w:spacing w:line="360" w:lineRule="auto"/>
        <w:jc w:val="center"/>
        <w:rPr>
          <w:sz w:val="28"/>
          <w:szCs w:val="28"/>
          <w:lang w:val="en-US"/>
        </w:rPr>
      </w:pPr>
      <w:r w:rsidRPr="007B5E75">
        <w:rPr>
          <w:noProof/>
          <w:sz w:val="28"/>
          <w:szCs w:val="28"/>
          <w:lang w:val="uk-UA" w:eastAsia="uk-UA"/>
        </w:rPr>
        <w:drawing>
          <wp:inline distT="0" distB="0" distL="0" distR="0" wp14:anchorId="663FE649" wp14:editId="3C72670C">
            <wp:extent cx="2880360" cy="1502229"/>
            <wp:effectExtent l="0" t="0" r="0" b="317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a:srcRect l="27113" t="25230" r="42314" b="46423"/>
                    <a:stretch/>
                  </pic:blipFill>
                  <pic:spPr bwMode="auto">
                    <a:xfrm>
                      <a:off x="0" y="0"/>
                      <a:ext cx="2935580" cy="1531029"/>
                    </a:xfrm>
                    <a:prstGeom prst="rect">
                      <a:avLst/>
                    </a:prstGeom>
                    <a:ln>
                      <a:noFill/>
                    </a:ln>
                    <a:extLst>
                      <a:ext uri="{53640926-AAD7-44D8-BBD7-CCE9431645EC}">
                        <a14:shadowObscured xmlns:a14="http://schemas.microsoft.com/office/drawing/2010/main"/>
                      </a:ext>
                    </a:extLst>
                  </pic:spPr>
                </pic:pic>
              </a:graphicData>
            </a:graphic>
          </wp:inline>
        </w:drawing>
      </w:r>
    </w:p>
    <w:p w:rsidR="00B20429" w:rsidRPr="004C5EC5" w:rsidRDefault="00637836" w:rsidP="00637836">
      <w:pPr>
        <w:spacing w:line="360" w:lineRule="auto"/>
        <w:ind w:firstLine="708"/>
        <w:jc w:val="center"/>
        <w:rPr>
          <w:sz w:val="28"/>
          <w:szCs w:val="28"/>
          <w:lang w:val="uk-UA"/>
        </w:rPr>
      </w:pPr>
      <w:r w:rsidRPr="00536EDA">
        <w:rPr>
          <w:sz w:val="28"/>
          <w:szCs w:val="28"/>
          <w:lang w:val="uk-UA"/>
        </w:rPr>
        <w:t xml:space="preserve">Рисунок 3.1 </w:t>
      </w:r>
      <w:r w:rsidR="00B20429" w:rsidRPr="00536EDA">
        <w:rPr>
          <w:sz w:val="28"/>
          <w:szCs w:val="28"/>
          <w:lang w:val="en-US"/>
        </w:rPr>
        <w:t>7-</w:t>
      </w:r>
      <w:r w:rsidR="00316603">
        <w:rPr>
          <w:sz w:val="28"/>
          <w:szCs w:val="28"/>
          <w:lang w:val="uk-UA"/>
        </w:rPr>
        <w:t>алкіл</w:t>
      </w:r>
      <w:r w:rsidR="00B20429" w:rsidRPr="00536EDA">
        <w:rPr>
          <w:sz w:val="28"/>
          <w:szCs w:val="28"/>
          <w:lang w:val="uk-UA"/>
        </w:rPr>
        <w:t xml:space="preserve">заміщені похідні </w:t>
      </w:r>
      <w:r w:rsidR="00B20429" w:rsidRPr="00536EDA">
        <w:rPr>
          <w:sz w:val="28"/>
          <w:szCs w:val="28"/>
          <w:lang w:val="en-US"/>
        </w:rPr>
        <w:t>(</w:t>
      </w:r>
      <w:r w:rsidR="00B20429" w:rsidRPr="005C3C42">
        <w:rPr>
          <w:i/>
          <w:iCs/>
          <w:sz w:val="28"/>
          <w:szCs w:val="28"/>
          <w:lang w:val="en-US"/>
        </w:rPr>
        <w:t>Z</w:t>
      </w:r>
      <w:r w:rsidR="00B20429" w:rsidRPr="00536EDA">
        <w:rPr>
          <w:sz w:val="28"/>
          <w:szCs w:val="28"/>
          <w:lang w:val="en-US"/>
        </w:rPr>
        <w:t>)-5-(2-</w:t>
      </w:r>
      <w:r w:rsidR="00B20429" w:rsidRPr="00536EDA">
        <w:rPr>
          <w:sz w:val="28"/>
          <w:szCs w:val="28"/>
          <w:lang w:val="uk-UA"/>
        </w:rPr>
        <w:t>(</w:t>
      </w:r>
      <w:r w:rsidR="00B20429" w:rsidRPr="00536EDA">
        <w:rPr>
          <w:sz w:val="28"/>
          <w:szCs w:val="28"/>
          <w:lang w:val="en-US"/>
        </w:rPr>
        <w:t>1</w:t>
      </w:r>
      <w:r w:rsidR="00B20429" w:rsidRPr="00536EDA">
        <w:rPr>
          <w:sz w:val="28"/>
          <w:szCs w:val="28"/>
          <w:lang w:val="uk-UA"/>
        </w:rPr>
        <w:t>,3-диметил-2,6-д</w:t>
      </w:r>
      <w:r w:rsidR="00316603">
        <w:rPr>
          <w:sz w:val="28"/>
          <w:szCs w:val="28"/>
          <w:lang w:val="uk-UA"/>
        </w:rPr>
        <w:t>і</w:t>
      </w:r>
      <w:r w:rsidR="00B20429" w:rsidRPr="00536EDA">
        <w:rPr>
          <w:sz w:val="28"/>
          <w:szCs w:val="28"/>
          <w:lang w:val="uk-UA"/>
        </w:rPr>
        <w:t>оксо-2,3,6,7-тетрагідро-1</w:t>
      </w:r>
      <w:r w:rsidR="00B20429" w:rsidRPr="00536EDA">
        <w:rPr>
          <w:i/>
          <w:iCs/>
          <w:sz w:val="28"/>
          <w:szCs w:val="28"/>
          <w:lang w:val="uk-UA"/>
        </w:rPr>
        <w:t>Н</w:t>
      </w:r>
      <w:r w:rsidR="00B20429" w:rsidRPr="00536EDA">
        <w:rPr>
          <w:sz w:val="28"/>
          <w:szCs w:val="28"/>
          <w:lang w:val="uk-UA"/>
        </w:rPr>
        <w:t>-</w:t>
      </w:r>
      <w:r w:rsidR="00B20429" w:rsidRPr="004C5EC5">
        <w:rPr>
          <w:sz w:val="28"/>
          <w:szCs w:val="28"/>
          <w:lang w:val="uk-UA"/>
        </w:rPr>
        <w:t>пурин-8-іл)гідразиніліден)-5-фенілпентанової кислоти</w:t>
      </w:r>
    </w:p>
    <w:p w:rsidR="00621A06" w:rsidRDefault="00621A06" w:rsidP="00621A06">
      <w:pPr>
        <w:spacing w:line="360" w:lineRule="auto"/>
        <w:jc w:val="center"/>
        <w:rPr>
          <w:sz w:val="28"/>
          <w:szCs w:val="28"/>
          <w:lang w:val="uk-UA"/>
        </w:rPr>
      </w:pPr>
    </w:p>
    <w:p w:rsidR="000E45D1" w:rsidRPr="00DC3FB0" w:rsidRDefault="000E45D1" w:rsidP="00DC3FB0">
      <w:pPr>
        <w:spacing w:line="360" w:lineRule="auto"/>
        <w:jc w:val="center"/>
        <w:rPr>
          <w:sz w:val="28"/>
          <w:szCs w:val="28"/>
          <w:lang w:val="uk-UA"/>
        </w:rPr>
      </w:pPr>
      <w:r>
        <w:rPr>
          <w:sz w:val="28"/>
          <w:szCs w:val="28"/>
          <w:lang w:val="uk-UA"/>
        </w:rPr>
        <w:t>Сполука 1</w:t>
      </w:r>
    </w:p>
    <w:p w:rsidR="001D4121" w:rsidRDefault="001D4121" w:rsidP="001D4121">
      <w:pPr>
        <w:spacing w:line="360" w:lineRule="auto"/>
        <w:jc w:val="center"/>
        <w:rPr>
          <w:b/>
          <w:sz w:val="28"/>
          <w:szCs w:val="28"/>
          <w:lang w:val="uk-UA"/>
        </w:rPr>
      </w:pPr>
      <w:r w:rsidRPr="007B5E75">
        <w:rPr>
          <w:noProof/>
          <w:sz w:val="28"/>
          <w:szCs w:val="28"/>
          <w:lang w:val="uk-UA" w:eastAsia="uk-UA"/>
        </w:rPr>
        <w:drawing>
          <wp:inline distT="0" distB="0" distL="0" distR="0" wp14:anchorId="2D5DB095" wp14:editId="7E4C1B31">
            <wp:extent cx="3105353" cy="1592580"/>
            <wp:effectExtent l="0" t="0" r="0" b="762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t="1" b="14662"/>
                    <a:stretch/>
                  </pic:blipFill>
                  <pic:spPr bwMode="auto">
                    <a:xfrm>
                      <a:off x="0" y="0"/>
                      <a:ext cx="3116072" cy="1598077"/>
                    </a:xfrm>
                    <a:prstGeom prst="rect">
                      <a:avLst/>
                    </a:prstGeom>
                    <a:ln>
                      <a:noFill/>
                    </a:ln>
                    <a:extLst>
                      <a:ext uri="{53640926-AAD7-44D8-BBD7-CCE9431645EC}">
                        <a14:shadowObscured xmlns:a14="http://schemas.microsoft.com/office/drawing/2010/main"/>
                      </a:ext>
                    </a:extLst>
                  </pic:spPr>
                </pic:pic>
              </a:graphicData>
            </a:graphic>
          </wp:inline>
        </w:drawing>
      </w:r>
    </w:p>
    <w:p w:rsidR="000E45D1" w:rsidRDefault="000E45D1" w:rsidP="001D4121">
      <w:pPr>
        <w:spacing w:line="360" w:lineRule="auto"/>
        <w:jc w:val="center"/>
        <w:rPr>
          <w:sz w:val="28"/>
          <w:szCs w:val="28"/>
          <w:lang w:val="uk-UA"/>
        </w:rPr>
      </w:pPr>
      <w:r w:rsidRPr="000E45D1">
        <w:rPr>
          <w:sz w:val="28"/>
          <w:szCs w:val="28"/>
          <w:lang w:val="uk-UA"/>
        </w:rPr>
        <w:t>(</w:t>
      </w:r>
      <w:r w:rsidRPr="00F467D6">
        <w:rPr>
          <w:i/>
          <w:iCs/>
          <w:sz w:val="28"/>
          <w:szCs w:val="28"/>
          <w:lang w:val="en-US"/>
        </w:rPr>
        <w:t>Z</w:t>
      </w:r>
      <w:r w:rsidRPr="000E45D1">
        <w:rPr>
          <w:sz w:val="28"/>
          <w:szCs w:val="28"/>
          <w:lang w:val="uk-UA"/>
        </w:rPr>
        <w:t>)-5-(2-(1,3,7-триметил-2,6-діоксо-2,3,6,7-тетрагідро-1</w:t>
      </w:r>
      <w:r w:rsidRPr="00536EDA">
        <w:rPr>
          <w:i/>
          <w:iCs/>
          <w:sz w:val="28"/>
          <w:szCs w:val="28"/>
          <w:lang w:val="uk-UA"/>
        </w:rPr>
        <w:t>Н</w:t>
      </w:r>
      <w:r w:rsidRPr="000E45D1">
        <w:rPr>
          <w:sz w:val="28"/>
          <w:szCs w:val="28"/>
          <w:lang w:val="uk-UA"/>
        </w:rPr>
        <w:t>-пурин-8-іл)гідразиніліден)</w:t>
      </w:r>
      <w:r w:rsidR="00C16D45">
        <w:rPr>
          <w:sz w:val="28"/>
          <w:szCs w:val="28"/>
          <w:lang w:val="uk-UA"/>
        </w:rPr>
        <w:t>-5-феніл</w:t>
      </w:r>
      <w:r>
        <w:rPr>
          <w:sz w:val="28"/>
          <w:szCs w:val="28"/>
          <w:lang w:val="uk-UA"/>
        </w:rPr>
        <w:t>пентанова кислота</w:t>
      </w:r>
    </w:p>
    <w:p w:rsidR="001D4121" w:rsidRPr="00DC3FB0" w:rsidRDefault="00DC3FB0" w:rsidP="00DC3FB0">
      <w:pPr>
        <w:spacing w:line="360" w:lineRule="auto"/>
        <w:ind w:firstLine="708"/>
        <w:jc w:val="both"/>
        <w:rPr>
          <w:sz w:val="28"/>
          <w:szCs w:val="28"/>
          <w:lang w:val="uk-UA"/>
        </w:rPr>
      </w:pPr>
      <w:r w:rsidRPr="007B5E75">
        <w:rPr>
          <w:iCs/>
          <w:sz w:val="28"/>
          <w:szCs w:val="28"/>
          <w:lang w:val="uk-UA"/>
        </w:rPr>
        <w:t>Таблиця 3.1</w:t>
      </w:r>
      <w:r w:rsidR="008C4DB8">
        <w:rPr>
          <w:sz w:val="28"/>
          <w:szCs w:val="28"/>
          <w:lang w:val="uk-UA"/>
        </w:rPr>
        <w:t xml:space="preserve"> </w:t>
      </w:r>
      <w:r w:rsidRPr="007B5E75">
        <w:rPr>
          <w:sz w:val="28"/>
          <w:szCs w:val="28"/>
          <w:lang w:val="uk-UA"/>
        </w:rPr>
        <w:t xml:space="preserve">Прогнозування біологічної активності сполуки </w:t>
      </w:r>
      <w:r w:rsidRPr="004C5EC5">
        <w:rPr>
          <w:sz w:val="28"/>
          <w:szCs w:val="28"/>
          <w:lang w:val="uk-UA"/>
        </w:rPr>
        <w:t>1 (метил</w:t>
      </w:r>
      <w:r w:rsidR="00536EDA">
        <w:rPr>
          <w:sz w:val="28"/>
          <w:szCs w:val="28"/>
          <w:lang w:val="uk-UA"/>
        </w:rPr>
        <w:t>-</w:t>
      </w:r>
      <w:r w:rsidRPr="004C5EC5">
        <w:rPr>
          <w:sz w:val="28"/>
          <w:szCs w:val="28"/>
          <w:lang w:val="uk-UA"/>
        </w:rPr>
        <w:t>)</w:t>
      </w:r>
    </w:p>
    <w:p w:rsidR="00B20429" w:rsidRPr="007B5E75" w:rsidRDefault="00B20429" w:rsidP="00B20429">
      <w:pPr>
        <w:spacing w:line="360" w:lineRule="auto"/>
        <w:jc w:val="both"/>
        <w:rPr>
          <w:sz w:val="28"/>
          <w:szCs w:val="28"/>
          <w:lang w:val="en-US" w:eastAsia="uk-UA"/>
        </w:rPr>
      </w:pPr>
      <w:r w:rsidRPr="007B5E75">
        <w:rPr>
          <w:sz w:val="28"/>
          <w:szCs w:val="28"/>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23" type="#_x0000_t75" style="width:20.25pt;height:18pt" o:ole="">
            <v:imagedata r:id="rId36" o:title=""/>
          </v:shape>
          <w:control r:id="rId37" w:name="DefaultOcxName9" w:shapeid="_x0000_i1123"/>
        </w:object>
      </w:r>
      <w:r w:rsidRPr="007B5E75">
        <w:rPr>
          <w:color w:val="000000"/>
          <w:sz w:val="28"/>
          <w:szCs w:val="28"/>
          <w:lang w:val="en-US" w:eastAsia="uk-UA"/>
        </w:rPr>
        <w:t>All   </w:t>
      </w:r>
      <w:r w:rsidRPr="007B5E75">
        <w:rPr>
          <w:sz w:val="28"/>
          <w:szCs w:val="28"/>
        </w:rPr>
        <w:object w:dxaOrig="1440" w:dyaOrig="1440">
          <v:shape id="_x0000_i1126" type="#_x0000_t75" style="width:20.25pt;height:18pt" o:ole="">
            <v:imagedata r:id="rId36" o:title=""/>
          </v:shape>
          <w:control r:id="rId38" w:name="DefaultOcxName16" w:shapeid="_x0000_i1126"/>
        </w:object>
      </w:r>
      <w:r w:rsidRPr="007B5E75">
        <w:rPr>
          <w:color w:val="000000"/>
          <w:sz w:val="28"/>
          <w:szCs w:val="28"/>
          <w:lang w:val="en-US" w:eastAsia="uk-UA"/>
        </w:rPr>
        <w:t>Pa&gt;Pi   </w:t>
      </w:r>
      <w:r w:rsidRPr="007B5E75">
        <w:rPr>
          <w:sz w:val="28"/>
          <w:szCs w:val="28"/>
        </w:rPr>
        <w:object w:dxaOrig="1440" w:dyaOrig="1440">
          <v:shape id="_x0000_i1129" type="#_x0000_t75" style="width:20.25pt;height:18pt" o:ole="">
            <v:imagedata r:id="rId39" o:title=""/>
          </v:shape>
          <w:control r:id="rId40" w:name="DefaultOcxName26" w:shapeid="_x0000_i1129"/>
        </w:object>
      </w:r>
      <w:r w:rsidRPr="007B5E75">
        <w:rPr>
          <w:color w:val="000000"/>
          <w:sz w:val="28"/>
          <w:szCs w:val="28"/>
          <w:lang w:val="en-US" w:eastAsia="uk-UA"/>
        </w:rPr>
        <w:t>Pa&gt;0</w:t>
      </w:r>
      <w:proofErr w:type="gramStart"/>
      <w:r w:rsidRPr="007B5E75">
        <w:rPr>
          <w:color w:val="000000"/>
          <w:sz w:val="28"/>
          <w:szCs w:val="28"/>
          <w:lang w:val="en-US" w:eastAsia="uk-UA"/>
        </w:rPr>
        <w:t>,3</w:t>
      </w:r>
      <w:proofErr w:type="gramEnd"/>
      <w:r w:rsidRPr="007B5E75">
        <w:rPr>
          <w:color w:val="000000"/>
          <w:sz w:val="28"/>
          <w:szCs w:val="28"/>
          <w:lang w:val="en-US" w:eastAsia="uk-UA"/>
        </w:rPr>
        <w:t xml:space="preserve">   </w:t>
      </w:r>
      <w:r w:rsidRPr="007B5E75">
        <w:rPr>
          <w:sz w:val="28"/>
          <w:szCs w:val="28"/>
        </w:rPr>
        <w:object w:dxaOrig="1440" w:dyaOrig="1440">
          <v:shape id="_x0000_i1132" type="#_x0000_t75" style="width:20.25pt;height:18pt" o:ole="">
            <v:imagedata r:id="rId36" o:title=""/>
          </v:shape>
          <w:control r:id="rId41" w:name="DefaultOcxName36" w:shapeid="_x0000_i1132"/>
        </w:object>
      </w:r>
      <w:r w:rsidRPr="007B5E75">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1"/>
        <w:gridCol w:w="1045"/>
        <w:gridCol w:w="7653"/>
      </w:tblGrid>
      <w:tr w:rsidR="00B20429" w:rsidRPr="00435C7A" w:rsidTr="007B20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B20429" w:rsidRPr="00EE0EDD" w:rsidRDefault="00EE0EDD" w:rsidP="007B2098">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B20429" w:rsidRPr="007B5E75" w:rsidRDefault="00EE0EDD" w:rsidP="007B2098">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B20429" w:rsidRPr="00EE0EDD" w:rsidRDefault="00EE0EDD" w:rsidP="007B2098">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0,662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0,597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Аналептик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0,583</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0,596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CYP1A2 субстрат</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0,489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Агоніст апоптозу</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0,465</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Діуретичний інгібітор</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0,479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Субстрат CYP1A</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0,488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0,053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CYP3A1 субстрат</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0,428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0,473</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0,057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еритропоезу</w:t>
            </w:r>
          </w:p>
        </w:tc>
      </w:tr>
    </w:tbl>
    <w:p w:rsidR="00B20429" w:rsidRPr="007B5E75" w:rsidRDefault="00B20429" w:rsidP="00B20429">
      <w:pPr>
        <w:spacing w:line="360" w:lineRule="auto"/>
        <w:jc w:val="both"/>
        <w:rPr>
          <w:sz w:val="28"/>
          <w:szCs w:val="28"/>
        </w:rPr>
      </w:pPr>
    </w:p>
    <w:p w:rsidR="00B20429" w:rsidRDefault="00B20429" w:rsidP="00B20429">
      <w:pPr>
        <w:spacing w:line="360" w:lineRule="auto"/>
        <w:jc w:val="both"/>
        <w:rPr>
          <w:sz w:val="28"/>
          <w:szCs w:val="28"/>
        </w:rPr>
      </w:pPr>
      <w:r w:rsidRPr="007B5E75">
        <w:rPr>
          <w:sz w:val="28"/>
          <w:szCs w:val="28"/>
        </w:rPr>
        <w:tab/>
        <w:t>Як</w:t>
      </w:r>
      <w:r w:rsidR="00536EDA">
        <w:rPr>
          <w:sz w:val="28"/>
          <w:szCs w:val="28"/>
          <w:lang w:val="uk-UA"/>
        </w:rPr>
        <w:t xml:space="preserve"> </w:t>
      </w:r>
      <w:r w:rsidRPr="007B5E75">
        <w:rPr>
          <w:sz w:val="28"/>
          <w:szCs w:val="28"/>
        </w:rPr>
        <w:t xml:space="preserve">видно з представлених у </w:t>
      </w:r>
      <w:r w:rsidR="00536EDA">
        <w:rPr>
          <w:sz w:val="28"/>
          <w:szCs w:val="28"/>
          <w:lang w:val="uk-UA"/>
        </w:rPr>
        <w:t>т</w:t>
      </w:r>
      <w:r w:rsidRPr="007B5E75">
        <w:rPr>
          <w:sz w:val="28"/>
          <w:szCs w:val="28"/>
        </w:rPr>
        <w:t>аб</w:t>
      </w:r>
      <w:r w:rsidR="00536EDA">
        <w:rPr>
          <w:sz w:val="28"/>
          <w:szCs w:val="28"/>
          <w:lang w:val="uk-UA"/>
        </w:rPr>
        <w:t>лиці</w:t>
      </w:r>
      <w:r w:rsidRPr="007B5E75">
        <w:rPr>
          <w:sz w:val="28"/>
          <w:szCs w:val="28"/>
        </w:rPr>
        <w:t xml:space="preserve"> 3.1 даних</w:t>
      </w:r>
      <w:r w:rsidR="00536EDA">
        <w:rPr>
          <w:sz w:val="28"/>
          <w:szCs w:val="28"/>
          <w:lang w:val="uk-UA"/>
        </w:rPr>
        <w:t>,</w:t>
      </w:r>
      <w:r w:rsidRPr="007B5E75">
        <w:rPr>
          <w:sz w:val="28"/>
          <w:szCs w:val="28"/>
        </w:rPr>
        <w:t xml:space="preserve"> для сполуки 1</w:t>
      </w:r>
      <w:r w:rsidR="00536EDA">
        <w:rPr>
          <w:sz w:val="28"/>
          <w:szCs w:val="28"/>
          <w:lang w:val="uk-UA"/>
        </w:rPr>
        <w:t>,</w:t>
      </w:r>
      <w:r w:rsidRPr="007B5E75">
        <w:rPr>
          <w:sz w:val="28"/>
          <w:szCs w:val="28"/>
        </w:rPr>
        <w:t xml:space="preserve"> </w:t>
      </w:r>
      <w:r w:rsidR="00536EDA" w:rsidRPr="007B5E75">
        <w:rPr>
          <w:sz w:val="28"/>
          <w:szCs w:val="28"/>
        </w:rPr>
        <w:t>що містить метильний замісник у 7 положенні гетероциклу,</w:t>
      </w:r>
      <w:r w:rsidR="00536EDA">
        <w:rPr>
          <w:sz w:val="28"/>
          <w:szCs w:val="28"/>
          <w:lang w:val="uk-UA"/>
        </w:rPr>
        <w:t xml:space="preserve"> </w:t>
      </w:r>
      <w:r w:rsidRPr="007B5E75">
        <w:rPr>
          <w:sz w:val="28"/>
          <w:szCs w:val="28"/>
        </w:rPr>
        <w:t xml:space="preserve">характерний досить широкий спектр активності. Найбільш високою є вірогідність прояву судинорозширювальної дії з переферичним ефектом. Це означає, що речовина розширює периферичні кровоносні судини, що у свою чергу може покращити кровообіг та знизити артеріальний тиск. Досить цікавим є той факт, що введення метильного фрагменту в положення 7 базового гетероциклу сприяє ймовірному підсиленню експресії HMGCS2. Мітохондріальна 3-гідрокси-3-метилглутарил-КоА-синтаза (HMGCS2) є ферментом, що обмежує швидкість кетогенезу. Зростає кількість доказів того, що HMGCS2 може брати участь у прогресуванні раку, але його точна роль в основному невідома. Отже, HMGCS2 може служити корисним прогностичним маркером і життєво важливою мішенню для майбутніх терапевтичних стратегій проти прогресуючого раку. Вірогідною є можливість застосування представленої речовини як стимулятора функції нирок. Підвищення активності нирок полягає у виведенні зайвих речовин з організму та підтримці їх нормального функціонування. Сполука 1 може виявляти регуляторний вплив на метаболізм нуклеотидів та ліпідів, а також на експресію генів. Дана речовина є інгібітором ліпопротеїнової ліпази. Є субстратом для CYP1A2 та CYP3A1. Крім цього, </w:t>
      </w:r>
      <w:r w:rsidR="00536EDA">
        <w:rPr>
          <w:sz w:val="28"/>
          <w:szCs w:val="28"/>
          <w:lang w:val="uk-UA"/>
        </w:rPr>
        <w:t xml:space="preserve">це похідне </w:t>
      </w:r>
      <w:r w:rsidRPr="007B5E75">
        <w:rPr>
          <w:sz w:val="28"/>
          <w:szCs w:val="28"/>
        </w:rPr>
        <w:t>може володіти протиаритмічною дією як інгібітор фосфодіестерази та бути діуретичним інгібітором.</w:t>
      </w:r>
    </w:p>
    <w:p w:rsidR="00B20429" w:rsidRPr="007B5E75" w:rsidRDefault="00B20429" w:rsidP="00B20429">
      <w:pPr>
        <w:spacing w:line="360" w:lineRule="auto"/>
        <w:ind w:firstLine="708"/>
        <w:jc w:val="both"/>
        <w:rPr>
          <w:sz w:val="28"/>
          <w:szCs w:val="28"/>
        </w:rPr>
      </w:pPr>
      <w:r w:rsidRPr="007B5E75">
        <w:rPr>
          <w:sz w:val="28"/>
          <w:szCs w:val="28"/>
        </w:rPr>
        <w:t xml:space="preserve"> Дан</w:t>
      </w:r>
      <w:r w:rsidR="00536EDA">
        <w:rPr>
          <w:sz w:val="28"/>
          <w:szCs w:val="28"/>
          <w:lang w:val="uk-UA"/>
        </w:rPr>
        <w:t>а сполука</w:t>
      </w:r>
      <w:r w:rsidRPr="007B5E75">
        <w:rPr>
          <w:sz w:val="28"/>
          <w:szCs w:val="28"/>
        </w:rPr>
        <w:t xml:space="preserve"> потенційно може бути засобом для лікування переміжної кульгавості, причиною появи яко</w:t>
      </w:r>
      <w:r>
        <w:rPr>
          <w:sz w:val="28"/>
          <w:szCs w:val="28"/>
        </w:rPr>
        <w:t xml:space="preserve">ї у більшості випадків </w:t>
      </w:r>
      <w:r w:rsidRPr="007B5E75">
        <w:rPr>
          <w:sz w:val="28"/>
          <w:szCs w:val="28"/>
        </w:rPr>
        <w:t>є звуження або перекриття стегнової артерії, а судинорозширювальна дія з переферичним ефектом сприяє цьому.</w:t>
      </w:r>
    </w:p>
    <w:p w:rsidR="00B20429" w:rsidRPr="007B5E75" w:rsidRDefault="00B20429" w:rsidP="008C4DB8">
      <w:pPr>
        <w:spacing w:line="360" w:lineRule="auto"/>
        <w:ind w:firstLine="708"/>
        <w:jc w:val="both"/>
        <w:rPr>
          <w:sz w:val="28"/>
          <w:szCs w:val="28"/>
        </w:rPr>
      </w:pPr>
      <w:r w:rsidRPr="007B5E75">
        <w:rPr>
          <w:sz w:val="28"/>
          <w:szCs w:val="28"/>
        </w:rPr>
        <w:t>Загалом, сполука 1 є перспективною для подальшого вивчення її впливу на серцево-судинну, ниркову системи та метаболічні процеси. Має терапевтичний потенціал при різних патологічних станах.</w:t>
      </w:r>
    </w:p>
    <w:p w:rsidR="0006371B" w:rsidRDefault="0006371B" w:rsidP="0006371B">
      <w:pPr>
        <w:spacing w:line="360" w:lineRule="auto"/>
        <w:jc w:val="center"/>
        <w:rPr>
          <w:iCs/>
          <w:sz w:val="28"/>
          <w:szCs w:val="28"/>
          <w:lang w:val="uk-UA"/>
        </w:rPr>
      </w:pPr>
      <w:r>
        <w:rPr>
          <w:iCs/>
          <w:sz w:val="28"/>
          <w:szCs w:val="28"/>
          <w:lang w:val="uk-UA"/>
        </w:rPr>
        <w:t>Сполука 2</w:t>
      </w:r>
    </w:p>
    <w:p w:rsidR="00B20429" w:rsidRDefault="00B20429" w:rsidP="00B20429">
      <w:pPr>
        <w:spacing w:line="360" w:lineRule="auto"/>
        <w:jc w:val="center"/>
        <w:rPr>
          <w:b/>
          <w:sz w:val="28"/>
          <w:szCs w:val="28"/>
        </w:rPr>
      </w:pPr>
      <w:r w:rsidRPr="007B5E75">
        <w:rPr>
          <w:noProof/>
          <w:sz w:val="28"/>
          <w:szCs w:val="28"/>
          <w:lang w:val="uk-UA" w:eastAsia="uk-UA"/>
        </w:rPr>
        <w:drawing>
          <wp:inline distT="0" distB="0" distL="0" distR="0" wp14:anchorId="03B23D25" wp14:editId="67E05A21">
            <wp:extent cx="3355367" cy="1706880"/>
            <wp:effectExtent l="0" t="0" r="0" b="762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b="14213"/>
                    <a:stretch/>
                  </pic:blipFill>
                  <pic:spPr bwMode="auto">
                    <a:xfrm>
                      <a:off x="0" y="0"/>
                      <a:ext cx="3382993" cy="1720933"/>
                    </a:xfrm>
                    <a:prstGeom prst="rect">
                      <a:avLst/>
                    </a:prstGeom>
                    <a:ln>
                      <a:noFill/>
                    </a:ln>
                    <a:extLst>
                      <a:ext uri="{53640926-AAD7-44D8-BBD7-CCE9431645EC}">
                        <a14:shadowObscured xmlns:a14="http://schemas.microsoft.com/office/drawing/2010/main"/>
                      </a:ext>
                    </a:extLst>
                  </pic:spPr>
                </pic:pic>
              </a:graphicData>
            </a:graphic>
          </wp:inline>
        </w:drawing>
      </w:r>
    </w:p>
    <w:p w:rsidR="000E45D1" w:rsidRDefault="000E45D1" w:rsidP="000E45D1">
      <w:pPr>
        <w:spacing w:line="360" w:lineRule="auto"/>
        <w:jc w:val="center"/>
        <w:rPr>
          <w:sz w:val="28"/>
          <w:szCs w:val="28"/>
          <w:lang w:val="uk-UA"/>
        </w:rPr>
      </w:pPr>
      <w:r w:rsidRPr="000E45D1">
        <w:rPr>
          <w:sz w:val="28"/>
          <w:szCs w:val="28"/>
          <w:lang w:val="uk-UA"/>
        </w:rPr>
        <w:t>(</w:t>
      </w:r>
      <w:r w:rsidRPr="00F467D6">
        <w:rPr>
          <w:i/>
          <w:iCs/>
          <w:sz w:val="28"/>
          <w:szCs w:val="28"/>
          <w:lang w:val="en-US"/>
        </w:rPr>
        <w:t>Z</w:t>
      </w:r>
      <w:r w:rsidRPr="000E45D1">
        <w:rPr>
          <w:sz w:val="28"/>
          <w:szCs w:val="28"/>
          <w:lang w:val="uk-UA"/>
        </w:rPr>
        <w:t>)-5-</w:t>
      </w:r>
      <w:r>
        <w:rPr>
          <w:sz w:val="28"/>
          <w:szCs w:val="28"/>
          <w:lang w:val="uk-UA"/>
        </w:rPr>
        <w:t>(2-(7-</w:t>
      </w:r>
      <w:r w:rsidRPr="000E45D1">
        <w:rPr>
          <w:sz w:val="28"/>
          <w:szCs w:val="28"/>
          <w:lang w:val="uk-UA"/>
        </w:rPr>
        <w:t>етил</w:t>
      </w:r>
      <w:r>
        <w:rPr>
          <w:sz w:val="28"/>
          <w:szCs w:val="28"/>
          <w:lang w:val="uk-UA"/>
        </w:rPr>
        <w:t>-1,3-диметил-2,6</w:t>
      </w:r>
      <w:r w:rsidRPr="000E45D1">
        <w:rPr>
          <w:sz w:val="28"/>
          <w:szCs w:val="28"/>
          <w:lang w:val="uk-UA"/>
        </w:rPr>
        <w:t>-діоксо-2,3,6,7-тетрагідро-1</w:t>
      </w:r>
      <w:r w:rsidRPr="000E45D1">
        <w:rPr>
          <w:i/>
          <w:sz w:val="28"/>
          <w:szCs w:val="28"/>
          <w:lang w:val="uk-UA"/>
        </w:rPr>
        <w:t>Н</w:t>
      </w:r>
      <w:r w:rsidRPr="000E45D1">
        <w:rPr>
          <w:sz w:val="28"/>
          <w:szCs w:val="28"/>
          <w:lang w:val="uk-UA"/>
        </w:rPr>
        <w:t>-пурин-8-іл)гідразиніліден)</w:t>
      </w:r>
      <w:r w:rsidR="00C16D45">
        <w:rPr>
          <w:sz w:val="28"/>
          <w:szCs w:val="28"/>
          <w:lang w:val="uk-UA"/>
        </w:rPr>
        <w:t>-5-</w:t>
      </w:r>
      <w:r>
        <w:rPr>
          <w:sz w:val="28"/>
          <w:szCs w:val="28"/>
          <w:lang w:val="uk-UA"/>
        </w:rPr>
        <w:t>фенілпентанова кислота</w:t>
      </w:r>
    </w:p>
    <w:p w:rsidR="00DC3FB0" w:rsidRPr="000E45D1" w:rsidRDefault="00DC3FB0" w:rsidP="000E45D1">
      <w:pPr>
        <w:spacing w:line="360" w:lineRule="auto"/>
        <w:jc w:val="center"/>
        <w:rPr>
          <w:sz w:val="28"/>
          <w:szCs w:val="28"/>
          <w:lang w:val="uk-UA"/>
        </w:rPr>
      </w:pPr>
    </w:p>
    <w:p w:rsidR="00B20429" w:rsidRPr="00DC3FB0" w:rsidRDefault="00DC3FB0" w:rsidP="008C4DB8">
      <w:pPr>
        <w:spacing w:line="360" w:lineRule="auto"/>
        <w:ind w:firstLine="708"/>
        <w:jc w:val="both"/>
        <w:rPr>
          <w:sz w:val="28"/>
          <w:szCs w:val="28"/>
          <w:lang w:val="uk-UA"/>
        </w:rPr>
      </w:pPr>
      <w:r w:rsidRPr="007B5E75">
        <w:rPr>
          <w:iCs/>
          <w:sz w:val="28"/>
          <w:szCs w:val="28"/>
          <w:lang w:val="uk-UA"/>
        </w:rPr>
        <w:t xml:space="preserve">Таблиця 3.2 </w:t>
      </w:r>
      <w:r w:rsidRPr="007B5E75">
        <w:rPr>
          <w:sz w:val="28"/>
          <w:szCs w:val="28"/>
          <w:lang w:val="uk-UA"/>
        </w:rPr>
        <w:t xml:space="preserve">Прогнозування біологічної активності сполуки </w:t>
      </w:r>
      <w:r w:rsidRPr="00EA2902">
        <w:rPr>
          <w:bCs/>
          <w:sz w:val="28"/>
          <w:szCs w:val="28"/>
          <w:lang w:val="uk-UA"/>
        </w:rPr>
        <w:t>2 (етил</w:t>
      </w:r>
      <w:r w:rsidR="008C4DB8">
        <w:rPr>
          <w:bCs/>
          <w:sz w:val="28"/>
          <w:szCs w:val="28"/>
          <w:lang w:val="uk-UA"/>
        </w:rPr>
        <w:t>-</w:t>
      </w:r>
      <w:r w:rsidRPr="00EA2902">
        <w:rPr>
          <w:bCs/>
          <w:sz w:val="28"/>
          <w:szCs w:val="28"/>
          <w:lang w:val="uk-UA"/>
        </w:rPr>
        <w:t>)</w:t>
      </w:r>
    </w:p>
    <w:p w:rsidR="00B20429" w:rsidRPr="007B5E75" w:rsidRDefault="00B20429" w:rsidP="00B20429">
      <w:pPr>
        <w:spacing w:line="360" w:lineRule="auto"/>
        <w:jc w:val="both"/>
        <w:rPr>
          <w:sz w:val="28"/>
          <w:szCs w:val="28"/>
          <w:lang w:val="en-US" w:eastAsia="uk-UA"/>
        </w:rPr>
      </w:pPr>
      <w:r w:rsidRPr="007B5E75">
        <w:rPr>
          <w:sz w:val="28"/>
          <w:szCs w:val="28"/>
        </w:rPr>
        <w:object w:dxaOrig="1440" w:dyaOrig="1440">
          <v:shape id="_x0000_i1135" type="#_x0000_t75" style="width:20.25pt;height:18pt" o:ole="">
            <v:imagedata r:id="rId36" o:title=""/>
          </v:shape>
          <w:control r:id="rId43" w:name="DefaultOcxName6" w:shapeid="_x0000_i1135"/>
        </w:object>
      </w:r>
      <w:r w:rsidRPr="007B5E75">
        <w:rPr>
          <w:color w:val="000000"/>
          <w:sz w:val="28"/>
          <w:szCs w:val="28"/>
          <w:lang w:val="en-US" w:eastAsia="uk-UA"/>
        </w:rPr>
        <w:t>All   </w:t>
      </w:r>
      <w:r w:rsidRPr="007B5E75">
        <w:rPr>
          <w:sz w:val="28"/>
          <w:szCs w:val="28"/>
        </w:rPr>
        <w:object w:dxaOrig="1440" w:dyaOrig="1440">
          <v:shape id="_x0000_i1138" type="#_x0000_t75" style="width:20.25pt;height:18pt" o:ole="">
            <v:imagedata r:id="rId36" o:title=""/>
          </v:shape>
          <w:control r:id="rId44" w:name="DefaultOcxName13" w:shapeid="_x0000_i1138"/>
        </w:object>
      </w:r>
      <w:r w:rsidRPr="007B5E75">
        <w:rPr>
          <w:color w:val="000000"/>
          <w:sz w:val="28"/>
          <w:szCs w:val="28"/>
          <w:lang w:val="en-US" w:eastAsia="uk-UA"/>
        </w:rPr>
        <w:t>Pa&gt;Pi   </w:t>
      </w:r>
      <w:r w:rsidRPr="007B5E75">
        <w:rPr>
          <w:sz w:val="28"/>
          <w:szCs w:val="28"/>
        </w:rPr>
        <w:object w:dxaOrig="1440" w:dyaOrig="1440">
          <v:shape id="_x0000_i1141" type="#_x0000_t75" style="width:20.25pt;height:18pt" o:ole="">
            <v:imagedata r:id="rId39" o:title=""/>
          </v:shape>
          <w:control r:id="rId45" w:name="DefaultOcxName23" w:shapeid="_x0000_i1141"/>
        </w:object>
      </w:r>
      <w:r w:rsidRPr="007B5E75">
        <w:rPr>
          <w:color w:val="000000"/>
          <w:sz w:val="28"/>
          <w:szCs w:val="28"/>
          <w:lang w:val="en-US" w:eastAsia="uk-UA"/>
        </w:rPr>
        <w:t>Pa&gt;0</w:t>
      </w:r>
      <w:proofErr w:type="gramStart"/>
      <w:r w:rsidRPr="007B5E75">
        <w:rPr>
          <w:color w:val="000000"/>
          <w:sz w:val="28"/>
          <w:szCs w:val="28"/>
          <w:lang w:val="en-US" w:eastAsia="uk-UA"/>
        </w:rPr>
        <w:t>,3</w:t>
      </w:r>
      <w:proofErr w:type="gramEnd"/>
      <w:r w:rsidRPr="007B5E75">
        <w:rPr>
          <w:color w:val="000000"/>
          <w:sz w:val="28"/>
          <w:szCs w:val="28"/>
          <w:lang w:val="en-US" w:eastAsia="uk-UA"/>
        </w:rPr>
        <w:t xml:space="preserve">   </w:t>
      </w:r>
      <w:r w:rsidRPr="007B5E75">
        <w:rPr>
          <w:sz w:val="28"/>
          <w:szCs w:val="28"/>
        </w:rPr>
        <w:object w:dxaOrig="1440" w:dyaOrig="1440">
          <v:shape id="_x0000_i1144" type="#_x0000_t75" style="width:20.25pt;height:18pt" o:ole="">
            <v:imagedata r:id="rId36" o:title=""/>
          </v:shape>
          <w:control r:id="rId46" w:name="DefaultOcxName33" w:shapeid="_x0000_i1144"/>
        </w:object>
      </w:r>
      <w:r w:rsidRPr="007B5E75">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926"/>
        <w:gridCol w:w="912"/>
        <w:gridCol w:w="7921"/>
      </w:tblGrid>
      <w:tr w:rsidR="00EE0EDD" w:rsidRPr="00435C7A" w:rsidTr="007B20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7B5E75" w:rsidRDefault="00EE0EDD" w:rsidP="00EE0EDD">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0,702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протеасомної АТФази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0,698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мурамоїлтетрапептид карбоксипептидази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0,642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0,016</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0,532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0,522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0,026</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0,504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Аналептик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0,477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Діуретичний інгібітор</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0,501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0,046</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0,495</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Протипаркінсонічний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0,455</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0,080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монооксигенази гліцерилового ефіру</w:t>
            </w:r>
          </w:p>
        </w:tc>
      </w:tr>
    </w:tbl>
    <w:p w:rsidR="00B20429" w:rsidRPr="00C20DA5" w:rsidRDefault="00B20429" w:rsidP="00B20429">
      <w:pPr>
        <w:spacing w:line="360" w:lineRule="auto"/>
        <w:jc w:val="both"/>
        <w:rPr>
          <w:sz w:val="16"/>
          <w:szCs w:val="16"/>
        </w:rPr>
      </w:pPr>
    </w:p>
    <w:p w:rsidR="00B20429" w:rsidRPr="00D84A07" w:rsidRDefault="00B20429" w:rsidP="00B20429">
      <w:pPr>
        <w:spacing w:line="360" w:lineRule="auto"/>
        <w:ind w:firstLine="708"/>
        <w:jc w:val="both"/>
        <w:rPr>
          <w:sz w:val="28"/>
          <w:szCs w:val="28"/>
          <w:lang w:val="uk-UA"/>
        </w:rPr>
      </w:pPr>
      <w:r w:rsidRPr="00D84A07">
        <w:rPr>
          <w:sz w:val="28"/>
          <w:szCs w:val="28"/>
          <w:lang w:val="uk-UA"/>
        </w:rPr>
        <w:t xml:space="preserve">При заміні метильного замісника на етильний у 7 положенні базового гетероциклу (сполука 2), фармакологічний профіль дещо змінюється. За </w:t>
      </w:r>
      <w:r w:rsidRPr="00D84A07">
        <w:rPr>
          <w:sz w:val="28"/>
          <w:szCs w:val="28"/>
          <w:lang w:val="en-US"/>
        </w:rPr>
        <w:t>Pass</w:t>
      </w:r>
      <w:r w:rsidRPr="00D84A07">
        <w:rPr>
          <w:sz w:val="28"/>
          <w:szCs w:val="28"/>
        </w:rPr>
        <w:t>-</w:t>
      </w:r>
      <w:r w:rsidRPr="00D84A07">
        <w:rPr>
          <w:sz w:val="28"/>
          <w:szCs w:val="28"/>
          <w:lang w:val="uk-UA"/>
        </w:rPr>
        <w:t>прогнозом у похідного зявляється нова біологічна активність з високою вірогідністю вияву – і</w:t>
      </w:r>
      <w:r w:rsidRPr="00D84A07">
        <w:rPr>
          <w:sz w:val="28"/>
          <w:szCs w:val="28"/>
        </w:rPr>
        <w:t>нгіб</w:t>
      </w:r>
      <w:r w:rsidRPr="00D84A07">
        <w:rPr>
          <w:sz w:val="28"/>
          <w:szCs w:val="28"/>
          <w:lang w:val="uk-UA"/>
        </w:rPr>
        <w:t>уюча дія щодо</w:t>
      </w:r>
      <w:r w:rsidRPr="00D84A07">
        <w:rPr>
          <w:sz w:val="28"/>
          <w:szCs w:val="28"/>
        </w:rPr>
        <w:t xml:space="preserve"> протеасомної АТФази (</w:t>
      </w:r>
      <w:r w:rsidRPr="00D84A07">
        <w:rPr>
          <w:sz w:val="28"/>
          <w:szCs w:val="28"/>
          <w:lang w:val="uk-UA"/>
        </w:rPr>
        <w:t>Ра=</w:t>
      </w:r>
      <w:r w:rsidRPr="00D84A07">
        <w:rPr>
          <w:sz w:val="28"/>
          <w:szCs w:val="28"/>
        </w:rPr>
        <w:t>0,702)</w:t>
      </w:r>
      <w:r w:rsidRPr="00D84A07">
        <w:rPr>
          <w:sz w:val="28"/>
          <w:szCs w:val="28"/>
          <w:lang w:val="uk-UA"/>
        </w:rPr>
        <w:t xml:space="preserve">. Здатність інгібувати активність протеасомної АТФази має важливі наслідки для різних біологічних процесів. Видовження радикалу у положенні 7 гетероциклу сприяє появі здатності даної речовини бути інгібітором мурамоїлтетрапептид карбоксипептидази з високою вірогідністю (Ра=0,698), що може мати значення для процесів клітинної стінки бактерій. Як попереднє похідне ряду (сполука 1), дана речовина зберігає </w:t>
      </w:r>
      <w:r w:rsidRPr="00D84A07">
        <w:rPr>
          <w:sz w:val="28"/>
          <w:szCs w:val="28"/>
        </w:rPr>
        <w:t xml:space="preserve">судинорозширювальну дію, особливо на периферичних судинах, </w:t>
      </w:r>
      <w:r w:rsidRPr="00D84A07">
        <w:rPr>
          <w:sz w:val="28"/>
          <w:szCs w:val="28"/>
          <w:lang w:val="uk-UA"/>
        </w:rPr>
        <w:t xml:space="preserve">і </w:t>
      </w:r>
      <w:r w:rsidRPr="00D84A07">
        <w:rPr>
          <w:sz w:val="28"/>
          <w:szCs w:val="28"/>
        </w:rPr>
        <w:t>здатність стимулювати функцію нирок</w:t>
      </w:r>
      <w:r w:rsidRPr="00D84A07">
        <w:rPr>
          <w:sz w:val="28"/>
          <w:szCs w:val="28"/>
          <w:lang w:val="uk-UA"/>
        </w:rPr>
        <w:t>. Прогнозується також чимала ймовірність вияву антипаркінсонічної дії (0,448), що має значення не лише для лікування симптомів паркінсонізму, а й інших неврологічних захворювань.</w:t>
      </w:r>
    </w:p>
    <w:p w:rsidR="00B20429" w:rsidRDefault="00B20429" w:rsidP="00B20429">
      <w:pPr>
        <w:spacing w:line="360" w:lineRule="auto"/>
        <w:ind w:firstLine="708"/>
        <w:jc w:val="both"/>
        <w:rPr>
          <w:sz w:val="28"/>
          <w:szCs w:val="28"/>
          <w:lang w:val="uk-UA"/>
        </w:rPr>
      </w:pPr>
      <w:r w:rsidRPr="00D84A07">
        <w:rPr>
          <w:sz w:val="28"/>
          <w:szCs w:val="28"/>
          <w:lang w:val="uk-UA"/>
        </w:rPr>
        <w:t xml:space="preserve">Таким чином, найважливішими активностями сполуки 2, на відміну від похідного з метильним замісником, є інгібування протеасомної АТФази та мурамоїлтетрапептид карбоксипептидази, що підтверджено показниками ймовірного вияву, які становлять 0,702 і 0,698. </w:t>
      </w:r>
    </w:p>
    <w:p w:rsidR="00B20429" w:rsidRPr="00D84A07" w:rsidRDefault="0006371B" w:rsidP="0006371B">
      <w:pPr>
        <w:spacing w:line="360" w:lineRule="auto"/>
        <w:jc w:val="center"/>
        <w:rPr>
          <w:sz w:val="28"/>
          <w:szCs w:val="28"/>
          <w:lang w:val="uk-UA"/>
        </w:rPr>
      </w:pPr>
      <w:r>
        <w:rPr>
          <w:sz w:val="28"/>
          <w:szCs w:val="28"/>
          <w:lang w:val="uk-UA"/>
        </w:rPr>
        <w:t>Сполука 3</w:t>
      </w:r>
    </w:p>
    <w:p w:rsidR="00B20429" w:rsidRDefault="00B20429" w:rsidP="0006371B">
      <w:pPr>
        <w:spacing w:line="360" w:lineRule="auto"/>
        <w:jc w:val="center"/>
        <w:rPr>
          <w:b/>
          <w:sz w:val="28"/>
          <w:szCs w:val="28"/>
          <w:lang w:val="uk-UA"/>
        </w:rPr>
      </w:pPr>
      <w:r w:rsidRPr="007B5E75">
        <w:rPr>
          <w:noProof/>
          <w:sz w:val="28"/>
          <w:szCs w:val="28"/>
          <w:lang w:val="uk-UA" w:eastAsia="uk-UA"/>
        </w:rPr>
        <w:drawing>
          <wp:inline distT="0" distB="0" distL="0" distR="0" wp14:anchorId="24EE8BD7" wp14:editId="6E778780">
            <wp:extent cx="3430809" cy="1598930"/>
            <wp:effectExtent l="0" t="0" r="0" b="127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b="16667"/>
                    <a:stretch/>
                  </pic:blipFill>
                  <pic:spPr bwMode="auto">
                    <a:xfrm>
                      <a:off x="0" y="0"/>
                      <a:ext cx="3552848" cy="1655806"/>
                    </a:xfrm>
                    <a:prstGeom prst="rect">
                      <a:avLst/>
                    </a:prstGeom>
                    <a:ln>
                      <a:noFill/>
                    </a:ln>
                    <a:extLst>
                      <a:ext uri="{53640926-AAD7-44D8-BBD7-CCE9431645EC}">
                        <a14:shadowObscured xmlns:a14="http://schemas.microsoft.com/office/drawing/2010/main"/>
                      </a:ext>
                    </a:extLst>
                  </pic:spPr>
                </pic:pic>
              </a:graphicData>
            </a:graphic>
          </wp:inline>
        </w:drawing>
      </w:r>
    </w:p>
    <w:p w:rsidR="0006371B" w:rsidRDefault="0006371B" w:rsidP="00DC3FB0">
      <w:pPr>
        <w:spacing w:line="360" w:lineRule="auto"/>
        <w:jc w:val="center"/>
        <w:rPr>
          <w:sz w:val="28"/>
          <w:szCs w:val="28"/>
          <w:lang w:val="uk-UA"/>
        </w:rPr>
      </w:pPr>
      <w:r w:rsidRPr="000E45D1">
        <w:rPr>
          <w:sz w:val="28"/>
          <w:szCs w:val="28"/>
          <w:lang w:val="uk-UA"/>
        </w:rPr>
        <w:t>(</w:t>
      </w:r>
      <w:r w:rsidRPr="00F467D6">
        <w:rPr>
          <w:i/>
          <w:iCs/>
          <w:sz w:val="28"/>
          <w:szCs w:val="28"/>
          <w:lang w:val="en-US"/>
        </w:rPr>
        <w:t>Z</w:t>
      </w:r>
      <w:r w:rsidRPr="000E45D1">
        <w:rPr>
          <w:sz w:val="28"/>
          <w:szCs w:val="28"/>
          <w:lang w:val="uk-UA"/>
        </w:rPr>
        <w:t>)-5-</w:t>
      </w:r>
      <w:r>
        <w:rPr>
          <w:sz w:val="28"/>
          <w:szCs w:val="28"/>
          <w:lang w:val="uk-UA"/>
        </w:rPr>
        <w:t>(2-(1,3-диметил-2,6</w:t>
      </w:r>
      <w:r w:rsidRPr="000E45D1">
        <w:rPr>
          <w:sz w:val="28"/>
          <w:szCs w:val="28"/>
          <w:lang w:val="uk-UA"/>
        </w:rPr>
        <w:t>-діоксо-</w:t>
      </w:r>
      <w:r>
        <w:rPr>
          <w:sz w:val="28"/>
          <w:szCs w:val="28"/>
          <w:lang w:val="uk-UA"/>
        </w:rPr>
        <w:t>7-пропіл-</w:t>
      </w:r>
      <w:r w:rsidRPr="000E45D1">
        <w:rPr>
          <w:sz w:val="28"/>
          <w:szCs w:val="28"/>
          <w:lang w:val="uk-UA"/>
        </w:rPr>
        <w:t>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DC3FB0" w:rsidRPr="00C20DA5" w:rsidRDefault="00DC3FB0" w:rsidP="0006371B">
      <w:pPr>
        <w:spacing w:line="360" w:lineRule="auto"/>
        <w:jc w:val="both"/>
        <w:rPr>
          <w:sz w:val="16"/>
          <w:szCs w:val="16"/>
          <w:lang w:val="uk-UA"/>
        </w:rPr>
      </w:pPr>
      <w:r>
        <w:rPr>
          <w:sz w:val="28"/>
          <w:szCs w:val="28"/>
          <w:lang w:val="uk-UA"/>
        </w:rPr>
        <w:t xml:space="preserve">        </w:t>
      </w:r>
    </w:p>
    <w:p w:rsidR="0006371B" w:rsidRPr="0006371B" w:rsidRDefault="0006371B" w:rsidP="0006371B">
      <w:pPr>
        <w:spacing w:line="360" w:lineRule="auto"/>
        <w:jc w:val="both"/>
        <w:rPr>
          <w:sz w:val="28"/>
          <w:szCs w:val="28"/>
          <w:lang w:val="uk-UA"/>
        </w:rPr>
      </w:pPr>
      <w:r>
        <w:rPr>
          <w:sz w:val="28"/>
          <w:szCs w:val="28"/>
          <w:lang w:val="uk-UA"/>
        </w:rPr>
        <w:t xml:space="preserve">     </w:t>
      </w:r>
      <w:r w:rsidR="00DC3FB0" w:rsidRPr="00D84A07">
        <w:rPr>
          <w:iCs/>
          <w:sz w:val="28"/>
          <w:szCs w:val="28"/>
          <w:lang w:val="uk-UA"/>
        </w:rPr>
        <w:t xml:space="preserve">Таблиця 3.3 </w:t>
      </w:r>
      <w:r w:rsidR="00DC3FB0" w:rsidRPr="00D84A07">
        <w:rPr>
          <w:sz w:val="28"/>
          <w:szCs w:val="28"/>
          <w:lang w:val="uk-UA"/>
        </w:rPr>
        <w:t xml:space="preserve">Прогнозування біологічної активності сполуки </w:t>
      </w:r>
      <w:r w:rsidR="00DC3FB0" w:rsidRPr="00D84A07">
        <w:rPr>
          <w:bCs/>
          <w:sz w:val="28"/>
          <w:szCs w:val="28"/>
          <w:lang w:val="uk-UA"/>
        </w:rPr>
        <w:t>3 (пропіл</w:t>
      </w:r>
      <w:r w:rsidR="008C4DB8">
        <w:rPr>
          <w:bCs/>
          <w:sz w:val="28"/>
          <w:szCs w:val="28"/>
          <w:lang w:val="uk-UA"/>
        </w:rPr>
        <w:t>-</w:t>
      </w:r>
      <w:r w:rsidR="00DC3FB0">
        <w:rPr>
          <w:sz w:val="28"/>
          <w:szCs w:val="28"/>
          <w:lang w:val="uk-UA"/>
        </w:rPr>
        <w:t>)</w:t>
      </w:r>
    </w:p>
    <w:p w:rsidR="00B20429" w:rsidRPr="007B5E75" w:rsidRDefault="00B20429" w:rsidP="00B20429">
      <w:pPr>
        <w:spacing w:line="360" w:lineRule="auto"/>
        <w:jc w:val="both"/>
        <w:rPr>
          <w:sz w:val="28"/>
          <w:szCs w:val="28"/>
          <w:lang w:val="en-US" w:eastAsia="uk-UA"/>
        </w:rPr>
      </w:pPr>
      <w:r w:rsidRPr="007B5E75">
        <w:rPr>
          <w:sz w:val="28"/>
          <w:szCs w:val="28"/>
        </w:rPr>
        <w:object w:dxaOrig="1440" w:dyaOrig="1440">
          <v:shape id="_x0000_i1147" type="#_x0000_t75" style="width:20.25pt;height:18pt" o:ole="">
            <v:imagedata r:id="rId36" o:title=""/>
          </v:shape>
          <w:control r:id="rId48" w:name="DefaultOcxName40" w:shapeid="_x0000_i1147"/>
        </w:object>
      </w:r>
      <w:r w:rsidRPr="007B5E75">
        <w:rPr>
          <w:color w:val="000000"/>
          <w:sz w:val="28"/>
          <w:szCs w:val="28"/>
          <w:lang w:val="en-US" w:eastAsia="uk-UA"/>
        </w:rPr>
        <w:t>All   </w:t>
      </w:r>
      <w:r w:rsidRPr="007B5E75">
        <w:rPr>
          <w:sz w:val="28"/>
          <w:szCs w:val="28"/>
        </w:rPr>
        <w:object w:dxaOrig="1440" w:dyaOrig="1440">
          <v:shape id="_x0000_i1150" type="#_x0000_t75" style="width:20.25pt;height:18pt" o:ole="">
            <v:imagedata r:id="rId36" o:title=""/>
          </v:shape>
          <w:control r:id="rId49" w:name="DefaultOcxName112" w:shapeid="_x0000_i1150"/>
        </w:object>
      </w:r>
      <w:r w:rsidRPr="007B5E75">
        <w:rPr>
          <w:color w:val="000000"/>
          <w:sz w:val="28"/>
          <w:szCs w:val="28"/>
          <w:lang w:val="en-US" w:eastAsia="uk-UA"/>
        </w:rPr>
        <w:t>Pa&gt;Pi   </w:t>
      </w:r>
      <w:r w:rsidRPr="007B5E75">
        <w:rPr>
          <w:sz w:val="28"/>
          <w:szCs w:val="28"/>
        </w:rPr>
        <w:object w:dxaOrig="1440" w:dyaOrig="1440">
          <v:shape id="_x0000_i1153" type="#_x0000_t75" style="width:20.25pt;height:18pt" o:ole="">
            <v:imagedata r:id="rId39" o:title=""/>
          </v:shape>
          <w:control r:id="rId50" w:name="DefaultOcxName211" w:shapeid="_x0000_i1153"/>
        </w:object>
      </w:r>
      <w:r w:rsidRPr="007B5E75">
        <w:rPr>
          <w:color w:val="000000"/>
          <w:sz w:val="28"/>
          <w:szCs w:val="28"/>
          <w:lang w:val="en-US" w:eastAsia="uk-UA"/>
        </w:rPr>
        <w:t>Pa&gt;0</w:t>
      </w:r>
      <w:proofErr w:type="gramStart"/>
      <w:r w:rsidRPr="007B5E75">
        <w:rPr>
          <w:color w:val="000000"/>
          <w:sz w:val="28"/>
          <w:szCs w:val="28"/>
          <w:lang w:val="en-US" w:eastAsia="uk-UA"/>
        </w:rPr>
        <w:t>,3</w:t>
      </w:r>
      <w:proofErr w:type="gramEnd"/>
      <w:r w:rsidRPr="007B5E75">
        <w:rPr>
          <w:color w:val="000000"/>
          <w:sz w:val="28"/>
          <w:szCs w:val="28"/>
          <w:lang w:val="en-US" w:eastAsia="uk-UA"/>
        </w:rPr>
        <w:t xml:space="preserve">   </w:t>
      </w:r>
      <w:r w:rsidRPr="007B5E75">
        <w:rPr>
          <w:sz w:val="28"/>
          <w:szCs w:val="28"/>
        </w:rPr>
        <w:object w:dxaOrig="1440" w:dyaOrig="1440">
          <v:shape id="_x0000_i1156" type="#_x0000_t75" style="width:20.25pt;height:18pt" o:ole="">
            <v:imagedata r:id="rId36" o:title=""/>
          </v:shape>
          <w:control r:id="rId51" w:name="DefaultOcxName311" w:shapeid="_x0000_i1156"/>
        </w:object>
      </w:r>
      <w:r w:rsidRPr="007B5E75">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1"/>
        <w:gridCol w:w="1045"/>
        <w:gridCol w:w="7653"/>
      </w:tblGrid>
      <w:tr w:rsidR="00EE0EDD" w:rsidRPr="00435C7A" w:rsidTr="00EE0EDD">
        <w:trPr>
          <w:trHeight w:val="281"/>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7B5E75" w:rsidRDefault="00EE0EDD" w:rsidP="00EE0EDD">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0,686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0,659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0,528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0,508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0,560</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0,105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Протипаркінсонічний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0,439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0,453</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bl>
    <w:p w:rsidR="00316603" w:rsidRDefault="00316603" w:rsidP="00B20429">
      <w:pPr>
        <w:spacing w:line="360" w:lineRule="auto"/>
        <w:ind w:firstLine="708"/>
        <w:jc w:val="both"/>
        <w:rPr>
          <w:sz w:val="28"/>
          <w:szCs w:val="28"/>
          <w:lang w:val="uk-UA"/>
        </w:rPr>
      </w:pPr>
    </w:p>
    <w:p w:rsidR="00B20429" w:rsidRPr="00D84A07" w:rsidRDefault="00B20429" w:rsidP="00B20429">
      <w:pPr>
        <w:spacing w:line="360" w:lineRule="auto"/>
        <w:ind w:firstLine="708"/>
        <w:jc w:val="both"/>
        <w:rPr>
          <w:sz w:val="28"/>
          <w:szCs w:val="28"/>
        </w:rPr>
      </w:pPr>
      <w:r w:rsidRPr="00D84A07">
        <w:rPr>
          <w:sz w:val="28"/>
          <w:szCs w:val="28"/>
          <w:lang w:val="uk-UA"/>
        </w:rPr>
        <w:t>Сполука 3 із п</w:t>
      </w:r>
      <w:r w:rsidRPr="00514099">
        <w:rPr>
          <w:sz w:val="28"/>
          <w:szCs w:val="28"/>
          <w:lang w:val="uk-UA"/>
        </w:rPr>
        <w:t>ропі</w:t>
      </w:r>
      <w:r w:rsidRPr="00D84A07">
        <w:rPr>
          <w:sz w:val="28"/>
          <w:szCs w:val="28"/>
          <w:lang w:val="uk-UA"/>
        </w:rPr>
        <w:t>льним замісником,</w:t>
      </w:r>
      <w:r w:rsidRPr="00514099">
        <w:rPr>
          <w:sz w:val="28"/>
          <w:szCs w:val="28"/>
          <w:lang w:val="uk-UA"/>
        </w:rPr>
        <w:t xml:space="preserve"> </w:t>
      </w:r>
      <w:r w:rsidRPr="00D84A07">
        <w:rPr>
          <w:sz w:val="28"/>
          <w:szCs w:val="28"/>
          <w:lang w:val="uk-UA"/>
        </w:rPr>
        <w:t xml:space="preserve">як попередні похідні, </w:t>
      </w:r>
      <w:r w:rsidRPr="00514099">
        <w:rPr>
          <w:sz w:val="28"/>
          <w:szCs w:val="28"/>
          <w:lang w:val="uk-UA"/>
        </w:rPr>
        <w:t xml:space="preserve">є перспективною </w:t>
      </w:r>
      <w:r w:rsidRPr="00D84A07">
        <w:rPr>
          <w:sz w:val="28"/>
          <w:szCs w:val="28"/>
          <w:lang w:val="uk-UA"/>
        </w:rPr>
        <w:t xml:space="preserve">при лікуванні </w:t>
      </w:r>
      <w:r w:rsidRPr="00514099">
        <w:rPr>
          <w:sz w:val="28"/>
          <w:szCs w:val="28"/>
          <w:lang w:val="uk-UA"/>
        </w:rPr>
        <w:t>різних судинних патологі</w:t>
      </w:r>
      <w:r w:rsidRPr="00D84A07">
        <w:rPr>
          <w:sz w:val="28"/>
          <w:szCs w:val="28"/>
          <w:lang w:val="uk-UA"/>
        </w:rPr>
        <w:t>й, оскільки володіє</w:t>
      </w:r>
      <w:r w:rsidRPr="00514099">
        <w:rPr>
          <w:sz w:val="28"/>
          <w:szCs w:val="28"/>
          <w:lang w:val="uk-UA"/>
        </w:rPr>
        <w:t xml:space="preserve"> вираженою здатністю розширювати периферичні судини</w:t>
      </w:r>
      <w:r w:rsidRPr="00D84A07">
        <w:rPr>
          <w:sz w:val="28"/>
          <w:szCs w:val="28"/>
          <w:lang w:val="uk-UA"/>
        </w:rPr>
        <w:t>,</w:t>
      </w:r>
      <w:r w:rsidRPr="00514099">
        <w:rPr>
          <w:sz w:val="28"/>
          <w:szCs w:val="28"/>
          <w:lang w:val="uk-UA"/>
        </w:rPr>
        <w:t xml:space="preserve"> та лікува</w:t>
      </w:r>
      <w:r w:rsidRPr="00D84A07">
        <w:rPr>
          <w:sz w:val="28"/>
          <w:szCs w:val="28"/>
          <w:lang w:val="uk-UA"/>
        </w:rPr>
        <w:t>ти</w:t>
      </w:r>
      <w:r w:rsidRPr="00514099">
        <w:rPr>
          <w:sz w:val="28"/>
          <w:szCs w:val="28"/>
          <w:lang w:val="uk-UA"/>
        </w:rPr>
        <w:t xml:space="preserve"> нирков</w:t>
      </w:r>
      <w:r w:rsidRPr="00D84A07">
        <w:rPr>
          <w:sz w:val="28"/>
          <w:szCs w:val="28"/>
          <w:lang w:val="uk-UA"/>
        </w:rPr>
        <w:t>у</w:t>
      </w:r>
      <w:r w:rsidRPr="00514099">
        <w:rPr>
          <w:sz w:val="28"/>
          <w:szCs w:val="28"/>
          <w:lang w:val="uk-UA"/>
        </w:rPr>
        <w:t xml:space="preserve"> недостатн</w:t>
      </w:r>
      <w:r w:rsidRPr="00D84A07">
        <w:rPr>
          <w:sz w:val="28"/>
          <w:szCs w:val="28"/>
          <w:lang w:val="uk-UA"/>
        </w:rPr>
        <w:t xml:space="preserve">ість, адже, ймовірно, є стимулятором </w:t>
      </w:r>
      <w:r w:rsidRPr="00514099">
        <w:rPr>
          <w:sz w:val="28"/>
          <w:szCs w:val="28"/>
          <w:lang w:val="uk-UA"/>
        </w:rPr>
        <w:t>функції нирок</w:t>
      </w:r>
      <w:r w:rsidRPr="00D84A07">
        <w:rPr>
          <w:sz w:val="28"/>
          <w:szCs w:val="28"/>
          <w:lang w:val="uk-UA"/>
        </w:rPr>
        <w:t xml:space="preserve">. </w:t>
      </w:r>
      <w:r w:rsidRPr="00D84A07">
        <w:rPr>
          <w:sz w:val="28"/>
          <w:szCs w:val="28"/>
        </w:rPr>
        <w:t xml:space="preserve">Крім </w:t>
      </w:r>
      <w:r w:rsidRPr="00D84A07">
        <w:rPr>
          <w:sz w:val="28"/>
          <w:szCs w:val="28"/>
          <w:lang w:val="uk-UA"/>
        </w:rPr>
        <w:t>того</w:t>
      </w:r>
      <w:r w:rsidRPr="00D84A07">
        <w:rPr>
          <w:sz w:val="28"/>
          <w:szCs w:val="28"/>
        </w:rPr>
        <w:t xml:space="preserve">, інгібуючи фосфодієстеразу, </w:t>
      </w:r>
      <w:r w:rsidRPr="00D84A07">
        <w:rPr>
          <w:sz w:val="28"/>
          <w:szCs w:val="28"/>
          <w:lang w:val="uk-UA"/>
        </w:rPr>
        <w:t>дана речовина</w:t>
      </w:r>
      <w:r w:rsidRPr="00D84A07">
        <w:rPr>
          <w:sz w:val="28"/>
          <w:szCs w:val="28"/>
        </w:rPr>
        <w:t xml:space="preserve"> може </w:t>
      </w:r>
      <w:r w:rsidRPr="00D84A07">
        <w:rPr>
          <w:sz w:val="28"/>
          <w:szCs w:val="28"/>
          <w:lang w:val="uk-UA"/>
        </w:rPr>
        <w:t>ви</w:t>
      </w:r>
      <w:r w:rsidRPr="00D84A07">
        <w:rPr>
          <w:sz w:val="28"/>
          <w:szCs w:val="28"/>
        </w:rPr>
        <w:t xml:space="preserve">являти протиаритмічну дію. Регуляторний вплив на ліпідний обмін та метаболізм нуклеотидів розширює спектр можливого </w:t>
      </w:r>
      <w:r w:rsidRPr="00D84A07">
        <w:rPr>
          <w:sz w:val="28"/>
          <w:szCs w:val="28"/>
          <w:lang w:val="uk-UA"/>
        </w:rPr>
        <w:t xml:space="preserve">її </w:t>
      </w:r>
      <w:r w:rsidRPr="00D84A07">
        <w:rPr>
          <w:sz w:val="28"/>
          <w:szCs w:val="28"/>
        </w:rPr>
        <w:t xml:space="preserve">застосування. </w:t>
      </w:r>
    </w:p>
    <w:p w:rsidR="00B20429" w:rsidRPr="00D84A07" w:rsidRDefault="00B20429" w:rsidP="00B20429">
      <w:pPr>
        <w:spacing w:line="360" w:lineRule="auto"/>
        <w:ind w:firstLine="708"/>
        <w:jc w:val="both"/>
        <w:rPr>
          <w:sz w:val="28"/>
          <w:szCs w:val="28"/>
          <w:lang w:val="uk-UA"/>
        </w:rPr>
      </w:pPr>
      <w:r w:rsidRPr="00D84A07">
        <w:rPr>
          <w:sz w:val="28"/>
          <w:szCs w:val="28"/>
        </w:rPr>
        <w:t xml:space="preserve">Отже, очікується, що </w:t>
      </w:r>
      <w:r w:rsidRPr="00D84A07">
        <w:rPr>
          <w:sz w:val="28"/>
          <w:szCs w:val="28"/>
          <w:lang w:val="uk-UA"/>
        </w:rPr>
        <w:t xml:space="preserve">сполука 3 </w:t>
      </w:r>
      <w:r w:rsidRPr="00D84A07">
        <w:rPr>
          <w:sz w:val="28"/>
          <w:szCs w:val="28"/>
        </w:rPr>
        <w:t>може відігравати важливу роль у лікуванні серцево-судинних, ниркових та метаболічних розладів.</w:t>
      </w:r>
      <w:r w:rsidRPr="00D84A07">
        <w:rPr>
          <w:sz w:val="28"/>
          <w:szCs w:val="28"/>
          <w:lang w:val="uk-UA"/>
        </w:rPr>
        <w:t xml:space="preserve"> Слід зазначити, що введення пропільного замісника у 7 положення базового гетероциклу, дещо скоротило перелік активностей даного похідного.</w:t>
      </w:r>
    </w:p>
    <w:p w:rsidR="00B20429" w:rsidRPr="007B5E75" w:rsidRDefault="0006371B" w:rsidP="0006371B">
      <w:pPr>
        <w:spacing w:line="360" w:lineRule="auto"/>
        <w:jc w:val="center"/>
        <w:rPr>
          <w:iCs/>
          <w:sz w:val="28"/>
          <w:szCs w:val="28"/>
          <w:lang w:val="uk-UA"/>
        </w:rPr>
      </w:pPr>
      <w:r>
        <w:rPr>
          <w:iCs/>
          <w:sz w:val="28"/>
          <w:szCs w:val="28"/>
          <w:lang w:val="uk-UA"/>
        </w:rPr>
        <w:t>Сполука 4</w:t>
      </w:r>
    </w:p>
    <w:p w:rsidR="00B20429" w:rsidRDefault="00B20429" w:rsidP="0006371B">
      <w:pPr>
        <w:spacing w:line="360" w:lineRule="auto"/>
        <w:jc w:val="center"/>
        <w:rPr>
          <w:sz w:val="28"/>
          <w:szCs w:val="28"/>
          <w:lang w:val="uk-UA"/>
        </w:rPr>
      </w:pPr>
      <w:r w:rsidRPr="007B5E75">
        <w:rPr>
          <w:noProof/>
          <w:sz w:val="28"/>
          <w:szCs w:val="28"/>
          <w:lang w:val="uk-UA" w:eastAsia="uk-UA"/>
        </w:rPr>
        <w:drawing>
          <wp:inline distT="0" distB="0" distL="0" distR="0" wp14:anchorId="7A9635E1" wp14:editId="6F9DE6A8">
            <wp:extent cx="2976371" cy="1653540"/>
            <wp:effectExtent l="0" t="0" r="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b="17857"/>
                    <a:stretch/>
                  </pic:blipFill>
                  <pic:spPr bwMode="auto">
                    <a:xfrm>
                      <a:off x="0" y="0"/>
                      <a:ext cx="3047102" cy="1692835"/>
                    </a:xfrm>
                    <a:prstGeom prst="rect">
                      <a:avLst/>
                    </a:prstGeom>
                    <a:ln>
                      <a:noFill/>
                    </a:ln>
                    <a:extLst>
                      <a:ext uri="{53640926-AAD7-44D8-BBD7-CCE9431645EC}">
                        <a14:shadowObscured xmlns:a14="http://schemas.microsoft.com/office/drawing/2010/main"/>
                      </a:ext>
                    </a:extLst>
                  </pic:spPr>
                </pic:pic>
              </a:graphicData>
            </a:graphic>
          </wp:inline>
        </w:drawing>
      </w:r>
    </w:p>
    <w:p w:rsidR="0006371B" w:rsidRDefault="0006371B" w:rsidP="0006371B">
      <w:pPr>
        <w:spacing w:line="360" w:lineRule="auto"/>
        <w:jc w:val="center"/>
        <w:rPr>
          <w:sz w:val="28"/>
          <w:szCs w:val="28"/>
          <w:lang w:val="uk-UA"/>
        </w:rPr>
      </w:pPr>
      <w:r w:rsidRPr="000E45D1">
        <w:rPr>
          <w:sz w:val="28"/>
          <w:szCs w:val="28"/>
          <w:lang w:val="uk-UA"/>
        </w:rPr>
        <w:t>(</w:t>
      </w:r>
      <w:r w:rsidRPr="00F467D6">
        <w:rPr>
          <w:i/>
          <w:iCs/>
          <w:sz w:val="28"/>
          <w:szCs w:val="28"/>
          <w:lang w:val="en-US"/>
        </w:rPr>
        <w:t>Z</w:t>
      </w:r>
      <w:r w:rsidRPr="000E45D1">
        <w:rPr>
          <w:sz w:val="28"/>
          <w:szCs w:val="28"/>
          <w:lang w:val="uk-UA"/>
        </w:rPr>
        <w:t>)-5-</w:t>
      </w:r>
      <w:r>
        <w:rPr>
          <w:sz w:val="28"/>
          <w:szCs w:val="28"/>
          <w:lang w:val="uk-UA"/>
        </w:rPr>
        <w:t>(2-(7-бу</w:t>
      </w:r>
      <w:r w:rsidRPr="000E45D1">
        <w:rPr>
          <w:sz w:val="28"/>
          <w:szCs w:val="28"/>
          <w:lang w:val="uk-UA"/>
        </w:rPr>
        <w:t>тил</w:t>
      </w:r>
      <w:r>
        <w:rPr>
          <w:sz w:val="28"/>
          <w:szCs w:val="28"/>
          <w:lang w:val="uk-UA"/>
        </w:rPr>
        <w:t>-1,3-диметил-2,6</w:t>
      </w:r>
      <w:r w:rsidRPr="000E45D1">
        <w:rPr>
          <w:sz w:val="28"/>
          <w:szCs w:val="28"/>
          <w:lang w:val="uk-UA"/>
        </w:rPr>
        <w:t>-діоксо-2,3,6,7-тетрагідро-1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DC3FB0" w:rsidRPr="00C20DA5" w:rsidRDefault="00DC3FB0" w:rsidP="0006371B">
      <w:pPr>
        <w:spacing w:line="360" w:lineRule="auto"/>
        <w:jc w:val="center"/>
        <w:rPr>
          <w:sz w:val="16"/>
          <w:szCs w:val="16"/>
          <w:lang w:val="uk-UA"/>
        </w:rPr>
      </w:pPr>
    </w:p>
    <w:p w:rsidR="0006371B" w:rsidRPr="00DC3FB0" w:rsidRDefault="00DC3FB0" w:rsidP="00DC3FB0">
      <w:pPr>
        <w:spacing w:line="360" w:lineRule="auto"/>
        <w:ind w:firstLine="708"/>
        <w:jc w:val="both"/>
        <w:rPr>
          <w:b/>
          <w:sz w:val="28"/>
          <w:szCs w:val="28"/>
          <w:lang w:val="uk-UA"/>
        </w:rPr>
      </w:pPr>
      <w:r w:rsidRPr="007B5E75">
        <w:rPr>
          <w:iCs/>
          <w:sz w:val="28"/>
          <w:szCs w:val="28"/>
          <w:lang w:val="uk-UA"/>
        </w:rPr>
        <w:t xml:space="preserve">Таблиця 3.4 </w:t>
      </w:r>
      <w:r w:rsidRPr="007B5E75">
        <w:rPr>
          <w:sz w:val="28"/>
          <w:szCs w:val="28"/>
          <w:lang w:val="uk-UA"/>
        </w:rPr>
        <w:t xml:space="preserve">Прогнозування біологічної активності сполуки </w:t>
      </w:r>
      <w:r w:rsidRPr="008C4DB8">
        <w:rPr>
          <w:bCs/>
          <w:sz w:val="28"/>
          <w:szCs w:val="28"/>
          <w:lang w:val="uk-UA"/>
        </w:rPr>
        <w:t>4 (н-</w:t>
      </w:r>
      <w:r w:rsidRPr="008C4DB8">
        <w:rPr>
          <w:bCs/>
          <w:sz w:val="28"/>
          <w:szCs w:val="28"/>
        </w:rPr>
        <w:t>бутил</w:t>
      </w:r>
      <w:r w:rsidR="008C4DB8">
        <w:rPr>
          <w:bCs/>
          <w:sz w:val="28"/>
          <w:szCs w:val="28"/>
          <w:lang w:val="uk-UA"/>
        </w:rPr>
        <w:t>-</w:t>
      </w:r>
      <w:r w:rsidRPr="008C4DB8">
        <w:rPr>
          <w:bCs/>
          <w:sz w:val="28"/>
          <w:szCs w:val="28"/>
          <w:lang w:val="uk-UA"/>
        </w:rPr>
        <w:t>)</w:t>
      </w:r>
    </w:p>
    <w:p w:rsidR="00B20429" w:rsidRPr="007B5E75" w:rsidRDefault="00B20429" w:rsidP="00B20429">
      <w:pPr>
        <w:spacing w:line="360" w:lineRule="auto"/>
        <w:jc w:val="both"/>
        <w:rPr>
          <w:sz w:val="28"/>
          <w:szCs w:val="28"/>
          <w:lang w:val="en-US" w:eastAsia="uk-UA"/>
        </w:rPr>
      </w:pPr>
      <w:r w:rsidRPr="007B5E75">
        <w:rPr>
          <w:sz w:val="28"/>
          <w:szCs w:val="28"/>
          <w:lang w:eastAsia="en-US"/>
        </w:rPr>
        <w:object w:dxaOrig="1440" w:dyaOrig="1440">
          <v:shape id="_x0000_i1159" type="#_x0000_t75" style="width:20.25pt;height:18pt" o:ole="">
            <v:imagedata r:id="rId36" o:title=""/>
          </v:shape>
          <w:control r:id="rId53" w:name="DefaultOcxName19" w:shapeid="_x0000_i1159"/>
        </w:object>
      </w:r>
      <w:r w:rsidRPr="007B5E75">
        <w:rPr>
          <w:color w:val="000000"/>
          <w:sz w:val="28"/>
          <w:szCs w:val="28"/>
          <w:lang w:val="en-US" w:eastAsia="uk-UA"/>
        </w:rPr>
        <w:t>All   </w:t>
      </w:r>
      <w:r w:rsidRPr="007B5E75">
        <w:rPr>
          <w:sz w:val="28"/>
          <w:szCs w:val="28"/>
          <w:lang w:eastAsia="en-US"/>
        </w:rPr>
        <w:object w:dxaOrig="1440" w:dyaOrig="1440">
          <v:shape id="_x0000_i1162" type="#_x0000_t75" style="width:20.25pt;height:18pt" o:ole="">
            <v:imagedata r:id="rId36" o:title=""/>
          </v:shape>
          <w:control r:id="rId54" w:name="DefaultOcxName18" w:shapeid="_x0000_i1162"/>
        </w:object>
      </w:r>
      <w:r w:rsidRPr="007B5E75">
        <w:rPr>
          <w:color w:val="000000"/>
          <w:sz w:val="28"/>
          <w:szCs w:val="28"/>
          <w:lang w:val="en-US" w:eastAsia="uk-UA"/>
        </w:rPr>
        <w:t>Pa&gt;Pi   </w:t>
      </w:r>
      <w:r w:rsidRPr="007B5E75">
        <w:rPr>
          <w:sz w:val="28"/>
          <w:szCs w:val="28"/>
          <w:lang w:eastAsia="en-US"/>
        </w:rPr>
        <w:object w:dxaOrig="1440" w:dyaOrig="1440">
          <v:shape id="_x0000_i1165" type="#_x0000_t75" style="width:20.25pt;height:18pt" o:ole="">
            <v:imagedata r:id="rId39" o:title=""/>
          </v:shape>
          <w:control r:id="rId55" w:name="DefaultOcxName28" w:shapeid="_x0000_i1165"/>
        </w:object>
      </w:r>
      <w:r w:rsidRPr="007B5E75">
        <w:rPr>
          <w:color w:val="000000"/>
          <w:sz w:val="28"/>
          <w:szCs w:val="28"/>
          <w:lang w:val="en-US" w:eastAsia="uk-UA"/>
        </w:rPr>
        <w:t>Pa&gt;0</w:t>
      </w:r>
      <w:proofErr w:type="gramStart"/>
      <w:r w:rsidRPr="007B5E75">
        <w:rPr>
          <w:color w:val="000000"/>
          <w:sz w:val="28"/>
          <w:szCs w:val="28"/>
          <w:lang w:val="en-US" w:eastAsia="uk-UA"/>
        </w:rPr>
        <w:t>,3</w:t>
      </w:r>
      <w:proofErr w:type="gramEnd"/>
      <w:r w:rsidRPr="007B5E75">
        <w:rPr>
          <w:color w:val="000000"/>
          <w:sz w:val="28"/>
          <w:szCs w:val="28"/>
          <w:lang w:val="en-US" w:eastAsia="uk-UA"/>
        </w:rPr>
        <w:t xml:space="preserve">   </w:t>
      </w:r>
      <w:r w:rsidRPr="007B5E75">
        <w:rPr>
          <w:sz w:val="28"/>
          <w:szCs w:val="28"/>
          <w:lang w:eastAsia="en-US"/>
        </w:rPr>
        <w:object w:dxaOrig="1440" w:dyaOrig="1440">
          <v:shape id="_x0000_i1168" type="#_x0000_t75" style="width:20.25pt;height:18pt" o:ole="">
            <v:imagedata r:id="rId36" o:title=""/>
          </v:shape>
          <w:control r:id="rId56" w:name="DefaultOcxName38" w:shapeid="_x0000_i1168"/>
        </w:object>
      </w:r>
      <w:r w:rsidRPr="007B5E75">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1"/>
        <w:gridCol w:w="1045"/>
        <w:gridCol w:w="7653"/>
      </w:tblGrid>
      <w:tr w:rsidR="00EE0EDD" w:rsidRPr="00435C7A" w:rsidTr="007B20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7B5E75" w:rsidRDefault="00EE0EDD" w:rsidP="00EE0EDD">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0,708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0,550</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Аналептик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агрегації тромбоцитів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0,431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0,076</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CYP3A1 субстрат</w:t>
            </w:r>
          </w:p>
        </w:tc>
      </w:tr>
    </w:tbl>
    <w:p w:rsidR="00B20429" w:rsidRPr="00C20DA5" w:rsidRDefault="00B20429" w:rsidP="00B20429">
      <w:pPr>
        <w:spacing w:line="360" w:lineRule="auto"/>
        <w:jc w:val="both"/>
        <w:rPr>
          <w:sz w:val="16"/>
          <w:szCs w:val="16"/>
        </w:rPr>
      </w:pPr>
    </w:p>
    <w:p w:rsidR="00B20429" w:rsidRPr="003568FA" w:rsidRDefault="00B20429" w:rsidP="00B20429">
      <w:pPr>
        <w:spacing w:line="360" w:lineRule="auto"/>
        <w:ind w:firstLine="708"/>
        <w:jc w:val="both"/>
        <w:rPr>
          <w:sz w:val="28"/>
          <w:szCs w:val="28"/>
        </w:rPr>
      </w:pPr>
      <w:r w:rsidRPr="003568FA">
        <w:rPr>
          <w:sz w:val="28"/>
          <w:szCs w:val="28"/>
          <w:lang w:val="uk-UA"/>
        </w:rPr>
        <w:t xml:space="preserve">Згідно </w:t>
      </w:r>
      <w:r w:rsidRPr="003568FA">
        <w:rPr>
          <w:sz w:val="28"/>
          <w:szCs w:val="28"/>
          <w:lang w:val="en-US"/>
        </w:rPr>
        <w:t>Pass</w:t>
      </w:r>
      <w:r w:rsidRPr="003568FA">
        <w:rPr>
          <w:sz w:val="28"/>
          <w:szCs w:val="28"/>
        </w:rPr>
        <w:t>-</w:t>
      </w:r>
      <w:r w:rsidRPr="003568FA">
        <w:rPr>
          <w:sz w:val="28"/>
          <w:szCs w:val="28"/>
          <w:lang w:val="uk-UA"/>
        </w:rPr>
        <w:t>прогнозів, для сполуки 4</w:t>
      </w:r>
      <w:r w:rsidRPr="003568FA">
        <w:rPr>
          <w:bCs/>
          <w:sz w:val="28"/>
          <w:szCs w:val="28"/>
          <w:lang w:val="uk-UA"/>
        </w:rPr>
        <w:t xml:space="preserve"> з н</w:t>
      </w:r>
      <w:r w:rsidRPr="003568FA">
        <w:rPr>
          <w:sz w:val="28"/>
          <w:szCs w:val="28"/>
          <w:lang w:val="uk-UA"/>
        </w:rPr>
        <w:t>-</w:t>
      </w:r>
      <w:r w:rsidRPr="003568FA">
        <w:rPr>
          <w:sz w:val="28"/>
          <w:szCs w:val="28"/>
        </w:rPr>
        <w:t>бутил</w:t>
      </w:r>
      <w:r w:rsidRPr="003568FA">
        <w:rPr>
          <w:sz w:val="28"/>
          <w:szCs w:val="28"/>
          <w:lang w:val="uk-UA"/>
        </w:rPr>
        <w:t>ьним замісником у 7 положенні гетероциклу, крім вище перерахованих активностей, з високою вірогідністю  прогнозується інгібуючий вплив на ліпопротеїнліпазу та здатність регулювати ліпідний обмін. Завдяки антиекзематичній  активності та регуляторнії дії на метаболізм нуклеотидів та експресії генів дана речовина може бути перспективною для лікування шкірних захворювань та розладів обміну речовин, застосовуватися для корекції дисліпідемій. Із ймовірністю близько 0,5, сполука 4 може бути с</w:t>
      </w:r>
      <w:r w:rsidRPr="003568FA">
        <w:rPr>
          <w:sz w:val="28"/>
          <w:szCs w:val="28"/>
          <w:lang w:val="uk-UA" w:eastAsia="uk-UA"/>
        </w:rPr>
        <w:t xml:space="preserve">тимулятором агрегації тромбоцитів, що вимагає </w:t>
      </w:r>
      <w:r w:rsidRPr="003568FA">
        <w:rPr>
          <w:sz w:val="28"/>
          <w:szCs w:val="28"/>
          <w:lang w:val="uk-UA"/>
        </w:rPr>
        <w:t xml:space="preserve"> обережності при застосуванні у пацієнтів з тромботичними станами. </w:t>
      </w:r>
      <w:r w:rsidRPr="003568FA">
        <w:rPr>
          <w:sz w:val="28"/>
          <w:szCs w:val="28"/>
        </w:rPr>
        <w:t xml:space="preserve">Загалом, </w:t>
      </w:r>
      <w:r w:rsidRPr="003568FA">
        <w:rPr>
          <w:sz w:val="28"/>
          <w:szCs w:val="28"/>
          <w:lang w:val="uk-UA"/>
        </w:rPr>
        <w:t>сполука 4</w:t>
      </w:r>
      <w:r w:rsidRPr="003568FA">
        <w:rPr>
          <w:bCs/>
          <w:sz w:val="28"/>
          <w:szCs w:val="28"/>
          <w:lang w:val="uk-UA"/>
        </w:rPr>
        <w:t xml:space="preserve"> </w:t>
      </w:r>
      <w:r w:rsidRPr="003568FA">
        <w:rPr>
          <w:sz w:val="28"/>
          <w:szCs w:val="28"/>
        </w:rPr>
        <w:t>є багатообіцяючою для подальшого фармакологічного вивчення.</w:t>
      </w:r>
    </w:p>
    <w:p w:rsidR="00EE0EDD" w:rsidRDefault="0006371B" w:rsidP="0006371B">
      <w:pPr>
        <w:spacing w:line="360" w:lineRule="auto"/>
        <w:jc w:val="center"/>
        <w:rPr>
          <w:iCs/>
          <w:sz w:val="28"/>
          <w:szCs w:val="28"/>
          <w:lang w:val="uk-UA"/>
        </w:rPr>
      </w:pPr>
      <w:r>
        <w:rPr>
          <w:iCs/>
          <w:sz w:val="28"/>
          <w:szCs w:val="28"/>
          <w:lang w:val="uk-UA"/>
        </w:rPr>
        <w:t>Сполука 5</w:t>
      </w:r>
    </w:p>
    <w:p w:rsidR="00B20429" w:rsidRDefault="00B20429" w:rsidP="00DC3FB0">
      <w:pPr>
        <w:spacing w:line="360" w:lineRule="auto"/>
        <w:jc w:val="center"/>
        <w:rPr>
          <w:b/>
          <w:bCs/>
          <w:sz w:val="28"/>
          <w:szCs w:val="28"/>
        </w:rPr>
      </w:pPr>
      <w:r w:rsidRPr="007B5E75">
        <w:rPr>
          <w:noProof/>
          <w:sz w:val="28"/>
          <w:szCs w:val="28"/>
          <w:lang w:val="uk-UA" w:eastAsia="uk-UA"/>
        </w:rPr>
        <w:drawing>
          <wp:inline distT="0" distB="0" distL="0" distR="0" wp14:anchorId="17A6A6DB" wp14:editId="6F5BE1B8">
            <wp:extent cx="3180080" cy="1577102"/>
            <wp:effectExtent l="0" t="0" r="1270" b="444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b="13844"/>
                    <a:stretch/>
                  </pic:blipFill>
                  <pic:spPr bwMode="auto">
                    <a:xfrm>
                      <a:off x="0" y="0"/>
                      <a:ext cx="3251428" cy="1612486"/>
                    </a:xfrm>
                    <a:prstGeom prst="rect">
                      <a:avLst/>
                    </a:prstGeom>
                    <a:ln>
                      <a:noFill/>
                    </a:ln>
                    <a:extLst>
                      <a:ext uri="{53640926-AAD7-44D8-BBD7-CCE9431645EC}">
                        <a14:shadowObscured xmlns:a14="http://schemas.microsoft.com/office/drawing/2010/main"/>
                      </a:ext>
                    </a:extLst>
                  </pic:spPr>
                </pic:pic>
              </a:graphicData>
            </a:graphic>
          </wp:inline>
        </w:drawing>
      </w:r>
    </w:p>
    <w:p w:rsidR="00DC3FB0" w:rsidRDefault="00DC3FB0" w:rsidP="00DC3FB0">
      <w:pPr>
        <w:spacing w:line="360" w:lineRule="auto"/>
        <w:jc w:val="center"/>
        <w:rPr>
          <w:sz w:val="28"/>
          <w:szCs w:val="28"/>
          <w:lang w:val="uk-UA"/>
        </w:rPr>
      </w:pPr>
      <w:r w:rsidRPr="000E45D1">
        <w:rPr>
          <w:sz w:val="28"/>
          <w:szCs w:val="28"/>
          <w:lang w:val="uk-UA"/>
        </w:rPr>
        <w:t>(</w:t>
      </w:r>
      <w:r w:rsidRPr="00F467D6">
        <w:rPr>
          <w:i/>
          <w:iCs/>
          <w:sz w:val="28"/>
          <w:szCs w:val="28"/>
          <w:lang w:val="en-US"/>
        </w:rPr>
        <w:t>Z</w:t>
      </w:r>
      <w:r w:rsidRPr="000E45D1">
        <w:rPr>
          <w:sz w:val="28"/>
          <w:szCs w:val="28"/>
          <w:lang w:val="uk-UA"/>
        </w:rPr>
        <w:t>)-5-</w:t>
      </w:r>
      <w:r>
        <w:rPr>
          <w:sz w:val="28"/>
          <w:szCs w:val="28"/>
          <w:lang w:val="uk-UA"/>
        </w:rPr>
        <w:t>(2-(7-ізобу</w:t>
      </w:r>
      <w:r w:rsidRPr="000E45D1">
        <w:rPr>
          <w:sz w:val="28"/>
          <w:szCs w:val="28"/>
          <w:lang w:val="uk-UA"/>
        </w:rPr>
        <w:t>тил</w:t>
      </w:r>
      <w:r>
        <w:rPr>
          <w:sz w:val="28"/>
          <w:szCs w:val="28"/>
          <w:lang w:val="uk-UA"/>
        </w:rPr>
        <w:t>-1,3-диметил-2,6</w:t>
      </w:r>
      <w:r w:rsidRPr="000E45D1">
        <w:rPr>
          <w:sz w:val="28"/>
          <w:szCs w:val="28"/>
          <w:lang w:val="uk-UA"/>
        </w:rPr>
        <w:t>-діоксо-2,3,6,7-тетрагідро-1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DC3FB0" w:rsidRPr="000E45D1" w:rsidRDefault="00DC3FB0" w:rsidP="00DC3FB0">
      <w:pPr>
        <w:spacing w:line="360" w:lineRule="auto"/>
        <w:jc w:val="center"/>
        <w:rPr>
          <w:sz w:val="28"/>
          <w:szCs w:val="28"/>
          <w:lang w:val="uk-UA"/>
        </w:rPr>
      </w:pPr>
    </w:p>
    <w:p w:rsidR="00DC3FB0" w:rsidRPr="008C4DB8" w:rsidRDefault="00DC3FB0" w:rsidP="00DC3FB0">
      <w:pPr>
        <w:spacing w:line="360" w:lineRule="auto"/>
        <w:ind w:firstLine="708"/>
        <w:jc w:val="both"/>
        <w:rPr>
          <w:sz w:val="28"/>
          <w:szCs w:val="28"/>
          <w:lang w:val="uk-UA"/>
        </w:rPr>
      </w:pPr>
      <w:r w:rsidRPr="007B5E75">
        <w:rPr>
          <w:iCs/>
          <w:sz w:val="28"/>
          <w:szCs w:val="28"/>
          <w:lang w:val="uk-UA"/>
        </w:rPr>
        <w:t>Таблиця 3.5</w:t>
      </w:r>
      <w:r w:rsidRPr="007B5E75">
        <w:rPr>
          <w:sz w:val="28"/>
          <w:szCs w:val="28"/>
          <w:lang w:val="uk-UA"/>
        </w:rPr>
        <w:t xml:space="preserve"> Прогнозування біологічної активності </w:t>
      </w:r>
      <w:r w:rsidRPr="008C4DB8">
        <w:rPr>
          <w:sz w:val="28"/>
          <w:szCs w:val="28"/>
          <w:lang w:val="uk-UA"/>
        </w:rPr>
        <w:t>сполуки 5 (і-бутил</w:t>
      </w:r>
      <w:r w:rsidR="008C4DB8">
        <w:rPr>
          <w:sz w:val="28"/>
          <w:szCs w:val="28"/>
          <w:lang w:val="uk-UA"/>
        </w:rPr>
        <w:t>-</w:t>
      </w:r>
      <w:r w:rsidRPr="008C4DB8">
        <w:rPr>
          <w:sz w:val="28"/>
          <w:szCs w:val="28"/>
          <w:lang w:val="uk-UA"/>
        </w:rPr>
        <w:t>)</w:t>
      </w:r>
    </w:p>
    <w:p w:rsidR="00B20429" w:rsidRPr="007B5E75" w:rsidRDefault="00B20429" w:rsidP="00B20429">
      <w:pPr>
        <w:spacing w:line="360" w:lineRule="auto"/>
        <w:jc w:val="both"/>
        <w:rPr>
          <w:sz w:val="28"/>
          <w:szCs w:val="28"/>
          <w:lang w:val="en-US" w:eastAsia="uk-UA"/>
        </w:rPr>
      </w:pPr>
      <w:r w:rsidRPr="007B5E75">
        <w:rPr>
          <w:sz w:val="28"/>
          <w:szCs w:val="28"/>
          <w:lang w:eastAsia="en-US"/>
        </w:rPr>
        <w:object w:dxaOrig="1440" w:dyaOrig="1440">
          <v:shape id="_x0000_i1171" type="#_x0000_t75" style="width:20.25pt;height:18pt" o:ole="">
            <v:imagedata r:id="rId36" o:title=""/>
          </v:shape>
          <w:control r:id="rId58" w:name="DefaultOcxName8" w:shapeid="_x0000_i1171"/>
        </w:object>
      </w:r>
      <w:r w:rsidRPr="007B5E75">
        <w:rPr>
          <w:color w:val="000000"/>
          <w:sz w:val="28"/>
          <w:szCs w:val="28"/>
          <w:lang w:val="en-US" w:eastAsia="uk-UA"/>
        </w:rPr>
        <w:t>All   </w:t>
      </w:r>
      <w:r w:rsidRPr="007B5E75">
        <w:rPr>
          <w:sz w:val="28"/>
          <w:szCs w:val="28"/>
          <w:lang w:eastAsia="en-US"/>
        </w:rPr>
        <w:object w:dxaOrig="1440" w:dyaOrig="1440">
          <v:shape id="_x0000_i1174" type="#_x0000_t75" style="width:20.25pt;height:18pt" o:ole="">
            <v:imagedata r:id="rId36" o:title=""/>
          </v:shape>
          <w:control r:id="rId59" w:name="DefaultOcxName15" w:shapeid="_x0000_i1174"/>
        </w:object>
      </w:r>
      <w:r w:rsidRPr="007B5E75">
        <w:rPr>
          <w:color w:val="000000"/>
          <w:sz w:val="28"/>
          <w:szCs w:val="28"/>
          <w:lang w:val="en-US" w:eastAsia="uk-UA"/>
        </w:rPr>
        <w:t>Pa&gt;Pi   </w:t>
      </w:r>
      <w:r w:rsidRPr="007B5E75">
        <w:rPr>
          <w:sz w:val="28"/>
          <w:szCs w:val="28"/>
          <w:lang w:eastAsia="en-US"/>
        </w:rPr>
        <w:object w:dxaOrig="1440" w:dyaOrig="1440">
          <v:shape id="_x0000_i1177" type="#_x0000_t75" style="width:20.25pt;height:18pt" o:ole="">
            <v:imagedata r:id="rId39" o:title=""/>
          </v:shape>
          <w:control r:id="rId60" w:name="DefaultOcxName25" w:shapeid="_x0000_i1177"/>
        </w:object>
      </w:r>
      <w:r w:rsidRPr="007B5E75">
        <w:rPr>
          <w:color w:val="000000"/>
          <w:sz w:val="28"/>
          <w:szCs w:val="28"/>
          <w:lang w:val="en-US" w:eastAsia="uk-UA"/>
        </w:rPr>
        <w:t>Pa&gt;0</w:t>
      </w:r>
      <w:proofErr w:type="gramStart"/>
      <w:r w:rsidRPr="007B5E75">
        <w:rPr>
          <w:color w:val="000000"/>
          <w:sz w:val="28"/>
          <w:szCs w:val="28"/>
          <w:lang w:val="en-US" w:eastAsia="uk-UA"/>
        </w:rPr>
        <w:t>,3</w:t>
      </w:r>
      <w:proofErr w:type="gramEnd"/>
      <w:r w:rsidRPr="007B5E75">
        <w:rPr>
          <w:color w:val="000000"/>
          <w:sz w:val="28"/>
          <w:szCs w:val="28"/>
          <w:lang w:val="en-US" w:eastAsia="uk-UA"/>
        </w:rPr>
        <w:t xml:space="preserve">   </w:t>
      </w:r>
      <w:r w:rsidRPr="007B5E75">
        <w:rPr>
          <w:sz w:val="28"/>
          <w:szCs w:val="28"/>
          <w:lang w:eastAsia="en-US"/>
        </w:rPr>
        <w:object w:dxaOrig="1440" w:dyaOrig="1440">
          <v:shape id="_x0000_i1180" type="#_x0000_t75" style="width:20.25pt;height:18pt" o:ole="">
            <v:imagedata r:id="rId36" o:title=""/>
          </v:shape>
          <w:control r:id="rId61" w:name="DefaultOcxName35" w:shapeid="_x0000_i1180"/>
        </w:object>
      </w:r>
      <w:r w:rsidRPr="007B5E75">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97"/>
        <w:gridCol w:w="1083"/>
        <w:gridCol w:w="7579"/>
      </w:tblGrid>
      <w:tr w:rsidR="00EE0EDD" w:rsidRPr="00435C7A" w:rsidTr="007B20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7B5E75" w:rsidRDefault="00EE0EDD" w:rsidP="00EE0EDD">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0,674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0,012</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0,542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0,006</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Агоніст інтерферону альфа</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CYP3A1 субстрат</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0,506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протеасомної АТФази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0,453</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CYP1A2 субстрат</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0,046</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0,490</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0,104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0,162</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bl>
    <w:p w:rsidR="00B20429" w:rsidRPr="007B5E75" w:rsidRDefault="00B20429" w:rsidP="00B20429">
      <w:pPr>
        <w:spacing w:line="360" w:lineRule="auto"/>
        <w:jc w:val="both"/>
        <w:rPr>
          <w:vanish/>
          <w:sz w:val="28"/>
          <w:szCs w:val="28"/>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20429" w:rsidRPr="007B5E75" w:rsidTr="007B2098">
        <w:trPr>
          <w:tblCellSpacing w:w="15" w:type="dxa"/>
        </w:trPr>
        <w:tc>
          <w:tcPr>
            <w:tcW w:w="0" w:type="auto"/>
            <w:vAlign w:val="center"/>
            <w:hideMark/>
          </w:tcPr>
          <w:p w:rsidR="00B20429" w:rsidRPr="007B5E75" w:rsidRDefault="00B20429" w:rsidP="007B2098">
            <w:pPr>
              <w:spacing w:line="360" w:lineRule="auto"/>
              <w:jc w:val="both"/>
              <w:rPr>
                <w:sz w:val="28"/>
                <w:szCs w:val="28"/>
                <w:lang w:eastAsia="uk-UA"/>
              </w:rPr>
            </w:pPr>
          </w:p>
        </w:tc>
      </w:tr>
    </w:tbl>
    <w:p w:rsidR="00F5058E" w:rsidRPr="00C20DA5" w:rsidRDefault="00F5058E" w:rsidP="00B20429">
      <w:pPr>
        <w:spacing w:line="360" w:lineRule="auto"/>
        <w:ind w:firstLine="708"/>
        <w:jc w:val="both"/>
        <w:rPr>
          <w:sz w:val="16"/>
          <w:szCs w:val="16"/>
          <w:lang w:val="uk-UA"/>
        </w:rPr>
      </w:pPr>
    </w:p>
    <w:p w:rsidR="00B20429" w:rsidRPr="003568FA" w:rsidRDefault="00B20429" w:rsidP="00B20429">
      <w:pPr>
        <w:spacing w:line="360" w:lineRule="auto"/>
        <w:ind w:firstLine="708"/>
        <w:jc w:val="both"/>
        <w:rPr>
          <w:sz w:val="28"/>
          <w:szCs w:val="28"/>
        </w:rPr>
      </w:pPr>
      <w:r w:rsidRPr="003568FA">
        <w:rPr>
          <w:sz w:val="28"/>
          <w:szCs w:val="28"/>
          <w:lang w:val="uk-UA"/>
        </w:rPr>
        <w:t>Розгалуження бутильного замісника у положенні 7 базового гетероциклу (сполука 5) приводить до зміни спектру біологічної активності: зникнення або значного зниження ймовірності вияву одних видів активності (</w:t>
      </w:r>
      <w:r w:rsidRPr="00514099">
        <w:rPr>
          <w:sz w:val="28"/>
          <w:szCs w:val="28"/>
          <w:lang w:val="uk-UA" w:eastAsia="uk-UA"/>
        </w:rPr>
        <w:t>стимулятор функції нирок</w:t>
      </w:r>
      <w:r w:rsidRPr="003568FA">
        <w:rPr>
          <w:sz w:val="28"/>
          <w:szCs w:val="28"/>
          <w:lang w:val="uk-UA" w:eastAsia="uk-UA"/>
        </w:rPr>
        <w:t xml:space="preserve">, </w:t>
      </w:r>
      <w:r w:rsidRPr="003568FA">
        <w:rPr>
          <w:sz w:val="28"/>
          <w:szCs w:val="28"/>
          <w:lang w:val="en-US" w:eastAsia="uk-UA"/>
        </w:rPr>
        <w:t>i</w:t>
      </w:r>
      <w:r w:rsidRPr="00514099">
        <w:rPr>
          <w:sz w:val="28"/>
          <w:szCs w:val="28"/>
          <w:lang w:val="uk-UA" w:eastAsia="uk-UA"/>
        </w:rPr>
        <w:t>нгібітор циклічної АМФ фосфодіестерази</w:t>
      </w:r>
      <w:r w:rsidRPr="003568FA">
        <w:rPr>
          <w:sz w:val="28"/>
          <w:szCs w:val="28"/>
          <w:lang w:val="uk-UA" w:eastAsia="uk-UA"/>
        </w:rPr>
        <w:t>, п</w:t>
      </w:r>
      <w:r w:rsidRPr="00514099">
        <w:rPr>
          <w:sz w:val="28"/>
          <w:szCs w:val="28"/>
          <w:lang w:val="uk-UA" w:eastAsia="uk-UA"/>
        </w:rPr>
        <w:t>ротиекзематичний засіб</w:t>
      </w:r>
      <w:r w:rsidRPr="003568FA">
        <w:rPr>
          <w:sz w:val="28"/>
          <w:szCs w:val="28"/>
          <w:lang w:val="uk-UA" w:eastAsia="uk-UA"/>
        </w:rPr>
        <w:t>)</w:t>
      </w:r>
      <w:r w:rsidRPr="003568FA">
        <w:rPr>
          <w:sz w:val="28"/>
          <w:szCs w:val="28"/>
          <w:lang w:val="uk-UA"/>
        </w:rPr>
        <w:t xml:space="preserve"> та появи нових (а</w:t>
      </w:r>
      <w:r w:rsidRPr="00514099">
        <w:rPr>
          <w:sz w:val="28"/>
          <w:szCs w:val="28"/>
          <w:lang w:val="uk-UA" w:eastAsia="uk-UA"/>
        </w:rPr>
        <w:t>гоніст інтерферону альфа</w:t>
      </w:r>
      <w:r w:rsidRPr="00514099">
        <w:rPr>
          <w:sz w:val="28"/>
          <w:szCs w:val="28"/>
          <w:lang w:val="uk-UA"/>
        </w:rPr>
        <w:t xml:space="preserve">, </w:t>
      </w:r>
      <w:r w:rsidRPr="003568FA">
        <w:rPr>
          <w:sz w:val="28"/>
          <w:szCs w:val="28"/>
          <w:lang w:eastAsia="uk-UA"/>
        </w:rPr>
        <w:t>i</w:t>
      </w:r>
      <w:r w:rsidRPr="00514099">
        <w:rPr>
          <w:sz w:val="28"/>
          <w:szCs w:val="28"/>
          <w:lang w:val="uk-UA" w:eastAsia="uk-UA"/>
        </w:rPr>
        <w:t>нгібітор протеасомної АТФази).</w:t>
      </w:r>
      <w:r w:rsidRPr="003568FA">
        <w:rPr>
          <w:sz w:val="28"/>
          <w:szCs w:val="28"/>
          <w:lang w:val="uk-UA"/>
        </w:rPr>
        <w:t xml:space="preserve"> Найбільш ймовірним виявом біологічної активності сполуки з ізобутильним замісником, як і всіх попередніх похідних, є судинорозширювальна дія, а отже, можливість її застосовування для покращення периферичного кровообігу. Агоніст інтерферону альфа – новий вид біологічної активності, який більше не виявляється з високою вірогідністю у жодної із тестованих сполук. Є велика ймовірність того, що сполука 5 буде володіти</w:t>
      </w:r>
      <w:r w:rsidRPr="003568FA">
        <w:rPr>
          <w:sz w:val="28"/>
          <w:szCs w:val="28"/>
        </w:rPr>
        <w:t xml:space="preserve"> імуномодулюючими властивост</w:t>
      </w:r>
      <w:r w:rsidRPr="003568FA">
        <w:rPr>
          <w:sz w:val="28"/>
          <w:szCs w:val="28"/>
          <w:lang w:val="uk-UA"/>
        </w:rPr>
        <w:t>ями.</w:t>
      </w:r>
      <w:r w:rsidRPr="003568FA">
        <w:rPr>
          <w:sz w:val="28"/>
          <w:szCs w:val="28"/>
        </w:rPr>
        <w:t xml:space="preserve"> </w:t>
      </w:r>
      <w:r w:rsidRPr="003568FA">
        <w:rPr>
          <w:sz w:val="28"/>
          <w:szCs w:val="28"/>
          <w:lang w:val="uk-UA"/>
        </w:rPr>
        <w:t>Крім того, дана речовина</w:t>
      </w:r>
      <w:r w:rsidRPr="003568FA">
        <w:rPr>
          <w:sz w:val="28"/>
          <w:szCs w:val="28"/>
        </w:rPr>
        <w:t xml:space="preserve"> ймовірно є субстратом для CYP3A1</w:t>
      </w:r>
      <w:r w:rsidRPr="003568FA">
        <w:rPr>
          <w:sz w:val="28"/>
          <w:szCs w:val="28"/>
          <w:lang w:val="uk-UA"/>
        </w:rPr>
        <w:t xml:space="preserve"> і </w:t>
      </w:r>
      <w:r w:rsidRPr="003568FA">
        <w:rPr>
          <w:sz w:val="28"/>
          <w:szCs w:val="28"/>
        </w:rPr>
        <w:t xml:space="preserve">сприяє підсиленню </w:t>
      </w:r>
      <w:r w:rsidRPr="003568FA">
        <w:rPr>
          <w:rStyle w:val="y2iqfc"/>
          <w:sz w:val="28"/>
          <w:szCs w:val="28"/>
        </w:rPr>
        <w:t>експресії HMGCS2</w:t>
      </w:r>
      <w:r w:rsidRPr="003568FA">
        <w:rPr>
          <w:rStyle w:val="y2iqfc"/>
          <w:sz w:val="28"/>
          <w:szCs w:val="28"/>
          <w:lang w:val="uk-UA"/>
        </w:rPr>
        <w:t>,</w:t>
      </w:r>
      <w:r w:rsidRPr="003568FA">
        <w:rPr>
          <w:sz w:val="28"/>
          <w:szCs w:val="28"/>
        </w:rPr>
        <w:t xml:space="preserve"> </w:t>
      </w:r>
      <w:r w:rsidRPr="003568FA">
        <w:rPr>
          <w:sz w:val="28"/>
          <w:szCs w:val="28"/>
          <w:lang w:val="uk-UA"/>
        </w:rPr>
        <w:t xml:space="preserve">є </w:t>
      </w:r>
      <w:r w:rsidRPr="003568FA">
        <w:rPr>
          <w:sz w:val="28"/>
          <w:szCs w:val="28"/>
        </w:rPr>
        <w:t>інгібітором ліпопротеїнліпази</w:t>
      </w:r>
      <w:r w:rsidRPr="003568FA">
        <w:rPr>
          <w:sz w:val="28"/>
          <w:szCs w:val="28"/>
          <w:lang w:val="uk-UA"/>
        </w:rPr>
        <w:t xml:space="preserve"> та інгібітор протеасомної АТФази.</w:t>
      </w:r>
      <w:r w:rsidR="00C20DA5">
        <w:rPr>
          <w:sz w:val="28"/>
          <w:szCs w:val="28"/>
          <w:lang w:val="uk-UA"/>
        </w:rPr>
        <w:t xml:space="preserve"> </w:t>
      </w:r>
      <w:r w:rsidRPr="003568FA">
        <w:rPr>
          <w:sz w:val="28"/>
          <w:szCs w:val="28"/>
          <w:lang w:val="uk-UA"/>
        </w:rPr>
        <w:t xml:space="preserve">Однозначно, сполука 5 </w:t>
      </w:r>
      <w:r w:rsidRPr="003568FA">
        <w:rPr>
          <w:sz w:val="28"/>
          <w:szCs w:val="28"/>
        </w:rPr>
        <w:t xml:space="preserve">є </w:t>
      </w:r>
      <w:r w:rsidRPr="003568FA">
        <w:rPr>
          <w:sz w:val="28"/>
          <w:szCs w:val="28"/>
          <w:lang w:val="uk-UA"/>
        </w:rPr>
        <w:t xml:space="preserve">цікавим та </w:t>
      </w:r>
      <w:r w:rsidRPr="003568FA">
        <w:rPr>
          <w:sz w:val="28"/>
          <w:szCs w:val="28"/>
        </w:rPr>
        <w:t>перспективним кандидат</w:t>
      </w:r>
      <w:r w:rsidRPr="003568FA">
        <w:rPr>
          <w:sz w:val="28"/>
          <w:szCs w:val="28"/>
          <w:lang w:val="uk-UA"/>
        </w:rPr>
        <w:t>ом</w:t>
      </w:r>
      <w:r w:rsidRPr="003568FA">
        <w:rPr>
          <w:sz w:val="28"/>
          <w:szCs w:val="28"/>
        </w:rPr>
        <w:t xml:space="preserve"> для подальшого вивчення ї</w:t>
      </w:r>
      <w:r w:rsidRPr="003568FA">
        <w:rPr>
          <w:sz w:val="28"/>
          <w:szCs w:val="28"/>
          <w:lang w:val="uk-UA"/>
        </w:rPr>
        <w:t>ї</w:t>
      </w:r>
      <w:r w:rsidRPr="003568FA">
        <w:rPr>
          <w:sz w:val="28"/>
          <w:szCs w:val="28"/>
        </w:rPr>
        <w:t xml:space="preserve"> фармакологічних ефектів та терапевтичного потенціалу. </w:t>
      </w:r>
    </w:p>
    <w:p w:rsidR="00EE0EDD" w:rsidRDefault="00DC3FB0" w:rsidP="00DC3FB0">
      <w:pPr>
        <w:spacing w:line="360" w:lineRule="auto"/>
        <w:jc w:val="center"/>
        <w:rPr>
          <w:iCs/>
          <w:sz w:val="28"/>
          <w:szCs w:val="28"/>
          <w:lang w:val="uk-UA"/>
        </w:rPr>
      </w:pPr>
      <w:r>
        <w:rPr>
          <w:iCs/>
          <w:sz w:val="28"/>
          <w:szCs w:val="28"/>
          <w:lang w:val="uk-UA"/>
        </w:rPr>
        <w:t>Сполука 6</w:t>
      </w:r>
    </w:p>
    <w:p w:rsidR="00DC3FB0" w:rsidRDefault="00B20429" w:rsidP="00DC3FB0">
      <w:pPr>
        <w:spacing w:line="360" w:lineRule="auto"/>
        <w:jc w:val="center"/>
        <w:rPr>
          <w:b/>
          <w:bCs/>
          <w:sz w:val="28"/>
          <w:szCs w:val="28"/>
          <w:lang w:val="uk-UA"/>
        </w:rPr>
      </w:pPr>
      <w:r w:rsidRPr="007B5E75">
        <w:rPr>
          <w:noProof/>
          <w:sz w:val="28"/>
          <w:szCs w:val="28"/>
          <w:lang w:val="uk-UA" w:eastAsia="uk-UA"/>
        </w:rPr>
        <w:drawing>
          <wp:inline distT="0" distB="0" distL="0" distR="0" wp14:anchorId="32EF3898" wp14:editId="1E5AF683">
            <wp:extent cx="3046636" cy="1546225"/>
            <wp:effectExtent l="0" t="0" r="1905"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b="14999"/>
                    <a:stretch/>
                  </pic:blipFill>
                  <pic:spPr bwMode="auto">
                    <a:xfrm>
                      <a:off x="0" y="0"/>
                      <a:ext cx="3127599" cy="1587315"/>
                    </a:xfrm>
                    <a:prstGeom prst="rect">
                      <a:avLst/>
                    </a:prstGeom>
                    <a:ln>
                      <a:noFill/>
                    </a:ln>
                    <a:extLst>
                      <a:ext uri="{53640926-AAD7-44D8-BBD7-CCE9431645EC}">
                        <a14:shadowObscured xmlns:a14="http://schemas.microsoft.com/office/drawing/2010/main"/>
                      </a:ext>
                    </a:extLst>
                  </pic:spPr>
                </pic:pic>
              </a:graphicData>
            </a:graphic>
          </wp:inline>
        </w:drawing>
      </w:r>
    </w:p>
    <w:p w:rsidR="00DC3FB0" w:rsidRPr="000E45D1" w:rsidRDefault="00DC3FB0" w:rsidP="00DC3FB0">
      <w:pPr>
        <w:spacing w:line="360" w:lineRule="auto"/>
        <w:jc w:val="center"/>
        <w:rPr>
          <w:sz w:val="28"/>
          <w:szCs w:val="28"/>
          <w:lang w:val="uk-UA"/>
        </w:rPr>
      </w:pPr>
      <w:r w:rsidRPr="000E45D1">
        <w:rPr>
          <w:sz w:val="28"/>
          <w:szCs w:val="28"/>
          <w:lang w:val="uk-UA"/>
        </w:rPr>
        <w:t>(</w:t>
      </w:r>
      <w:r w:rsidRPr="00A4107F">
        <w:rPr>
          <w:i/>
          <w:iCs/>
          <w:sz w:val="28"/>
          <w:szCs w:val="28"/>
          <w:lang w:val="en-US"/>
        </w:rPr>
        <w:t>Z</w:t>
      </w:r>
      <w:r w:rsidRPr="000E45D1">
        <w:rPr>
          <w:sz w:val="28"/>
          <w:szCs w:val="28"/>
          <w:lang w:val="uk-UA"/>
        </w:rPr>
        <w:t>)-5-</w:t>
      </w:r>
      <w:r>
        <w:rPr>
          <w:sz w:val="28"/>
          <w:szCs w:val="28"/>
          <w:lang w:val="uk-UA"/>
        </w:rPr>
        <w:t>(2-(1,3-диметил-2,6</w:t>
      </w:r>
      <w:r w:rsidRPr="000E45D1">
        <w:rPr>
          <w:sz w:val="28"/>
          <w:szCs w:val="28"/>
          <w:lang w:val="uk-UA"/>
        </w:rPr>
        <w:t>-діоксо-</w:t>
      </w:r>
      <w:r>
        <w:rPr>
          <w:sz w:val="28"/>
          <w:szCs w:val="28"/>
          <w:lang w:val="uk-UA"/>
        </w:rPr>
        <w:t>7-пентил-</w:t>
      </w:r>
      <w:r w:rsidRPr="000E45D1">
        <w:rPr>
          <w:sz w:val="28"/>
          <w:szCs w:val="28"/>
          <w:lang w:val="uk-UA"/>
        </w:rPr>
        <w:t>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DC3FB0" w:rsidRPr="00C20DA5" w:rsidRDefault="00DC3FB0" w:rsidP="00B20429">
      <w:pPr>
        <w:spacing w:line="360" w:lineRule="auto"/>
        <w:jc w:val="both"/>
        <w:rPr>
          <w:b/>
          <w:bCs/>
          <w:sz w:val="16"/>
          <w:szCs w:val="16"/>
          <w:lang w:val="uk-UA"/>
        </w:rPr>
      </w:pPr>
    </w:p>
    <w:p w:rsidR="00B20429" w:rsidRPr="00DC3FB0" w:rsidRDefault="00DC3FB0" w:rsidP="00DC3FB0">
      <w:pPr>
        <w:spacing w:line="360" w:lineRule="auto"/>
        <w:ind w:firstLine="708"/>
        <w:jc w:val="both"/>
        <w:rPr>
          <w:b/>
          <w:bCs/>
          <w:sz w:val="28"/>
          <w:szCs w:val="28"/>
          <w:lang w:val="uk-UA"/>
        </w:rPr>
      </w:pPr>
      <w:r w:rsidRPr="00DC3FB0">
        <w:rPr>
          <w:sz w:val="28"/>
          <w:szCs w:val="28"/>
          <w:lang w:val="uk-UA"/>
        </w:rPr>
        <w:t xml:space="preserve"> </w:t>
      </w:r>
      <w:r w:rsidR="00B20429" w:rsidRPr="00DC3FB0">
        <w:rPr>
          <w:sz w:val="28"/>
          <w:szCs w:val="28"/>
          <w:lang w:val="uk-UA"/>
        </w:rPr>
        <w:t xml:space="preserve"> </w:t>
      </w:r>
      <w:r w:rsidRPr="007B5E75">
        <w:rPr>
          <w:iCs/>
          <w:sz w:val="28"/>
          <w:szCs w:val="28"/>
          <w:lang w:val="uk-UA"/>
        </w:rPr>
        <w:t>Таблиця 3.6</w:t>
      </w:r>
      <w:r w:rsidRPr="007B5E75">
        <w:rPr>
          <w:sz w:val="28"/>
          <w:szCs w:val="28"/>
          <w:lang w:val="uk-UA"/>
        </w:rPr>
        <w:t xml:space="preserve"> Прогнозування біологічної активності сполуки </w:t>
      </w:r>
      <w:r w:rsidRPr="008C4DB8">
        <w:rPr>
          <w:sz w:val="28"/>
          <w:szCs w:val="28"/>
          <w:lang w:val="uk-UA"/>
        </w:rPr>
        <w:t>6 (н-</w:t>
      </w:r>
      <w:r w:rsidR="00A4107F">
        <w:rPr>
          <w:sz w:val="28"/>
          <w:szCs w:val="28"/>
          <w:lang w:val="uk-UA"/>
        </w:rPr>
        <w:t>пентил</w:t>
      </w:r>
      <w:r w:rsidR="008C4DB8">
        <w:rPr>
          <w:sz w:val="28"/>
          <w:szCs w:val="28"/>
          <w:lang w:val="uk-UA"/>
        </w:rPr>
        <w:t>-</w:t>
      </w:r>
      <w:r w:rsidRPr="008C4DB8">
        <w:rPr>
          <w:sz w:val="28"/>
          <w:szCs w:val="28"/>
          <w:lang w:val="uk-UA"/>
        </w:rPr>
        <w:t>)</w:t>
      </w:r>
    </w:p>
    <w:p w:rsidR="00B20429" w:rsidRPr="007B5E75" w:rsidRDefault="00B20429" w:rsidP="00B20429">
      <w:pPr>
        <w:spacing w:line="360" w:lineRule="auto"/>
        <w:jc w:val="both"/>
        <w:rPr>
          <w:sz w:val="28"/>
          <w:szCs w:val="28"/>
          <w:lang w:val="en-US" w:eastAsia="uk-UA"/>
        </w:rPr>
      </w:pPr>
      <w:r w:rsidRPr="007B5E75">
        <w:rPr>
          <w:sz w:val="28"/>
          <w:szCs w:val="28"/>
          <w:lang w:eastAsia="en-US"/>
        </w:rPr>
        <w:object w:dxaOrig="1440" w:dyaOrig="1440">
          <v:shape id="_x0000_i1183" type="#_x0000_t75" style="width:20.25pt;height:18pt" o:ole="">
            <v:imagedata r:id="rId36" o:title=""/>
          </v:shape>
          <w:control r:id="rId63" w:name="DefaultOcxName10" w:shapeid="_x0000_i1183"/>
        </w:object>
      </w:r>
      <w:r w:rsidRPr="007B5E75">
        <w:rPr>
          <w:color w:val="000000"/>
          <w:sz w:val="28"/>
          <w:szCs w:val="28"/>
          <w:lang w:val="en-US" w:eastAsia="uk-UA"/>
        </w:rPr>
        <w:t>All   </w:t>
      </w:r>
      <w:r w:rsidRPr="007B5E75">
        <w:rPr>
          <w:sz w:val="28"/>
          <w:szCs w:val="28"/>
          <w:lang w:eastAsia="en-US"/>
        </w:rPr>
        <w:object w:dxaOrig="1440" w:dyaOrig="1440">
          <v:shape id="_x0000_i1186" type="#_x0000_t75" style="width:20.25pt;height:18pt" o:ole="">
            <v:imagedata r:id="rId36" o:title=""/>
          </v:shape>
          <w:control r:id="rId64" w:name="DefaultOcxName17" w:shapeid="_x0000_i1186"/>
        </w:object>
      </w:r>
      <w:r w:rsidRPr="007B5E75">
        <w:rPr>
          <w:color w:val="000000"/>
          <w:sz w:val="28"/>
          <w:szCs w:val="28"/>
          <w:lang w:val="en-US" w:eastAsia="uk-UA"/>
        </w:rPr>
        <w:t>Pa&gt;Pi   </w:t>
      </w:r>
      <w:r w:rsidRPr="007B5E75">
        <w:rPr>
          <w:sz w:val="28"/>
          <w:szCs w:val="28"/>
          <w:lang w:eastAsia="en-US"/>
        </w:rPr>
        <w:object w:dxaOrig="1440" w:dyaOrig="1440">
          <v:shape id="_x0000_i1189" type="#_x0000_t75" style="width:20.25pt;height:18pt" o:ole="">
            <v:imagedata r:id="rId39" o:title=""/>
          </v:shape>
          <w:control r:id="rId65" w:name="DefaultOcxName27" w:shapeid="_x0000_i1189"/>
        </w:object>
      </w:r>
      <w:r w:rsidRPr="007B5E75">
        <w:rPr>
          <w:color w:val="000000"/>
          <w:sz w:val="28"/>
          <w:szCs w:val="28"/>
          <w:lang w:val="en-US" w:eastAsia="uk-UA"/>
        </w:rPr>
        <w:t>Pa&gt;0</w:t>
      </w:r>
      <w:proofErr w:type="gramStart"/>
      <w:r w:rsidRPr="007B5E75">
        <w:rPr>
          <w:color w:val="000000"/>
          <w:sz w:val="28"/>
          <w:szCs w:val="28"/>
          <w:lang w:val="en-US" w:eastAsia="uk-UA"/>
        </w:rPr>
        <w:t>,3</w:t>
      </w:r>
      <w:proofErr w:type="gramEnd"/>
      <w:r w:rsidRPr="007B5E75">
        <w:rPr>
          <w:color w:val="000000"/>
          <w:sz w:val="28"/>
          <w:szCs w:val="28"/>
          <w:lang w:val="en-US" w:eastAsia="uk-UA"/>
        </w:rPr>
        <w:t xml:space="preserve">   </w:t>
      </w:r>
      <w:r w:rsidRPr="007B5E75">
        <w:rPr>
          <w:sz w:val="28"/>
          <w:szCs w:val="28"/>
          <w:lang w:eastAsia="en-US"/>
        </w:rPr>
        <w:object w:dxaOrig="1440" w:dyaOrig="1440">
          <v:shape id="_x0000_i1192" type="#_x0000_t75" style="width:20.25pt;height:18pt" o:ole="">
            <v:imagedata r:id="rId36" o:title=""/>
          </v:shape>
          <w:control r:id="rId66" w:name="DefaultOcxName37" w:shapeid="_x0000_i1192"/>
        </w:object>
      </w:r>
      <w:r w:rsidRPr="007B5E75">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1"/>
        <w:gridCol w:w="1045"/>
        <w:gridCol w:w="7653"/>
      </w:tblGrid>
      <w:tr w:rsidR="00EE0EDD" w:rsidRPr="00435C7A" w:rsidTr="00EE0EDD">
        <w:trPr>
          <w:trHeight w:val="287"/>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7B5E75" w:rsidRDefault="00EE0EDD" w:rsidP="00EE0EDD">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0,708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0,550</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Аналептик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агрегації тромбоцитів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0,431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0,076</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CYP3A1 субстрат</w:t>
            </w:r>
          </w:p>
        </w:tc>
      </w:tr>
    </w:tbl>
    <w:p w:rsidR="00B20429" w:rsidRPr="007B5E75" w:rsidRDefault="00B20429" w:rsidP="00B20429">
      <w:pPr>
        <w:spacing w:line="360" w:lineRule="auto"/>
        <w:jc w:val="both"/>
        <w:rPr>
          <w:sz w:val="28"/>
          <w:szCs w:val="28"/>
        </w:rPr>
      </w:pPr>
    </w:p>
    <w:p w:rsidR="00B20429" w:rsidRPr="003568FA" w:rsidRDefault="00B20429" w:rsidP="00B20429">
      <w:pPr>
        <w:spacing w:line="360" w:lineRule="auto"/>
        <w:ind w:firstLine="708"/>
        <w:jc w:val="both"/>
        <w:rPr>
          <w:sz w:val="28"/>
          <w:szCs w:val="28"/>
          <w:lang w:val="uk-UA"/>
        </w:rPr>
      </w:pPr>
      <w:r w:rsidRPr="003568FA">
        <w:rPr>
          <w:sz w:val="28"/>
          <w:szCs w:val="28"/>
          <w:lang w:val="uk-UA"/>
        </w:rPr>
        <w:t>Заміна розгалуженого ізо-бутильного замісника на лінійний пентильний (н-</w:t>
      </w:r>
      <w:r w:rsidRPr="003568FA">
        <w:rPr>
          <w:sz w:val="28"/>
          <w:szCs w:val="28"/>
        </w:rPr>
        <w:t>аміл</w:t>
      </w:r>
      <w:r w:rsidRPr="003568FA">
        <w:rPr>
          <w:sz w:val="28"/>
          <w:szCs w:val="28"/>
          <w:lang w:val="uk-UA"/>
        </w:rPr>
        <w:t>)</w:t>
      </w:r>
      <w:r w:rsidRPr="003568FA">
        <w:rPr>
          <w:sz w:val="28"/>
          <w:szCs w:val="28"/>
        </w:rPr>
        <w:t xml:space="preserve"> </w:t>
      </w:r>
      <w:r w:rsidRPr="003568FA">
        <w:rPr>
          <w:sz w:val="28"/>
          <w:szCs w:val="28"/>
          <w:lang w:val="uk-UA"/>
        </w:rPr>
        <w:t xml:space="preserve">у сполуки </w:t>
      </w:r>
      <w:r w:rsidRPr="003568FA">
        <w:rPr>
          <w:bCs/>
          <w:sz w:val="28"/>
          <w:szCs w:val="28"/>
          <w:lang w:val="uk-UA"/>
        </w:rPr>
        <w:t xml:space="preserve">6 </w:t>
      </w:r>
      <w:r w:rsidRPr="003568FA">
        <w:rPr>
          <w:sz w:val="28"/>
          <w:szCs w:val="28"/>
          <w:lang w:val="uk-UA"/>
        </w:rPr>
        <w:t xml:space="preserve">призводить до втрати </w:t>
      </w:r>
      <w:r w:rsidRPr="003568FA">
        <w:rPr>
          <w:sz w:val="28"/>
          <w:szCs w:val="28"/>
        </w:rPr>
        <w:t>імуномодулюючи</w:t>
      </w:r>
      <w:r w:rsidRPr="003568FA">
        <w:rPr>
          <w:sz w:val="28"/>
          <w:szCs w:val="28"/>
          <w:lang w:val="uk-UA"/>
        </w:rPr>
        <w:t>х</w:t>
      </w:r>
      <w:r w:rsidRPr="003568FA">
        <w:rPr>
          <w:sz w:val="28"/>
          <w:szCs w:val="28"/>
        </w:rPr>
        <w:t xml:space="preserve"> властивост</w:t>
      </w:r>
      <w:r w:rsidRPr="003568FA">
        <w:rPr>
          <w:sz w:val="28"/>
          <w:szCs w:val="28"/>
          <w:lang w:val="uk-UA"/>
        </w:rPr>
        <w:t xml:space="preserve">ей, тобто можливості бути агоністом інтерферону альфа. Фармакологічний профіль сполуки 6 з ізо-бутильним радикалом у 7 положенні гетероциклу повністю співпадає із таким у сполуки 4, що містить н-бутильний замісник, навіть значення Ра у них майже однакові. Сполука з н-амільним замісником демонструє виражену периферичну судинорозширювальну дію, може бути стимулятором функції нирок та застосовуватися як протиекзематичний засіб, є інгібітором ліпопротеїнової ліпази. </w:t>
      </w:r>
    </w:p>
    <w:p w:rsidR="00B20429" w:rsidRPr="003568FA" w:rsidRDefault="00B20429" w:rsidP="00B20429">
      <w:pPr>
        <w:spacing w:line="360" w:lineRule="auto"/>
        <w:ind w:firstLine="708"/>
        <w:jc w:val="both"/>
        <w:rPr>
          <w:sz w:val="28"/>
          <w:szCs w:val="28"/>
          <w:lang w:val="uk-UA"/>
        </w:rPr>
      </w:pPr>
      <w:r w:rsidRPr="003568FA">
        <w:rPr>
          <w:sz w:val="28"/>
          <w:szCs w:val="28"/>
          <w:lang w:val="uk-UA"/>
        </w:rPr>
        <w:t xml:space="preserve">Отже, за спектром ймовірних активностей сполука </w:t>
      </w:r>
      <w:r w:rsidRPr="003568FA">
        <w:rPr>
          <w:bCs/>
          <w:sz w:val="28"/>
          <w:szCs w:val="28"/>
          <w:lang w:val="uk-UA"/>
        </w:rPr>
        <w:t xml:space="preserve">6 </w:t>
      </w:r>
      <w:r w:rsidRPr="003568FA">
        <w:rPr>
          <w:sz w:val="28"/>
          <w:szCs w:val="28"/>
          <w:lang w:val="uk-UA"/>
        </w:rPr>
        <w:t xml:space="preserve">схожа до інших 7-заміщених похідних </w:t>
      </w:r>
      <w:r w:rsidRPr="003568FA">
        <w:rPr>
          <w:color w:val="1F1F1F"/>
          <w:sz w:val="28"/>
          <w:szCs w:val="28"/>
          <w:shd w:val="clear" w:color="auto" w:fill="FFFFFF"/>
          <w:lang w:val="uk-UA"/>
        </w:rPr>
        <w:t>(</w:t>
      </w:r>
      <w:r w:rsidRPr="003568FA">
        <w:rPr>
          <w:color w:val="1F1F1F"/>
          <w:sz w:val="28"/>
          <w:szCs w:val="28"/>
          <w:shd w:val="clear" w:color="auto" w:fill="FFFFFF"/>
        </w:rPr>
        <w:t>Z</w:t>
      </w:r>
      <w:r w:rsidRPr="003568FA">
        <w:rPr>
          <w:color w:val="1F1F1F"/>
          <w:sz w:val="28"/>
          <w:szCs w:val="28"/>
          <w:shd w:val="clear" w:color="auto" w:fill="FFFFFF"/>
          <w:lang w:val="uk-UA"/>
        </w:rPr>
        <w:t>)-5-(2-(1,3-диметил-2,6-диоксо-2,3,6,7-тетрагідро-1Н-пурин-8-іл)гідралізиніліден)-5-фенілпентанова кислот</w:t>
      </w:r>
      <w:r w:rsidRPr="003568FA">
        <w:rPr>
          <w:sz w:val="28"/>
          <w:szCs w:val="28"/>
          <w:lang w:val="uk-UA"/>
        </w:rPr>
        <w:t>, що містять нерозгалужений радикал.  Ми вважаємо, що дане похідне є перспективним для поглибленого вивчення, оскільки, ймовірно, може використовуватися для лікування серцево-судинних та шкірних захворювань.</w:t>
      </w:r>
    </w:p>
    <w:p w:rsidR="00B20429" w:rsidRDefault="00DC3FB0" w:rsidP="00DC3FB0">
      <w:pPr>
        <w:spacing w:line="360" w:lineRule="auto"/>
        <w:jc w:val="center"/>
        <w:rPr>
          <w:sz w:val="28"/>
          <w:szCs w:val="28"/>
          <w:lang w:val="uk-UA"/>
        </w:rPr>
      </w:pPr>
      <w:r>
        <w:rPr>
          <w:sz w:val="28"/>
          <w:szCs w:val="28"/>
          <w:lang w:val="uk-UA"/>
        </w:rPr>
        <w:t>Сполука 7</w:t>
      </w:r>
    </w:p>
    <w:p w:rsidR="00DC3FB0" w:rsidRDefault="00DC3FB0" w:rsidP="00DC3FB0">
      <w:pPr>
        <w:spacing w:line="360" w:lineRule="auto"/>
        <w:jc w:val="center"/>
        <w:rPr>
          <w:sz w:val="28"/>
          <w:szCs w:val="28"/>
          <w:lang w:val="uk-UA"/>
        </w:rPr>
      </w:pPr>
      <w:r>
        <w:rPr>
          <w:noProof/>
          <w:lang w:val="uk-UA" w:eastAsia="uk-UA"/>
        </w:rPr>
        <w:drawing>
          <wp:inline distT="0" distB="0" distL="0" distR="0" wp14:anchorId="1E446B76" wp14:editId="41DB50A1">
            <wp:extent cx="3048000" cy="1607931"/>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l="1739" r="23276" b="17824"/>
                    <a:stretch/>
                  </pic:blipFill>
                  <pic:spPr bwMode="auto">
                    <a:xfrm>
                      <a:off x="0" y="0"/>
                      <a:ext cx="3103194" cy="1637048"/>
                    </a:xfrm>
                    <a:prstGeom prst="rect">
                      <a:avLst/>
                    </a:prstGeom>
                    <a:ln>
                      <a:noFill/>
                    </a:ln>
                    <a:extLst>
                      <a:ext uri="{53640926-AAD7-44D8-BBD7-CCE9431645EC}">
                        <a14:shadowObscured xmlns:a14="http://schemas.microsoft.com/office/drawing/2010/main"/>
                      </a:ext>
                    </a:extLst>
                  </pic:spPr>
                </pic:pic>
              </a:graphicData>
            </a:graphic>
          </wp:inline>
        </w:drawing>
      </w:r>
    </w:p>
    <w:p w:rsidR="00DC3FB0" w:rsidRDefault="00DC3FB0" w:rsidP="00A06694">
      <w:pPr>
        <w:spacing w:line="360" w:lineRule="auto"/>
        <w:jc w:val="center"/>
        <w:rPr>
          <w:sz w:val="28"/>
          <w:szCs w:val="28"/>
          <w:lang w:val="uk-UA"/>
        </w:rPr>
      </w:pPr>
      <w:r w:rsidRPr="000E45D1">
        <w:rPr>
          <w:sz w:val="28"/>
          <w:szCs w:val="28"/>
          <w:lang w:val="uk-UA"/>
        </w:rPr>
        <w:t>(</w:t>
      </w:r>
      <w:r w:rsidRPr="00A4107F">
        <w:rPr>
          <w:i/>
          <w:iCs/>
          <w:sz w:val="28"/>
          <w:szCs w:val="28"/>
          <w:lang w:val="en-US"/>
        </w:rPr>
        <w:t>Z</w:t>
      </w:r>
      <w:r w:rsidRPr="000E45D1">
        <w:rPr>
          <w:sz w:val="28"/>
          <w:szCs w:val="28"/>
          <w:lang w:val="uk-UA"/>
        </w:rPr>
        <w:t>)-5-</w:t>
      </w:r>
      <w:r>
        <w:rPr>
          <w:sz w:val="28"/>
          <w:szCs w:val="28"/>
          <w:lang w:val="uk-UA"/>
        </w:rPr>
        <w:t>(2-(7</w:t>
      </w:r>
      <w:r w:rsidR="00A4107F">
        <w:rPr>
          <w:sz w:val="28"/>
          <w:szCs w:val="28"/>
          <w:lang w:val="uk-UA"/>
        </w:rPr>
        <w:t>-</w:t>
      </w:r>
      <w:r>
        <w:rPr>
          <w:sz w:val="28"/>
          <w:szCs w:val="28"/>
          <w:lang w:val="uk-UA"/>
        </w:rPr>
        <w:t>ізопент</w:t>
      </w:r>
      <w:r w:rsidR="00A4107F">
        <w:rPr>
          <w:sz w:val="28"/>
          <w:szCs w:val="28"/>
          <w:lang w:val="uk-UA"/>
        </w:rPr>
        <w:t>и</w:t>
      </w:r>
      <w:r>
        <w:rPr>
          <w:sz w:val="28"/>
          <w:szCs w:val="28"/>
          <w:lang w:val="uk-UA"/>
        </w:rPr>
        <w:t>л-1,3-диметил-2,6</w:t>
      </w:r>
      <w:r w:rsidRPr="000E45D1">
        <w:rPr>
          <w:sz w:val="28"/>
          <w:szCs w:val="28"/>
          <w:lang w:val="uk-UA"/>
        </w:rPr>
        <w:t>-діоксо-2,3,6,7-тетрагідро-1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A06694" w:rsidRPr="00C20DA5" w:rsidRDefault="00A06694" w:rsidP="00A06694">
      <w:pPr>
        <w:spacing w:line="360" w:lineRule="auto"/>
        <w:jc w:val="center"/>
        <w:rPr>
          <w:sz w:val="16"/>
          <w:szCs w:val="16"/>
          <w:lang w:val="uk-UA"/>
        </w:rPr>
      </w:pPr>
    </w:p>
    <w:p w:rsidR="00B20429" w:rsidRPr="008C4DB8" w:rsidRDefault="00B20429" w:rsidP="008C4DB8">
      <w:pPr>
        <w:spacing w:line="360" w:lineRule="auto"/>
        <w:ind w:firstLine="708"/>
        <w:jc w:val="both"/>
        <w:rPr>
          <w:sz w:val="28"/>
          <w:szCs w:val="28"/>
          <w:lang w:val="uk-UA"/>
        </w:rPr>
      </w:pPr>
      <w:r w:rsidRPr="007B5E75">
        <w:rPr>
          <w:iCs/>
          <w:sz w:val="28"/>
          <w:szCs w:val="28"/>
          <w:lang w:val="uk-UA"/>
        </w:rPr>
        <w:t>Таблиця 3.7</w:t>
      </w:r>
      <w:r w:rsidR="008C4DB8">
        <w:rPr>
          <w:sz w:val="28"/>
          <w:szCs w:val="28"/>
          <w:lang w:val="uk-UA"/>
        </w:rPr>
        <w:t xml:space="preserve"> </w:t>
      </w:r>
      <w:r w:rsidRPr="007B5E75">
        <w:rPr>
          <w:sz w:val="28"/>
          <w:szCs w:val="28"/>
          <w:lang w:val="uk-UA"/>
        </w:rPr>
        <w:t xml:space="preserve">Прогнозування біологічної активності сполуки </w:t>
      </w:r>
      <w:r w:rsidR="00A06694" w:rsidRPr="008C4DB8">
        <w:rPr>
          <w:sz w:val="28"/>
          <w:szCs w:val="28"/>
          <w:lang w:val="uk-UA"/>
        </w:rPr>
        <w:t>7 (і-</w:t>
      </w:r>
      <w:r w:rsidR="00A4107F">
        <w:rPr>
          <w:sz w:val="28"/>
          <w:szCs w:val="28"/>
          <w:lang w:val="uk-UA"/>
        </w:rPr>
        <w:t>пентил</w:t>
      </w:r>
      <w:r w:rsidR="008C4DB8">
        <w:rPr>
          <w:sz w:val="28"/>
          <w:szCs w:val="28"/>
          <w:lang w:val="uk-UA"/>
        </w:rPr>
        <w:t>-</w:t>
      </w:r>
      <w:r w:rsidR="00A06694" w:rsidRPr="008C4DB8">
        <w:rPr>
          <w:sz w:val="28"/>
          <w:szCs w:val="28"/>
          <w:lang w:val="uk-UA"/>
        </w:rPr>
        <w:t xml:space="preserve">)                             </w:t>
      </w:r>
    </w:p>
    <w:p w:rsidR="00B20429" w:rsidRPr="007B5E75" w:rsidRDefault="00B20429" w:rsidP="00B20429">
      <w:pPr>
        <w:spacing w:line="360" w:lineRule="auto"/>
        <w:jc w:val="both"/>
        <w:rPr>
          <w:sz w:val="28"/>
          <w:szCs w:val="28"/>
          <w:lang w:val="en-US" w:eastAsia="uk-UA"/>
        </w:rPr>
      </w:pPr>
      <w:r w:rsidRPr="007B5E75">
        <w:rPr>
          <w:sz w:val="28"/>
          <w:szCs w:val="28"/>
          <w:lang w:eastAsia="en-US"/>
        </w:rPr>
        <w:object w:dxaOrig="1440" w:dyaOrig="1440">
          <v:shape id="_x0000_i1195" type="#_x0000_t75" style="width:20.25pt;height:18pt" o:ole="">
            <v:imagedata r:id="rId36" o:title=""/>
          </v:shape>
          <w:control r:id="rId68" w:name="DefaultOcxName7" w:shapeid="_x0000_i1195"/>
        </w:object>
      </w:r>
      <w:r w:rsidRPr="007B5E75">
        <w:rPr>
          <w:color w:val="000000"/>
          <w:sz w:val="28"/>
          <w:szCs w:val="28"/>
          <w:lang w:val="en-US" w:eastAsia="uk-UA"/>
        </w:rPr>
        <w:t>All   </w:t>
      </w:r>
      <w:r w:rsidRPr="007B5E75">
        <w:rPr>
          <w:sz w:val="28"/>
          <w:szCs w:val="28"/>
          <w:lang w:eastAsia="en-US"/>
        </w:rPr>
        <w:object w:dxaOrig="1440" w:dyaOrig="1440">
          <v:shape id="_x0000_i1198" type="#_x0000_t75" style="width:20.25pt;height:18pt" o:ole="">
            <v:imagedata r:id="rId36" o:title=""/>
          </v:shape>
          <w:control r:id="rId69" w:name="DefaultOcxName14" w:shapeid="_x0000_i1198"/>
        </w:object>
      </w:r>
      <w:r w:rsidRPr="007B5E75">
        <w:rPr>
          <w:color w:val="000000"/>
          <w:sz w:val="28"/>
          <w:szCs w:val="28"/>
          <w:lang w:val="en-US" w:eastAsia="uk-UA"/>
        </w:rPr>
        <w:t>Pa&gt;Pi   </w:t>
      </w:r>
      <w:r w:rsidRPr="007B5E75">
        <w:rPr>
          <w:sz w:val="28"/>
          <w:szCs w:val="28"/>
          <w:lang w:eastAsia="en-US"/>
        </w:rPr>
        <w:object w:dxaOrig="1440" w:dyaOrig="1440">
          <v:shape id="_x0000_i1201" type="#_x0000_t75" style="width:20.25pt;height:18pt" o:ole="">
            <v:imagedata r:id="rId39" o:title=""/>
          </v:shape>
          <w:control r:id="rId70" w:name="DefaultOcxName24" w:shapeid="_x0000_i1201"/>
        </w:object>
      </w:r>
      <w:r w:rsidRPr="007B5E75">
        <w:rPr>
          <w:color w:val="000000"/>
          <w:sz w:val="28"/>
          <w:szCs w:val="28"/>
          <w:lang w:val="en-US" w:eastAsia="uk-UA"/>
        </w:rPr>
        <w:t>Pa&gt;0</w:t>
      </w:r>
      <w:proofErr w:type="gramStart"/>
      <w:r w:rsidRPr="007B5E75">
        <w:rPr>
          <w:color w:val="000000"/>
          <w:sz w:val="28"/>
          <w:szCs w:val="28"/>
          <w:lang w:val="en-US" w:eastAsia="uk-UA"/>
        </w:rPr>
        <w:t>,3</w:t>
      </w:r>
      <w:proofErr w:type="gramEnd"/>
      <w:r w:rsidRPr="007B5E75">
        <w:rPr>
          <w:color w:val="000000"/>
          <w:sz w:val="28"/>
          <w:szCs w:val="28"/>
          <w:lang w:val="en-US" w:eastAsia="uk-UA"/>
        </w:rPr>
        <w:t xml:space="preserve">   </w:t>
      </w:r>
      <w:r w:rsidRPr="007B5E75">
        <w:rPr>
          <w:sz w:val="28"/>
          <w:szCs w:val="28"/>
          <w:lang w:eastAsia="en-US"/>
        </w:rPr>
        <w:object w:dxaOrig="1440" w:dyaOrig="1440">
          <v:shape id="_x0000_i1204" type="#_x0000_t75" style="width:20.25pt;height:18pt" o:ole="">
            <v:imagedata r:id="rId36" o:title=""/>
          </v:shape>
          <w:control r:id="rId71" w:name="DefaultOcxName34" w:shapeid="_x0000_i1204"/>
        </w:object>
      </w:r>
      <w:r w:rsidRPr="007B5E75">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97"/>
        <w:gridCol w:w="1083"/>
        <w:gridCol w:w="7579"/>
      </w:tblGrid>
      <w:tr w:rsidR="00EE0EDD" w:rsidRPr="00435C7A" w:rsidTr="007B20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7B5E75" w:rsidRDefault="00EE0EDD" w:rsidP="00EE0EDD">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0,696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0,010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0,515</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val="uk-UA" w:eastAsia="uk-UA"/>
              </w:rPr>
            </w:pPr>
            <w:r w:rsidRPr="007B5E75">
              <w:rPr>
                <w:sz w:val="28"/>
                <w:szCs w:val="28"/>
                <w:lang w:eastAsia="uk-UA"/>
              </w:rPr>
              <w:t>Регулятор метаболізму нуклеотиді</w:t>
            </w:r>
            <w:r w:rsidRPr="007B5E75">
              <w:rPr>
                <w:sz w:val="28"/>
                <w:szCs w:val="28"/>
                <w:lang w:val="uk-UA" w:eastAsia="uk-UA"/>
              </w:rPr>
              <w:t>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0,478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0,435</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0,513</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0,088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0,072</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протеасомної АТФази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0,455</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Агоніст фактора росту фібробластів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0,485</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0,145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0,193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фобічних розладів</w:t>
            </w:r>
          </w:p>
        </w:tc>
      </w:tr>
    </w:tbl>
    <w:p w:rsidR="00B20429" w:rsidRPr="007B5E75" w:rsidRDefault="00B20429" w:rsidP="00B20429">
      <w:pPr>
        <w:spacing w:line="360" w:lineRule="auto"/>
        <w:jc w:val="both"/>
        <w:rPr>
          <w:vanish/>
          <w:sz w:val="28"/>
          <w:szCs w:val="28"/>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20429" w:rsidRPr="007B5E75" w:rsidTr="007B2098">
        <w:trPr>
          <w:tblCellSpacing w:w="15" w:type="dxa"/>
        </w:trPr>
        <w:tc>
          <w:tcPr>
            <w:tcW w:w="0" w:type="auto"/>
            <w:vAlign w:val="center"/>
            <w:hideMark/>
          </w:tcPr>
          <w:p w:rsidR="00B20429" w:rsidRPr="007B5E75" w:rsidRDefault="00B20429" w:rsidP="007B2098">
            <w:pPr>
              <w:spacing w:line="360" w:lineRule="auto"/>
              <w:jc w:val="both"/>
              <w:rPr>
                <w:sz w:val="28"/>
                <w:szCs w:val="28"/>
                <w:lang w:eastAsia="uk-UA"/>
              </w:rPr>
            </w:pPr>
          </w:p>
        </w:tc>
      </w:tr>
    </w:tbl>
    <w:p w:rsidR="00F5058E" w:rsidRDefault="00F5058E" w:rsidP="00B20429">
      <w:pPr>
        <w:spacing w:line="360" w:lineRule="auto"/>
        <w:ind w:firstLine="708"/>
        <w:jc w:val="both"/>
        <w:rPr>
          <w:sz w:val="28"/>
          <w:szCs w:val="28"/>
          <w:lang w:val="uk-UA"/>
        </w:rPr>
      </w:pPr>
    </w:p>
    <w:p w:rsidR="00A4107F" w:rsidRDefault="00B20429" w:rsidP="00B20429">
      <w:pPr>
        <w:spacing w:line="360" w:lineRule="auto"/>
        <w:ind w:firstLine="708"/>
        <w:jc w:val="both"/>
        <w:rPr>
          <w:sz w:val="28"/>
          <w:szCs w:val="28"/>
          <w:lang w:val="uk-UA" w:eastAsia="uk-UA"/>
        </w:rPr>
      </w:pPr>
      <w:r w:rsidRPr="003568FA">
        <w:rPr>
          <w:sz w:val="28"/>
          <w:szCs w:val="28"/>
          <w:lang w:val="uk-UA"/>
        </w:rPr>
        <w:t>Прогнозується, що у с</w:t>
      </w:r>
      <w:r w:rsidRPr="003568FA">
        <w:rPr>
          <w:sz w:val="28"/>
          <w:szCs w:val="28"/>
        </w:rPr>
        <w:t xml:space="preserve">полуки </w:t>
      </w:r>
      <w:r w:rsidRPr="003568FA">
        <w:rPr>
          <w:sz w:val="28"/>
          <w:szCs w:val="28"/>
          <w:lang w:val="uk-UA"/>
        </w:rPr>
        <w:t xml:space="preserve">7 з ізопентильним замісником ще більше скоротиться перелік біологічних активностей. З ймовірністю </w:t>
      </w:r>
      <w:r w:rsidR="00A4107F">
        <w:rPr>
          <w:sz w:val="28"/>
          <w:szCs w:val="28"/>
          <w:lang w:val="uk-UA"/>
        </w:rPr>
        <w:t>Ра˃</w:t>
      </w:r>
      <w:r w:rsidRPr="003568FA">
        <w:rPr>
          <w:sz w:val="28"/>
          <w:szCs w:val="28"/>
          <w:lang w:val="uk-UA"/>
        </w:rPr>
        <w:t xml:space="preserve">0,5 передбачається вияв лише </w:t>
      </w:r>
      <w:r w:rsidRPr="003568FA">
        <w:rPr>
          <w:sz w:val="28"/>
          <w:szCs w:val="28"/>
          <w:lang w:val="uk-UA" w:eastAsia="uk-UA"/>
        </w:rPr>
        <w:t xml:space="preserve">периферичної cудинорозширювальної, регуляторної щодо метаболізму нуклеотидів та cтимулюючої щодо функції нирок дій, на відміну від попередніх похідних </w:t>
      </w:r>
      <w:r w:rsidR="005C3C42" w:rsidRPr="005C3C42">
        <w:rPr>
          <w:sz w:val="28"/>
          <w:szCs w:val="28"/>
          <w:shd w:val="clear" w:color="auto" w:fill="FFFFFF"/>
          <w:lang w:val="uk-UA"/>
        </w:rPr>
        <w:t>(</w:t>
      </w:r>
      <w:r w:rsidR="005C3C42" w:rsidRPr="005C3C42">
        <w:rPr>
          <w:i/>
          <w:iCs/>
          <w:sz w:val="28"/>
          <w:szCs w:val="28"/>
          <w:shd w:val="clear" w:color="auto" w:fill="FFFFFF"/>
        </w:rPr>
        <w:t>Z</w:t>
      </w:r>
      <w:r w:rsidR="005C3C42" w:rsidRPr="005C3C42">
        <w:rPr>
          <w:sz w:val="28"/>
          <w:szCs w:val="28"/>
          <w:shd w:val="clear" w:color="auto" w:fill="FFFFFF"/>
          <w:lang w:val="uk-UA"/>
        </w:rPr>
        <w:t>)-5-(2-(1,3-диметил-2,6-діоксо-2,3,6,7-тетрагідро-1</w:t>
      </w:r>
      <w:r w:rsidR="005C3C42" w:rsidRPr="005C3C42">
        <w:rPr>
          <w:i/>
          <w:iCs/>
          <w:sz w:val="28"/>
          <w:szCs w:val="28"/>
          <w:shd w:val="clear" w:color="auto" w:fill="FFFFFF"/>
          <w:lang w:val="uk-UA"/>
        </w:rPr>
        <w:t>Н</w:t>
      </w:r>
      <w:r w:rsidR="005C3C42" w:rsidRPr="005C3C42">
        <w:rPr>
          <w:sz w:val="28"/>
          <w:szCs w:val="28"/>
          <w:shd w:val="clear" w:color="auto" w:fill="FFFFFF"/>
          <w:lang w:val="uk-UA"/>
        </w:rPr>
        <w:t>-пурин-8-іл)гідралізиніліден)-5-фенілпентанових кисло</w:t>
      </w:r>
      <w:r w:rsidR="005C3C42" w:rsidRPr="005C3C42">
        <w:rPr>
          <w:sz w:val="28"/>
          <w:szCs w:val="28"/>
          <w:lang w:val="uk-UA"/>
        </w:rPr>
        <w:t>т</w:t>
      </w:r>
      <w:r w:rsidRPr="005C3C42">
        <w:rPr>
          <w:sz w:val="28"/>
          <w:szCs w:val="28"/>
          <w:shd w:val="clear" w:color="auto" w:fill="FFFFFF"/>
          <w:lang w:val="uk-UA"/>
        </w:rPr>
        <w:t xml:space="preserve">. </w:t>
      </w:r>
      <w:r w:rsidRPr="005C3C42">
        <w:rPr>
          <w:sz w:val="28"/>
          <w:szCs w:val="28"/>
          <w:lang w:val="uk-UA" w:eastAsia="uk-UA"/>
        </w:rPr>
        <w:t xml:space="preserve"> </w:t>
      </w:r>
    </w:p>
    <w:p w:rsidR="00B20429" w:rsidRPr="00EE0EDD" w:rsidRDefault="00B20429" w:rsidP="00B20429">
      <w:pPr>
        <w:spacing w:line="360" w:lineRule="auto"/>
        <w:ind w:firstLine="708"/>
        <w:jc w:val="both"/>
        <w:rPr>
          <w:color w:val="000000" w:themeColor="text1"/>
          <w:sz w:val="28"/>
          <w:szCs w:val="28"/>
          <w:lang w:val="uk-UA"/>
        </w:rPr>
      </w:pPr>
      <w:r w:rsidRPr="003568FA">
        <w:rPr>
          <w:sz w:val="28"/>
          <w:szCs w:val="28"/>
          <w:lang w:val="uk-UA"/>
        </w:rPr>
        <w:t>Сполука 7 із</w:t>
      </w:r>
      <w:r w:rsidRPr="003568FA">
        <w:rPr>
          <w:sz w:val="28"/>
          <w:szCs w:val="28"/>
          <w:lang w:val="uk-UA" w:eastAsia="uk-UA"/>
        </w:rPr>
        <w:t xml:space="preserve"> вірогідністю близькою до 0,5 </w:t>
      </w:r>
      <w:r w:rsidRPr="003568FA">
        <w:rPr>
          <w:sz w:val="28"/>
          <w:szCs w:val="28"/>
          <w:lang w:val="uk-UA"/>
        </w:rPr>
        <w:t xml:space="preserve">може бути інгібітором протеасомної АТФази (Ра=0,494), </w:t>
      </w:r>
      <w:r w:rsidRPr="003568FA">
        <w:rPr>
          <w:sz w:val="28"/>
          <w:szCs w:val="28"/>
          <w:lang w:val="uk-UA" w:eastAsia="uk-UA"/>
        </w:rPr>
        <w:t xml:space="preserve">підсилювачем експресії </w:t>
      </w:r>
      <w:r w:rsidRPr="003568FA">
        <w:rPr>
          <w:sz w:val="28"/>
          <w:szCs w:val="28"/>
          <w:lang w:eastAsia="uk-UA"/>
        </w:rPr>
        <w:t>HMGCS</w:t>
      </w:r>
      <w:r w:rsidRPr="003568FA">
        <w:rPr>
          <w:sz w:val="28"/>
          <w:szCs w:val="28"/>
          <w:lang w:val="uk-UA" w:eastAsia="uk-UA"/>
        </w:rPr>
        <w:t>2</w:t>
      </w:r>
      <w:r w:rsidRPr="003568FA">
        <w:rPr>
          <w:sz w:val="28"/>
          <w:szCs w:val="28"/>
          <w:lang w:val="uk-UA"/>
        </w:rPr>
        <w:t xml:space="preserve"> (</w:t>
      </w:r>
      <w:r w:rsidRPr="003568FA">
        <w:rPr>
          <w:sz w:val="28"/>
          <w:szCs w:val="28"/>
          <w:lang w:val="uk-UA" w:eastAsia="uk-UA"/>
        </w:rPr>
        <w:t>Ра=</w:t>
      </w:r>
      <w:r w:rsidRPr="003568FA">
        <w:rPr>
          <w:sz w:val="28"/>
          <w:szCs w:val="28"/>
          <w:lang w:val="uk-UA"/>
        </w:rPr>
        <w:t xml:space="preserve">0,478), агоністом фактора росту фібробластів </w:t>
      </w:r>
      <w:r w:rsidRPr="00EE0EDD">
        <w:rPr>
          <w:color w:val="000000" w:themeColor="text1"/>
          <w:sz w:val="28"/>
          <w:szCs w:val="28"/>
          <w:lang w:val="uk-UA"/>
        </w:rPr>
        <w:t xml:space="preserve">(0,455) та </w:t>
      </w:r>
      <w:r w:rsidRPr="00EE0EDD">
        <w:rPr>
          <w:color w:val="000000" w:themeColor="text1"/>
          <w:sz w:val="28"/>
          <w:szCs w:val="28"/>
          <w:lang w:val="uk-UA" w:eastAsia="uk-UA"/>
        </w:rPr>
        <w:t>використовуватися для лікування переміжної кульгавості</w:t>
      </w:r>
      <w:r w:rsidRPr="00EE0EDD">
        <w:rPr>
          <w:color w:val="000000" w:themeColor="text1"/>
          <w:sz w:val="28"/>
          <w:szCs w:val="28"/>
          <w:lang w:val="uk-UA"/>
        </w:rPr>
        <w:t xml:space="preserve"> (Ра=0,435). </w:t>
      </w:r>
      <w:r w:rsidRPr="00EE0EDD">
        <w:rPr>
          <w:bCs/>
          <w:color w:val="000000" w:themeColor="text1"/>
          <w:sz w:val="28"/>
          <w:szCs w:val="28"/>
          <w:shd w:val="clear" w:color="auto" w:fill="FFFFFF"/>
        </w:rPr>
        <w:t>Фактор</w:t>
      </w:r>
      <w:r w:rsidRPr="00EE0EDD">
        <w:rPr>
          <w:bCs/>
          <w:color w:val="000000" w:themeColor="text1"/>
          <w:sz w:val="28"/>
          <w:szCs w:val="28"/>
          <w:shd w:val="clear" w:color="auto" w:fill="FFFFFF"/>
          <w:lang w:val="uk-UA"/>
        </w:rPr>
        <w:t>и</w:t>
      </w:r>
      <w:r w:rsidRPr="00EE0EDD">
        <w:rPr>
          <w:bCs/>
          <w:color w:val="000000" w:themeColor="text1"/>
          <w:sz w:val="28"/>
          <w:szCs w:val="28"/>
          <w:shd w:val="clear" w:color="auto" w:fill="FFFFFF"/>
        </w:rPr>
        <w:t xml:space="preserve"> рост</w:t>
      </w:r>
      <w:r w:rsidRPr="00EE0EDD">
        <w:rPr>
          <w:bCs/>
          <w:color w:val="000000" w:themeColor="text1"/>
          <w:sz w:val="28"/>
          <w:szCs w:val="28"/>
          <w:shd w:val="clear" w:color="auto" w:fill="FFFFFF"/>
          <w:lang w:val="uk-UA"/>
        </w:rPr>
        <w:t>у</w:t>
      </w:r>
      <w:r w:rsidRPr="00EE0EDD">
        <w:rPr>
          <w:bCs/>
          <w:color w:val="000000" w:themeColor="text1"/>
          <w:sz w:val="28"/>
          <w:szCs w:val="28"/>
          <w:shd w:val="clear" w:color="auto" w:fill="FFFFFF"/>
        </w:rPr>
        <w:t xml:space="preserve"> ф</w:t>
      </w:r>
      <w:r w:rsidRPr="00EE0EDD">
        <w:rPr>
          <w:bCs/>
          <w:color w:val="000000" w:themeColor="text1"/>
          <w:sz w:val="28"/>
          <w:szCs w:val="28"/>
          <w:shd w:val="clear" w:color="auto" w:fill="FFFFFF"/>
          <w:lang w:val="uk-UA"/>
        </w:rPr>
        <w:t>і</w:t>
      </w:r>
      <w:r w:rsidRPr="00EE0EDD">
        <w:rPr>
          <w:bCs/>
          <w:color w:val="000000" w:themeColor="text1"/>
          <w:sz w:val="28"/>
          <w:szCs w:val="28"/>
          <w:shd w:val="clear" w:color="auto" w:fill="FFFFFF"/>
        </w:rPr>
        <w:t>бробласт</w:t>
      </w:r>
      <w:r w:rsidRPr="00EE0EDD">
        <w:rPr>
          <w:bCs/>
          <w:color w:val="000000" w:themeColor="text1"/>
          <w:sz w:val="28"/>
          <w:szCs w:val="28"/>
          <w:shd w:val="clear" w:color="auto" w:fill="FFFFFF"/>
          <w:lang w:val="uk-UA"/>
        </w:rPr>
        <w:t>і</w:t>
      </w:r>
      <w:r w:rsidRPr="00EE0EDD">
        <w:rPr>
          <w:bCs/>
          <w:color w:val="000000" w:themeColor="text1"/>
          <w:sz w:val="28"/>
          <w:szCs w:val="28"/>
          <w:shd w:val="clear" w:color="auto" w:fill="FFFFFF"/>
        </w:rPr>
        <w:t>в</w:t>
      </w:r>
      <w:r w:rsidRPr="00EE0EDD">
        <w:rPr>
          <w:bCs/>
          <w:color w:val="000000" w:themeColor="text1"/>
          <w:sz w:val="28"/>
          <w:szCs w:val="28"/>
          <w:shd w:val="clear" w:color="auto" w:fill="FFFFFF"/>
          <w:lang w:val="uk-UA"/>
        </w:rPr>
        <w:t xml:space="preserve"> беруть участь в ангіогенезі,</w:t>
      </w:r>
      <w:r w:rsidRPr="00EE0EDD">
        <w:rPr>
          <w:color w:val="000000" w:themeColor="text1"/>
          <w:sz w:val="28"/>
          <w:szCs w:val="28"/>
          <w:shd w:val="clear" w:color="auto" w:fill="FFFFFF"/>
        </w:rPr>
        <w:t xml:space="preserve"> зажив</w:t>
      </w:r>
      <w:r w:rsidRPr="00EE0EDD">
        <w:rPr>
          <w:color w:val="000000" w:themeColor="text1"/>
          <w:sz w:val="28"/>
          <w:szCs w:val="28"/>
          <w:shd w:val="clear" w:color="auto" w:fill="FFFFFF"/>
          <w:lang w:val="uk-UA"/>
        </w:rPr>
        <w:t>анні</w:t>
      </w:r>
      <w:r w:rsidRPr="00EE0EDD">
        <w:rPr>
          <w:color w:val="000000" w:themeColor="text1"/>
          <w:sz w:val="28"/>
          <w:szCs w:val="28"/>
          <w:shd w:val="clear" w:color="auto" w:fill="FFFFFF"/>
        </w:rPr>
        <w:t xml:space="preserve"> ран </w:t>
      </w:r>
      <w:r w:rsidRPr="00EE0EDD">
        <w:rPr>
          <w:color w:val="000000" w:themeColor="text1"/>
          <w:sz w:val="28"/>
          <w:szCs w:val="28"/>
          <w:shd w:val="clear" w:color="auto" w:fill="FFFFFF"/>
          <w:lang w:val="uk-UA"/>
        </w:rPr>
        <w:t>та ембріональному розвитку, що досить важливо. Вони відіграють</w:t>
      </w:r>
      <w:r w:rsidRPr="00EE0EDD">
        <w:rPr>
          <w:color w:val="000000" w:themeColor="text1"/>
          <w:sz w:val="28"/>
          <w:szCs w:val="28"/>
          <w:shd w:val="clear" w:color="auto" w:fill="FFFFFF"/>
        </w:rPr>
        <w:t xml:space="preserve"> ключ</w:t>
      </w:r>
      <w:r w:rsidRPr="00EE0EDD">
        <w:rPr>
          <w:color w:val="000000" w:themeColor="text1"/>
          <w:sz w:val="28"/>
          <w:szCs w:val="28"/>
          <w:shd w:val="clear" w:color="auto" w:fill="FFFFFF"/>
          <w:lang w:val="uk-UA"/>
        </w:rPr>
        <w:t>ову</w:t>
      </w:r>
      <w:r w:rsidRPr="00EE0EDD">
        <w:rPr>
          <w:color w:val="000000" w:themeColor="text1"/>
          <w:sz w:val="28"/>
          <w:szCs w:val="28"/>
          <w:shd w:val="clear" w:color="auto" w:fill="FFFFFF"/>
        </w:rPr>
        <w:t xml:space="preserve"> роль </w:t>
      </w:r>
      <w:r w:rsidRPr="00EE0EDD">
        <w:rPr>
          <w:color w:val="000000" w:themeColor="text1"/>
          <w:sz w:val="28"/>
          <w:szCs w:val="28"/>
          <w:shd w:val="clear" w:color="auto" w:fill="FFFFFF"/>
          <w:lang w:val="uk-UA"/>
        </w:rPr>
        <w:t>у</w:t>
      </w:r>
      <w:r w:rsidRPr="00EE0EDD">
        <w:rPr>
          <w:color w:val="000000" w:themeColor="text1"/>
          <w:sz w:val="28"/>
          <w:szCs w:val="28"/>
          <w:shd w:val="clear" w:color="auto" w:fill="FFFFFF"/>
        </w:rPr>
        <w:t xml:space="preserve"> процесах прол</w:t>
      </w:r>
      <w:r w:rsidRPr="00EE0EDD">
        <w:rPr>
          <w:color w:val="000000" w:themeColor="text1"/>
          <w:sz w:val="28"/>
          <w:szCs w:val="28"/>
          <w:shd w:val="clear" w:color="auto" w:fill="FFFFFF"/>
          <w:lang w:val="uk-UA"/>
        </w:rPr>
        <w:t>і</w:t>
      </w:r>
      <w:r w:rsidRPr="00EE0EDD">
        <w:rPr>
          <w:color w:val="000000" w:themeColor="text1"/>
          <w:sz w:val="28"/>
          <w:szCs w:val="28"/>
          <w:shd w:val="clear" w:color="auto" w:fill="FFFFFF"/>
        </w:rPr>
        <w:t>ферац</w:t>
      </w:r>
      <w:r w:rsidRPr="00EE0EDD">
        <w:rPr>
          <w:color w:val="000000" w:themeColor="text1"/>
          <w:sz w:val="28"/>
          <w:szCs w:val="28"/>
          <w:shd w:val="clear" w:color="auto" w:fill="FFFFFF"/>
          <w:lang w:val="uk-UA"/>
        </w:rPr>
        <w:t>ії та диференціації</w:t>
      </w:r>
      <w:r w:rsidRPr="00EE0EDD">
        <w:rPr>
          <w:color w:val="000000" w:themeColor="text1"/>
          <w:sz w:val="28"/>
          <w:szCs w:val="28"/>
          <w:shd w:val="clear" w:color="auto" w:fill="FFFFFF"/>
        </w:rPr>
        <w:t xml:space="preserve"> широкого спектр</w:t>
      </w:r>
      <w:r w:rsidRPr="00EE0EDD">
        <w:rPr>
          <w:color w:val="000000" w:themeColor="text1"/>
          <w:sz w:val="28"/>
          <w:szCs w:val="28"/>
          <w:shd w:val="clear" w:color="auto" w:fill="FFFFFF"/>
          <w:lang w:val="uk-UA"/>
        </w:rPr>
        <w:t>у</w:t>
      </w:r>
      <w:r w:rsidRPr="00EE0EDD">
        <w:rPr>
          <w:color w:val="000000" w:themeColor="text1"/>
          <w:sz w:val="28"/>
          <w:szCs w:val="28"/>
          <w:shd w:val="clear" w:color="auto" w:fill="FFFFFF"/>
        </w:rPr>
        <w:t xml:space="preserve"> кл</w:t>
      </w:r>
      <w:r w:rsidRPr="00EE0EDD">
        <w:rPr>
          <w:color w:val="000000" w:themeColor="text1"/>
          <w:sz w:val="28"/>
          <w:szCs w:val="28"/>
          <w:shd w:val="clear" w:color="auto" w:fill="FFFFFF"/>
          <w:lang w:val="uk-UA"/>
        </w:rPr>
        <w:t>ітин і</w:t>
      </w:r>
      <w:r w:rsidRPr="00EE0EDD">
        <w:rPr>
          <w:color w:val="000000" w:themeColor="text1"/>
          <w:sz w:val="28"/>
          <w:szCs w:val="28"/>
          <w:shd w:val="clear" w:color="auto" w:fill="FFFFFF"/>
        </w:rPr>
        <w:t xml:space="preserve"> ткан</w:t>
      </w:r>
      <w:r w:rsidRPr="00EE0EDD">
        <w:rPr>
          <w:color w:val="000000" w:themeColor="text1"/>
          <w:sz w:val="28"/>
          <w:szCs w:val="28"/>
          <w:shd w:val="clear" w:color="auto" w:fill="FFFFFF"/>
          <w:lang w:val="uk-UA"/>
        </w:rPr>
        <w:t>ин</w:t>
      </w:r>
      <w:r w:rsidRPr="00EE0EDD">
        <w:rPr>
          <w:color w:val="000000" w:themeColor="text1"/>
          <w:sz w:val="28"/>
          <w:szCs w:val="28"/>
          <w:shd w:val="clear" w:color="auto" w:fill="FFFFFF"/>
        </w:rPr>
        <w:t>.</w:t>
      </w:r>
      <w:r w:rsidRPr="00EE0EDD">
        <w:rPr>
          <w:color w:val="000000" w:themeColor="text1"/>
          <w:sz w:val="28"/>
          <w:szCs w:val="28"/>
          <w:lang w:val="uk-UA"/>
        </w:rPr>
        <w:t xml:space="preserve"> </w:t>
      </w:r>
    </w:p>
    <w:p w:rsidR="00B20429" w:rsidRDefault="00B20429" w:rsidP="00B20429">
      <w:pPr>
        <w:spacing w:line="360" w:lineRule="auto"/>
        <w:ind w:firstLine="708"/>
        <w:jc w:val="both"/>
        <w:rPr>
          <w:sz w:val="28"/>
          <w:szCs w:val="28"/>
          <w:lang w:val="uk-UA"/>
        </w:rPr>
      </w:pPr>
      <w:r w:rsidRPr="003568FA">
        <w:rPr>
          <w:sz w:val="28"/>
          <w:szCs w:val="28"/>
          <w:lang w:val="uk-UA"/>
        </w:rPr>
        <w:t>Очевидно, що для підтвердження нового виду біологічної активності (</w:t>
      </w:r>
      <w:r w:rsidRPr="003568FA">
        <w:rPr>
          <w:sz w:val="28"/>
          <w:szCs w:val="28"/>
          <w:lang w:val="uk-UA" w:eastAsia="uk-UA"/>
        </w:rPr>
        <w:t xml:space="preserve">переміжної кульгавості) </w:t>
      </w:r>
      <w:r w:rsidRPr="003568FA">
        <w:rPr>
          <w:sz w:val="28"/>
          <w:szCs w:val="28"/>
          <w:lang w:val="uk-UA"/>
        </w:rPr>
        <w:t xml:space="preserve"> сполука 7 повинна пройти експериментальні дослідження, оскільки її Ра дещо нижче 0,5.</w:t>
      </w:r>
    </w:p>
    <w:p w:rsidR="00A4107F" w:rsidRDefault="00A4107F" w:rsidP="00A4107F">
      <w:pPr>
        <w:spacing w:line="360" w:lineRule="auto"/>
        <w:jc w:val="both"/>
        <w:rPr>
          <w:sz w:val="28"/>
          <w:szCs w:val="28"/>
          <w:lang w:val="uk-UA"/>
        </w:rPr>
      </w:pPr>
    </w:p>
    <w:p w:rsidR="00A4107F" w:rsidRDefault="00A4107F" w:rsidP="00A4107F">
      <w:pPr>
        <w:spacing w:line="360" w:lineRule="auto"/>
        <w:ind w:firstLine="708"/>
        <w:jc w:val="both"/>
        <w:rPr>
          <w:sz w:val="28"/>
          <w:szCs w:val="28"/>
          <w:lang w:val="uk-UA"/>
        </w:rPr>
      </w:pPr>
    </w:p>
    <w:p w:rsidR="00A4107F" w:rsidRDefault="00A4107F" w:rsidP="00A4107F">
      <w:pPr>
        <w:spacing w:line="360" w:lineRule="auto"/>
        <w:ind w:firstLine="708"/>
        <w:jc w:val="both"/>
        <w:rPr>
          <w:sz w:val="28"/>
          <w:szCs w:val="28"/>
          <w:lang w:val="uk-UA"/>
        </w:rPr>
      </w:pPr>
    </w:p>
    <w:p w:rsidR="00A4107F" w:rsidRPr="003568FA" w:rsidRDefault="00A4107F" w:rsidP="00A4107F">
      <w:pPr>
        <w:spacing w:line="360" w:lineRule="auto"/>
        <w:ind w:firstLine="708"/>
        <w:jc w:val="both"/>
        <w:rPr>
          <w:sz w:val="28"/>
          <w:szCs w:val="28"/>
          <w:lang w:val="uk-UA"/>
        </w:rPr>
      </w:pPr>
      <w:r>
        <w:rPr>
          <w:sz w:val="28"/>
          <w:szCs w:val="28"/>
          <w:lang w:val="uk-UA"/>
        </w:rPr>
        <w:t>Подальше в</w:t>
      </w:r>
      <w:r w:rsidRPr="003568FA">
        <w:rPr>
          <w:sz w:val="28"/>
          <w:szCs w:val="28"/>
          <w:lang w:val="uk-UA"/>
        </w:rPr>
        <w:t>идовження алкільного замісника (гексил</w:t>
      </w:r>
      <w:r>
        <w:rPr>
          <w:sz w:val="28"/>
          <w:szCs w:val="28"/>
          <w:lang w:val="uk-UA"/>
        </w:rPr>
        <w:t>-</w:t>
      </w:r>
      <w:r w:rsidRPr="003568FA">
        <w:rPr>
          <w:sz w:val="28"/>
          <w:szCs w:val="28"/>
          <w:lang w:val="uk-UA"/>
        </w:rPr>
        <w:t>, гептил</w:t>
      </w:r>
      <w:r>
        <w:rPr>
          <w:sz w:val="28"/>
          <w:szCs w:val="28"/>
          <w:lang w:val="uk-UA"/>
        </w:rPr>
        <w:t>-</w:t>
      </w:r>
      <w:r w:rsidRPr="003568FA">
        <w:rPr>
          <w:sz w:val="28"/>
          <w:szCs w:val="28"/>
          <w:lang w:val="uk-UA"/>
        </w:rPr>
        <w:t>, октил</w:t>
      </w:r>
      <w:r>
        <w:rPr>
          <w:sz w:val="28"/>
          <w:szCs w:val="28"/>
          <w:lang w:val="uk-UA"/>
        </w:rPr>
        <w:t>-</w:t>
      </w:r>
      <w:r w:rsidRPr="003568FA">
        <w:rPr>
          <w:sz w:val="28"/>
          <w:szCs w:val="28"/>
          <w:lang w:val="uk-UA"/>
        </w:rPr>
        <w:t>, ноніл</w:t>
      </w:r>
      <w:r>
        <w:rPr>
          <w:sz w:val="28"/>
          <w:szCs w:val="28"/>
          <w:lang w:val="uk-UA"/>
        </w:rPr>
        <w:t>-</w:t>
      </w:r>
      <w:r w:rsidRPr="003568FA">
        <w:rPr>
          <w:sz w:val="28"/>
          <w:szCs w:val="28"/>
          <w:lang w:val="uk-UA"/>
        </w:rPr>
        <w:t>, децил</w:t>
      </w:r>
      <w:r>
        <w:rPr>
          <w:sz w:val="28"/>
          <w:szCs w:val="28"/>
          <w:lang w:val="uk-UA"/>
        </w:rPr>
        <w:t>-</w:t>
      </w:r>
      <w:r w:rsidRPr="003568FA">
        <w:rPr>
          <w:sz w:val="28"/>
          <w:szCs w:val="28"/>
          <w:lang w:val="uk-UA"/>
        </w:rPr>
        <w:t xml:space="preserve">) </w:t>
      </w:r>
      <w:r>
        <w:rPr>
          <w:sz w:val="28"/>
          <w:szCs w:val="28"/>
          <w:lang w:val="uk-UA"/>
        </w:rPr>
        <w:t>у</w:t>
      </w:r>
      <w:r w:rsidRPr="003568FA">
        <w:rPr>
          <w:sz w:val="28"/>
          <w:szCs w:val="28"/>
          <w:lang w:val="uk-UA"/>
        </w:rPr>
        <w:t xml:space="preserve"> 7 положенні </w:t>
      </w:r>
      <w:r w:rsidRPr="005C3C42">
        <w:rPr>
          <w:sz w:val="28"/>
          <w:szCs w:val="28"/>
          <w:shd w:val="clear" w:color="auto" w:fill="FFFFFF"/>
          <w:lang w:val="uk-UA"/>
        </w:rPr>
        <w:t>(</w:t>
      </w:r>
      <w:r w:rsidRPr="005C3C42">
        <w:rPr>
          <w:i/>
          <w:iCs/>
          <w:sz w:val="28"/>
          <w:szCs w:val="28"/>
          <w:shd w:val="clear" w:color="auto" w:fill="FFFFFF"/>
        </w:rPr>
        <w:t>Z</w:t>
      </w:r>
      <w:r w:rsidRPr="005C3C42">
        <w:rPr>
          <w:sz w:val="28"/>
          <w:szCs w:val="28"/>
          <w:shd w:val="clear" w:color="auto" w:fill="FFFFFF"/>
          <w:lang w:val="uk-UA"/>
        </w:rPr>
        <w:t>)-5-(2-(1,3-диметил-2,6-діоксо-2,3,6,7-тетрагідро-1</w:t>
      </w:r>
      <w:r w:rsidRPr="005C3C42">
        <w:rPr>
          <w:i/>
          <w:iCs/>
          <w:sz w:val="28"/>
          <w:szCs w:val="28"/>
          <w:shd w:val="clear" w:color="auto" w:fill="FFFFFF"/>
          <w:lang w:val="uk-UA"/>
        </w:rPr>
        <w:t>Н</w:t>
      </w:r>
      <w:r w:rsidRPr="005C3C42">
        <w:rPr>
          <w:sz w:val="28"/>
          <w:szCs w:val="28"/>
          <w:shd w:val="clear" w:color="auto" w:fill="FFFFFF"/>
          <w:lang w:val="uk-UA"/>
        </w:rPr>
        <w:t>-пурин-8-іл)гідралізиніліден)-5-фенілпентанових кисло</w:t>
      </w:r>
      <w:r w:rsidRPr="005C3C42">
        <w:rPr>
          <w:sz w:val="28"/>
          <w:szCs w:val="28"/>
          <w:lang w:val="uk-UA"/>
        </w:rPr>
        <w:t xml:space="preserve">т </w:t>
      </w:r>
      <w:r w:rsidRPr="003568FA">
        <w:rPr>
          <w:sz w:val="28"/>
          <w:szCs w:val="28"/>
          <w:lang w:val="uk-UA"/>
        </w:rPr>
        <w:t>карди</w:t>
      </w:r>
      <w:r>
        <w:rPr>
          <w:sz w:val="28"/>
          <w:szCs w:val="28"/>
          <w:lang w:val="uk-UA"/>
        </w:rPr>
        <w:t>-</w:t>
      </w:r>
      <w:r w:rsidRPr="003568FA">
        <w:rPr>
          <w:sz w:val="28"/>
          <w:szCs w:val="28"/>
          <w:lang w:val="uk-UA"/>
        </w:rPr>
        <w:t>нально не вплинуло на спектр потенційної біологічної активності сполук</w:t>
      </w:r>
      <w:r>
        <w:rPr>
          <w:sz w:val="28"/>
          <w:szCs w:val="28"/>
          <w:lang w:val="uk-UA"/>
        </w:rPr>
        <w:t xml:space="preserve"> 8–12</w:t>
      </w:r>
      <w:r w:rsidRPr="003568FA">
        <w:rPr>
          <w:sz w:val="28"/>
          <w:szCs w:val="28"/>
          <w:lang w:val="uk-UA"/>
        </w:rPr>
        <w:t>.</w:t>
      </w:r>
      <w:r>
        <w:rPr>
          <w:sz w:val="28"/>
          <w:szCs w:val="28"/>
          <w:lang w:val="uk-UA"/>
        </w:rPr>
        <w:t xml:space="preserve"> Ф</w:t>
      </w:r>
      <w:r w:rsidRPr="003568FA">
        <w:rPr>
          <w:sz w:val="28"/>
          <w:szCs w:val="28"/>
          <w:lang w:val="uk-UA"/>
        </w:rPr>
        <w:t xml:space="preserve">армокологічні  дії </w:t>
      </w:r>
      <w:r>
        <w:rPr>
          <w:sz w:val="28"/>
          <w:szCs w:val="28"/>
          <w:lang w:val="uk-UA"/>
        </w:rPr>
        <w:t xml:space="preserve">цих сполук </w:t>
      </w:r>
      <w:r w:rsidRPr="003568FA">
        <w:rPr>
          <w:sz w:val="28"/>
          <w:szCs w:val="28"/>
          <w:lang w:val="uk-UA"/>
        </w:rPr>
        <w:t>повністю співпадають,  а Ра залишається на одному рівні.  У всіх зазначених похідних зникла така дія, як переміжна кульгавість, яка характерна для сполуки із розгалуженим  ізопентильним замісником.</w:t>
      </w:r>
    </w:p>
    <w:p w:rsidR="00A4107F" w:rsidRPr="003568FA" w:rsidRDefault="00A4107F" w:rsidP="00A4107F">
      <w:pPr>
        <w:spacing w:line="360" w:lineRule="auto"/>
        <w:ind w:firstLine="708"/>
        <w:jc w:val="both"/>
        <w:rPr>
          <w:sz w:val="28"/>
          <w:szCs w:val="28"/>
          <w:lang w:val="uk-UA"/>
        </w:rPr>
      </w:pPr>
      <w:r w:rsidRPr="003568FA">
        <w:rPr>
          <w:sz w:val="28"/>
          <w:szCs w:val="28"/>
          <w:lang w:val="uk-UA"/>
        </w:rPr>
        <w:t xml:space="preserve">З усіх видів активності для сполук </w:t>
      </w:r>
      <w:r w:rsidRPr="003568FA">
        <w:rPr>
          <w:bCs/>
          <w:sz w:val="28"/>
          <w:szCs w:val="28"/>
          <w:lang w:val="uk-UA"/>
        </w:rPr>
        <w:t>8</w:t>
      </w:r>
      <w:r w:rsidR="005C3C42">
        <w:rPr>
          <w:bCs/>
          <w:sz w:val="28"/>
          <w:szCs w:val="28"/>
          <w:lang w:val="uk-UA"/>
        </w:rPr>
        <w:t>–</w:t>
      </w:r>
      <w:r w:rsidRPr="003568FA">
        <w:rPr>
          <w:bCs/>
          <w:sz w:val="28"/>
          <w:szCs w:val="28"/>
          <w:lang w:val="uk-UA"/>
        </w:rPr>
        <w:t xml:space="preserve">12 </w:t>
      </w:r>
      <w:r w:rsidRPr="003568FA">
        <w:rPr>
          <w:sz w:val="28"/>
          <w:szCs w:val="28"/>
          <w:lang w:val="uk-UA"/>
        </w:rPr>
        <w:t xml:space="preserve">найбільш характерним є периферичний судинорозширювальний ефект, </w:t>
      </w:r>
      <w:r w:rsidR="003E5212">
        <w:rPr>
          <w:sz w:val="28"/>
          <w:szCs w:val="28"/>
          <w:lang w:val="uk-UA"/>
        </w:rPr>
        <w:t>на що вказує н</w:t>
      </w:r>
      <w:r w:rsidR="003E5212" w:rsidRPr="003568FA">
        <w:rPr>
          <w:sz w:val="28"/>
          <w:szCs w:val="28"/>
          <w:lang w:val="uk-UA"/>
        </w:rPr>
        <w:t>айвищий  показник Ра=0,708</w:t>
      </w:r>
      <w:r w:rsidR="003E5212">
        <w:rPr>
          <w:sz w:val="28"/>
          <w:szCs w:val="28"/>
          <w:lang w:val="uk-UA"/>
        </w:rPr>
        <w:t>. Ця властивість сполук впливає</w:t>
      </w:r>
      <w:r w:rsidR="003E5212" w:rsidRPr="003E5212">
        <w:rPr>
          <w:sz w:val="28"/>
          <w:szCs w:val="28"/>
          <w:lang w:val="uk-UA"/>
        </w:rPr>
        <w:t xml:space="preserve"> </w:t>
      </w:r>
      <w:r w:rsidR="003E5212" w:rsidRPr="003568FA">
        <w:rPr>
          <w:sz w:val="28"/>
          <w:szCs w:val="28"/>
          <w:lang w:val="uk-UA"/>
        </w:rPr>
        <w:t>на кровообіг та артеріальний тиск</w:t>
      </w:r>
      <w:r w:rsidR="003E5212">
        <w:rPr>
          <w:sz w:val="28"/>
          <w:szCs w:val="28"/>
          <w:lang w:val="uk-UA"/>
        </w:rPr>
        <w:t xml:space="preserve"> і </w:t>
      </w:r>
      <w:r w:rsidRPr="003568FA">
        <w:rPr>
          <w:sz w:val="28"/>
          <w:szCs w:val="28"/>
          <w:lang w:val="uk-UA"/>
        </w:rPr>
        <w:t>є ключовим фактор</w:t>
      </w:r>
      <w:r w:rsidR="003E5212">
        <w:rPr>
          <w:sz w:val="28"/>
          <w:szCs w:val="28"/>
          <w:lang w:val="uk-UA"/>
        </w:rPr>
        <w:t>ом</w:t>
      </w:r>
      <w:r w:rsidRPr="003568FA">
        <w:rPr>
          <w:sz w:val="28"/>
          <w:szCs w:val="28"/>
          <w:lang w:val="uk-UA"/>
        </w:rPr>
        <w:t xml:space="preserve"> для здоров'я серця та кровоносної системи</w:t>
      </w:r>
      <w:r w:rsidR="003E5212">
        <w:rPr>
          <w:sz w:val="28"/>
          <w:szCs w:val="28"/>
          <w:lang w:val="uk-UA"/>
        </w:rPr>
        <w:t xml:space="preserve">. </w:t>
      </w:r>
    </w:p>
    <w:p w:rsidR="00A06694" w:rsidRDefault="00A06694" w:rsidP="003E5212">
      <w:pPr>
        <w:spacing w:line="360" w:lineRule="auto"/>
        <w:ind w:firstLine="708"/>
        <w:jc w:val="center"/>
        <w:rPr>
          <w:sz w:val="28"/>
          <w:szCs w:val="28"/>
          <w:lang w:val="uk-UA"/>
        </w:rPr>
      </w:pPr>
      <w:r>
        <w:rPr>
          <w:sz w:val="28"/>
          <w:szCs w:val="28"/>
          <w:lang w:val="uk-UA"/>
        </w:rPr>
        <w:t>Сполука 8</w:t>
      </w:r>
    </w:p>
    <w:p w:rsidR="00B20429" w:rsidRDefault="00B20429" w:rsidP="00A06694">
      <w:pPr>
        <w:spacing w:line="360" w:lineRule="auto"/>
        <w:jc w:val="center"/>
        <w:rPr>
          <w:b/>
          <w:bCs/>
          <w:sz w:val="28"/>
          <w:szCs w:val="28"/>
          <w:lang w:val="uk-UA"/>
        </w:rPr>
      </w:pPr>
      <w:r w:rsidRPr="007B5E75">
        <w:rPr>
          <w:noProof/>
          <w:sz w:val="28"/>
          <w:szCs w:val="28"/>
          <w:lang w:val="uk-UA" w:eastAsia="uk-UA"/>
        </w:rPr>
        <w:drawing>
          <wp:inline distT="0" distB="0" distL="0" distR="0" wp14:anchorId="22AFCA85" wp14:editId="4CF91C5E">
            <wp:extent cx="3208020" cy="1619958"/>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b="14153"/>
                    <a:stretch/>
                  </pic:blipFill>
                  <pic:spPr bwMode="auto">
                    <a:xfrm>
                      <a:off x="0" y="0"/>
                      <a:ext cx="3308690" cy="1670793"/>
                    </a:xfrm>
                    <a:prstGeom prst="rect">
                      <a:avLst/>
                    </a:prstGeom>
                    <a:ln>
                      <a:noFill/>
                    </a:ln>
                    <a:extLst>
                      <a:ext uri="{53640926-AAD7-44D8-BBD7-CCE9431645EC}">
                        <a14:shadowObscured xmlns:a14="http://schemas.microsoft.com/office/drawing/2010/main"/>
                      </a:ext>
                    </a:extLst>
                  </pic:spPr>
                </pic:pic>
              </a:graphicData>
            </a:graphic>
          </wp:inline>
        </w:drawing>
      </w:r>
    </w:p>
    <w:p w:rsidR="00A06694" w:rsidRPr="00A06694" w:rsidRDefault="00A06694" w:rsidP="00A06694">
      <w:pPr>
        <w:spacing w:line="360" w:lineRule="auto"/>
        <w:jc w:val="center"/>
        <w:rPr>
          <w:sz w:val="28"/>
          <w:szCs w:val="28"/>
          <w:lang w:val="uk-UA"/>
        </w:rPr>
      </w:pPr>
      <w:r w:rsidRPr="000E45D1">
        <w:rPr>
          <w:sz w:val="28"/>
          <w:szCs w:val="28"/>
          <w:lang w:val="uk-UA"/>
        </w:rPr>
        <w:t>(</w:t>
      </w:r>
      <w:r w:rsidRPr="00A4107F">
        <w:rPr>
          <w:i/>
          <w:iCs/>
          <w:sz w:val="28"/>
          <w:szCs w:val="28"/>
          <w:lang w:val="en-US"/>
        </w:rPr>
        <w:t>Z</w:t>
      </w:r>
      <w:r w:rsidRPr="000E45D1">
        <w:rPr>
          <w:sz w:val="28"/>
          <w:szCs w:val="28"/>
          <w:lang w:val="uk-UA"/>
        </w:rPr>
        <w:t>)-5-</w:t>
      </w:r>
      <w:r>
        <w:rPr>
          <w:sz w:val="28"/>
          <w:szCs w:val="28"/>
          <w:lang w:val="uk-UA"/>
        </w:rPr>
        <w:t>(2-(7-гексил-1,3-диметил-2,6</w:t>
      </w:r>
      <w:r w:rsidRPr="000E45D1">
        <w:rPr>
          <w:sz w:val="28"/>
          <w:szCs w:val="28"/>
          <w:lang w:val="uk-UA"/>
        </w:rPr>
        <w:t>-діоксо-2,3,6,7-тетрагідро-1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B20429" w:rsidRPr="00C20DA5" w:rsidRDefault="00B20429" w:rsidP="00B20429">
      <w:pPr>
        <w:spacing w:line="360" w:lineRule="auto"/>
        <w:jc w:val="both"/>
        <w:rPr>
          <w:b/>
          <w:sz w:val="16"/>
          <w:szCs w:val="16"/>
          <w:lang w:val="uk-UA"/>
        </w:rPr>
      </w:pPr>
      <w:r w:rsidRPr="00A06694">
        <w:rPr>
          <w:b/>
          <w:sz w:val="28"/>
          <w:szCs w:val="28"/>
          <w:lang w:val="uk-UA"/>
        </w:rPr>
        <w:t xml:space="preserve">                                       </w:t>
      </w:r>
    </w:p>
    <w:p w:rsidR="00A06694" w:rsidRPr="008C4DB8" w:rsidRDefault="00A06694" w:rsidP="008C4DB8">
      <w:pPr>
        <w:spacing w:line="360" w:lineRule="auto"/>
        <w:ind w:firstLine="708"/>
        <w:jc w:val="both"/>
        <w:rPr>
          <w:sz w:val="28"/>
          <w:szCs w:val="28"/>
          <w:lang w:val="uk-UA"/>
        </w:rPr>
      </w:pPr>
      <w:r w:rsidRPr="007B5E75">
        <w:rPr>
          <w:iCs/>
          <w:sz w:val="28"/>
          <w:szCs w:val="28"/>
          <w:lang w:val="uk-UA"/>
        </w:rPr>
        <w:t>Таблиця 3.8</w:t>
      </w:r>
      <w:r w:rsidR="008C4DB8">
        <w:rPr>
          <w:sz w:val="28"/>
          <w:szCs w:val="28"/>
          <w:lang w:val="uk-UA"/>
        </w:rPr>
        <w:t xml:space="preserve"> </w:t>
      </w:r>
      <w:r w:rsidRPr="007B5E75">
        <w:rPr>
          <w:sz w:val="28"/>
          <w:szCs w:val="28"/>
          <w:lang w:val="uk-UA"/>
        </w:rPr>
        <w:t xml:space="preserve">Прогнозування біологічної активності сполуки </w:t>
      </w:r>
      <w:r w:rsidRPr="008C4DB8">
        <w:rPr>
          <w:sz w:val="28"/>
          <w:szCs w:val="28"/>
          <w:lang w:val="uk-UA"/>
        </w:rPr>
        <w:t>8 (гексил</w:t>
      </w:r>
      <w:r w:rsidR="00A4107F">
        <w:rPr>
          <w:sz w:val="28"/>
          <w:szCs w:val="28"/>
          <w:lang w:val="uk-UA"/>
        </w:rPr>
        <w:t>-</w:t>
      </w:r>
      <w:r w:rsidRPr="008C4DB8">
        <w:rPr>
          <w:sz w:val="28"/>
          <w:szCs w:val="28"/>
          <w:lang w:val="uk-UA"/>
        </w:rPr>
        <w:t>)</w:t>
      </w:r>
    </w:p>
    <w:p w:rsidR="00B20429" w:rsidRPr="007B5E75" w:rsidRDefault="00B20429" w:rsidP="00B20429">
      <w:pPr>
        <w:spacing w:line="360" w:lineRule="auto"/>
        <w:jc w:val="both"/>
        <w:rPr>
          <w:sz w:val="28"/>
          <w:szCs w:val="28"/>
          <w:lang w:val="en-US" w:eastAsia="uk-UA"/>
        </w:rPr>
      </w:pPr>
      <w:r w:rsidRPr="007B5E75">
        <w:rPr>
          <w:sz w:val="28"/>
          <w:szCs w:val="28"/>
        </w:rPr>
        <w:object w:dxaOrig="1440" w:dyaOrig="1440">
          <v:shape id="_x0000_i1207" type="#_x0000_t75" style="width:20.25pt;height:18pt" o:ole="">
            <v:imagedata r:id="rId36" o:title=""/>
          </v:shape>
          <w:control r:id="rId73" w:name="DefaultOcxName" w:shapeid="_x0000_i1207"/>
        </w:object>
      </w:r>
      <w:r w:rsidRPr="007B5E75">
        <w:rPr>
          <w:color w:val="000000"/>
          <w:sz w:val="28"/>
          <w:szCs w:val="28"/>
          <w:lang w:val="en-US" w:eastAsia="uk-UA"/>
        </w:rPr>
        <w:t>All   </w:t>
      </w:r>
      <w:r w:rsidRPr="007B5E75">
        <w:rPr>
          <w:sz w:val="28"/>
          <w:szCs w:val="28"/>
        </w:rPr>
        <w:object w:dxaOrig="1440" w:dyaOrig="1440">
          <v:shape id="_x0000_i1210" type="#_x0000_t75" style="width:20.25pt;height:18pt" o:ole="">
            <v:imagedata r:id="rId36" o:title=""/>
          </v:shape>
          <w:control r:id="rId74" w:name="DefaultOcxName1" w:shapeid="_x0000_i1210"/>
        </w:object>
      </w:r>
      <w:r w:rsidRPr="007B5E75">
        <w:rPr>
          <w:color w:val="000000"/>
          <w:sz w:val="28"/>
          <w:szCs w:val="28"/>
          <w:lang w:val="en-US" w:eastAsia="uk-UA"/>
        </w:rPr>
        <w:t>Pa&gt;Pi   </w:t>
      </w:r>
      <w:r w:rsidRPr="007B5E75">
        <w:rPr>
          <w:sz w:val="28"/>
          <w:szCs w:val="28"/>
        </w:rPr>
        <w:object w:dxaOrig="1440" w:dyaOrig="1440">
          <v:shape id="_x0000_i1213" type="#_x0000_t75" style="width:20.25pt;height:18pt" o:ole="">
            <v:imagedata r:id="rId39" o:title=""/>
          </v:shape>
          <w:control r:id="rId75" w:name="DefaultOcxName2" w:shapeid="_x0000_i1213"/>
        </w:object>
      </w:r>
      <w:r w:rsidRPr="007B5E75">
        <w:rPr>
          <w:color w:val="000000"/>
          <w:sz w:val="28"/>
          <w:szCs w:val="28"/>
          <w:lang w:val="en-US" w:eastAsia="uk-UA"/>
        </w:rPr>
        <w:t>Pa&gt;0</w:t>
      </w:r>
      <w:proofErr w:type="gramStart"/>
      <w:r w:rsidRPr="007B5E75">
        <w:rPr>
          <w:color w:val="000000"/>
          <w:sz w:val="28"/>
          <w:szCs w:val="28"/>
          <w:lang w:val="en-US" w:eastAsia="uk-UA"/>
        </w:rPr>
        <w:t>,3</w:t>
      </w:r>
      <w:proofErr w:type="gramEnd"/>
      <w:r w:rsidRPr="007B5E75">
        <w:rPr>
          <w:color w:val="000000"/>
          <w:sz w:val="28"/>
          <w:szCs w:val="28"/>
          <w:lang w:val="en-US" w:eastAsia="uk-UA"/>
        </w:rPr>
        <w:t xml:space="preserve">   </w:t>
      </w:r>
      <w:r w:rsidRPr="007B5E75">
        <w:rPr>
          <w:sz w:val="28"/>
          <w:szCs w:val="28"/>
        </w:rPr>
        <w:object w:dxaOrig="1440" w:dyaOrig="1440">
          <v:shape id="_x0000_i1216" type="#_x0000_t75" style="width:20.25pt;height:18pt" o:ole="">
            <v:imagedata r:id="rId36" o:title=""/>
          </v:shape>
          <w:control r:id="rId76" w:name="DefaultOcxName3" w:shapeid="_x0000_i1216"/>
        </w:object>
      </w:r>
      <w:r w:rsidRPr="007B5E75">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1"/>
        <w:gridCol w:w="1045"/>
        <w:gridCol w:w="7653"/>
      </w:tblGrid>
      <w:tr w:rsidR="00EE0EDD" w:rsidRPr="00435C7A" w:rsidTr="007B20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7B5E75" w:rsidRDefault="00EE0EDD" w:rsidP="00EE0EDD">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0,708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0,550</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Аналептик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bl>
    <w:p w:rsidR="00B20429" w:rsidRPr="007B5E75" w:rsidRDefault="00B20429" w:rsidP="00B20429">
      <w:pPr>
        <w:spacing w:line="360" w:lineRule="auto"/>
        <w:jc w:val="both"/>
        <w:rPr>
          <w:b/>
          <w:sz w:val="28"/>
          <w:szCs w:val="28"/>
        </w:rPr>
      </w:pPr>
    </w:p>
    <w:p w:rsidR="00EE0EDD" w:rsidRDefault="00A06694" w:rsidP="00A06694">
      <w:pPr>
        <w:spacing w:line="360" w:lineRule="auto"/>
        <w:jc w:val="center"/>
        <w:rPr>
          <w:iCs/>
          <w:sz w:val="28"/>
          <w:szCs w:val="28"/>
          <w:lang w:val="uk-UA"/>
        </w:rPr>
      </w:pPr>
      <w:r>
        <w:rPr>
          <w:iCs/>
          <w:sz w:val="28"/>
          <w:szCs w:val="28"/>
          <w:lang w:val="uk-UA"/>
        </w:rPr>
        <w:t>Сполука 9</w:t>
      </w:r>
    </w:p>
    <w:p w:rsidR="00B20429" w:rsidRDefault="00B20429" w:rsidP="00A06694">
      <w:pPr>
        <w:spacing w:line="360" w:lineRule="auto"/>
        <w:jc w:val="center"/>
        <w:rPr>
          <w:b/>
          <w:bCs/>
          <w:sz w:val="28"/>
          <w:szCs w:val="28"/>
          <w:lang w:val="uk-UA"/>
        </w:rPr>
      </w:pPr>
      <w:r w:rsidRPr="007B5E75">
        <w:rPr>
          <w:noProof/>
          <w:sz w:val="28"/>
          <w:szCs w:val="28"/>
          <w:lang w:val="uk-UA" w:eastAsia="uk-UA"/>
        </w:rPr>
        <w:drawing>
          <wp:inline distT="0" distB="0" distL="0" distR="0" wp14:anchorId="0BC22A01" wp14:editId="32D21266">
            <wp:extent cx="3296117" cy="158496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b="16266"/>
                    <a:stretch/>
                  </pic:blipFill>
                  <pic:spPr bwMode="auto">
                    <a:xfrm>
                      <a:off x="0" y="0"/>
                      <a:ext cx="3405480" cy="1637548"/>
                    </a:xfrm>
                    <a:prstGeom prst="rect">
                      <a:avLst/>
                    </a:prstGeom>
                    <a:ln>
                      <a:noFill/>
                    </a:ln>
                    <a:extLst>
                      <a:ext uri="{53640926-AAD7-44D8-BBD7-CCE9431645EC}">
                        <a14:shadowObscured xmlns:a14="http://schemas.microsoft.com/office/drawing/2010/main"/>
                      </a:ext>
                    </a:extLst>
                  </pic:spPr>
                </pic:pic>
              </a:graphicData>
            </a:graphic>
          </wp:inline>
        </w:drawing>
      </w:r>
    </w:p>
    <w:p w:rsidR="00A06694" w:rsidRPr="00A06694" w:rsidRDefault="00A06694" w:rsidP="00A06694">
      <w:pPr>
        <w:spacing w:line="360" w:lineRule="auto"/>
        <w:jc w:val="center"/>
        <w:rPr>
          <w:sz w:val="28"/>
          <w:szCs w:val="28"/>
          <w:lang w:val="uk-UA"/>
        </w:rPr>
      </w:pPr>
      <w:r w:rsidRPr="000E45D1">
        <w:rPr>
          <w:sz w:val="28"/>
          <w:szCs w:val="28"/>
          <w:lang w:val="uk-UA"/>
        </w:rPr>
        <w:t>(</w:t>
      </w:r>
      <w:r w:rsidRPr="00A4107F">
        <w:rPr>
          <w:i/>
          <w:iCs/>
          <w:sz w:val="28"/>
          <w:szCs w:val="28"/>
          <w:lang w:val="en-US"/>
        </w:rPr>
        <w:t>Z</w:t>
      </w:r>
      <w:r w:rsidRPr="000E45D1">
        <w:rPr>
          <w:sz w:val="28"/>
          <w:szCs w:val="28"/>
          <w:lang w:val="uk-UA"/>
        </w:rPr>
        <w:t>)-5-</w:t>
      </w:r>
      <w:r>
        <w:rPr>
          <w:sz w:val="28"/>
          <w:szCs w:val="28"/>
          <w:lang w:val="uk-UA"/>
        </w:rPr>
        <w:t>(2-(7-гептил-1,3-диметил-2,6-діоксо-</w:t>
      </w:r>
      <w:r w:rsidRPr="000E45D1">
        <w:rPr>
          <w:sz w:val="28"/>
          <w:szCs w:val="28"/>
          <w:lang w:val="uk-UA"/>
        </w:rPr>
        <w:t>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B20429" w:rsidRPr="00C20DA5" w:rsidRDefault="00B20429" w:rsidP="00B20429">
      <w:pPr>
        <w:spacing w:line="360" w:lineRule="auto"/>
        <w:jc w:val="both"/>
        <w:rPr>
          <w:b/>
          <w:sz w:val="16"/>
          <w:szCs w:val="16"/>
          <w:lang w:val="uk-UA"/>
        </w:rPr>
      </w:pPr>
      <w:r w:rsidRPr="007B5E75">
        <w:rPr>
          <w:b/>
          <w:sz w:val="28"/>
          <w:szCs w:val="28"/>
          <w:lang w:val="uk-UA"/>
        </w:rPr>
        <w:t xml:space="preserve">                                                </w:t>
      </w:r>
      <w:r w:rsidRPr="00A06694">
        <w:rPr>
          <w:b/>
          <w:sz w:val="28"/>
          <w:szCs w:val="28"/>
          <w:lang w:val="uk-UA"/>
        </w:rPr>
        <w:t xml:space="preserve">  </w:t>
      </w:r>
    </w:p>
    <w:p w:rsidR="00A06694" w:rsidRPr="008C4DB8" w:rsidRDefault="00A06694" w:rsidP="008C4DB8">
      <w:pPr>
        <w:spacing w:line="360" w:lineRule="auto"/>
        <w:ind w:firstLine="708"/>
        <w:jc w:val="both"/>
        <w:rPr>
          <w:sz w:val="28"/>
          <w:szCs w:val="28"/>
          <w:lang w:val="uk-UA"/>
        </w:rPr>
      </w:pPr>
      <w:r w:rsidRPr="007B5E75">
        <w:rPr>
          <w:iCs/>
          <w:sz w:val="28"/>
          <w:szCs w:val="28"/>
          <w:lang w:val="uk-UA"/>
        </w:rPr>
        <w:t>Таблиця 3.9</w:t>
      </w:r>
      <w:r w:rsidR="008C4DB8">
        <w:rPr>
          <w:iCs/>
          <w:sz w:val="28"/>
          <w:szCs w:val="28"/>
          <w:lang w:val="uk-UA"/>
        </w:rPr>
        <w:t xml:space="preserve"> </w:t>
      </w:r>
      <w:r w:rsidRPr="007B5E75">
        <w:rPr>
          <w:sz w:val="28"/>
          <w:szCs w:val="28"/>
          <w:lang w:val="uk-UA"/>
        </w:rPr>
        <w:t xml:space="preserve">Прогнозування біологічної активності сполуки </w:t>
      </w:r>
      <w:r w:rsidRPr="008C4DB8">
        <w:rPr>
          <w:sz w:val="28"/>
          <w:szCs w:val="28"/>
          <w:lang w:val="uk-UA"/>
        </w:rPr>
        <w:t>9 (гептил</w:t>
      </w:r>
      <w:r w:rsidR="008C4DB8">
        <w:rPr>
          <w:sz w:val="28"/>
          <w:szCs w:val="28"/>
          <w:lang w:val="uk-UA"/>
        </w:rPr>
        <w:t>-</w:t>
      </w:r>
      <w:r w:rsidRPr="008C4DB8">
        <w:rPr>
          <w:sz w:val="28"/>
          <w:szCs w:val="28"/>
          <w:lang w:val="uk-UA"/>
        </w:rPr>
        <w:t>)</w:t>
      </w:r>
    </w:p>
    <w:p w:rsidR="00B20429" w:rsidRPr="007B5E75" w:rsidRDefault="00B20429" w:rsidP="00B20429">
      <w:pPr>
        <w:spacing w:line="360" w:lineRule="auto"/>
        <w:jc w:val="both"/>
        <w:rPr>
          <w:sz w:val="28"/>
          <w:szCs w:val="28"/>
          <w:lang w:val="en-US" w:eastAsia="uk-UA"/>
        </w:rPr>
      </w:pPr>
      <w:r w:rsidRPr="007B5E75">
        <w:rPr>
          <w:sz w:val="28"/>
          <w:szCs w:val="28"/>
        </w:rPr>
        <w:object w:dxaOrig="1440" w:dyaOrig="1440">
          <v:shape id="_x0000_i1219" type="#_x0000_t75" style="width:20.25pt;height:18pt" o:ole="">
            <v:imagedata r:id="rId36" o:title=""/>
          </v:shape>
          <w:control r:id="rId78" w:name="DefaultOcxName4" w:shapeid="_x0000_i1219"/>
        </w:object>
      </w:r>
      <w:r w:rsidRPr="007B5E75">
        <w:rPr>
          <w:color w:val="000000"/>
          <w:sz w:val="28"/>
          <w:szCs w:val="28"/>
          <w:lang w:val="en-US" w:eastAsia="uk-UA"/>
        </w:rPr>
        <w:t>All   </w:t>
      </w:r>
      <w:r w:rsidRPr="007B5E75">
        <w:rPr>
          <w:sz w:val="28"/>
          <w:szCs w:val="28"/>
        </w:rPr>
        <w:object w:dxaOrig="1440" w:dyaOrig="1440">
          <v:shape id="_x0000_i1222" type="#_x0000_t75" style="width:20.25pt;height:18pt" o:ole="">
            <v:imagedata r:id="rId36" o:title=""/>
          </v:shape>
          <w:control r:id="rId79" w:name="DefaultOcxName11" w:shapeid="_x0000_i1222"/>
        </w:object>
      </w:r>
      <w:r w:rsidRPr="007B5E75">
        <w:rPr>
          <w:color w:val="000000"/>
          <w:sz w:val="28"/>
          <w:szCs w:val="28"/>
          <w:lang w:val="en-US" w:eastAsia="uk-UA"/>
        </w:rPr>
        <w:t>Pa&gt;Pi   </w:t>
      </w:r>
      <w:r w:rsidRPr="007B5E75">
        <w:rPr>
          <w:sz w:val="28"/>
          <w:szCs w:val="28"/>
        </w:rPr>
        <w:object w:dxaOrig="1440" w:dyaOrig="1440">
          <v:shape id="_x0000_i1225" type="#_x0000_t75" style="width:20.25pt;height:18pt" o:ole="">
            <v:imagedata r:id="rId39" o:title=""/>
          </v:shape>
          <w:control r:id="rId80" w:name="DefaultOcxName21" w:shapeid="_x0000_i1225"/>
        </w:object>
      </w:r>
      <w:r w:rsidRPr="007B5E75">
        <w:rPr>
          <w:color w:val="000000"/>
          <w:sz w:val="28"/>
          <w:szCs w:val="28"/>
          <w:lang w:val="en-US" w:eastAsia="uk-UA"/>
        </w:rPr>
        <w:t>Pa&gt;0</w:t>
      </w:r>
      <w:proofErr w:type="gramStart"/>
      <w:r w:rsidRPr="007B5E75">
        <w:rPr>
          <w:color w:val="000000"/>
          <w:sz w:val="28"/>
          <w:szCs w:val="28"/>
          <w:lang w:val="en-US" w:eastAsia="uk-UA"/>
        </w:rPr>
        <w:t>,3</w:t>
      </w:r>
      <w:proofErr w:type="gramEnd"/>
      <w:r w:rsidRPr="007B5E75">
        <w:rPr>
          <w:color w:val="000000"/>
          <w:sz w:val="28"/>
          <w:szCs w:val="28"/>
          <w:lang w:val="en-US" w:eastAsia="uk-UA"/>
        </w:rPr>
        <w:t xml:space="preserve">   </w:t>
      </w:r>
      <w:r w:rsidRPr="007B5E75">
        <w:rPr>
          <w:sz w:val="28"/>
          <w:szCs w:val="28"/>
        </w:rPr>
        <w:object w:dxaOrig="1440" w:dyaOrig="1440">
          <v:shape id="_x0000_i1228" type="#_x0000_t75" style="width:20.25pt;height:18pt" o:ole="">
            <v:imagedata r:id="rId36" o:title=""/>
          </v:shape>
          <w:control r:id="rId81" w:name="DefaultOcxName31" w:shapeid="_x0000_i1228"/>
        </w:object>
      </w:r>
      <w:r w:rsidRPr="007B5E75">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1"/>
        <w:gridCol w:w="1045"/>
        <w:gridCol w:w="7653"/>
      </w:tblGrid>
      <w:tr w:rsidR="00EE0EDD" w:rsidRPr="00435C7A" w:rsidTr="007B2098">
        <w:trPr>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7B5E75" w:rsidRDefault="00EE0EDD" w:rsidP="00EE0EDD">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EE0EDD" w:rsidRPr="00EE0EDD" w:rsidRDefault="00EE0EDD" w:rsidP="00EE0EDD">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0,708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0,550</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Аналептик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агрегації тромбоцитів</w:t>
            </w:r>
          </w:p>
        </w:tc>
      </w:tr>
    </w:tbl>
    <w:p w:rsidR="009C6E5D" w:rsidRDefault="009C6E5D" w:rsidP="00A06694">
      <w:pPr>
        <w:spacing w:line="360" w:lineRule="auto"/>
        <w:jc w:val="center"/>
        <w:rPr>
          <w:sz w:val="28"/>
          <w:szCs w:val="28"/>
          <w:lang w:val="uk-UA"/>
        </w:rPr>
      </w:pPr>
    </w:p>
    <w:p w:rsidR="00B20429" w:rsidRPr="00A06694" w:rsidRDefault="00A06694" w:rsidP="00A06694">
      <w:pPr>
        <w:spacing w:line="360" w:lineRule="auto"/>
        <w:jc w:val="center"/>
        <w:rPr>
          <w:sz w:val="28"/>
          <w:szCs w:val="28"/>
        </w:rPr>
      </w:pPr>
      <w:r w:rsidRPr="00A06694">
        <w:rPr>
          <w:sz w:val="28"/>
          <w:szCs w:val="28"/>
          <w:lang w:val="uk-UA"/>
        </w:rPr>
        <w:t>Сполука 10</w:t>
      </w:r>
    </w:p>
    <w:p w:rsidR="00B20429" w:rsidRDefault="009C6E5D" w:rsidP="009C6E5D">
      <w:pPr>
        <w:spacing w:line="360" w:lineRule="auto"/>
        <w:ind w:firstLine="708"/>
        <w:jc w:val="center"/>
        <w:rPr>
          <w:sz w:val="28"/>
          <w:szCs w:val="28"/>
          <w:lang w:val="uk-UA"/>
        </w:rPr>
      </w:pPr>
      <w:r w:rsidRPr="007B5E75">
        <w:rPr>
          <w:noProof/>
          <w:sz w:val="28"/>
          <w:szCs w:val="28"/>
          <w:lang w:val="uk-UA" w:eastAsia="uk-UA"/>
        </w:rPr>
        <w:drawing>
          <wp:inline distT="0" distB="0" distL="0" distR="0" wp14:anchorId="46983C2D" wp14:editId="594970EC">
            <wp:extent cx="2965563" cy="1592580"/>
            <wp:effectExtent l="0" t="0" r="6350" b="762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b="15094"/>
                    <a:stretch/>
                  </pic:blipFill>
                  <pic:spPr bwMode="auto">
                    <a:xfrm>
                      <a:off x="0" y="0"/>
                      <a:ext cx="3009916" cy="1616398"/>
                    </a:xfrm>
                    <a:prstGeom prst="rect">
                      <a:avLst/>
                    </a:prstGeom>
                    <a:ln>
                      <a:noFill/>
                    </a:ln>
                    <a:extLst>
                      <a:ext uri="{53640926-AAD7-44D8-BBD7-CCE9431645EC}">
                        <a14:shadowObscured xmlns:a14="http://schemas.microsoft.com/office/drawing/2010/main"/>
                      </a:ext>
                    </a:extLst>
                  </pic:spPr>
                </pic:pic>
              </a:graphicData>
            </a:graphic>
          </wp:inline>
        </w:drawing>
      </w:r>
    </w:p>
    <w:p w:rsidR="00A06694" w:rsidRPr="000E45D1" w:rsidRDefault="00A06694" w:rsidP="00A06694">
      <w:pPr>
        <w:spacing w:line="360" w:lineRule="auto"/>
        <w:jc w:val="center"/>
        <w:rPr>
          <w:sz w:val="28"/>
          <w:szCs w:val="28"/>
          <w:lang w:val="uk-UA"/>
        </w:rPr>
      </w:pPr>
      <w:r w:rsidRPr="000E45D1">
        <w:rPr>
          <w:sz w:val="28"/>
          <w:szCs w:val="28"/>
          <w:lang w:val="uk-UA"/>
        </w:rPr>
        <w:t>(</w:t>
      </w:r>
      <w:r w:rsidRPr="00A4107F">
        <w:rPr>
          <w:i/>
          <w:iCs/>
          <w:sz w:val="28"/>
          <w:szCs w:val="28"/>
          <w:lang w:val="en-US"/>
        </w:rPr>
        <w:t>Z</w:t>
      </w:r>
      <w:r w:rsidRPr="000E45D1">
        <w:rPr>
          <w:sz w:val="28"/>
          <w:szCs w:val="28"/>
          <w:lang w:val="uk-UA"/>
        </w:rPr>
        <w:t>)-5-</w:t>
      </w:r>
      <w:r>
        <w:rPr>
          <w:sz w:val="28"/>
          <w:szCs w:val="28"/>
          <w:lang w:val="uk-UA"/>
        </w:rPr>
        <w:t>(2-(1,3-диметил-</w:t>
      </w:r>
      <w:r w:rsidR="009C6E5D">
        <w:rPr>
          <w:sz w:val="28"/>
          <w:szCs w:val="28"/>
          <w:lang w:val="uk-UA"/>
        </w:rPr>
        <w:t>7-октил-</w:t>
      </w:r>
      <w:r>
        <w:rPr>
          <w:sz w:val="28"/>
          <w:szCs w:val="28"/>
          <w:lang w:val="uk-UA"/>
        </w:rPr>
        <w:t>2,6</w:t>
      </w:r>
      <w:r w:rsidRPr="000E45D1">
        <w:rPr>
          <w:sz w:val="28"/>
          <w:szCs w:val="28"/>
          <w:lang w:val="uk-UA"/>
        </w:rPr>
        <w:t>-діоксо-2,3,6,7-тетрагідро-1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A06694" w:rsidRPr="00C20DA5" w:rsidRDefault="00A06694" w:rsidP="00B20429">
      <w:pPr>
        <w:spacing w:line="360" w:lineRule="auto"/>
        <w:ind w:firstLine="708"/>
        <w:jc w:val="both"/>
        <w:rPr>
          <w:sz w:val="16"/>
          <w:szCs w:val="16"/>
          <w:lang w:val="uk-UA"/>
        </w:rPr>
      </w:pPr>
    </w:p>
    <w:p w:rsidR="00B20429" w:rsidRPr="00A06694" w:rsidRDefault="00B20429" w:rsidP="00B20429">
      <w:pPr>
        <w:spacing w:line="360" w:lineRule="auto"/>
        <w:jc w:val="both"/>
        <w:rPr>
          <w:sz w:val="28"/>
          <w:szCs w:val="28"/>
          <w:lang w:val="uk-UA"/>
        </w:rPr>
      </w:pPr>
      <w:r w:rsidRPr="007B5E75">
        <w:rPr>
          <w:b/>
          <w:sz w:val="28"/>
          <w:szCs w:val="28"/>
          <w:lang w:val="uk-UA"/>
        </w:rPr>
        <w:t xml:space="preserve"> </w:t>
      </w:r>
      <w:r w:rsidR="008C4DB8">
        <w:rPr>
          <w:b/>
          <w:sz w:val="28"/>
          <w:szCs w:val="28"/>
          <w:lang w:val="uk-UA"/>
        </w:rPr>
        <w:tab/>
      </w:r>
      <w:r w:rsidR="00A06694">
        <w:rPr>
          <w:iCs/>
          <w:sz w:val="28"/>
          <w:szCs w:val="28"/>
          <w:lang w:val="uk-UA"/>
        </w:rPr>
        <w:t>Таблиця 3.10</w:t>
      </w:r>
      <w:r w:rsidR="008C4DB8">
        <w:rPr>
          <w:sz w:val="28"/>
          <w:szCs w:val="28"/>
          <w:lang w:val="uk-UA"/>
        </w:rPr>
        <w:t xml:space="preserve"> </w:t>
      </w:r>
      <w:r w:rsidR="00A06694" w:rsidRPr="007B5E75">
        <w:rPr>
          <w:sz w:val="28"/>
          <w:szCs w:val="28"/>
          <w:lang w:val="uk-UA"/>
        </w:rPr>
        <w:t>Прогнозування біологічної активності сполуки</w:t>
      </w:r>
      <w:r w:rsidR="00A06694">
        <w:rPr>
          <w:sz w:val="28"/>
          <w:szCs w:val="28"/>
          <w:lang w:val="uk-UA"/>
        </w:rPr>
        <w:t xml:space="preserve"> (октил</w:t>
      </w:r>
      <w:r w:rsidR="008C4DB8">
        <w:rPr>
          <w:sz w:val="28"/>
          <w:szCs w:val="28"/>
          <w:lang w:val="uk-UA"/>
        </w:rPr>
        <w:t>-</w:t>
      </w:r>
      <w:r w:rsidR="00A06694">
        <w:rPr>
          <w:sz w:val="28"/>
          <w:szCs w:val="28"/>
          <w:lang w:val="uk-UA"/>
        </w:rPr>
        <w:t>)</w:t>
      </w:r>
    </w:p>
    <w:p w:rsidR="00B20429" w:rsidRPr="00AF116E" w:rsidRDefault="00B20429" w:rsidP="00B20429">
      <w:pPr>
        <w:spacing w:line="360" w:lineRule="auto"/>
        <w:jc w:val="both"/>
        <w:rPr>
          <w:sz w:val="28"/>
          <w:szCs w:val="28"/>
          <w:lang w:val="en-US" w:eastAsia="uk-UA"/>
        </w:rPr>
      </w:pPr>
      <w:r w:rsidRPr="007B5E75">
        <w:rPr>
          <w:sz w:val="28"/>
          <w:szCs w:val="28"/>
        </w:rPr>
        <w:object w:dxaOrig="1440" w:dyaOrig="1440">
          <v:shape id="_x0000_i1231" type="#_x0000_t75" style="width:20.25pt;height:18pt" o:ole="">
            <v:imagedata r:id="rId36" o:title=""/>
          </v:shape>
          <w:control r:id="rId83" w:name="DefaultOcxName30" w:shapeid="_x0000_i1231"/>
        </w:object>
      </w:r>
      <w:r w:rsidRPr="00AF116E">
        <w:rPr>
          <w:color w:val="000000"/>
          <w:sz w:val="28"/>
          <w:szCs w:val="28"/>
          <w:lang w:val="en-US" w:eastAsia="uk-UA"/>
        </w:rPr>
        <w:t>All</w:t>
      </w:r>
      <w:r w:rsidRPr="00A06694">
        <w:rPr>
          <w:color w:val="000000"/>
          <w:sz w:val="28"/>
          <w:szCs w:val="28"/>
          <w:lang w:val="uk-UA" w:eastAsia="uk-UA"/>
        </w:rPr>
        <w:t xml:space="preserve"> </w:t>
      </w:r>
      <w:r w:rsidRPr="00AF116E">
        <w:rPr>
          <w:color w:val="000000"/>
          <w:sz w:val="28"/>
          <w:szCs w:val="28"/>
          <w:lang w:val="en-US" w:eastAsia="uk-UA"/>
        </w:rPr>
        <w:t>  </w:t>
      </w:r>
      <w:r w:rsidRPr="007B5E75">
        <w:rPr>
          <w:sz w:val="28"/>
          <w:szCs w:val="28"/>
        </w:rPr>
        <w:object w:dxaOrig="1440" w:dyaOrig="1440">
          <v:shape id="_x0000_i1234" type="#_x0000_t75" style="width:20.25pt;height:18pt" o:ole="">
            <v:imagedata r:id="rId36" o:title=""/>
          </v:shape>
          <w:control r:id="rId84" w:name="DefaultOcxName111" w:shapeid="_x0000_i1234"/>
        </w:object>
      </w:r>
      <w:r w:rsidRPr="00AF116E">
        <w:rPr>
          <w:color w:val="000000"/>
          <w:sz w:val="28"/>
          <w:szCs w:val="28"/>
          <w:lang w:val="en-US" w:eastAsia="uk-UA"/>
        </w:rPr>
        <w:t>Pa</w:t>
      </w:r>
      <w:r w:rsidRPr="00A06694">
        <w:rPr>
          <w:color w:val="000000"/>
          <w:sz w:val="28"/>
          <w:szCs w:val="28"/>
          <w:lang w:val="uk-UA" w:eastAsia="uk-UA"/>
        </w:rPr>
        <w:t>&gt;</w:t>
      </w:r>
      <w:r w:rsidRPr="00AF116E">
        <w:rPr>
          <w:color w:val="000000"/>
          <w:sz w:val="28"/>
          <w:szCs w:val="28"/>
          <w:lang w:val="en-US" w:eastAsia="uk-UA"/>
        </w:rPr>
        <w:t>Pi</w:t>
      </w:r>
      <w:r w:rsidRPr="00A06694">
        <w:rPr>
          <w:color w:val="000000"/>
          <w:sz w:val="28"/>
          <w:szCs w:val="28"/>
          <w:lang w:val="uk-UA" w:eastAsia="uk-UA"/>
        </w:rPr>
        <w:t xml:space="preserve"> </w:t>
      </w:r>
      <w:r w:rsidRPr="00AF116E">
        <w:rPr>
          <w:color w:val="000000"/>
          <w:sz w:val="28"/>
          <w:szCs w:val="28"/>
          <w:lang w:val="en-US" w:eastAsia="uk-UA"/>
        </w:rPr>
        <w:t>  </w:t>
      </w:r>
      <w:r w:rsidRPr="007B5E75">
        <w:rPr>
          <w:sz w:val="28"/>
          <w:szCs w:val="28"/>
        </w:rPr>
        <w:object w:dxaOrig="1440" w:dyaOrig="1440">
          <v:shape id="_x0000_i1237" type="#_x0000_t75" style="width:20.25pt;height:18pt" o:ole="">
            <v:imagedata r:id="rId39" o:title=""/>
          </v:shape>
          <w:control r:id="rId85" w:name="DefaultOcxName210" w:shapeid="_x0000_i1237"/>
        </w:object>
      </w:r>
      <w:r w:rsidRPr="00AF116E">
        <w:rPr>
          <w:color w:val="000000"/>
          <w:sz w:val="28"/>
          <w:szCs w:val="28"/>
          <w:lang w:val="en-US" w:eastAsia="uk-UA"/>
        </w:rPr>
        <w:t>Pa&gt;0</w:t>
      </w:r>
      <w:proofErr w:type="gramStart"/>
      <w:r w:rsidRPr="00AF116E">
        <w:rPr>
          <w:color w:val="000000"/>
          <w:sz w:val="28"/>
          <w:szCs w:val="28"/>
          <w:lang w:val="en-US" w:eastAsia="uk-UA"/>
        </w:rPr>
        <w:t>,3</w:t>
      </w:r>
      <w:proofErr w:type="gramEnd"/>
      <w:r w:rsidRPr="00AF116E">
        <w:rPr>
          <w:color w:val="000000"/>
          <w:sz w:val="28"/>
          <w:szCs w:val="28"/>
          <w:lang w:val="en-US" w:eastAsia="uk-UA"/>
        </w:rPr>
        <w:t xml:space="preserve">   </w:t>
      </w:r>
      <w:r w:rsidRPr="007B5E75">
        <w:rPr>
          <w:sz w:val="28"/>
          <w:szCs w:val="28"/>
        </w:rPr>
        <w:object w:dxaOrig="1440" w:dyaOrig="1440">
          <v:shape id="_x0000_i1240" type="#_x0000_t75" style="width:20.25pt;height:18pt" o:ole="">
            <v:imagedata r:id="rId36" o:title=""/>
          </v:shape>
          <w:control r:id="rId86" w:name="DefaultOcxName310" w:shapeid="_x0000_i1240"/>
        </w:object>
      </w:r>
      <w:r w:rsidRPr="00AF116E">
        <w:rPr>
          <w:color w:val="000000"/>
          <w:sz w:val="28"/>
          <w:szCs w:val="28"/>
          <w:lang w:val="en-US" w:eastAsia="uk-UA"/>
        </w:rPr>
        <w:t>Pa&gt;0,7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1"/>
        <w:gridCol w:w="1045"/>
        <w:gridCol w:w="7653"/>
      </w:tblGrid>
      <w:tr w:rsidR="00AB5CF3" w:rsidRPr="00AB5CF3" w:rsidTr="00AB5CF3">
        <w:trPr>
          <w:trHeight w:val="415"/>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B5CF3" w:rsidRPr="00AF116E" w:rsidRDefault="00AB5CF3" w:rsidP="00AB5CF3">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AB5CF3" w:rsidRPr="00AF116E" w:rsidRDefault="00AB5CF3" w:rsidP="00AB5CF3">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AB5CF3" w:rsidRPr="00AB5CF3" w:rsidRDefault="00AB5CF3" w:rsidP="00AB5CF3">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0,708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0,550</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Аналептик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агрегації тромбоцитів</w:t>
            </w:r>
          </w:p>
        </w:tc>
      </w:tr>
    </w:tbl>
    <w:p w:rsidR="00A4107F" w:rsidRDefault="00A4107F" w:rsidP="00A06694">
      <w:pPr>
        <w:spacing w:line="360" w:lineRule="auto"/>
        <w:jc w:val="center"/>
        <w:rPr>
          <w:sz w:val="28"/>
          <w:szCs w:val="28"/>
          <w:lang w:val="uk-UA"/>
        </w:rPr>
      </w:pPr>
    </w:p>
    <w:p w:rsidR="00A06694" w:rsidRPr="00A06694" w:rsidRDefault="00A06694" w:rsidP="00A06694">
      <w:pPr>
        <w:spacing w:line="360" w:lineRule="auto"/>
        <w:jc w:val="center"/>
        <w:rPr>
          <w:sz w:val="28"/>
          <w:szCs w:val="28"/>
          <w:lang w:val="uk-UA"/>
        </w:rPr>
      </w:pPr>
      <w:r w:rsidRPr="00A06694">
        <w:rPr>
          <w:sz w:val="28"/>
          <w:szCs w:val="28"/>
          <w:lang w:val="uk-UA"/>
        </w:rPr>
        <w:t>Сполука 11</w:t>
      </w:r>
    </w:p>
    <w:p w:rsidR="00B20429" w:rsidRPr="007B5E75" w:rsidRDefault="00C20DA5" w:rsidP="00C20DA5">
      <w:pPr>
        <w:spacing w:line="360" w:lineRule="auto"/>
        <w:jc w:val="center"/>
        <w:rPr>
          <w:vanish/>
          <w:sz w:val="28"/>
          <w:szCs w:val="28"/>
          <w:lang w:eastAsia="uk-UA"/>
        </w:rPr>
      </w:pPr>
      <w:r w:rsidRPr="007B5E75">
        <w:rPr>
          <w:noProof/>
          <w:sz w:val="28"/>
          <w:szCs w:val="28"/>
          <w:lang w:val="uk-UA" w:eastAsia="uk-UA"/>
        </w:rPr>
        <w:drawing>
          <wp:inline distT="0" distB="0" distL="0" distR="0" wp14:anchorId="4550DCB3" wp14:editId="4A2FA9A6">
            <wp:extent cx="3141616" cy="1691640"/>
            <wp:effectExtent l="0" t="0" r="1905" b="381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b="13178"/>
                    <a:stretch/>
                  </pic:blipFill>
                  <pic:spPr bwMode="auto">
                    <a:xfrm>
                      <a:off x="0" y="0"/>
                      <a:ext cx="3153662" cy="1698126"/>
                    </a:xfrm>
                    <a:prstGeom prst="rect">
                      <a:avLst/>
                    </a:prstGeom>
                    <a:ln>
                      <a:noFill/>
                    </a:ln>
                    <a:extLst>
                      <a:ext uri="{53640926-AAD7-44D8-BBD7-CCE9431645EC}">
                        <a14:shadowObscured xmlns:a14="http://schemas.microsoft.com/office/drawing/2010/main"/>
                      </a:ext>
                    </a:extLst>
                  </pic:spPr>
                </pic:pic>
              </a:graphicData>
            </a:graphic>
          </wp:inline>
        </w:drawing>
      </w:r>
    </w:p>
    <w:p w:rsidR="00B20429" w:rsidRPr="007B5E75" w:rsidRDefault="00B20429" w:rsidP="00B20429">
      <w:pPr>
        <w:spacing w:line="360" w:lineRule="auto"/>
        <w:ind w:firstLine="708"/>
        <w:jc w:val="both"/>
        <w:rPr>
          <w:sz w:val="28"/>
          <w:szCs w:val="28"/>
        </w:rPr>
      </w:pPr>
    </w:p>
    <w:p w:rsidR="00A06694" w:rsidRDefault="00A06694" w:rsidP="00A06694">
      <w:pPr>
        <w:spacing w:line="360" w:lineRule="auto"/>
        <w:jc w:val="center"/>
        <w:rPr>
          <w:sz w:val="28"/>
          <w:szCs w:val="28"/>
          <w:lang w:val="uk-UA"/>
        </w:rPr>
      </w:pPr>
      <w:r w:rsidRPr="000E45D1">
        <w:rPr>
          <w:sz w:val="28"/>
          <w:szCs w:val="28"/>
          <w:lang w:val="uk-UA"/>
        </w:rPr>
        <w:t>(</w:t>
      </w:r>
      <w:r w:rsidRPr="003E5212">
        <w:rPr>
          <w:i/>
          <w:iCs/>
          <w:sz w:val="28"/>
          <w:szCs w:val="28"/>
          <w:lang w:val="en-US"/>
        </w:rPr>
        <w:t>Z</w:t>
      </w:r>
      <w:r w:rsidRPr="000E45D1">
        <w:rPr>
          <w:sz w:val="28"/>
          <w:szCs w:val="28"/>
          <w:lang w:val="uk-UA"/>
        </w:rPr>
        <w:t>)-5-</w:t>
      </w:r>
      <w:r>
        <w:rPr>
          <w:sz w:val="28"/>
          <w:szCs w:val="28"/>
          <w:lang w:val="uk-UA"/>
        </w:rPr>
        <w:t>(2-(1,3-диметил-7-ноніл-2,6</w:t>
      </w:r>
      <w:r w:rsidRPr="000E45D1">
        <w:rPr>
          <w:sz w:val="28"/>
          <w:szCs w:val="28"/>
          <w:lang w:val="uk-UA"/>
        </w:rPr>
        <w:t>-діоксо-2,3,6,7-тетрагідро-1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9C6E5D" w:rsidRPr="00C20DA5" w:rsidRDefault="009C6E5D" w:rsidP="00B20429">
      <w:pPr>
        <w:spacing w:line="360" w:lineRule="auto"/>
        <w:jc w:val="both"/>
        <w:rPr>
          <w:sz w:val="16"/>
          <w:szCs w:val="16"/>
          <w:lang w:val="uk-UA"/>
        </w:rPr>
      </w:pPr>
    </w:p>
    <w:p w:rsidR="00B20429" w:rsidRPr="007B5E75" w:rsidRDefault="00B20429" w:rsidP="009C6E5D">
      <w:pPr>
        <w:spacing w:line="360" w:lineRule="auto"/>
        <w:ind w:firstLine="708"/>
        <w:jc w:val="both"/>
        <w:rPr>
          <w:b/>
          <w:sz w:val="28"/>
          <w:szCs w:val="28"/>
          <w:lang w:val="uk-UA"/>
        </w:rPr>
      </w:pPr>
      <w:r w:rsidRPr="007B5E75">
        <w:rPr>
          <w:sz w:val="28"/>
          <w:szCs w:val="28"/>
          <w:lang w:val="uk-UA"/>
        </w:rPr>
        <w:t xml:space="preserve">  </w:t>
      </w:r>
      <w:r w:rsidR="00A06694" w:rsidRPr="007B5E75">
        <w:rPr>
          <w:iCs/>
          <w:sz w:val="28"/>
          <w:szCs w:val="28"/>
          <w:lang w:val="uk-UA"/>
        </w:rPr>
        <w:t>Таблиця 3.</w:t>
      </w:r>
      <w:r w:rsidR="00F467D6">
        <w:rPr>
          <w:iCs/>
          <w:sz w:val="28"/>
          <w:szCs w:val="28"/>
          <w:lang w:val="uk-UA"/>
        </w:rPr>
        <w:t>11</w:t>
      </w:r>
      <w:r w:rsidR="00A06694" w:rsidRPr="007B5E75">
        <w:rPr>
          <w:sz w:val="28"/>
          <w:szCs w:val="28"/>
          <w:lang w:val="uk-UA"/>
        </w:rPr>
        <w:t xml:space="preserve"> Прогнозування біологічної активності сполуки</w:t>
      </w:r>
      <w:r w:rsidR="009C6E5D">
        <w:rPr>
          <w:sz w:val="28"/>
          <w:szCs w:val="28"/>
          <w:lang w:val="uk-UA"/>
        </w:rPr>
        <w:t xml:space="preserve"> 11 (ноніл</w:t>
      </w:r>
      <w:r w:rsidR="008C4DB8">
        <w:rPr>
          <w:sz w:val="28"/>
          <w:szCs w:val="28"/>
          <w:lang w:val="uk-UA"/>
        </w:rPr>
        <w:t>-</w:t>
      </w:r>
      <w:r w:rsidR="009C6E5D">
        <w:rPr>
          <w:sz w:val="28"/>
          <w:szCs w:val="28"/>
          <w:lang w:val="uk-UA"/>
        </w:rPr>
        <w:t>)</w:t>
      </w:r>
    </w:p>
    <w:p w:rsidR="00B20429" w:rsidRPr="007B5E75" w:rsidRDefault="00B20429" w:rsidP="00B20429">
      <w:pPr>
        <w:spacing w:line="360" w:lineRule="auto"/>
        <w:jc w:val="both"/>
        <w:rPr>
          <w:sz w:val="28"/>
          <w:szCs w:val="28"/>
          <w:lang w:val="uk-UA" w:eastAsia="uk-UA"/>
        </w:rPr>
      </w:pPr>
      <w:r w:rsidRPr="007B5E75">
        <w:rPr>
          <w:sz w:val="28"/>
          <w:szCs w:val="28"/>
        </w:rPr>
        <w:object w:dxaOrig="1440" w:dyaOrig="1440">
          <v:shape id="_x0000_i1243" type="#_x0000_t75" style="width:20.25pt;height:18pt" o:ole="">
            <v:imagedata r:id="rId36" o:title=""/>
          </v:shape>
          <w:control r:id="rId88" w:name="DefaultOcxName20" w:shapeid="_x0000_i1243"/>
        </w:object>
      </w:r>
      <w:r w:rsidRPr="007B5E75">
        <w:rPr>
          <w:color w:val="000000"/>
          <w:sz w:val="28"/>
          <w:szCs w:val="28"/>
          <w:lang w:val="en-US" w:eastAsia="uk-UA"/>
        </w:rPr>
        <w:t>All</w:t>
      </w:r>
      <w:r w:rsidRPr="007B5E75">
        <w:rPr>
          <w:color w:val="000000"/>
          <w:sz w:val="28"/>
          <w:szCs w:val="28"/>
          <w:lang w:val="uk-UA" w:eastAsia="uk-UA"/>
        </w:rPr>
        <w:t xml:space="preserve"> </w:t>
      </w:r>
      <w:r w:rsidRPr="007B5E75">
        <w:rPr>
          <w:color w:val="000000"/>
          <w:sz w:val="28"/>
          <w:szCs w:val="28"/>
          <w:lang w:val="en-US" w:eastAsia="uk-UA"/>
        </w:rPr>
        <w:t>  </w:t>
      </w:r>
      <w:r w:rsidRPr="007B5E75">
        <w:rPr>
          <w:sz w:val="28"/>
          <w:szCs w:val="28"/>
        </w:rPr>
        <w:object w:dxaOrig="1440" w:dyaOrig="1440">
          <v:shape id="_x0000_i1246" type="#_x0000_t75" style="width:20.25pt;height:18pt" o:ole="">
            <v:imagedata r:id="rId36" o:title=""/>
          </v:shape>
          <w:control r:id="rId89" w:name="DefaultOcxName110" w:shapeid="_x0000_i1246"/>
        </w:object>
      </w:r>
      <w:r w:rsidRPr="007B5E75">
        <w:rPr>
          <w:color w:val="000000"/>
          <w:sz w:val="28"/>
          <w:szCs w:val="28"/>
          <w:lang w:val="en-US" w:eastAsia="uk-UA"/>
        </w:rPr>
        <w:t>Pa</w:t>
      </w:r>
      <w:r w:rsidRPr="007B5E75">
        <w:rPr>
          <w:color w:val="000000"/>
          <w:sz w:val="28"/>
          <w:szCs w:val="28"/>
          <w:lang w:val="uk-UA" w:eastAsia="uk-UA"/>
        </w:rPr>
        <w:t>&gt;</w:t>
      </w:r>
      <w:r w:rsidRPr="007B5E75">
        <w:rPr>
          <w:color w:val="000000"/>
          <w:sz w:val="28"/>
          <w:szCs w:val="28"/>
          <w:lang w:val="en-US" w:eastAsia="uk-UA"/>
        </w:rPr>
        <w:t>Pi</w:t>
      </w:r>
      <w:r w:rsidRPr="007B5E75">
        <w:rPr>
          <w:color w:val="000000"/>
          <w:sz w:val="28"/>
          <w:szCs w:val="28"/>
          <w:lang w:val="uk-UA" w:eastAsia="uk-UA"/>
        </w:rPr>
        <w:t xml:space="preserve"> </w:t>
      </w:r>
      <w:r w:rsidRPr="007B5E75">
        <w:rPr>
          <w:color w:val="000000"/>
          <w:sz w:val="28"/>
          <w:szCs w:val="28"/>
          <w:lang w:val="en-US" w:eastAsia="uk-UA"/>
        </w:rPr>
        <w:t>  </w:t>
      </w:r>
      <w:r w:rsidRPr="007B5E75">
        <w:rPr>
          <w:sz w:val="28"/>
          <w:szCs w:val="28"/>
        </w:rPr>
        <w:object w:dxaOrig="1440" w:dyaOrig="1440">
          <v:shape id="_x0000_i1249" type="#_x0000_t75" style="width:20.25pt;height:18pt" o:ole="">
            <v:imagedata r:id="rId39" o:title=""/>
          </v:shape>
          <w:control r:id="rId90" w:name="DefaultOcxName29" w:shapeid="_x0000_i1249"/>
        </w:object>
      </w:r>
      <w:r w:rsidRPr="007B5E75">
        <w:rPr>
          <w:color w:val="000000"/>
          <w:sz w:val="28"/>
          <w:szCs w:val="28"/>
          <w:lang w:val="en-US" w:eastAsia="uk-UA"/>
        </w:rPr>
        <w:t>Pa</w:t>
      </w:r>
      <w:r w:rsidRPr="007B5E75">
        <w:rPr>
          <w:color w:val="000000"/>
          <w:sz w:val="28"/>
          <w:szCs w:val="28"/>
          <w:lang w:val="uk-UA" w:eastAsia="uk-UA"/>
        </w:rPr>
        <w:t>&gt;0</w:t>
      </w:r>
      <w:proofErr w:type="gramStart"/>
      <w:r w:rsidRPr="007B5E75">
        <w:rPr>
          <w:color w:val="000000"/>
          <w:sz w:val="28"/>
          <w:szCs w:val="28"/>
          <w:lang w:val="uk-UA" w:eastAsia="uk-UA"/>
        </w:rPr>
        <w:t>,3</w:t>
      </w:r>
      <w:proofErr w:type="gramEnd"/>
      <w:r w:rsidRPr="007B5E75">
        <w:rPr>
          <w:color w:val="000000"/>
          <w:sz w:val="28"/>
          <w:szCs w:val="28"/>
          <w:lang w:val="uk-UA" w:eastAsia="uk-UA"/>
        </w:rPr>
        <w:t xml:space="preserve"> </w:t>
      </w:r>
      <w:r w:rsidRPr="007B5E75">
        <w:rPr>
          <w:color w:val="000000"/>
          <w:sz w:val="28"/>
          <w:szCs w:val="28"/>
          <w:lang w:val="en-US" w:eastAsia="uk-UA"/>
        </w:rPr>
        <w:t>  </w:t>
      </w:r>
      <w:r w:rsidRPr="007B5E75">
        <w:rPr>
          <w:sz w:val="28"/>
          <w:szCs w:val="28"/>
        </w:rPr>
        <w:object w:dxaOrig="1440" w:dyaOrig="1440">
          <v:shape id="_x0000_i1252" type="#_x0000_t75" style="width:20.25pt;height:18pt" o:ole="">
            <v:imagedata r:id="rId36" o:title=""/>
          </v:shape>
          <w:control r:id="rId91" w:name="DefaultOcxName39" w:shapeid="_x0000_i1252"/>
        </w:object>
      </w:r>
      <w:r w:rsidRPr="007B5E75">
        <w:rPr>
          <w:color w:val="000000"/>
          <w:sz w:val="28"/>
          <w:szCs w:val="28"/>
          <w:lang w:val="en-US" w:eastAsia="uk-UA"/>
        </w:rPr>
        <w:t>Pa</w:t>
      </w:r>
      <w:r w:rsidRPr="007B5E75">
        <w:rPr>
          <w:color w:val="000000"/>
          <w:sz w:val="28"/>
          <w:szCs w:val="28"/>
          <w:lang w:val="uk-UA" w:eastAsia="uk-UA"/>
        </w:rPr>
        <w:t xml:space="preserve">&gt;0,7 </w:t>
      </w:r>
      <w:r w:rsidRPr="007B5E75">
        <w:rPr>
          <w:color w:val="000000"/>
          <w:sz w:val="28"/>
          <w:szCs w:val="28"/>
          <w:lang w:val="en-US" w:eastAsia="uk-UA"/>
        </w:rPr>
        <w:t>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1"/>
        <w:gridCol w:w="1045"/>
        <w:gridCol w:w="7653"/>
      </w:tblGrid>
      <w:tr w:rsidR="00AB5CF3" w:rsidRPr="00AB5CF3" w:rsidTr="00AB5CF3">
        <w:trPr>
          <w:trHeight w:val="435"/>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B5CF3" w:rsidRPr="00AF116E" w:rsidRDefault="00AB5CF3" w:rsidP="00AB5CF3">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AB5CF3" w:rsidRPr="00AF116E" w:rsidRDefault="00AB5CF3" w:rsidP="00AB5CF3">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AB5CF3" w:rsidRPr="00AB5CF3" w:rsidRDefault="00AB5CF3" w:rsidP="00AB5CF3">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0,708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0,550</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Аналептик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агрегації тромбоцитів</w:t>
            </w:r>
          </w:p>
        </w:tc>
      </w:tr>
    </w:tbl>
    <w:p w:rsidR="00B20429" w:rsidRPr="007B5E75" w:rsidRDefault="00B20429" w:rsidP="00B20429">
      <w:pPr>
        <w:spacing w:line="360" w:lineRule="auto"/>
        <w:jc w:val="both"/>
        <w:rPr>
          <w:vanish/>
          <w:sz w:val="28"/>
          <w:szCs w:val="28"/>
          <w:lang w:eastAsia="uk-UA"/>
        </w:rPr>
      </w:pPr>
    </w:p>
    <w:p w:rsidR="008C4DB8" w:rsidRDefault="008C4DB8" w:rsidP="00FD0E75">
      <w:pPr>
        <w:spacing w:line="360" w:lineRule="auto"/>
        <w:rPr>
          <w:noProof/>
          <w:sz w:val="28"/>
          <w:szCs w:val="28"/>
          <w:lang w:val="uk-UA" w:eastAsia="uk-UA"/>
        </w:rPr>
      </w:pPr>
    </w:p>
    <w:p w:rsidR="008903CF" w:rsidRDefault="008903CF" w:rsidP="009C6E5D">
      <w:pPr>
        <w:spacing w:line="360" w:lineRule="auto"/>
        <w:jc w:val="center"/>
        <w:rPr>
          <w:noProof/>
          <w:sz w:val="28"/>
          <w:szCs w:val="28"/>
          <w:lang w:val="uk-UA" w:eastAsia="uk-UA"/>
        </w:rPr>
      </w:pPr>
    </w:p>
    <w:p w:rsidR="008903CF" w:rsidRDefault="008903CF" w:rsidP="009C6E5D">
      <w:pPr>
        <w:spacing w:line="360" w:lineRule="auto"/>
        <w:jc w:val="center"/>
        <w:rPr>
          <w:noProof/>
          <w:sz w:val="28"/>
          <w:szCs w:val="28"/>
          <w:lang w:val="uk-UA" w:eastAsia="uk-UA"/>
        </w:rPr>
      </w:pPr>
    </w:p>
    <w:p w:rsidR="009C6E5D" w:rsidRDefault="009C6E5D" w:rsidP="009C6E5D">
      <w:pPr>
        <w:spacing w:line="360" w:lineRule="auto"/>
        <w:jc w:val="center"/>
        <w:rPr>
          <w:noProof/>
          <w:sz w:val="28"/>
          <w:szCs w:val="28"/>
          <w:lang w:val="uk-UA" w:eastAsia="uk-UA"/>
        </w:rPr>
      </w:pPr>
      <w:r>
        <w:rPr>
          <w:noProof/>
          <w:sz w:val="28"/>
          <w:szCs w:val="28"/>
          <w:lang w:val="uk-UA" w:eastAsia="uk-UA"/>
        </w:rPr>
        <w:t>Сполука 12</w:t>
      </w:r>
    </w:p>
    <w:p w:rsidR="00B20429" w:rsidRDefault="00B20429" w:rsidP="009C6E5D">
      <w:pPr>
        <w:spacing w:line="360" w:lineRule="auto"/>
        <w:jc w:val="center"/>
        <w:rPr>
          <w:b/>
          <w:sz w:val="28"/>
          <w:szCs w:val="28"/>
          <w:lang w:val="uk-UA"/>
        </w:rPr>
      </w:pPr>
      <w:r w:rsidRPr="007B5E75">
        <w:rPr>
          <w:noProof/>
          <w:sz w:val="28"/>
          <w:szCs w:val="28"/>
          <w:lang w:val="uk-UA" w:eastAsia="uk-UA"/>
        </w:rPr>
        <w:drawing>
          <wp:inline distT="0" distB="0" distL="0" distR="0" wp14:anchorId="171EB0D7" wp14:editId="0F72DCC9">
            <wp:extent cx="3322320" cy="1631230"/>
            <wp:effectExtent l="0" t="0" r="0" b="762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b="15165"/>
                    <a:stretch/>
                  </pic:blipFill>
                  <pic:spPr bwMode="auto">
                    <a:xfrm>
                      <a:off x="0" y="0"/>
                      <a:ext cx="3427814" cy="1683026"/>
                    </a:xfrm>
                    <a:prstGeom prst="rect">
                      <a:avLst/>
                    </a:prstGeom>
                    <a:ln>
                      <a:noFill/>
                    </a:ln>
                    <a:extLst>
                      <a:ext uri="{53640926-AAD7-44D8-BBD7-CCE9431645EC}">
                        <a14:shadowObscured xmlns:a14="http://schemas.microsoft.com/office/drawing/2010/main"/>
                      </a:ext>
                    </a:extLst>
                  </pic:spPr>
                </pic:pic>
              </a:graphicData>
            </a:graphic>
          </wp:inline>
        </w:drawing>
      </w:r>
    </w:p>
    <w:p w:rsidR="009C6E5D" w:rsidRDefault="009C6E5D" w:rsidP="009C6E5D">
      <w:pPr>
        <w:spacing w:line="360" w:lineRule="auto"/>
        <w:jc w:val="center"/>
        <w:rPr>
          <w:sz w:val="28"/>
          <w:szCs w:val="28"/>
          <w:lang w:val="uk-UA"/>
        </w:rPr>
      </w:pPr>
      <w:r w:rsidRPr="000E45D1">
        <w:rPr>
          <w:sz w:val="28"/>
          <w:szCs w:val="28"/>
          <w:lang w:val="uk-UA"/>
        </w:rPr>
        <w:t>(</w:t>
      </w:r>
      <w:r w:rsidRPr="003E5212">
        <w:rPr>
          <w:i/>
          <w:iCs/>
          <w:sz w:val="28"/>
          <w:szCs w:val="28"/>
          <w:lang w:val="en-US"/>
        </w:rPr>
        <w:t>Z</w:t>
      </w:r>
      <w:r w:rsidRPr="000E45D1">
        <w:rPr>
          <w:sz w:val="28"/>
          <w:szCs w:val="28"/>
          <w:lang w:val="uk-UA"/>
        </w:rPr>
        <w:t>)-5-</w:t>
      </w:r>
      <w:r>
        <w:rPr>
          <w:sz w:val="28"/>
          <w:szCs w:val="28"/>
          <w:lang w:val="uk-UA"/>
        </w:rPr>
        <w:t>(2-(7-децил-1,3-диметил-2,6</w:t>
      </w:r>
      <w:r w:rsidRPr="000E45D1">
        <w:rPr>
          <w:sz w:val="28"/>
          <w:szCs w:val="28"/>
          <w:lang w:val="uk-UA"/>
        </w:rPr>
        <w:t>-діоксо-2,3,6,7-тетрагідро-1</w:t>
      </w:r>
      <w:r w:rsidRPr="000E45D1">
        <w:rPr>
          <w:i/>
          <w:sz w:val="28"/>
          <w:szCs w:val="28"/>
          <w:lang w:val="uk-UA"/>
        </w:rPr>
        <w:t>Н</w:t>
      </w:r>
      <w:r w:rsidRPr="000E45D1">
        <w:rPr>
          <w:sz w:val="28"/>
          <w:szCs w:val="28"/>
          <w:lang w:val="uk-UA"/>
        </w:rPr>
        <w:t>-пурин-8-іл)гідразиніліден)</w:t>
      </w:r>
      <w:r>
        <w:rPr>
          <w:sz w:val="28"/>
          <w:szCs w:val="28"/>
          <w:lang w:val="uk-UA"/>
        </w:rPr>
        <w:t>-5-фенілпентанова кислота</w:t>
      </w:r>
    </w:p>
    <w:p w:rsidR="009C6E5D" w:rsidRPr="00C20DA5" w:rsidRDefault="009C6E5D" w:rsidP="009C6E5D">
      <w:pPr>
        <w:spacing w:line="360" w:lineRule="auto"/>
        <w:jc w:val="both"/>
        <w:rPr>
          <w:sz w:val="16"/>
          <w:szCs w:val="16"/>
          <w:lang w:val="uk-UA"/>
        </w:rPr>
      </w:pPr>
    </w:p>
    <w:p w:rsidR="000B5642" w:rsidRPr="007B5E75" w:rsidRDefault="009C6E5D" w:rsidP="009C6E5D">
      <w:pPr>
        <w:spacing w:line="360" w:lineRule="auto"/>
        <w:jc w:val="both"/>
        <w:rPr>
          <w:b/>
          <w:sz w:val="28"/>
          <w:szCs w:val="28"/>
          <w:lang w:val="uk-UA"/>
        </w:rPr>
      </w:pPr>
      <w:r w:rsidRPr="007B5E75">
        <w:rPr>
          <w:sz w:val="28"/>
          <w:szCs w:val="28"/>
          <w:lang w:val="uk-UA"/>
        </w:rPr>
        <w:t xml:space="preserve"> </w:t>
      </w:r>
      <w:r w:rsidR="008C4DB8">
        <w:rPr>
          <w:sz w:val="28"/>
          <w:szCs w:val="28"/>
          <w:lang w:val="uk-UA"/>
        </w:rPr>
        <w:tab/>
      </w:r>
      <w:r w:rsidRPr="007B5E75">
        <w:rPr>
          <w:iCs/>
          <w:sz w:val="28"/>
          <w:szCs w:val="28"/>
          <w:lang w:val="uk-UA"/>
        </w:rPr>
        <w:t>Таблиця 3.</w:t>
      </w:r>
      <w:r w:rsidR="00F467D6">
        <w:rPr>
          <w:iCs/>
          <w:sz w:val="28"/>
          <w:szCs w:val="28"/>
          <w:lang w:val="uk-UA"/>
        </w:rPr>
        <w:t>12</w:t>
      </w:r>
      <w:r w:rsidR="008C4DB8">
        <w:rPr>
          <w:iCs/>
          <w:sz w:val="28"/>
          <w:szCs w:val="28"/>
          <w:lang w:val="uk-UA"/>
        </w:rPr>
        <w:t xml:space="preserve"> </w:t>
      </w:r>
      <w:r w:rsidRPr="007B5E75">
        <w:rPr>
          <w:sz w:val="28"/>
          <w:szCs w:val="28"/>
          <w:lang w:val="uk-UA"/>
        </w:rPr>
        <w:t>Прогнозування біологічної активності сполуки</w:t>
      </w:r>
      <w:r>
        <w:rPr>
          <w:sz w:val="28"/>
          <w:szCs w:val="28"/>
          <w:lang w:val="uk-UA"/>
        </w:rPr>
        <w:t xml:space="preserve"> 12 (децил</w:t>
      </w:r>
      <w:r w:rsidR="008C4DB8">
        <w:rPr>
          <w:sz w:val="28"/>
          <w:szCs w:val="28"/>
          <w:lang w:val="uk-UA"/>
        </w:rPr>
        <w:t>-</w:t>
      </w:r>
      <w:r>
        <w:rPr>
          <w:sz w:val="28"/>
          <w:szCs w:val="28"/>
          <w:lang w:val="uk-UA"/>
        </w:rPr>
        <w:t>)</w:t>
      </w:r>
    </w:p>
    <w:p w:rsidR="00B20429" w:rsidRPr="007B5E75" w:rsidRDefault="00B20429" w:rsidP="00B20429">
      <w:pPr>
        <w:spacing w:line="360" w:lineRule="auto"/>
        <w:jc w:val="both"/>
        <w:rPr>
          <w:sz w:val="28"/>
          <w:szCs w:val="28"/>
          <w:lang w:val="uk-UA" w:eastAsia="uk-UA"/>
        </w:rPr>
      </w:pPr>
      <w:r w:rsidRPr="007B5E75">
        <w:rPr>
          <w:sz w:val="28"/>
          <w:szCs w:val="28"/>
        </w:rPr>
        <w:object w:dxaOrig="1440" w:dyaOrig="1440">
          <v:shape id="_x0000_i1255" type="#_x0000_t75" style="width:20.25pt;height:18pt" o:ole="">
            <v:imagedata r:id="rId36" o:title=""/>
          </v:shape>
          <w:control r:id="rId93" w:name="DefaultOcxName5" w:shapeid="_x0000_i1255"/>
        </w:object>
      </w:r>
      <w:r w:rsidRPr="007B5E75">
        <w:rPr>
          <w:color w:val="000000"/>
          <w:sz w:val="28"/>
          <w:szCs w:val="28"/>
          <w:lang w:val="en-US" w:eastAsia="uk-UA"/>
        </w:rPr>
        <w:t>All</w:t>
      </w:r>
      <w:r w:rsidRPr="007B5E75">
        <w:rPr>
          <w:color w:val="000000"/>
          <w:sz w:val="28"/>
          <w:szCs w:val="28"/>
          <w:lang w:val="uk-UA" w:eastAsia="uk-UA"/>
        </w:rPr>
        <w:t xml:space="preserve"> </w:t>
      </w:r>
      <w:r w:rsidRPr="007B5E75">
        <w:rPr>
          <w:color w:val="000000"/>
          <w:sz w:val="28"/>
          <w:szCs w:val="28"/>
          <w:lang w:val="en-US" w:eastAsia="uk-UA"/>
        </w:rPr>
        <w:t>  </w:t>
      </w:r>
      <w:r w:rsidRPr="007B5E75">
        <w:rPr>
          <w:sz w:val="28"/>
          <w:szCs w:val="28"/>
        </w:rPr>
        <w:object w:dxaOrig="1440" w:dyaOrig="1440">
          <v:shape id="_x0000_i1258" type="#_x0000_t75" style="width:20.25pt;height:18pt" o:ole="">
            <v:imagedata r:id="rId36" o:title=""/>
          </v:shape>
          <w:control r:id="rId94" w:name="DefaultOcxName12" w:shapeid="_x0000_i1258"/>
        </w:object>
      </w:r>
      <w:r w:rsidRPr="007B5E75">
        <w:rPr>
          <w:color w:val="000000"/>
          <w:sz w:val="28"/>
          <w:szCs w:val="28"/>
          <w:lang w:val="en-US" w:eastAsia="uk-UA"/>
        </w:rPr>
        <w:t>Pa</w:t>
      </w:r>
      <w:r w:rsidRPr="007B5E75">
        <w:rPr>
          <w:color w:val="000000"/>
          <w:sz w:val="28"/>
          <w:szCs w:val="28"/>
          <w:lang w:val="uk-UA" w:eastAsia="uk-UA"/>
        </w:rPr>
        <w:t>&gt;</w:t>
      </w:r>
      <w:r w:rsidRPr="007B5E75">
        <w:rPr>
          <w:color w:val="000000"/>
          <w:sz w:val="28"/>
          <w:szCs w:val="28"/>
          <w:lang w:val="en-US" w:eastAsia="uk-UA"/>
        </w:rPr>
        <w:t>Pi</w:t>
      </w:r>
      <w:r w:rsidRPr="007B5E75">
        <w:rPr>
          <w:color w:val="000000"/>
          <w:sz w:val="28"/>
          <w:szCs w:val="28"/>
          <w:lang w:val="uk-UA" w:eastAsia="uk-UA"/>
        </w:rPr>
        <w:t xml:space="preserve"> </w:t>
      </w:r>
      <w:r w:rsidRPr="007B5E75">
        <w:rPr>
          <w:color w:val="000000"/>
          <w:sz w:val="28"/>
          <w:szCs w:val="28"/>
          <w:lang w:val="en-US" w:eastAsia="uk-UA"/>
        </w:rPr>
        <w:t>  </w:t>
      </w:r>
      <w:r w:rsidRPr="007B5E75">
        <w:rPr>
          <w:sz w:val="28"/>
          <w:szCs w:val="28"/>
        </w:rPr>
        <w:object w:dxaOrig="1440" w:dyaOrig="1440">
          <v:shape id="_x0000_i1261" type="#_x0000_t75" style="width:20.25pt;height:18pt" o:ole="">
            <v:imagedata r:id="rId39" o:title=""/>
          </v:shape>
          <w:control r:id="rId95" w:name="DefaultOcxName22" w:shapeid="_x0000_i1261"/>
        </w:object>
      </w:r>
      <w:r w:rsidRPr="007B5E75">
        <w:rPr>
          <w:color w:val="000000"/>
          <w:sz w:val="28"/>
          <w:szCs w:val="28"/>
          <w:lang w:val="en-US" w:eastAsia="uk-UA"/>
        </w:rPr>
        <w:t>Pa</w:t>
      </w:r>
      <w:r w:rsidRPr="007B5E75">
        <w:rPr>
          <w:color w:val="000000"/>
          <w:sz w:val="28"/>
          <w:szCs w:val="28"/>
          <w:lang w:val="uk-UA" w:eastAsia="uk-UA"/>
        </w:rPr>
        <w:t>&gt;0</w:t>
      </w:r>
      <w:proofErr w:type="gramStart"/>
      <w:r w:rsidRPr="007B5E75">
        <w:rPr>
          <w:color w:val="000000"/>
          <w:sz w:val="28"/>
          <w:szCs w:val="28"/>
          <w:lang w:val="uk-UA" w:eastAsia="uk-UA"/>
        </w:rPr>
        <w:t>,3</w:t>
      </w:r>
      <w:proofErr w:type="gramEnd"/>
      <w:r w:rsidRPr="007B5E75">
        <w:rPr>
          <w:color w:val="000000"/>
          <w:sz w:val="28"/>
          <w:szCs w:val="28"/>
          <w:lang w:val="uk-UA" w:eastAsia="uk-UA"/>
        </w:rPr>
        <w:t xml:space="preserve"> </w:t>
      </w:r>
      <w:r w:rsidRPr="007B5E75">
        <w:rPr>
          <w:color w:val="000000"/>
          <w:sz w:val="28"/>
          <w:szCs w:val="28"/>
          <w:lang w:val="en-US" w:eastAsia="uk-UA"/>
        </w:rPr>
        <w:t>  </w:t>
      </w:r>
      <w:r w:rsidRPr="007B5E75">
        <w:rPr>
          <w:sz w:val="28"/>
          <w:szCs w:val="28"/>
        </w:rPr>
        <w:object w:dxaOrig="1440" w:dyaOrig="1440">
          <v:shape id="_x0000_i1264" type="#_x0000_t75" style="width:20.25pt;height:18pt" o:ole="">
            <v:imagedata r:id="rId36" o:title=""/>
          </v:shape>
          <w:control r:id="rId96" w:name="DefaultOcxName32" w:shapeid="_x0000_i1264"/>
        </w:object>
      </w:r>
      <w:r w:rsidRPr="007B5E75">
        <w:rPr>
          <w:color w:val="000000"/>
          <w:sz w:val="28"/>
          <w:szCs w:val="28"/>
          <w:lang w:val="en-US" w:eastAsia="uk-UA"/>
        </w:rPr>
        <w:t>Pa</w:t>
      </w:r>
      <w:r w:rsidRPr="007B5E75">
        <w:rPr>
          <w:color w:val="000000"/>
          <w:sz w:val="28"/>
          <w:szCs w:val="28"/>
          <w:lang w:val="uk-UA" w:eastAsia="uk-UA"/>
        </w:rPr>
        <w:t xml:space="preserve">&gt;0,7 </w:t>
      </w:r>
      <w:r w:rsidRPr="007B5E75">
        <w:rPr>
          <w:color w:val="000000"/>
          <w:sz w:val="28"/>
          <w:szCs w:val="28"/>
          <w:lang w:val="en-US" w:eastAsia="uk-UA"/>
        </w:rPr>
        <w:t>  </w:t>
      </w:r>
    </w:p>
    <w:tbl>
      <w:tblPr>
        <w:tblW w:w="5000" w:type="pct"/>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1061"/>
        <w:gridCol w:w="1045"/>
        <w:gridCol w:w="7653"/>
      </w:tblGrid>
      <w:tr w:rsidR="00AB5CF3" w:rsidRPr="00AB5CF3" w:rsidTr="00AB5CF3">
        <w:trPr>
          <w:trHeight w:val="439"/>
          <w:tblCellSpacing w:w="15" w:type="dxa"/>
        </w:trPr>
        <w:tc>
          <w:tcPr>
            <w:tcW w:w="0" w:type="auto"/>
            <w:tcBorders>
              <w:top w:val="outset" w:sz="6" w:space="0" w:color="auto"/>
              <w:left w:val="outset" w:sz="6" w:space="0" w:color="auto"/>
              <w:bottom w:val="outset" w:sz="6" w:space="0" w:color="auto"/>
              <w:right w:val="outset" w:sz="6" w:space="0" w:color="auto"/>
            </w:tcBorders>
            <w:vAlign w:val="center"/>
            <w:hideMark/>
          </w:tcPr>
          <w:p w:rsidR="00AB5CF3" w:rsidRPr="00AF116E" w:rsidRDefault="00AB5CF3" w:rsidP="00AB5CF3">
            <w:pPr>
              <w:spacing w:line="360" w:lineRule="auto"/>
              <w:jc w:val="both"/>
              <w:rPr>
                <w:sz w:val="28"/>
                <w:szCs w:val="28"/>
                <w:lang w:val="en-US" w:eastAsia="uk-UA"/>
              </w:rPr>
            </w:pPr>
            <w:r>
              <w:rPr>
                <w:sz w:val="28"/>
                <w:szCs w:val="28"/>
                <w:lang w:val="en-US" w:eastAsia="uk-UA"/>
              </w:rPr>
              <w:t>Pa</w:t>
            </w:r>
          </w:p>
        </w:tc>
        <w:tc>
          <w:tcPr>
            <w:tcW w:w="0" w:type="auto"/>
            <w:tcBorders>
              <w:top w:val="outset" w:sz="6" w:space="0" w:color="auto"/>
              <w:left w:val="outset" w:sz="6" w:space="0" w:color="auto"/>
              <w:bottom w:val="outset" w:sz="6" w:space="0" w:color="auto"/>
              <w:right w:val="outset" w:sz="6" w:space="0" w:color="auto"/>
            </w:tcBorders>
            <w:vAlign w:val="center"/>
            <w:hideMark/>
          </w:tcPr>
          <w:p w:rsidR="00AB5CF3" w:rsidRPr="00AF116E" w:rsidRDefault="00AB5CF3" w:rsidP="00AB5CF3">
            <w:pPr>
              <w:spacing w:line="360" w:lineRule="auto"/>
              <w:jc w:val="both"/>
              <w:rPr>
                <w:sz w:val="28"/>
                <w:szCs w:val="28"/>
                <w:lang w:val="en-US" w:eastAsia="uk-UA"/>
              </w:rPr>
            </w:pPr>
            <w:r>
              <w:rPr>
                <w:sz w:val="28"/>
                <w:szCs w:val="28"/>
                <w:lang w:val="en-US" w:eastAsia="uk-UA"/>
              </w:rPr>
              <w:t>Pi</w:t>
            </w:r>
          </w:p>
        </w:tc>
        <w:tc>
          <w:tcPr>
            <w:tcW w:w="0" w:type="auto"/>
            <w:tcBorders>
              <w:top w:val="outset" w:sz="6" w:space="0" w:color="auto"/>
              <w:left w:val="outset" w:sz="6" w:space="0" w:color="auto"/>
              <w:bottom w:val="outset" w:sz="6" w:space="0" w:color="auto"/>
              <w:right w:val="outset" w:sz="6" w:space="0" w:color="auto"/>
            </w:tcBorders>
            <w:vAlign w:val="center"/>
            <w:hideMark/>
          </w:tcPr>
          <w:p w:rsidR="00AB5CF3" w:rsidRPr="00AB5CF3" w:rsidRDefault="00AB5CF3" w:rsidP="00AB5CF3">
            <w:pPr>
              <w:spacing w:line="360" w:lineRule="auto"/>
              <w:jc w:val="both"/>
              <w:rPr>
                <w:sz w:val="28"/>
                <w:szCs w:val="28"/>
                <w:lang w:val="uk-UA" w:eastAsia="uk-UA"/>
              </w:rPr>
            </w:pPr>
            <w:r>
              <w:rPr>
                <w:sz w:val="28"/>
                <w:szCs w:val="28"/>
                <w:lang w:val="uk-UA" w:eastAsia="uk-UA"/>
              </w:rPr>
              <w:t>Активність</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0,708</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0,009</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Судинорозширювальний, периферичний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0,586</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функції нирок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0,550</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0,038</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ліпопротеїнліпази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0,589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Протиекзематичний</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0,024</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Інгібітор циклічної АМФ фосфодіестерази</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0,511</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0,030</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метаболізму нуклеотидів</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0,494</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0,031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Підсилювач експресії HMGCS2</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0,005</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Лікування переміжної кульгавості</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0,449</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0,041</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Аналептик</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0,462</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0,063</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Регулятор ліпідного обміну</w:t>
            </w:r>
          </w:p>
        </w:tc>
      </w:tr>
      <w:tr w:rsidR="00B20429" w:rsidRPr="007B5E75" w:rsidTr="007B2098">
        <w:trPr>
          <w:tblCellSpacing w:w="15" w:type="dxa"/>
        </w:trPr>
        <w:tc>
          <w:tcPr>
            <w:tcW w:w="0" w:type="auto"/>
            <w:tcBorders>
              <w:top w:val="outset" w:sz="6" w:space="0" w:color="auto"/>
              <w:left w:val="outset" w:sz="6" w:space="0" w:color="auto"/>
              <w:bottom w:val="outset" w:sz="6" w:space="0" w:color="auto"/>
              <w:right w:val="outset" w:sz="6" w:space="0" w:color="auto"/>
            </w:tcBorders>
            <w:shd w:val="clear" w:color="auto" w:fill="D9F2E1"/>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0,457</w:t>
            </w:r>
          </w:p>
        </w:tc>
        <w:tc>
          <w:tcPr>
            <w:tcW w:w="0" w:type="auto"/>
            <w:tcBorders>
              <w:top w:val="outset" w:sz="6" w:space="0" w:color="auto"/>
              <w:left w:val="outset" w:sz="6" w:space="0" w:color="auto"/>
              <w:bottom w:val="outset" w:sz="6" w:space="0" w:color="auto"/>
              <w:right w:val="outset" w:sz="6" w:space="0" w:color="auto"/>
            </w:tcBorders>
            <w:shd w:val="clear" w:color="auto" w:fill="FED6CD"/>
            <w:vAlign w:val="center"/>
            <w:hideMark/>
          </w:tcPr>
          <w:p w:rsidR="00B20429" w:rsidRPr="007B5E75" w:rsidRDefault="00B20429" w:rsidP="007B2098">
            <w:pPr>
              <w:spacing w:line="360" w:lineRule="auto"/>
              <w:jc w:val="both"/>
              <w:rPr>
                <w:sz w:val="28"/>
                <w:szCs w:val="28"/>
                <w:lang w:eastAsia="uk-UA"/>
              </w:rPr>
            </w:pPr>
            <w:r w:rsidRPr="007B5E75">
              <w:rPr>
                <w:sz w:val="28"/>
                <w:szCs w:val="28"/>
                <w:lang w:eastAsia="uk-UA"/>
              </w:rPr>
              <w:t>0,097</w:t>
            </w:r>
          </w:p>
        </w:tc>
        <w:tc>
          <w:tcPr>
            <w:tcW w:w="0" w:type="auto"/>
            <w:tcBorders>
              <w:top w:val="outset" w:sz="6" w:space="0" w:color="auto"/>
              <w:left w:val="outset" w:sz="6" w:space="0" w:color="auto"/>
              <w:bottom w:val="outset" w:sz="6" w:space="0" w:color="auto"/>
              <w:right w:val="outset" w:sz="6" w:space="0" w:color="auto"/>
            </w:tcBorders>
            <w:vAlign w:val="center"/>
          </w:tcPr>
          <w:p w:rsidR="00B20429" w:rsidRPr="007B5E75" w:rsidRDefault="00B20429" w:rsidP="007B2098">
            <w:pPr>
              <w:spacing w:line="360" w:lineRule="auto"/>
              <w:jc w:val="both"/>
              <w:rPr>
                <w:sz w:val="28"/>
                <w:szCs w:val="28"/>
                <w:lang w:eastAsia="uk-UA"/>
              </w:rPr>
            </w:pPr>
            <w:r w:rsidRPr="007B5E75">
              <w:rPr>
                <w:sz w:val="28"/>
                <w:szCs w:val="28"/>
                <w:lang w:eastAsia="uk-UA"/>
              </w:rPr>
              <w:t>Стимулятор агрегації тромбоцитів</w:t>
            </w:r>
          </w:p>
        </w:tc>
      </w:tr>
    </w:tbl>
    <w:p w:rsidR="00B20429" w:rsidRPr="007B5E75" w:rsidRDefault="00B20429" w:rsidP="00B20429">
      <w:pPr>
        <w:spacing w:line="360" w:lineRule="auto"/>
        <w:jc w:val="both"/>
        <w:rPr>
          <w:vanish/>
          <w:sz w:val="28"/>
          <w:szCs w:val="28"/>
          <w:lang w:eastAsia="uk-UA"/>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96"/>
      </w:tblGrid>
      <w:tr w:rsidR="00B20429" w:rsidRPr="007B5E75" w:rsidTr="007B2098">
        <w:trPr>
          <w:tblCellSpacing w:w="15" w:type="dxa"/>
        </w:trPr>
        <w:tc>
          <w:tcPr>
            <w:tcW w:w="0" w:type="auto"/>
            <w:vAlign w:val="center"/>
            <w:hideMark/>
          </w:tcPr>
          <w:p w:rsidR="00B20429" w:rsidRPr="007B5E75" w:rsidRDefault="00B20429" w:rsidP="007B2098">
            <w:pPr>
              <w:spacing w:line="360" w:lineRule="auto"/>
              <w:jc w:val="both"/>
              <w:rPr>
                <w:sz w:val="28"/>
                <w:szCs w:val="28"/>
                <w:lang w:eastAsia="uk-UA"/>
              </w:rPr>
            </w:pPr>
          </w:p>
        </w:tc>
      </w:tr>
    </w:tbl>
    <w:p w:rsidR="00F5058E" w:rsidRDefault="00F5058E" w:rsidP="00B20429">
      <w:pPr>
        <w:spacing w:line="360" w:lineRule="auto"/>
        <w:ind w:firstLine="708"/>
        <w:jc w:val="both"/>
        <w:rPr>
          <w:sz w:val="28"/>
          <w:szCs w:val="28"/>
          <w:lang w:val="uk-UA"/>
        </w:rPr>
      </w:pPr>
    </w:p>
    <w:p w:rsidR="00B20429" w:rsidRPr="003568FA" w:rsidRDefault="00B20429" w:rsidP="00B20429">
      <w:pPr>
        <w:spacing w:line="360" w:lineRule="auto"/>
        <w:ind w:firstLine="708"/>
        <w:jc w:val="both"/>
        <w:rPr>
          <w:sz w:val="28"/>
          <w:szCs w:val="28"/>
          <w:lang w:val="uk-UA" w:eastAsia="uk-UA"/>
        </w:rPr>
      </w:pPr>
      <w:r w:rsidRPr="003568FA">
        <w:rPr>
          <w:sz w:val="28"/>
          <w:szCs w:val="28"/>
          <w:lang w:val="uk-UA"/>
        </w:rPr>
        <w:t>Узагальнюючи результати прогнозування біологічної активності</w:t>
      </w:r>
      <w:r w:rsidR="003E5212">
        <w:rPr>
          <w:sz w:val="28"/>
          <w:szCs w:val="28"/>
          <w:lang w:val="uk-UA"/>
        </w:rPr>
        <w:t>,</w:t>
      </w:r>
      <w:r w:rsidRPr="003568FA">
        <w:rPr>
          <w:sz w:val="28"/>
          <w:szCs w:val="28"/>
          <w:lang w:val="uk-UA"/>
        </w:rPr>
        <w:t xml:space="preserve"> необхідно відмітити два важливих моменти. По-перше</w:t>
      </w:r>
      <w:r w:rsidR="008C4DB8">
        <w:rPr>
          <w:sz w:val="28"/>
          <w:szCs w:val="28"/>
          <w:lang w:val="uk-UA"/>
        </w:rPr>
        <w:t>,</w:t>
      </w:r>
      <w:r w:rsidRPr="003568FA">
        <w:rPr>
          <w:sz w:val="28"/>
          <w:szCs w:val="28"/>
          <w:lang w:val="uk-UA"/>
        </w:rPr>
        <w:t xml:space="preserve"> основними типам</w:t>
      </w:r>
      <w:r w:rsidR="00093365">
        <w:rPr>
          <w:sz w:val="28"/>
          <w:szCs w:val="28"/>
          <w:lang w:val="uk-UA"/>
        </w:rPr>
        <w:t>и</w:t>
      </w:r>
      <w:r w:rsidRPr="003568FA">
        <w:rPr>
          <w:sz w:val="28"/>
          <w:szCs w:val="28"/>
          <w:lang w:val="uk-UA"/>
        </w:rPr>
        <w:t xml:space="preserve"> біологічної дії, що прогнозуються для всіх похідн</w:t>
      </w:r>
      <w:r w:rsidR="008C4DB8">
        <w:rPr>
          <w:sz w:val="28"/>
          <w:szCs w:val="28"/>
          <w:lang w:val="uk-UA"/>
        </w:rPr>
        <w:t xml:space="preserve">их ряду </w:t>
      </w:r>
      <w:r w:rsidR="003E5212">
        <w:rPr>
          <w:sz w:val="28"/>
          <w:szCs w:val="28"/>
          <w:lang w:val="uk-UA"/>
        </w:rPr>
        <w:t xml:space="preserve">(сполуки 1–12) </w:t>
      </w:r>
      <w:r w:rsidRPr="003568FA">
        <w:rPr>
          <w:sz w:val="28"/>
          <w:szCs w:val="28"/>
          <w:lang w:val="uk-UA"/>
        </w:rPr>
        <w:t xml:space="preserve">є </w:t>
      </w:r>
      <w:r w:rsidRPr="00514099">
        <w:rPr>
          <w:sz w:val="28"/>
          <w:szCs w:val="28"/>
          <w:lang w:val="uk-UA" w:eastAsia="uk-UA"/>
        </w:rPr>
        <w:t>судинорозширювальний</w:t>
      </w:r>
      <w:r w:rsidRPr="003568FA">
        <w:rPr>
          <w:sz w:val="28"/>
          <w:szCs w:val="28"/>
          <w:lang w:val="uk-UA" w:eastAsia="uk-UA"/>
        </w:rPr>
        <w:t xml:space="preserve"> ефект</w:t>
      </w:r>
      <w:r w:rsidRPr="00514099">
        <w:rPr>
          <w:sz w:val="28"/>
          <w:szCs w:val="28"/>
          <w:lang w:val="uk-UA" w:eastAsia="uk-UA"/>
        </w:rPr>
        <w:t xml:space="preserve">, </w:t>
      </w:r>
      <w:r w:rsidRPr="003568FA">
        <w:rPr>
          <w:sz w:val="28"/>
          <w:szCs w:val="28"/>
          <w:lang w:val="uk-UA" w:eastAsia="uk-UA"/>
        </w:rPr>
        <w:t xml:space="preserve">особливо на </w:t>
      </w:r>
      <w:r w:rsidRPr="00514099">
        <w:rPr>
          <w:sz w:val="28"/>
          <w:szCs w:val="28"/>
          <w:lang w:val="uk-UA" w:eastAsia="uk-UA"/>
        </w:rPr>
        <w:t>периферичн</w:t>
      </w:r>
      <w:r w:rsidRPr="003568FA">
        <w:rPr>
          <w:sz w:val="28"/>
          <w:szCs w:val="28"/>
          <w:lang w:val="uk-UA" w:eastAsia="uk-UA"/>
        </w:rPr>
        <w:t xml:space="preserve">і судини, </w:t>
      </w:r>
      <w:r w:rsidRPr="00514099">
        <w:rPr>
          <w:sz w:val="28"/>
          <w:szCs w:val="28"/>
          <w:lang w:val="uk-UA" w:eastAsia="uk-UA"/>
        </w:rPr>
        <w:t>стимуля</w:t>
      </w:r>
      <w:r w:rsidRPr="003568FA">
        <w:rPr>
          <w:sz w:val="28"/>
          <w:szCs w:val="28"/>
          <w:lang w:val="uk-UA" w:eastAsia="uk-UA"/>
        </w:rPr>
        <w:t>ція</w:t>
      </w:r>
      <w:r w:rsidRPr="00514099">
        <w:rPr>
          <w:sz w:val="28"/>
          <w:szCs w:val="28"/>
          <w:lang w:val="uk-UA" w:eastAsia="uk-UA"/>
        </w:rPr>
        <w:t xml:space="preserve"> функції нирок</w:t>
      </w:r>
      <w:r w:rsidR="00093365">
        <w:rPr>
          <w:sz w:val="28"/>
          <w:szCs w:val="28"/>
          <w:lang w:val="uk-UA" w:eastAsia="uk-UA"/>
        </w:rPr>
        <w:t>,</w:t>
      </w:r>
      <w:r w:rsidR="00093365" w:rsidRPr="00093365">
        <w:rPr>
          <w:sz w:val="28"/>
          <w:szCs w:val="28"/>
          <w:lang w:val="uk-UA" w:eastAsia="uk-UA"/>
        </w:rPr>
        <w:t xml:space="preserve"> </w:t>
      </w:r>
      <w:r w:rsidR="00093365" w:rsidRPr="003568FA">
        <w:rPr>
          <w:sz w:val="28"/>
          <w:szCs w:val="28"/>
          <w:lang w:val="uk-UA" w:eastAsia="uk-UA"/>
        </w:rPr>
        <w:t>а також</w:t>
      </w:r>
      <w:r w:rsidR="00093365">
        <w:rPr>
          <w:sz w:val="28"/>
          <w:szCs w:val="28"/>
          <w:lang w:val="uk-UA" w:eastAsia="uk-UA"/>
        </w:rPr>
        <w:t xml:space="preserve"> інгібування </w:t>
      </w:r>
      <w:r w:rsidR="00093365" w:rsidRPr="00FD0E75">
        <w:rPr>
          <w:sz w:val="28"/>
          <w:szCs w:val="28"/>
          <w:lang w:val="uk-UA" w:eastAsia="uk-UA"/>
        </w:rPr>
        <w:t>ліпопротеїнліпази (ДОДАТОК А)</w:t>
      </w:r>
      <w:r w:rsidRPr="00FD0E75">
        <w:rPr>
          <w:sz w:val="28"/>
          <w:szCs w:val="28"/>
          <w:lang w:val="uk-UA" w:eastAsia="uk-UA"/>
        </w:rPr>
        <w:t>.</w:t>
      </w:r>
      <w:r w:rsidRPr="003568FA">
        <w:rPr>
          <w:sz w:val="28"/>
          <w:szCs w:val="28"/>
          <w:lang w:val="uk-UA" w:eastAsia="uk-UA"/>
        </w:rPr>
        <w:t xml:space="preserve"> По-друге, розгалуження радикалу </w:t>
      </w:r>
      <w:r w:rsidR="003E5212" w:rsidRPr="003568FA">
        <w:rPr>
          <w:sz w:val="28"/>
          <w:szCs w:val="28"/>
          <w:lang w:val="uk-UA" w:eastAsia="uk-UA"/>
        </w:rPr>
        <w:t xml:space="preserve">в </w:t>
      </w:r>
      <w:r w:rsidR="005C3C42">
        <w:rPr>
          <w:sz w:val="28"/>
          <w:szCs w:val="28"/>
          <w:lang w:val="uk-UA" w:eastAsia="uk-UA"/>
        </w:rPr>
        <w:t xml:space="preserve">7 </w:t>
      </w:r>
      <w:r w:rsidR="003E5212" w:rsidRPr="003568FA">
        <w:rPr>
          <w:sz w:val="28"/>
          <w:szCs w:val="28"/>
          <w:lang w:val="uk-UA" w:eastAsia="uk-UA"/>
        </w:rPr>
        <w:t xml:space="preserve">положенні </w:t>
      </w:r>
      <w:r w:rsidR="003E5212">
        <w:rPr>
          <w:sz w:val="28"/>
          <w:szCs w:val="28"/>
          <w:lang w:val="uk-UA" w:eastAsia="uk-UA"/>
        </w:rPr>
        <w:t xml:space="preserve"> базового гетероциклу </w:t>
      </w:r>
      <w:r w:rsidRPr="003568FA">
        <w:rPr>
          <w:sz w:val="28"/>
          <w:szCs w:val="28"/>
          <w:lang w:val="uk-UA" w:eastAsia="uk-UA"/>
        </w:rPr>
        <w:t>призводи</w:t>
      </w:r>
      <w:r w:rsidR="003E5212">
        <w:rPr>
          <w:sz w:val="28"/>
          <w:szCs w:val="28"/>
          <w:lang w:val="uk-UA" w:eastAsia="uk-UA"/>
        </w:rPr>
        <w:t>ть</w:t>
      </w:r>
      <w:r w:rsidRPr="003568FA">
        <w:rPr>
          <w:sz w:val="28"/>
          <w:szCs w:val="28"/>
          <w:lang w:val="uk-UA" w:eastAsia="uk-UA"/>
        </w:rPr>
        <w:t xml:space="preserve"> до появи нових видів </w:t>
      </w:r>
      <w:r w:rsidR="003E5212">
        <w:rPr>
          <w:sz w:val="28"/>
          <w:szCs w:val="28"/>
          <w:lang w:val="uk-UA" w:eastAsia="uk-UA"/>
        </w:rPr>
        <w:t xml:space="preserve">біологічної </w:t>
      </w:r>
      <w:r w:rsidRPr="003568FA">
        <w:rPr>
          <w:sz w:val="28"/>
          <w:szCs w:val="28"/>
          <w:lang w:val="uk-UA" w:eastAsia="uk-UA"/>
        </w:rPr>
        <w:t xml:space="preserve">активності, або потенціювання </w:t>
      </w:r>
      <w:r w:rsidR="003E5212">
        <w:rPr>
          <w:sz w:val="28"/>
          <w:szCs w:val="28"/>
          <w:lang w:val="uk-UA" w:eastAsia="uk-UA"/>
        </w:rPr>
        <w:t xml:space="preserve">вже </w:t>
      </w:r>
      <w:r w:rsidRPr="003568FA">
        <w:rPr>
          <w:sz w:val="28"/>
          <w:szCs w:val="28"/>
          <w:lang w:val="uk-UA" w:eastAsia="uk-UA"/>
        </w:rPr>
        <w:t>існуючих, що видно за значеннями показників ймовірного прояву активності</w:t>
      </w:r>
      <w:r w:rsidR="00093365">
        <w:rPr>
          <w:sz w:val="28"/>
          <w:szCs w:val="28"/>
          <w:lang w:val="uk-UA" w:eastAsia="uk-UA"/>
        </w:rPr>
        <w:t xml:space="preserve"> Ра</w:t>
      </w:r>
      <w:r w:rsidR="003E5212">
        <w:rPr>
          <w:sz w:val="28"/>
          <w:szCs w:val="28"/>
          <w:lang w:val="uk-UA" w:eastAsia="uk-UA"/>
        </w:rPr>
        <w:t xml:space="preserve"> сполук</w:t>
      </w:r>
      <w:r w:rsidRPr="003568FA">
        <w:rPr>
          <w:sz w:val="28"/>
          <w:szCs w:val="28"/>
          <w:lang w:val="uk-UA" w:eastAsia="uk-UA"/>
        </w:rPr>
        <w:t xml:space="preserve">, а лінійне </w:t>
      </w:r>
      <w:r w:rsidR="003E5212">
        <w:rPr>
          <w:sz w:val="28"/>
          <w:szCs w:val="28"/>
          <w:lang w:val="uk-UA" w:eastAsia="uk-UA"/>
        </w:rPr>
        <w:t xml:space="preserve">його </w:t>
      </w:r>
      <w:r w:rsidRPr="003568FA">
        <w:rPr>
          <w:sz w:val="28"/>
          <w:szCs w:val="28"/>
          <w:lang w:val="uk-UA" w:eastAsia="uk-UA"/>
        </w:rPr>
        <w:t>видовження</w:t>
      </w:r>
      <w:r w:rsidR="003E5212">
        <w:rPr>
          <w:sz w:val="28"/>
          <w:szCs w:val="28"/>
          <w:lang w:val="uk-UA" w:eastAsia="uk-UA"/>
        </w:rPr>
        <w:t xml:space="preserve"> – </w:t>
      </w:r>
      <w:r w:rsidRPr="003568FA">
        <w:rPr>
          <w:sz w:val="28"/>
          <w:szCs w:val="28"/>
          <w:lang w:val="uk-UA" w:eastAsia="uk-UA"/>
        </w:rPr>
        <w:t>не вплива</w:t>
      </w:r>
      <w:r w:rsidR="003E5212">
        <w:rPr>
          <w:sz w:val="28"/>
          <w:szCs w:val="28"/>
          <w:lang w:val="uk-UA" w:eastAsia="uk-UA"/>
        </w:rPr>
        <w:t>є</w:t>
      </w:r>
      <w:r w:rsidRPr="003568FA">
        <w:rPr>
          <w:sz w:val="28"/>
          <w:szCs w:val="28"/>
          <w:lang w:val="uk-UA" w:eastAsia="uk-UA"/>
        </w:rPr>
        <w:t xml:space="preserve"> на спектр </w:t>
      </w:r>
      <w:r w:rsidR="003E5212">
        <w:rPr>
          <w:sz w:val="28"/>
          <w:szCs w:val="28"/>
          <w:lang w:val="uk-UA" w:eastAsia="uk-UA"/>
        </w:rPr>
        <w:t>дій</w:t>
      </w:r>
      <w:r w:rsidRPr="003568FA">
        <w:rPr>
          <w:sz w:val="28"/>
          <w:szCs w:val="28"/>
          <w:lang w:val="uk-UA" w:eastAsia="uk-UA"/>
        </w:rPr>
        <w:t>.</w:t>
      </w:r>
    </w:p>
    <w:p w:rsidR="00B20429" w:rsidRDefault="00B20429" w:rsidP="00B20429">
      <w:pPr>
        <w:spacing w:line="360" w:lineRule="auto"/>
        <w:ind w:firstLine="708"/>
        <w:jc w:val="both"/>
        <w:rPr>
          <w:sz w:val="28"/>
          <w:szCs w:val="28"/>
          <w:lang w:val="uk-UA"/>
        </w:rPr>
      </w:pPr>
      <w:r w:rsidRPr="003568FA">
        <w:rPr>
          <w:sz w:val="28"/>
          <w:szCs w:val="28"/>
          <w:lang w:val="uk-UA"/>
        </w:rPr>
        <w:t>Зважаючи на високу ймовірність вияву переферичної вазодилатуючої, стимулюючої функції нирок, регуляторної</w:t>
      </w:r>
      <w:r w:rsidR="003E5212">
        <w:rPr>
          <w:sz w:val="28"/>
          <w:szCs w:val="28"/>
          <w:lang w:val="uk-UA"/>
        </w:rPr>
        <w:t xml:space="preserve"> </w:t>
      </w:r>
      <w:r w:rsidRPr="003568FA">
        <w:rPr>
          <w:sz w:val="28"/>
          <w:szCs w:val="28"/>
          <w:lang w:val="uk-UA"/>
        </w:rPr>
        <w:t>щодо метаболізму нуклеотидів</w:t>
      </w:r>
      <w:r w:rsidR="003E5212">
        <w:rPr>
          <w:sz w:val="28"/>
          <w:szCs w:val="28"/>
          <w:lang w:val="uk-UA"/>
        </w:rPr>
        <w:t xml:space="preserve"> та</w:t>
      </w:r>
      <w:r w:rsidRPr="003568FA">
        <w:rPr>
          <w:sz w:val="28"/>
          <w:szCs w:val="28"/>
          <w:lang w:val="uk-UA"/>
        </w:rPr>
        <w:t xml:space="preserve"> інгібуючої до ліпопротеїнліпази дій</w:t>
      </w:r>
      <w:r w:rsidR="003E5212">
        <w:rPr>
          <w:sz w:val="28"/>
          <w:szCs w:val="28"/>
          <w:lang w:val="uk-UA"/>
        </w:rPr>
        <w:t>,</w:t>
      </w:r>
      <w:r w:rsidRPr="003568FA">
        <w:rPr>
          <w:sz w:val="28"/>
          <w:szCs w:val="28"/>
          <w:lang w:val="uk-UA"/>
        </w:rPr>
        <w:t xml:space="preserve"> 7-алкілзаміщені  похідні </w:t>
      </w:r>
      <w:r w:rsidRPr="003568FA">
        <w:rPr>
          <w:color w:val="1F1F1F"/>
          <w:sz w:val="28"/>
          <w:szCs w:val="28"/>
          <w:shd w:val="clear" w:color="auto" w:fill="FFFFFF"/>
          <w:lang w:val="uk-UA"/>
        </w:rPr>
        <w:t>(</w:t>
      </w:r>
      <w:r w:rsidRPr="005C3C42">
        <w:rPr>
          <w:i/>
          <w:iCs/>
          <w:sz w:val="28"/>
          <w:szCs w:val="28"/>
          <w:shd w:val="clear" w:color="auto" w:fill="FFFFFF"/>
        </w:rPr>
        <w:t>Z</w:t>
      </w:r>
      <w:r w:rsidRPr="005C3C42">
        <w:rPr>
          <w:sz w:val="28"/>
          <w:szCs w:val="28"/>
          <w:shd w:val="clear" w:color="auto" w:fill="FFFFFF"/>
          <w:lang w:val="uk-UA"/>
        </w:rPr>
        <w:t>)-5-(2-(1,3-диметил-2,6-д</w:t>
      </w:r>
      <w:r w:rsidR="0026562F" w:rsidRPr="005C3C42">
        <w:rPr>
          <w:sz w:val="28"/>
          <w:szCs w:val="28"/>
          <w:shd w:val="clear" w:color="auto" w:fill="FFFFFF"/>
          <w:lang w:val="uk-UA"/>
        </w:rPr>
        <w:t>і</w:t>
      </w:r>
      <w:r w:rsidRPr="005C3C42">
        <w:rPr>
          <w:sz w:val="28"/>
          <w:szCs w:val="28"/>
          <w:shd w:val="clear" w:color="auto" w:fill="FFFFFF"/>
          <w:lang w:val="uk-UA"/>
        </w:rPr>
        <w:t>оксо-2,3,6,7-тетрагідро-1</w:t>
      </w:r>
      <w:r w:rsidRPr="005C3C42">
        <w:rPr>
          <w:i/>
          <w:iCs/>
          <w:sz w:val="28"/>
          <w:szCs w:val="28"/>
          <w:shd w:val="clear" w:color="auto" w:fill="FFFFFF"/>
          <w:lang w:val="uk-UA"/>
        </w:rPr>
        <w:t>Н</w:t>
      </w:r>
      <w:r w:rsidRPr="005C3C42">
        <w:rPr>
          <w:sz w:val="28"/>
          <w:szCs w:val="28"/>
          <w:shd w:val="clear" w:color="auto" w:fill="FFFFFF"/>
          <w:lang w:val="uk-UA"/>
        </w:rPr>
        <w:t>-пурин-8-іл)гідралізиніліден)-5-феніл</w:t>
      </w:r>
      <w:r w:rsidR="008C4DB8" w:rsidRPr="005C3C42">
        <w:rPr>
          <w:sz w:val="28"/>
          <w:szCs w:val="28"/>
          <w:shd w:val="clear" w:color="auto" w:fill="FFFFFF"/>
          <w:lang w:val="uk-UA"/>
        </w:rPr>
        <w:t>-</w:t>
      </w:r>
      <w:r w:rsidRPr="005C3C42">
        <w:rPr>
          <w:sz w:val="28"/>
          <w:szCs w:val="28"/>
          <w:shd w:val="clear" w:color="auto" w:fill="FFFFFF"/>
          <w:lang w:val="uk-UA"/>
        </w:rPr>
        <w:t>пентанових кисло</w:t>
      </w:r>
      <w:r w:rsidRPr="005C3C42">
        <w:rPr>
          <w:sz w:val="28"/>
          <w:szCs w:val="28"/>
          <w:lang w:val="uk-UA"/>
        </w:rPr>
        <w:t xml:space="preserve">т </w:t>
      </w:r>
      <w:r w:rsidR="0026562F" w:rsidRPr="003568FA">
        <w:rPr>
          <w:sz w:val="28"/>
          <w:szCs w:val="28"/>
          <w:lang w:val="uk-UA"/>
        </w:rPr>
        <w:t>можуть розглядатися як потенційні лікоподібні речовини</w:t>
      </w:r>
      <w:r w:rsidR="0026562F">
        <w:rPr>
          <w:sz w:val="28"/>
          <w:szCs w:val="28"/>
          <w:lang w:val="uk-UA"/>
        </w:rPr>
        <w:t>.</w:t>
      </w:r>
      <w:r w:rsidR="0026562F" w:rsidRPr="003568FA">
        <w:rPr>
          <w:sz w:val="28"/>
          <w:szCs w:val="28"/>
          <w:lang w:val="uk-UA"/>
        </w:rPr>
        <w:t xml:space="preserve"> </w:t>
      </w:r>
      <w:r w:rsidRPr="003568FA">
        <w:rPr>
          <w:sz w:val="28"/>
          <w:szCs w:val="28"/>
          <w:lang w:val="uk-UA"/>
        </w:rPr>
        <w:t xml:space="preserve">У перспективі доцільно грунтовно </w:t>
      </w:r>
      <w:r w:rsidR="0026562F">
        <w:rPr>
          <w:sz w:val="28"/>
          <w:szCs w:val="28"/>
          <w:lang w:val="uk-UA"/>
        </w:rPr>
        <w:t>дослідити</w:t>
      </w:r>
      <w:r w:rsidRPr="003568FA">
        <w:rPr>
          <w:sz w:val="28"/>
          <w:szCs w:val="28"/>
          <w:lang w:val="uk-UA"/>
        </w:rPr>
        <w:t xml:space="preserve"> та експерментально підтвердити їх  терапевтичний  потенціал.</w:t>
      </w:r>
    </w:p>
    <w:p w:rsidR="00F5058E" w:rsidRDefault="00F5058E" w:rsidP="00B20429">
      <w:pPr>
        <w:spacing w:line="360" w:lineRule="auto"/>
        <w:ind w:firstLine="708"/>
        <w:jc w:val="both"/>
        <w:rPr>
          <w:sz w:val="28"/>
          <w:szCs w:val="28"/>
          <w:lang w:val="uk-UA"/>
        </w:rPr>
      </w:pPr>
    </w:p>
    <w:p w:rsidR="00F5058E" w:rsidRPr="00F5058E" w:rsidRDefault="00F5058E" w:rsidP="00F5058E">
      <w:pPr>
        <w:spacing w:line="360" w:lineRule="auto"/>
        <w:jc w:val="both"/>
        <w:rPr>
          <w:sz w:val="28"/>
          <w:szCs w:val="28"/>
          <w:lang w:val="uk-UA"/>
        </w:rPr>
      </w:pPr>
      <w:r>
        <w:rPr>
          <w:sz w:val="28"/>
          <w:szCs w:val="28"/>
          <w:lang w:val="uk-UA"/>
        </w:rPr>
        <w:tab/>
      </w:r>
      <w:r w:rsidRPr="00C20DA5">
        <w:rPr>
          <w:sz w:val="28"/>
          <w:szCs w:val="28"/>
          <w:lang w:val="uk-UA"/>
        </w:rPr>
        <w:t>3.2 Встановлення критеріїв лікоподібності молекул та придатності для медичної хімії</w:t>
      </w:r>
    </w:p>
    <w:p w:rsidR="008E5B56" w:rsidRDefault="008E5B56" w:rsidP="008E5B56">
      <w:pPr>
        <w:spacing w:line="360" w:lineRule="auto"/>
        <w:ind w:firstLine="708"/>
        <w:jc w:val="both"/>
        <w:rPr>
          <w:sz w:val="28"/>
          <w:szCs w:val="28"/>
          <w:lang w:val="uk-UA"/>
        </w:rPr>
      </w:pPr>
      <w:bookmarkStart w:id="5" w:name="_Hlk167747477"/>
    </w:p>
    <w:p w:rsidR="0026562F" w:rsidRDefault="008E5B56" w:rsidP="008E5B56">
      <w:pPr>
        <w:spacing w:line="360" w:lineRule="auto"/>
        <w:ind w:firstLine="708"/>
        <w:jc w:val="both"/>
        <w:rPr>
          <w:sz w:val="28"/>
          <w:szCs w:val="28"/>
          <w:lang w:val="uk-UA"/>
        </w:rPr>
      </w:pPr>
      <w:r w:rsidRPr="008561C3">
        <w:rPr>
          <w:sz w:val="28"/>
          <w:szCs w:val="28"/>
          <w:lang w:val="uk-UA"/>
        </w:rPr>
        <w:t>П</w:t>
      </w:r>
      <w:r w:rsidRPr="00514099">
        <w:rPr>
          <w:sz w:val="28"/>
          <w:szCs w:val="28"/>
          <w:lang w:val="uk-UA"/>
        </w:rPr>
        <w:t xml:space="preserve">ерше уявлення про </w:t>
      </w:r>
      <w:r>
        <w:rPr>
          <w:sz w:val="28"/>
          <w:szCs w:val="28"/>
          <w:lang w:val="uk-UA"/>
        </w:rPr>
        <w:t>ліко</w:t>
      </w:r>
      <w:r w:rsidRPr="00514099">
        <w:rPr>
          <w:sz w:val="28"/>
          <w:szCs w:val="28"/>
          <w:lang w:val="uk-UA"/>
        </w:rPr>
        <w:t xml:space="preserve">подібність </w:t>
      </w:r>
      <w:r w:rsidR="00FE63A8">
        <w:rPr>
          <w:sz w:val="28"/>
          <w:szCs w:val="28"/>
          <w:lang w:val="uk-UA"/>
        </w:rPr>
        <w:t xml:space="preserve">кожної </w:t>
      </w:r>
      <w:r w:rsidRPr="00514099">
        <w:rPr>
          <w:sz w:val="28"/>
          <w:szCs w:val="28"/>
          <w:lang w:val="uk-UA"/>
        </w:rPr>
        <w:t xml:space="preserve">молекули </w:t>
      </w:r>
      <w:r w:rsidR="00FE63A8">
        <w:rPr>
          <w:sz w:val="28"/>
          <w:szCs w:val="28"/>
          <w:lang w:val="uk-UA"/>
        </w:rPr>
        <w:t xml:space="preserve">досліджуваного ряду сполук та </w:t>
      </w:r>
      <w:r w:rsidR="00FE63A8" w:rsidRPr="008561C3">
        <w:rPr>
          <w:sz w:val="28"/>
          <w:szCs w:val="28"/>
          <w:lang w:val="uk-UA"/>
        </w:rPr>
        <w:t xml:space="preserve">швидку оцінку пероральної біодоступності </w:t>
      </w:r>
      <w:r w:rsidRPr="008561C3">
        <w:rPr>
          <w:sz w:val="28"/>
          <w:szCs w:val="28"/>
          <w:lang w:val="uk-UA"/>
        </w:rPr>
        <w:t>можна отримати з радарн</w:t>
      </w:r>
      <w:r w:rsidR="0026562F">
        <w:rPr>
          <w:sz w:val="28"/>
          <w:szCs w:val="28"/>
          <w:lang w:val="uk-UA"/>
        </w:rPr>
        <w:t>их</w:t>
      </w:r>
      <w:r w:rsidRPr="008561C3">
        <w:rPr>
          <w:sz w:val="28"/>
          <w:szCs w:val="28"/>
          <w:lang w:val="uk-UA"/>
        </w:rPr>
        <w:t xml:space="preserve"> графік</w:t>
      </w:r>
      <w:r w:rsidR="0026562F">
        <w:rPr>
          <w:sz w:val="28"/>
          <w:szCs w:val="28"/>
          <w:lang w:val="uk-UA"/>
        </w:rPr>
        <w:t>ів</w:t>
      </w:r>
      <w:r w:rsidRPr="008561C3">
        <w:rPr>
          <w:sz w:val="28"/>
          <w:szCs w:val="28"/>
          <w:lang w:val="uk-UA"/>
        </w:rPr>
        <w:t xml:space="preserve"> молекул</w:t>
      </w:r>
      <w:r w:rsidR="00FE63A8">
        <w:rPr>
          <w:sz w:val="28"/>
          <w:szCs w:val="28"/>
          <w:lang w:val="uk-UA"/>
        </w:rPr>
        <w:t>, видан</w:t>
      </w:r>
      <w:r w:rsidR="0026562F">
        <w:rPr>
          <w:sz w:val="28"/>
          <w:szCs w:val="28"/>
          <w:lang w:val="uk-UA"/>
        </w:rPr>
        <w:t>их</w:t>
      </w:r>
      <w:r w:rsidRPr="008561C3">
        <w:rPr>
          <w:sz w:val="28"/>
          <w:szCs w:val="28"/>
          <w:lang w:val="uk-UA"/>
        </w:rPr>
        <w:t xml:space="preserve"> програм</w:t>
      </w:r>
      <w:r w:rsidR="00FE63A8">
        <w:rPr>
          <w:sz w:val="28"/>
          <w:szCs w:val="28"/>
          <w:lang w:val="uk-UA"/>
        </w:rPr>
        <w:t>ою</w:t>
      </w:r>
      <w:r w:rsidRPr="008561C3">
        <w:rPr>
          <w:sz w:val="28"/>
          <w:szCs w:val="28"/>
          <w:lang w:val="uk-UA"/>
        </w:rPr>
        <w:t xml:space="preserve">  </w:t>
      </w:r>
      <w:r w:rsidRPr="008561C3">
        <w:rPr>
          <w:sz w:val="28"/>
          <w:szCs w:val="28"/>
          <w:lang w:val="en-US"/>
        </w:rPr>
        <w:t>SwissADME</w:t>
      </w:r>
      <w:r w:rsidRPr="008561C3">
        <w:rPr>
          <w:sz w:val="28"/>
          <w:szCs w:val="28"/>
          <w:lang w:val="uk-UA"/>
        </w:rPr>
        <w:t xml:space="preserve">  </w:t>
      </w:r>
      <w:r w:rsidR="00FE63A8" w:rsidRPr="00FD0E75">
        <w:rPr>
          <w:sz w:val="28"/>
          <w:szCs w:val="28"/>
          <w:lang w:val="uk-UA"/>
        </w:rPr>
        <w:t>(ДОДАТОК Б).</w:t>
      </w:r>
      <w:r w:rsidR="0026562F" w:rsidRPr="0026562F">
        <w:rPr>
          <w:sz w:val="28"/>
          <w:szCs w:val="28"/>
          <w:lang w:val="uk-UA"/>
        </w:rPr>
        <w:t xml:space="preserve"> </w:t>
      </w:r>
      <w:r w:rsidR="0026562F" w:rsidRPr="008561C3">
        <w:rPr>
          <w:sz w:val="28"/>
          <w:szCs w:val="28"/>
          <w:lang w:val="uk-UA"/>
        </w:rPr>
        <w:t>Фізико-хімічний діапазон на кожній осі</w:t>
      </w:r>
      <w:r w:rsidR="0026562F">
        <w:rPr>
          <w:sz w:val="28"/>
          <w:szCs w:val="28"/>
          <w:lang w:val="uk-UA"/>
        </w:rPr>
        <w:t xml:space="preserve"> </w:t>
      </w:r>
      <w:r w:rsidRPr="008561C3">
        <w:rPr>
          <w:sz w:val="28"/>
          <w:szCs w:val="28"/>
          <w:lang w:val="uk-UA"/>
        </w:rPr>
        <w:t>радар</w:t>
      </w:r>
      <w:r w:rsidR="0026562F">
        <w:rPr>
          <w:sz w:val="28"/>
          <w:szCs w:val="28"/>
          <w:lang w:val="uk-UA"/>
        </w:rPr>
        <w:t>у</w:t>
      </w:r>
      <w:r w:rsidRPr="008561C3">
        <w:rPr>
          <w:sz w:val="28"/>
          <w:szCs w:val="28"/>
          <w:lang w:val="uk-UA"/>
        </w:rPr>
        <w:t xml:space="preserve"> біодоступності визначається за допомогою певних дескрипторів </w:t>
      </w:r>
      <w:bookmarkStart w:id="6" w:name="_Hlk167748216"/>
      <w:r w:rsidRPr="008561C3">
        <w:rPr>
          <w:sz w:val="28"/>
          <w:szCs w:val="28"/>
          <w:lang w:val="uk-UA"/>
        </w:rPr>
        <w:t xml:space="preserve">і зображається у вигляді рожевої області, в яку повинен повністю потрапляти графік молекули, щоб вона вважалася лікоподібною. </w:t>
      </w:r>
      <w:r w:rsidRPr="00514099">
        <w:rPr>
          <w:sz w:val="28"/>
          <w:szCs w:val="28"/>
          <w:lang w:val="uk-UA"/>
        </w:rPr>
        <w:t>Р</w:t>
      </w:r>
      <w:bookmarkEnd w:id="6"/>
      <w:r w:rsidRPr="00514099">
        <w:rPr>
          <w:sz w:val="28"/>
          <w:szCs w:val="28"/>
          <w:lang w:val="uk-UA"/>
        </w:rPr>
        <w:t xml:space="preserve">ожева </w:t>
      </w:r>
      <w:r w:rsidRPr="008561C3">
        <w:rPr>
          <w:sz w:val="28"/>
          <w:szCs w:val="28"/>
          <w:lang w:val="uk-UA"/>
        </w:rPr>
        <w:t>область по</w:t>
      </w:r>
      <w:r w:rsidRPr="00514099">
        <w:rPr>
          <w:sz w:val="28"/>
          <w:szCs w:val="28"/>
          <w:lang w:val="uk-UA"/>
        </w:rPr>
        <w:t xml:space="preserve">казує найбільш сприятливі межі для кожної властивості </w:t>
      </w:r>
      <w:r w:rsidRPr="008561C3">
        <w:rPr>
          <w:sz w:val="28"/>
          <w:szCs w:val="28"/>
          <w:lang w:val="uk-UA"/>
        </w:rPr>
        <w:t>сполуки (ліпофільність, розмір, полярність, розчинність, насиченість, гнучкість)</w:t>
      </w:r>
      <w:r>
        <w:rPr>
          <w:sz w:val="28"/>
          <w:szCs w:val="28"/>
          <w:lang w:val="uk-UA"/>
        </w:rPr>
        <w:t xml:space="preserve">. </w:t>
      </w:r>
    </w:p>
    <w:p w:rsidR="008E5B56" w:rsidRPr="008561C3" w:rsidRDefault="0026562F" w:rsidP="00F467D6">
      <w:pPr>
        <w:spacing w:line="360" w:lineRule="auto"/>
        <w:ind w:firstLine="708"/>
        <w:jc w:val="both"/>
        <w:rPr>
          <w:sz w:val="28"/>
          <w:szCs w:val="28"/>
          <w:lang w:val="uk-UA"/>
        </w:rPr>
      </w:pPr>
      <w:r>
        <w:rPr>
          <w:sz w:val="28"/>
          <w:szCs w:val="28"/>
          <w:lang w:val="uk-UA"/>
        </w:rPr>
        <w:t xml:space="preserve">На Інтернет-платформі </w:t>
      </w:r>
      <w:r w:rsidRPr="008561C3">
        <w:rPr>
          <w:sz w:val="28"/>
          <w:szCs w:val="28"/>
          <w:lang w:val="en-US"/>
        </w:rPr>
        <w:t>SwissADME</w:t>
      </w:r>
      <w:r w:rsidRPr="008561C3">
        <w:rPr>
          <w:sz w:val="28"/>
          <w:szCs w:val="28"/>
          <w:lang w:val="uk-UA"/>
        </w:rPr>
        <w:t xml:space="preserve"> </w:t>
      </w:r>
      <w:r>
        <w:rPr>
          <w:sz w:val="28"/>
          <w:szCs w:val="28"/>
          <w:lang w:val="uk-UA"/>
        </w:rPr>
        <w:t xml:space="preserve">ми провели </w:t>
      </w:r>
      <w:r w:rsidRPr="008561C3">
        <w:rPr>
          <w:sz w:val="28"/>
          <w:szCs w:val="28"/>
          <w:lang w:val="uk-UA"/>
        </w:rPr>
        <w:t xml:space="preserve">розрахунок різних молекулярних дескрипторів, що напряму залежать від хімічної будови </w:t>
      </w:r>
      <w:r>
        <w:rPr>
          <w:sz w:val="28"/>
          <w:szCs w:val="28"/>
          <w:lang w:val="uk-UA"/>
        </w:rPr>
        <w:t xml:space="preserve">молекули. Значення фізико-хімічних показників </w:t>
      </w:r>
      <w:r w:rsidRPr="00514099">
        <w:rPr>
          <w:i/>
          <w:sz w:val="28"/>
          <w:szCs w:val="28"/>
          <w:lang w:val="uk-UA"/>
        </w:rPr>
        <w:t>(молекулярн</w:t>
      </w:r>
      <w:r w:rsidR="00A01EFC">
        <w:rPr>
          <w:i/>
          <w:sz w:val="28"/>
          <w:szCs w:val="28"/>
          <w:lang w:val="uk-UA"/>
        </w:rPr>
        <w:t>ої</w:t>
      </w:r>
      <w:r w:rsidRPr="00514099">
        <w:rPr>
          <w:i/>
          <w:sz w:val="28"/>
          <w:szCs w:val="28"/>
          <w:lang w:val="uk-UA"/>
        </w:rPr>
        <w:t xml:space="preserve"> мас</w:t>
      </w:r>
      <w:r w:rsidR="00A01EFC">
        <w:rPr>
          <w:i/>
          <w:sz w:val="28"/>
          <w:szCs w:val="28"/>
          <w:lang w:val="uk-UA"/>
        </w:rPr>
        <w:t>и</w:t>
      </w:r>
      <w:r w:rsidRPr="00514099">
        <w:rPr>
          <w:i/>
          <w:sz w:val="28"/>
          <w:szCs w:val="28"/>
          <w:lang w:val="uk-UA"/>
        </w:rPr>
        <w:t xml:space="preserve"> </w:t>
      </w:r>
      <w:r w:rsidRPr="00514099">
        <w:rPr>
          <w:iCs/>
          <w:sz w:val="28"/>
          <w:szCs w:val="28"/>
          <w:lang w:val="uk-UA"/>
        </w:rPr>
        <w:t>(</w:t>
      </w:r>
      <w:r w:rsidRPr="00F467D6">
        <w:rPr>
          <w:iCs/>
          <w:sz w:val="28"/>
          <w:szCs w:val="28"/>
          <w:lang w:val="en-US"/>
        </w:rPr>
        <w:t>MW</w:t>
      </w:r>
      <w:r w:rsidRPr="00514099">
        <w:rPr>
          <w:iCs/>
          <w:sz w:val="28"/>
          <w:szCs w:val="28"/>
          <w:lang w:val="uk-UA"/>
        </w:rPr>
        <w:t>),</w:t>
      </w:r>
      <w:r w:rsidRPr="00514099">
        <w:rPr>
          <w:i/>
          <w:sz w:val="28"/>
          <w:szCs w:val="28"/>
          <w:lang w:val="uk-UA"/>
        </w:rPr>
        <w:t xml:space="preserve"> кільк</w:t>
      </w:r>
      <w:r w:rsidR="00A01EFC">
        <w:rPr>
          <w:i/>
          <w:sz w:val="28"/>
          <w:szCs w:val="28"/>
          <w:lang w:val="uk-UA"/>
        </w:rPr>
        <w:t>ості</w:t>
      </w:r>
      <w:r w:rsidRPr="00514099">
        <w:rPr>
          <w:i/>
          <w:sz w:val="28"/>
          <w:szCs w:val="28"/>
          <w:lang w:val="uk-UA"/>
        </w:rPr>
        <w:t xml:space="preserve"> важких атомів </w:t>
      </w:r>
      <w:r w:rsidRPr="00514099">
        <w:rPr>
          <w:iCs/>
          <w:sz w:val="28"/>
          <w:szCs w:val="28"/>
          <w:lang w:val="uk-UA"/>
        </w:rPr>
        <w:t>(</w:t>
      </w:r>
      <w:r w:rsidRPr="00F467D6">
        <w:rPr>
          <w:iCs/>
          <w:sz w:val="28"/>
          <w:szCs w:val="28"/>
          <w:lang w:val="en-US"/>
        </w:rPr>
        <w:t>N</w:t>
      </w:r>
      <w:r w:rsidR="00A01EFC" w:rsidRPr="00F467D6">
        <w:rPr>
          <w:iCs/>
          <w:sz w:val="28"/>
          <w:szCs w:val="28"/>
          <w:lang w:val="uk-UA"/>
        </w:rPr>
        <w:t>-</w:t>
      </w:r>
      <w:r w:rsidRPr="00F467D6">
        <w:rPr>
          <w:iCs/>
          <w:sz w:val="28"/>
          <w:szCs w:val="28"/>
          <w:lang w:val="en-US"/>
        </w:rPr>
        <w:t>HA</w:t>
      </w:r>
      <w:r w:rsidRPr="00514099">
        <w:rPr>
          <w:iCs/>
          <w:sz w:val="28"/>
          <w:szCs w:val="28"/>
          <w:lang w:val="uk-UA"/>
        </w:rPr>
        <w:t>),</w:t>
      </w:r>
      <w:r w:rsidRPr="00514099">
        <w:rPr>
          <w:i/>
          <w:sz w:val="28"/>
          <w:szCs w:val="28"/>
          <w:lang w:val="uk-UA"/>
        </w:rPr>
        <w:t xml:space="preserve"> </w:t>
      </w:r>
      <w:r w:rsidR="00A01EFC" w:rsidRPr="00514099">
        <w:rPr>
          <w:i/>
          <w:sz w:val="28"/>
          <w:szCs w:val="28"/>
          <w:lang w:val="uk-UA"/>
        </w:rPr>
        <w:t>кільк</w:t>
      </w:r>
      <w:r w:rsidR="00A01EFC">
        <w:rPr>
          <w:i/>
          <w:sz w:val="28"/>
          <w:szCs w:val="28"/>
          <w:lang w:val="uk-UA"/>
        </w:rPr>
        <w:t>ості</w:t>
      </w:r>
      <w:r w:rsidRPr="00514099">
        <w:rPr>
          <w:i/>
          <w:sz w:val="28"/>
          <w:szCs w:val="28"/>
          <w:lang w:val="uk-UA"/>
        </w:rPr>
        <w:t xml:space="preserve"> ароматичних важких атомів </w:t>
      </w:r>
      <w:r w:rsidRPr="00514099">
        <w:rPr>
          <w:iCs/>
          <w:sz w:val="28"/>
          <w:szCs w:val="28"/>
          <w:lang w:val="uk-UA"/>
        </w:rPr>
        <w:t>(</w:t>
      </w:r>
      <w:r w:rsidRPr="00F467D6">
        <w:rPr>
          <w:iCs/>
          <w:sz w:val="28"/>
          <w:szCs w:val="28"/>
          <w:lang w:val="en-US"/>
        </w:rPr>
        <w:t>N</w:t>
      </w:r>
      <w:r w:rsidR="00A01EFC" w:rsidRPr="00F467D6">
        <w:rPr>
          <w:iCs/>
          <w:sz w:val="28"/>
          <w:szCs w:val="28"/>
          <w:lang w:val="uk-UA"/>
        </w:rPr>
        <w:t>-</w:t>
      </w:r>
      <w:r w:rsidRPr="00F467D6">
        <w:rPr>
          <w:iCs/>
          <w:sz w:val="28"/>
          <w:szCs w:val="28"/>
          <w:lang w:val="en-US"/>
        </w:rPr>
        <w:t>AHA</w:t>
      </w:r>
      <w:r w:rsidRPr="00514099">
        <w:rPr>
          <w:iCs/>
          <w:sz w:val="28"/>
          <w:szCs w:val="28"/>
          <w:lang w:val="uk-UA"/>
        </w:rPr>
        <w:t>),</w:t>
      </w:r>
      <w:r w:rsidRPr="00514099">
        <w:rPr>
          <w:i/>
          <w:sz w:val="28"/>
          <w:szCs w:val="28"/>
          <w:lang w:val="uk-UA"/>
        </w:rPr>
        <w:t xml:space="preserve"> частк</w:t>
      </w:r>
      <w:r w:rsidR="00A01EFC">
        <w:rPr>
          <w:i/>
          <w:sz w:val="28"/>
          <w:szCs w:val="28"/>
          <w:lang w:val="uk-UA"/>
        </w:rPr>
        <w:t>и</w:t>
      </w:r>
      <w:r w:rsidRPr="00514099">
        <w:rPr>
          <w:i/>
          <w:sz w:val="28"/>
          <w:szCs w:val="28"/>
          <w:lang w:val="uk-UA"/>
        </w:rPr>
        <w:t xml:space="preserve"> Карбону в </w:t>
      </w:r>
      <w:r w:rsidRPr="0026562F">
        <w:rPr>
          <w:i/>
          <w:sz w:val="28"/>
          <w:szCs w:val="28"/>
          <w:lang w:val="en-US"/>
        </w:rPr>
        <w:t>sp</w:t>
      </w:r>
      <w:r w:rsidRPr="00514099">
        <w:rPr>
          <w:i/>
          <w:sz w:val="28"/>
          <w:szCs w:val="28"/>
          <w:vertAlign w:val="superscript"/>
          <w:lang w:val="uk-UA"/>
        </w:rPr>
        <w:t>3</w:t>
      </w:r>
      <w:r w:rsidRPr="00514099">
        <w:rPr>
          <w:i/>
          <w:sz w:val="28"/>
          <w:szCs w:val="28"/>
          <w:lang w:val="uk-UA"/>
        </w:rPr>
        <w:t xml:space="preserve"> гібридизації </w:t>
      </w:r>
      <w:r w:rsidRPr="00514099">
        <w:rPr>
          <w:iCs/>
          <w:sz w:val="28"/>
          <w:szCs w:val="28"/>
          <w:lang w:val="uk-UA"/>
        </w:rPr>
        <w:t>(</w:t>
      </w:r>
      <w:r w:rsidRPr="00F467D6">
        <w:rPr>
          <w:iCs/>
          <w:sz w:val="28"/>
          <w:szCs w:val="28"/>
          <w:lang w:val="en-US"/>
        </w:rPr>
        <w:t>F</w:t>
      </w:r>
      <w:r w:rsidRPr="00514099">
        <w:rPr>
          <w:iCs/>
          <w:sz w:val="28"/>
          <w:szCs w:val="28"/>
          <w:lang w:val="uk-UA"/>
        </w:rPr>
        <w:t>-</w:t>
      </w:r>
      <w:r w:rsidRPr="00F467D6">
        <w:rPr>
          <w:iCs/>
          <w:sz w:val="28"/>
          <w:szCs w:val="28"/>
          <w:lang w:val="en-US"/>
        </w:rPr>
        <w:t>Csp</w:t>
      </w:r>
      <w:r w:rsidRPr="00514099">
        <w:rPr>
          <w:iCs/>
          <w:sz w:val="28"/>
          <w:szCs w:val="28"/>
          <w:vertAlign w:val="superscript"/>
          <w:lang w:val="uk-UA"/>
        </w:rPr>
        <w:t>3</w:t>
      </w:r>
      <w:r w:rsidRPr="00514099">
        <w:rPr>
          <w:iCs/>
          <w:sz w:val="28"/>
          <w:szCs w:val="28"/>
          <w:lang w:val="uk-UA"/>
        </w:rPr>
        <w:t>),</w:t>
      </w:r>
      <w:r w:rsidRPr="00514099">
        <w:rPr>
          <w:i/>
          <w:sz w:val="28"/>
          <w:szCs w:val="28"/>
          <w:lang w:val="uk-UA"/>
        </w:rPr>
        <w:t xml:space="preserve"> </w:t>
      </w:r>
      <w:r w:rsidR="00A01EFC" w:rsidRPr="00514099">
        <w:rPr>
          <w:i/>
          <w:sz w:val="28"/>
          <w:szCs w:val="28"/>
          <w:lang w:val="uk-UA"/>
        </w:rPr>
        <w:t>кільк</w:t>
      </w:r>
      <w:r w:rsidR="00A01EFC">
        <w:rPr>
          <w:i/>
          <w:sz w:val="28"/>
          <w:szCs w:val="28"/>
          <w:lang w:val="uk-UA"/>
        </w:rPr>
        <w:t>ості</w:t>
      </w:r>
      <w:r w:rsidRPr="00514099">
        <w:rPr>
          <w:i/>
          <w:sz w:val="28"/>
          <w:szCs w:val="28"/>
          <w:lang w:val="uk-UA"/>
        </w:rPr>
        <w:t xml:space="preserve"> зв’язків, навколо яких можливе обертання </w:t>
      </w:r>
      <w:r w:rsidRPr="00514099">
        <w:rPr>
          <w:iCs/>
          <w:sz w:val="28"/>
          <w:szCs w:val="28"/>
          <w:lang w:val="uk-UA"/>
        </w:rPr>
        <w:t>(</w:t>
      </w:r>
      <w:r w:rsidR="00A01EFC" w:rsidRPr="00F467D6">
        <w:rPr>
          <w:iCs/>
          <w:sz w:val="28"/>
          <w:szCs w:val="28"/>
          <w:lang w:val="en-US"/>
        </w:rPr>
        <w:t>N</w:t>
      </w:r>
      <w:r w:rsidR="00A01EFC" w:rsidRPr="00514099">
        <w:rPr>
          <w:iCs/>
          <w:sz w:val="28"/>
          <w:szCs w:val="28"/>
          <w:lang w:val="uk-UA"/>
        </w:rPr>
        <w:t>-</w:t>
      </w:r>
      <w:r w:rsidRPr="00F467D6">
        <w:rPr>
          <w:iCs/>
          <w:sz w:val="28"/>
          <w:szCs w:val="28"/>
          <w:lang w:val="en-US"/>
        </w:rPr>
        <w:t>RB</w:t>
      </w:r>
      <w:r w:rsidRPr="00514099">
        <w:rPr>
          <w:iCs/>
          <w:sz w:val="28"/>
          <w:szCs w:val="28"/>
          <w:lang w:val="uk-UA"/>
        </w:rPr>
        <w:t>),</w:t>
      </w:r>
      <w:r w:rsidRPr="00514099">
        <w:rPr>
          <w:i/>
          <w:sz w:val="28"/>
          <w:szCs w:val="28"/>
          <w:lang w:val="uk-UA"/>
        </w:rPr>
        <w:t xml:space="preserve"> </w:t>
      </w:r>
      <w:r w:rsidR="00A01EFC" w:rsidRPr="00514099">
        <w:rPr>
          <w:i/>
          <w:sz w:val="28"/>
          <w:szCs w:val="28"/>
          <w:lang w:val="uk-UA"/>
        </w:rPr>
        <w:t>кільк</w:t>
      </w:r>
      <w:r w:rsidR="00A01EFC">
        <w:rPr>
          <w:i/>
          <w:sz w:val="28"/>
          <w:szCs w:val="28"/>
          <w:lang w:val="uk-UA"/>
        </w:rPr>
        <w:t>ості</w:t>
      </w:r>
      <w:r w:rsidRPr="00514099">
        <w:rPr>
          <w:i/>
          <w:sz w:val="28"/>
          <w:szCs w:val="28"/>
          <w:lang w:val="uk-UA"/>
        </w:rPr>
        <w:t xml:space="preserve"> акцепторів </w:t>
      </w:r>
      <w:r w:rsidRPr="00514099">
        <w:rPr>
          <w:iCs/>
          <w:sz w:val="28"/>
          <w:szCs w:val="28"/>
          <w:lang w:val="uk-UA"/>
        </w:rPr>
        <w:t>(</w:t>
      </w:r>
      <w:r w:rsidR="00A01EFC" w:rsidRPr="00F467D6">
        <w:rPr>
          <w:iCs/>
          <w:sz w:val="28"/>
          <w:szCs w:val="28"/>
          <w:lang w:val="en-US"/>
        </w:rPr>
        <w:t>N</w:t>
      </w:r>
      <w:r w:rsidR="00A01EFC" w:rsidRPr="00514099">
        <w:rPr>
          <w:iCs/>
          <w:sz w:val="28"/>
          <w:szCs w:val="28"/>
          <w:lang w:val="uk-UA"/>
        </w:rPr>
        <w:t>-</w:t>
      </w:r>
      <w:r w:rsidRPr="00F467D6">
        <w:rPr>
          <w:iCs/>
          <w:sz w:val="28"/>
          <w:szCs w:val="28"/>
          <w:lang w:val="en-US"/>
        </w:rPr>
        <w:t>H</w:t>
      </w:r>
      <w:r w:rsidR="00A01EFC" w:rsidRPr="00F467D6">
        <w:rPr>
          <w:iCs/>
          <w:sz w:val="28"/>
          <w:szCs w:val="28"/>
          <w:lang w:val="en-US"/>
        </w:rPr>
        <w:t>B</w:t>
      </w:r>
      <w:r w:rsidRPr="00514099">
        <w:rPr>
          <w:iCs/>
          <w:sz w:val="28"/>
          <w:szCs w:val="28"/>
          <w:lang w:val="uk-UA"/>
        </w:rPr>
        <w:t>А)</w:t>
      </w:r>
      <w:r w:rsidRPr="00514099">
        <w:rPr>
          <w:i/>
          <w:sz w:val="28"/>
          <w:szCs w:val="28"/>
          <w:lang w:val="uk-UA"/>
        </w:rPr>
        <w:t xml:space="preserve"> та донорів водневих зв’язків </w:t>
      </w:r>
      <w:r w:rsidRPr="00514099">
        <w:rPr>
          <w:iCs/>
          <w:sz w:val="28"/>
          <w:szCs w:val="28"/>
          <w:lang w:val="uk-UA"/>
        </w:rPr>
        <w:t>(</w:t>
      </w:r>
      <w:r w:rsidR="00A01EFC" w:rsidRPr="00F467D6">
        <w:rPr>
          <w:iCs/>
          <w:sz w:val="28"/>
          <w:szCs w:val="28"/>
          <w:lang w:val="en-US"/>
        </w:rPr>
        <w:t>N</w:t>
      </w:r>
      <w:r w:rsidR="00A01EFC" w:rsidRPr="00514099">
        <w:rPr>
          <w:iCs/>
          <w:sz w:val="28"/>
          <w:szCs w:val="28"/>
          <w:lang w:val="uk-UA"/>
        </w:rPr>
        <w:t>-</w:t>
      </w:r>
      <w:r w:rsidRPr="00F467D6">
        <w:rPr>
          <w:iCs/>
          <w:sz w:val="28"/>
          <w:szCs w:val="28"/>
          <w:lang w:val="en-US"/>
        </w:rPr>
        <w:t>H</w:t>
      </w:r>
      <w:r w:rsidR="00A01EFC" w:rsidRPr="00F467D6">
        <w:rPr>
          <w:iCs/>
          <w:sz w:val="28"/>
          <w:szCs w:val="28"/>
          <w:lang w:val="en-US"/>
        </w:rPr>
        <w:t>B</w:t>
      </w:r>
      <w:r w:rsidRPr="00F467D6">
        <w:rPr>
          <w:iCs/>
          <w:sz w:val="28"/>
          <w:szCs w:val="28"/>
          <w:lang w:val="en-US"/>
        </w:rPr>
        <w:t>D</w:t>
      </w:r>
      <w:r w:rsidRPr="00514099">
        <w:rPr>
          <w:iCs/>
          <w:sz w:val="28"/>
          <w:szCs w:val="28"/>
          <w:lang w:val="uk-UA"/>
        </w:rPr>
        <w:t>),</w:t>
      </w:r>
      <w:r w:rsidRPr="00514099">
        <w:rPr>
          <w:i/>
          <w:sz w:val="28"/>
          <w:szCs w:val="28"/>
          <w:lang w:val="uk-UA"/>
        </w:rPr>
        <w:t xml:space="preserve"> молярн</w:t>
      </w:r>
      <w:r w:rsidR="00A01EFC">
        <w:rPr>
          <w:i/>
          <w:sz w:val="28"/>
          <w:szCs w:val="28"/>
          <w:lang w:val="uk-UA"/>
        </w:rPr>
        <w:t>ої</w:t>
      </w:r>
      <w:r w:rsidRPr="00514099">
        <w:rPr>
          <w:i/>
          <w:sz w:val="28"/>
          <w:szCs w:val="28"/>
          <w:lang w:val="uk-UA"/>
        </w:rPr>
        <w:t xml:space="preserve"> рефракці</w:t>
      </w:r>
      <w:r w:rsidR="00A01EFC">
        <w:rPr>
          <w:i/>
          <w:sz w:val="28"/>
          <w:szCs w:val="28"/>
          <w:lang w:val="uk-UA"/>
        </w:rPr>
        <w:t>ї</w:t>
      </w:r>
      <w:r w:rsidRPr="00514099">
        <w:rPr>
          <w:i/>
          <w:sz w:val="28"/>
          <w:szCs w:val="28"/>
          <w:lang w:val="uk-UA"/>
        </w:rPr>
        <w:t xml:space="preserve"> </w:t>
      </w:r>
      <w:r w:rsidRPr="00514099">
        <w:rPr>
          <w:iCs/>
          <w:sz w:val="28"/>
          <w:szCs w:val="28"/>
          <w:lang w:val="uk-UA"/>
        </w:rPr>
        <w:t>(</w:t>
      </w:r>
      <w:r w:rsidRPr="00F467D6">
        <w:rPr>
          <w:iCs/>
          <w:sz w:val="28"/>
          <w:szCs w:val="28"/>
          <w:lang w:val="en-US"/>
        </w:rPr>
        <w:t>MR</w:t>
      </w:r>
      <w:r w:rsidRPr="00514099">
        <w:rPr>
          <w:iCs/>
          <w:sz w:val="28"/>
          <w:szCs w:val="28"/>
          <w:lang w:val="uk-UA"/>
        </w:rPr>
        <w:t>)</w:t>
      </w:r>
      <w:r w:rsidRPr="00514099">
        <w:rPr>
          <w:i/>
          <w:sz w:val="28"/>
          <w:szCs w:val="28"/>
          <w:lang w:val="uk-UA"/>
        </w:rPr>
        <w:t xml:space="preserve"> і </w:t>
      </w:r>
      <w:r w:rsidR="00A01EFC">
        <w:rPr>
          <w:i/>
          <w:sz w:val="28"/>
          <w:szCs w:val="28"/>
          <w:lang w:val="uk-UA"/>
        </w:rPr>
        <w:t xml:space="preserve">топологічної </w:t>
      </w:r>
      <w:r w:rsidRPr="00514099">
        <w:rPr>
          <w:i/>
          <w:sz w:val="28"/>
          <w:szCs w:val="28"/>
          <w:lang w:val="uk-UA"/>
        </w:rPr>
        <w:t>площ</w:t>
      </w:r>
      <w:r w:rsidR="00A01EFC">
        <w:rPr>
          <w:i/>
          <w:sz w:val="28"/>
          <w:szCs w:val="28"/>
          <w:lang w:val="uk-UA"/>
        </w:rPr>
        <w:t>і</w:t>
      </w:r>
      <w:r w:rsidRPr="00514099">
        <w:rPr>
          <w:i/>
          <w:sz w:val="28"/>
          <w:szCs w:val="28"/>
          <w:lang w:val="uk-UA"/>
        </w:rPr>
        <w:t xml:space="preserve"> полярної поверхні молекули </w:t>
      </w:r>
      <w:r w:rsidRPr="00514099">
        <w:rPr>
          <w:iCs/>
          <w:sz w:val="28"/>
          <w:szCs w:val="28"/>
          <w:lang w:val="uk-UA"/>
        </w:rPr>
        <w:t>(</w:t>
      </w:r>
      <w:r w:rsidRPr="00F467D6">
        <w:rPr>
          <w:iCs/>
          <w:sz w:val="28"/>
          <w:szCs w:val="28"/>
          <w:lang w:val="en-US"/>
        </w:rPr>
        <w:t>TPSA</w:t>
      </w:r>
      <w:r w:rsidR="005C3C42">
        <w:rPr>
          <w:iCs/>
          <w:sz w:val="28"/>
          <w:szCs w:val="28"/>
          <w:lang w:val="uk-UA"/>
        </w:rPr>
        <w:t>)</w:t>
      </w:r>
      <w:r w:rsidRPr="00514099">
        <w:rPr>
          <w:iCs/>
          <w:sz w:val="28"/>
          <w:szCs w:val="28"/>
          <w:lang w:val="uk-UA"/>
        </w:rPr>
        <w:t>)</w:t>
      </w:r>
      <w:r w:rsidR="00A01EFC">
        <w:rPr>
          <w:i/>
          <w:sz w:val="28"/>
          <w:szCs w:val="28"/>
          <w:lang w:val="uk-UA"/>
        </w:rPr>
        <w:t xml:space="preserve"> </w:t>
      </w:r>
      <w:r w:rsidR="00A01EFC" w:rsidRPr="00F467D6">
        <w:rPr>
          <w:iCs/>
          <w:sz w:val="28"/>
          <w:szCs w:val="28"/>
          <w:lang w:val="uk-UA"/>
        </w:rPr>
        <w:t xml:space="preserve">наведені у таблиці </w:t>
      </w:r>
      <w:r w:rsidR="00F467D6" w:rsidRPr="00F467D6">
        <w:rPr>
          <w:iCs/>
          <w:sz w:val="28"/>
          <w:szCs w:val="28"/>
          <w:lang w:val="uk-UA"/>
        </w:rPr>
        <w:t>3.13</w:t>
      </w:r>
      <w:r w:rsidRPr="00514099">
        <w:rPr>
          <w:iCs/>
          <w:sz w:val="28"/>
          <w:szCs w:val="28"/>
          <w:lang w:val="uk-UA"/>
        </w:rPr>
        <w:t>.</w:t>
      </w:r>
      <w:r w:rsidRPr="00514099">
        <w:rPr>
          <w:sz w:val="28"/>
          <w:szCs w:val="28"/>
          <w:lang w:val="uk-UA"/>
        </w:rPr>
        <w:t xml:space="preserve"> </w:t>
      </w:r>
      <w:bookmarkEnd w:id="5"/>
    </w:p>
    <w:p w:rsidR="00F467D6" w:rsidRPr="005C3C42" w:rsidRDefault="00F467D6" w:rsidP="00B20429">
      <w:pPr>
        <w:spacing w:line="360" w:lineRule="auto"/>
        <w:ind w:firstLine="708"/>
        <w:jc w:val="both"/>
        <w:rPr>
          <w:sz w:val="16"/>
          <w:szCs w:val="16"/>
          <w:lang w:val="uk-UA"/>
        </w:rPr>
      </w:pPr>
    </w:p>
    <w:p w:rsidR="00B20429" w:rsidRPr="00EE0EDD" w:rsidRDefault="00B20429" w:rsidP="00B20429">
      <w:pPr>
        <w:spacing w:line="360" w:lineRule="auto"/>
        <w:ind w:firstLine="708"/>
        <w:jc w:val="both"/>
        <w:rPr>
          <w:color w:val="000000" w:themeColor="text1"/>
          <w:sz w:val="28"/>
          <w:szCs w:val="28"/>
          <w:lang w:val="uk-UA"/>
        </w:rPr>
      </w:pPr>
      <w:r w:rsidRPr="007B02D4">
        <w:rPr>
          <w:sz w:val="28"/>
          <w:szCs w:val="28"/>
          <w:lang w:val="uk-UA"/>
        </w:rPr>
        <w:t>Таблиця. 3.</w:t>
      </w:r>
      <w:r w:rsidR="0026562F">
        <w:rPr>
          <w:sz w:val="28"/>
          <w:szCs w:val="28"/>
          <w:lang w:val="uk-UA"/>
        </w:rPr>
        <w:t>1</w:t>
      </w:r>
      <w:r w:rsidR="00F467D6">
        <w:rPr>
          <w:sz w:val="28"/>
          <w:szCs w:val="28"/>
          <w:lang w:val="uk-UA"/>
        </w:rPr>
        <w:t>3</w:t>
      </w:r>
      <w:r w:rsidRPr="007B02D4">
        <w:rPr>
          <w:sz w:val="28"/>
          <w:szCs w:val="28"/>
          <w:lang w:val="uk-UA"/>
        </w:rPr>
        <w:t xml:space="preserve"> Фізико-хімічні властивості 5-(2-(7-алкіл-1,3-диметил-2,6-</w:t>
      </w:r>
      <w:r w:rsidRPr="00EE0EDD">
        <w:rPr>
          <w:color w:val="000000" w:themeColor="text1"/>
          <w:sz w:val="28"/>
          <w:szCs w:val="28"/>
          <w:lang w:val="uk-UA"/>
        </w:rPr>
        <w:t>діоксо-2,3,6,7-тетрагідро-1</w:t>
      </w:r>
      <w:r w:rsidRPr="00EE0EDD">
        <w:rPr>
          <w:i/>
          <w:color w:val="000000" w:themeColor="text1"/>
          <w:sz w:val="28"/>
          <w:szCs w:val="28"/>
        </w:rPr>
        <w:t>H</w:t>
      </w:r>
      <w:r w:rsidRPr="00EE0EDD">
        <w:rPr>
          <w:color w:val="000000" w:themeColor="text1"/>
          <w:sz w:val="28"/>
          <w:szCs w:val="28"/>
          <w:lang w:val="uk-UA"/>
        </w:rPr>
        <w:t>-пурин-8-іл)гідразоно)-5-фенілпентанових кислот</w:t>
      </w:r>
    </w:p>
    <w:tbl>
      <w:tblPr>
        <w:tblStyle w:val="a3"/>
        <w:tblpPr w:leftFromText="180" w:rightFromText="180" w:vertAnchor="text" w:horzAnchor="margin" w:tblpXSpec="center" w:tblpY="208"/>
        <w:tblW w:w="9493" w:type="dxa"/>
        <w:tblLayout w:type="fixed"/>
        <w:tblLook w:val="04A0" w:firstRow="1" w:lastRow="0" w:firstColumn="1" w:lastColumn="0" w:noHBand="0" w:noVBand="1"/>
      </w:tblPr>
      <w:tblGrid>
        <w:gridCol w:w="704"/>
        <w:gridCol w:w="992"/>
        <w:gridCol w:w="851"/>
        <w:gridCol w:w="992"/>
        <w:gridCol w:w="1134"/>
        <w:gridCol w:w="992"/>
        <w:gridCol w:w="993"/>
        <w:gridCol w:w="992"/>
        <w:gridCol w:w="850"/>
        <w:gridCol w:w="993"/>
      </w:tblGrid>
      <w:tr w:rsidR="00EE0EDD" w:rsidRPr="00EE0EDD" w:rsidTr="009E68C6">
        <w:tc>
          <w:tcPr>
            <w:tcW w:w="704" w:type="dxa"/>
            <w:vMerge w:val="restart"/>
          </w:tcPr>
          <w:p w:rsidR="00B20429" w:rsidRPr="00364473" w:rsidRDefault="00B20429" w:rsidP="007B2098">
            <w:pPr>
              <w:spacing w:line="360" w:lineRule="auto"/>
              <w:jc w:val="both"/>
              <w:rPr>
                <w:color w:val="000000" w:themeColor="text1"/>
                <w:sz w:val="22"/>
                <w:szCs w:val="22"/>
                <w:lang w:val="uk-UA"/>
              </w:rPr>
            </w:pPr>
            <w:r w:rsidRPr="00364473">
              <w:rPr>
                <w:color w:val="000000" w:themeColor="text1"/>
                <w:sz w:val="22"/>
                <w:szCs w:val="22"/>
                <w:lang w:val="uk-UA"/>
              </w:rPr>
              <w:t>№</w:t>
            </w:r>
          </w:p>
          <w:p w:rsidR="00B20429" w:rsidRPr="00364473" w:rsidRDefault="009E68C6" w:rsidP="00D84A07">
            <w:pPr>
              <w:jc w:val="both"/>
              <w:rPr>
                <w:color w:val="000000" w:themeColor="text1"/>
                <w:sz w:val="22"/>
                <w:szCs w:val="22"/>
                <w:lang w:val="uk-UA"/>
              </w:rPr>
            </w:pPr>
            <w:r w:rsidRPr="00364473">
              <w:rPr>
                <w:color w:val="000000" w:themeColor="text1"/>
                <w:sz w:val="22"/>
                <w:szCs w:val="22"/>
                <w:lang w:val="uk-UA"/>
              </w:rPr>
              <w:t>с</w:t>
            </w:r>
            <w:r w:rsidR="00B20429" w:rsidRPr="00364473">
              <w:rPr>
                <w:color w:val="000000" w:themeColor="text1"/>
                <w:sz w:val="22"/>
                <w:szCs w:val="22"/>
                <w:lang w:val="uk-UA"/>
              </w:rPr>
              <w:t>по</w:t>
            </w:r>
            <w:r w:rsidRPr="00364473">
              <w:rPr>
                <w:color w:val="000000" w:themeColor="text1"/>
                <w:sz w:val="22"/>
                <w:szCs w:val="22"/>
                <w:lang w:val="uk-UA"/>
              </w:rPr>
              <w:t>-</w:t>
            </w:r>
            <w:r w:rsidR="00B20429" w:rsidRPr="00364473">
              <w:rPr>
                <w:color w:val="000000" w:themeColor="text1"/>
                <w:sz w:val="22"/>
                <w:szCs w:val="22"/>
                <w:lang w:val="uk-UA"/>
              </w:rPr>
              <w:t xml:space="preserve">луки </w:t>
            </w:r>
          </w:p>
        </w:tc>
        <w:tc>
          <w:tcPr>
            <w:tcW w:w="8789" w:type="dxa"/>
            <w:gridSpan w:val="9"/>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Фізико-хімічні властивості</w:t>
            </w:r>
          </w:p>
        </w:tc>
      </w:tr>
      <w:tr w:rsidR="00EE0EDD" w:rsidRPr="00EE0EDD" w:rsidTr="009E68C6">
        <w:tc>
          <w:tcPr>
            <w:tcW w:w="704" w:type="dxa"/>
            <w:vMerge/>
          </w:tcPr>
          <w:p w:rsidR="00B20429" w:rsidRPr="00364473" w:rsidRDefault="00B20429" w:rsidP="007B2098">
            <w:pPr>
              <w:spacing w:line="360" w:lineRule="auto"/>
              <w:jc w:val="both"/>
              <w:rPr>
                <w:color w:val="000000" w:themeColor="text1"/>
                <w:sz w:val="22"/>
                <w:szCs w:val="22"/>
                <w:lang w:val="en-US"/>
              </w:rPr>
            </w:pPr>
          </w:p>
        </w:tc>
        <w:tc>
          <w:tcPr>
            <w:tcW w:w="992"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MW</w:t>
            </w:r>
          </w:p>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(г/моль)</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N-HA</w:t>
            </w:r>
          </w:p>
        </w:tc>
        <w:tc>
          <w:tcPr>
            <w:tcW w:w="992"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N-AHA</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Fraction Csp</w:t>
            </w:r>
            <w:r w:rsidRPr="00364473">
              <w:rPr>
                <w:color w:val="000000" w:themeColor="text1"/>
                <w:sz w:val="22"/>
                <w:szCs w:val="22"/>
                <w:vertAlign w:val="superscript"/>
                <w:lang w:val="en-US"/>
              </w:rPr>
              <w:t>3</w:t>
            </w:r>
          </w:p>
        </w:tc>
        <w:tc>
          <w:tcPr>
            <w:tcW w:w="992"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N-RB</w:t>
            </w:r>
          </w:p>
        </w:tc>
        <w:tc>
          <w:tcPr>
            <w:tcW w:w="993"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N-HBA</w:t>
            </w:r>
          </w:p>
        </w:tc>
        <w:tc>
          <w:tcPr>
            <w:tcW w:w="992"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N-HBD</w:t>
            </w:r>
          </w:p>
        </w:tc>
        <w:tc>
          <w:tcPr>
            <w:tcW w:w="850"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MR</w:t>
            </w:r>
          </w:p>
        </w:tc>
        <w:tc>
          <w:tcPr>
            <w:tcW w:w="993"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TPSA</w:t>
            </w:r>
          </w:p>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w:t>
            </w:r>
            <w:r w:rsidRPr="00364473">
              <w:rPr>
                <w:color w:val="000000" w:themeColor="text1"/>
                <w:sz w:val="22"/>
                <w:szCs w:val="22"/>
              </w:rPr>
              <w:t>Å</w:t>
            </w:r>
            <w:r w:rsidRPr="00364473">
              <w:rPr>
                <w:color w:val="000000" w:themeColor="text1"/>
                <w:sz w:val="22"/>
                <w:szCs w:val="22"/>
                <w:vertAlign w:val="superscript"/>
              </w:rPr>
              <w:t>2</w:t>
            </w:r>
            <w:r w:rsidRPr="00364473">
              <w:rPr>
                <w:color w:val="000000" w:themeColor="text1"/>
                <w:sz w:val="22"/>
                <w:szCs w:val="22"/>
                <w:lang w:val="en-US"/>
              </w:rPr>
              <w:t>)</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1</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398</w:t>
            </w:r>
            <w:r w:rsidRPr="00364473">
              <w:rPr>
                <w:bCs/>
                <w:color w:val="000000" w:themeColor="text1"/>
                <w:sz w:val="22"/>
                <w:szCs w:val="22"/>
                <w:lang w:val="en-US"/>
              </w:rPr>
              <w:t>.42</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29</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0.32</w:t>
            </w:r>
          </w:p>
        </w:tc>
        <w:tc>
          <w:tcPr>
            <w:tcW w:w="992"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rPr>
              <w:t>7</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110.52</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2</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412.44</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30</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0.35</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8</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115.32</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3</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426.47</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31</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0.38</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9</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120.13</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4</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440.50</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32</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0.41</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10</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124.94</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5</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440.50</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32</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0.41</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9</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124.94</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454.52</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33</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0.43</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11</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129.74</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7</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454.52</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33</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0.43</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10</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129.74</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8</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468.55</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34</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0.46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12</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134.55</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9</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482.58</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35</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0.48</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13</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139.36</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10</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496.60</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0.50</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14</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144.17</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11</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510.63</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37</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0.52</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148.97</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r w:rsidR="00EE0EDD" w:rsidRPr="00EE0EDD" w:rsidTr="009E68C6">
        <w:tc>
          <w:tcPr>
            <w:tcW w:w="704" w:type="dxa"/>
          </w:tcPr>
          <w:p w:rsidR="00B20429" w:rsidRPr="00364473" w:rsidRDefault="00B20429" w:rsidP="00EE0EDD">
            <w:pPr>
              <w:jc w:val="both"/>
              <w:rPr>
                <w:bCs/>
                <w:color w:val="000000" w:themeColor="text1"/>
                <w:sz w:val="22"/>
                <w:szCs w:val="22"/>
                <w:lang w:val="en-US"/>
              </w:rPr>
            </w:pPr>
            <w:r w:rsidRPr="00364473">
              <w:rPr>
                <w:bCs/>
                <w:color w:val="000000" w:themeColor="text1"/>
                <w:sz w:val="22"/>
                <w:szCs w:val="22"/>
                <w:lang w:val="en-US"/>
              </w:rPr>
              <w:t>12</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524.65</w:t>
            </w:r>
          </w:p>
        </w:tc>
        <w:tc>
          <w:tcPr>
            <w:tcW w:w="851"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38</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w:t>
            </w:r>
          </w:p>
        </w:tc>
        <w:tc>
          <w:tcPr>
            <w:tcW w:w="1134"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0.54</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16</w:t>
            </w:r>
          </w:p>
        </w:tc>
        <w:tc>
          <w:tcPr>
            <w:tcW w:w="993"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6</w:t>
            </w:r>
          </w:p>
        </w:tc>
        <w:tc>
          <w:tcPr>
            <w:tcW w:w="992"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rPr>
              <w:t>2</w:t>
            </w:r>
          </w:p>
        </w:tc>
        <w:tc>
          <w:tcPr>
            <w:tcW w:w="850" w:type="dxa"/>
          </w:tcPr>
          <w:p w:rsidR="00B20429" w:rsidRPr="00364473" w:rsidRDefault="00B20429" w:rsidP="00EE0EDD">
            <w:pPr>
              <w:spacing w:line="360" w:lineRule="auto"/>
              <w:jc w:val="center"/>
              <w:rPr>
                <w:bCs/>
                <w:color w:val="000000" w:themeColor="text1"/>
                <w:sz w:val="22"/>
                <w:szCs w:val="22"/>
                <w:lang w:val="en-US"/>
              </w:rPr>
            </w:pPr>
            <w:r w:rsidRPr="00364473">
              <w:rPr>
                <w:bCs/>
                <w:color w:val="000000" w:themeColor="text1"/>
                <w:sz w:val="22"/>
                <w:szCs w:val="22"/>
                <w:lang w:val="en-US"/>
              </w:rPr>
              <w:t>153.78</w:t>
            </w:r>
          </w:p>
        </w:tc>
        <w:tc>
          <w:tcPr>
            <w:tcW w:w="993" w:type="dxa"/>
          </w:tcPr>
          <w:p w:rsidR="00B20429" w:rsidRPr="00364473" w:rsidRDefault="00B20429" w:rsidP="00EE0EDD">
            <w:pPr>
              <w:spacing w:line="360" w:lineRule="auto"/>
              <w:jc w:val="center"/>
              <w:rPr>
                <w:bCs/>
                <w:color w:val="000000" w:themeColor="text1"/>
                <w:sz w:val="22"/>
                <w:szCs w:val="22"/>
              </w:rPr>
            </w:pPr>
            <w:r w:rsidRPr="00364473">
              <w:rPr>
                <w:bCs/>
                <w:color w:val="000000" w:themeColor="text1"/>
                <w:sz w:val="22"/>
                <w:szCs w:val="22"/>
                <w:lang w:val="en-US"/>
              </w:rPr>
              <w:t>1</w:t>
            </w:r>
            <w:r w:rsidRPr="00364473">
              <w:rPr>
                <w:bCs/>
                <w:color w:val="000000" w:themeColor="text1"/>
                <w:sz w:val="22"/>
                <w:szCs w:val="22"/>
              </w:rPr>
              <w:t>23</w:t>
            </w:r>
            <w:r w:rsidRPr="00364473">
              <w:rPr>
                <w:bCs/>
                <w:color w:val="000000" w:themeColor="text1"/>
                <w:sz w:val="22"/>
                <w:szCs w:val="22"/>
                <w:lang w:val="en-US"/>
              </w:rPr>
              <w:t>.</w:t>
            </w:r>
            <w:r w:rsidRPr="00364473">
              <w:rPr>
                <w:bCs/>
                <w:color w:val="000000" w:themeColor="text1"/>
                <w:sz w:val="22"/>
                <w:szCs w:val="22"/>
              </w:rPr>
              <w:t>5</w:t>
            </w:r>
            <w:r w:rsidRPr="00364473">
              <w:rPr>
                <w:bCs/>
                <w:color w:val="000000" w:themeColor="text1"/>
                <w:sz w:val="22"/>
                <w:szCs w:val="22"/>
                <w:lang w:val="en-US"/>
              </w:rPr>
              <w:t>1</w:t>
            </w:r>
          </w:p>
        </w:tc>
      </w:tr>
    </w:tbl>
    <w:p w:rsidR="008138AA" w:rsidRPr="005C3C42" w:rsidRDefault="008138AA" w:rsidP="008138AA">
      <w:pPr>
        <w:spacing w:line="360" w:lineRule="auto"/>
        <w:jc w:val="both"/>
        <w:rPr>
          <w:sz w:val="16"/>
          <w:szCs w:val="16"/>
          <w:lang w:val="uk-UA"/>
        </w:rPr>
      </w:pPr>
    </w:p>
    <w:p w:rsidR="005C3C42" w:rsidRPr="005C3C42" w:rsidRDefault="005C3C42" w:rsidP="008138AA">
      <w:pPr>
        <w:spacing w:line="360" w:lineRule="auto"/>
        <w:ind w:firstLine="708"/>
        <w:jc w:val="both"/>
        <w:rPr>
          <w:sz w:val="16"/>
          <w:szCs w:val="16"/>
          <w:lang w:val="uk-UA"/>
        </w:rPr>
      </w:pPr>
    </w:p>
    <w:p w:rsidR="00B20429" w:rsidRPr="007B5E75" w:rsidRDefault="00B20429" w:rsidP="008138AA">
      <w:pPr>
        <w:spacing w:line="360" w:lineRule="auto"/>
        <w:ind w:firstLine="708"/>
        <w:jc w:val="both"/>
        <w:rPr>
          <w:sz w:val="28"/>
          <w:szCs w:val="28"/>
          <w:lang w:val="uk-UA"/>
        </w:rPr>
      </w:pPr>
      <w:r w:rsidRPr="007B5E75">
        <w:rPr>
          <w:sz w:val="28"/>
          <w:szCs w:val="28"/>
          <w:lang w:val="uk-UA"/>
        </w:rPr>
        <w:t>У досліджених сполуках спостерігається різноманітність фізико-хімічних властивостей, що вказує на їхній потенціал. Зокрема, зі збільшенням молекулярної маси спостерігається зростання кількості обертових зв'язків, що може свідчити про збільшену гнучкість молекул. Це може впливати на їх біодоступність та проникнення через біологічні мембрани. Додатково, збільшення кількості акцепторів водневих зв'язків може вказувати на зміни у молекулярній структурі, що впливає на взаємодію з біологічними молекулами.</w:t>
      </w:r>
    </w:p>
    <w:p w:rsidR="00EE0EDD" w:rsidRDefault="00B20429" w:rsidP="00544F96">
      <w:pPr>
        <w:spacing w:line="360" w:lineRule="auto"/>
        <w:ind w:firstLine="708"/>
        <w:jc w:val="both"/>
        <w:rPr>
          <w:sz w:val="28"/>
          <w:szCs w:val="28"/>
          <w:lang w:val="uk-UA"/>
        </w:rPr>
      </w:pPr>
      <w:r w:rsidRPr="007B5E75">
        <w:rPr>
          <w:sz w:val="28"/>
          <w:szCs w:val="28"/>
          <w:lang w:val="uk-UA"/>
        </w:rPr>
        <w:t>Також слід відзначити, що всі досліджені сполуки не є полярними за розрахованою площею полярної поверхні, що може впливати на їх розчинність у воді та здатність проникати через біологічні мембрани. Аналіз фізико-хімічних параметрів допомагає оцінити можливості молекул взаємодіяти з біологічними системами та їхній потенціал як лікарських засобів.</w:t>
      </w:r>
    </w:p>
    <w:p w:rsidR="00A97238" w:rsidRDefault="00A97238" w:rsidP="00A97238">
      <w:pPr>
        <w:pStyle w:val="a8"/>
        <w:spacing w:before="0" w:beforeAutospacing="0" w:after="0" w:afterAutospacing="0" w:line="360" w:lineRule="auto"/>
        <w:ind w:firstLine="708"/>
        <w:jc w:val="both"/>
        <w:rPr>
          <w:bCs/>
          <w:sz w:val="28"/>
          <w:szCs w:val="28"/>
        </w:rPr>
      </w:pPr>
      <w:r w:rsidRPr="008561C3">
        <w:rPr>
          <w:sz w:val="28"/>
          <w:szCs w:val="28"/>
        </w:rPr>
        <w:t xml:space="preserve">Не менш важливими дескрипторами, які визначають пероральну доступність </w:t>
      </w:r>
      <w:r>
        <w:rPr>
          <w:sz w:val="28"/>
          <w:szCs w:val="28"/>
        </w:rPr>
        <w:t>ЛЗ</w:t>
      </w:r>
      <w:r w:rsidRPr="008561C3">
        <w:rPr>
          <w:sz w:val="28"/>
          <w:szCs w:val="28"/>
        </w:rPr>
        <w:t xml:space="preserve">, є </w:t>
      </w:r>
      <w:r w:rsidRPr="008561C3">
        <w:rPr>
          <w:bCs/>
          <w:sz w:val="28"/>
          <w:szCs w:val="28"/>
        </w:rPr>
        <w:t xml:space="preserve">ліпофільність </w:t>
      </w:r>
      <w:r>
        <w:rPr>
          <w:bCs/>
          <w:sz w:val="28"/>
          <w:szCs w:val="28"/>
        </w:rPr>
        <w:t>(</w:t>
      </w:r>
      <w:r w:rsidRPr="008561C3">
        <w:rPr>
          <w:bCs/>
          <w:sz w:val="28"/>
          <w:szCs w:val="28"/>
        </w:rPr>
        <w:t xml:space="preserve">Log </w:t>
      </w:r>
      <w:r w:rsidRPr="008561C3">
        <w:rPr>
          <w:bCs/>
          <w:i/>
          <w:sz w:val="28"/>
          <w:szCs w:val="28"/>
          <w:lang w:val="en-US"/>
        </w:rPr>
        <w:t>P</w:t>
      </w:r>
      <w:r w:rsidRPr="008561C3">
        <w:rPr>
          <w:bCs/>
          <w:sz w:val="28"/>
          <w:szCs w:val="28"/>
          <w:vertAlign w:val="subscript"/>
          <w:lang w:val="en-US"/>
        </w:rPr>
        <w:t>o</w:t>
      </w:r>
      <w:r w:rsidRPr="008561C3">
        <w:rPr>
          <w:bCs/>
          <w:sz w:val="28"/>
          <w:szCs w:val="28"/>
          <w:vertAlign w:val="subscript"/>
        </w:rPr>
        <w:t>/</w:t>
      </w:r>
      <w:r w:rsidRPr="008561C3">
        <w:rPr>
          <w:bCs/>
          <w:sz w:val="28"/>
          <w:szCs w:val="28"/>
          <w:vertAlign w:val="subscript"/>
          <w:lang w:val="en-US"/>
        </w:rPr>
        <w:t>w</w:t>
      </w:r>
      <w:r>
        <w:rPr>
          <w:bCs/>
          <w:sz w:val="28"/>
          <w:szCs w:val="28"/>
        </w:rPr>
        <w:t xml:space="preserve">) </w:t>
      </w:r>
      <w:r w:rsidRPr="008561C3">
        <w:rPr>
          <w:bCs/>
          <w:sz w:val="28"/>
          <w:szCs w:val="28"/>
        </w:rPr>
        <w:t>і розчинність</w:t>
      </w:r>
      <w:r>
        <w:rPr>
          <w:bCs/>
          <w:sz w:val="28"/>
          <w:szCs w:val="28"/>
        </w:rPr>
        <w:t xml:space="preserve"> у воді</w:t>
      </w:r>
      <w:bookmarkStart w:id="7" w:name="_Hlk167137783"/>
      <w:r w:rsidRPr="00A97238">
        <w:rPr>
          <w:sz w:val="28"/>
          <w:szCs w:val="28"/>
        </w:rPr>
        <w:t xml:space="preserve"> </w:t>
      </w:r>
      <w:r>
        <w:rPr>
          <w:sz w:val="28"/>
          <w:szCs w:val="28"/>
        </w:rPr>
        <w:t>(</w:t>
      </w:r>
      <w:r w:rsidRPr="008561C3">
        <w:rPr>
          <w:sz w:val="28"/>
          <w:szCs w:val="28"/>
        </w:rPr>
        <w:t xml:space="preserve">Log </w:t>
      </w:r>
      <w:r w:rsidRPr="008561C3">
        <w:rPr>
          <w:i/>
          <w:iCs/>
          <w:sz w:val="28"/>
          <w:szCs w:val="28"/>
        </w:rPr>
        <w:t>S</w:t>
      </w:r>
      <w:bookmarkEnd w:id="7"/>
      <w:r>
        <w:rPr>
          <w:bCs/>
          <w:sz w:val="28"/>
          <w:szCs w:val="28"/>
        </w:rPr>
        <w:t>).</w:t>
      </w:r>
      <w:r w:rsidRPr="008561C3">
        <w:rPr>
          <w:bCs/>
          <w:sz w:val="28"/>
          <w:szCs w:val="28"/>
        </w:rPr>
        <w:t xml:space="preserve"> </w:t>
      </w:r>
      <w:r w:rsidRPr="008561C3">
        <w:rPr>
          <w:sz w:val="28"/>
          <w:szCs w:val="28"/>
        </w:rPr>
        <w:t xml:space="preserve">Точність розрахунку </w:t>
      </w:r>
      <w:r>
        <w:rPr>
          <w:sz w:val="28"/>
          <w:szCs w:val="28"/>
        </w:rPr>
        <w:t xml:space="preserve">цих </w:t>
      </w:r>
      <w:r w:rsidRPr="008561C3">
        <w:rPr>
          <w:sz w:val="28"/>
          <w:szCs w:val="28"/>
        </w:rPr>
        <w:t xml:space="preserve">значень є надзвичайно важливою під час розробки </w:t>
      </w:r>
      <w:r>
        <w:rPr>
          <w:sz w:val="28"/>
          <w:szCs w:val="28"/>
        </w:rPr>
        <w:t>нових ліків</w:t>
      </w:r>
      <w:r w:rsidRPr="008561C3">
        <w:rPr>
          <w:bCs/>
          <w:sz w:val="28"/>
          <w:szCs w:val="28"/>
        </w:rPr>
        <w:t>.</w:t>
      </w:r>
    </w:p>
    <w:p w:rsidR="00A97238" w:rsidRDefault="00A97238" w:rsidP="00A97238">
      <w:pPr>
        <w:pStyle w:val="a8"/>
        <w:spacing w:before="0" w:beforeAutospacing="0" w:after="0" w:afterAutospacing="0" w:line="360" w:lineRule="auto"/>
        <w:ind w:firstLine="708"/>
        <w:jc w:val="both"/>
        <w:rPr>
          <w:sz w:val="28"/>
          <w:szCs w:val="28"/>
        </w:rPr>
      </w:pPr>
      <w:r w:rsidRPr="008561C3">
        <w:rPr>
          <w:bCs/>
          <w:sz w:val="28"/>
          <w:szCs w:val="28"/>
        </w:rPr>
        <w:t xml:space="preserve">Log </w:t>
      </w:r>
      <w:r w:rsidRPr="008561C3">
        <w:rPr>
          <w:bCs/>
          <w:i/>
          <w:sz w:val="28"/>
          <w:szCs w:val="28"/>
          <w:lang w:val="en-US"/>
        </w:rPr>
        <w:t>P</w:t>
      </w:r>
      <w:r w:rsidRPr="008561C3">
        <w:rPr>
          <w:bCs/>
          <w:sz w:val="28"/>
          <w:szCs w:val="28"/>
          <w:vertAlign w:val="subscript"/>
          <w:lang w:val="en-US"/>
        </w:rPr>
        <w:t>o</w:t>
      </w:r>
      <w:r w:rsidRPr="008561C3">
        <w:rPr>
          <w:bCs/>
          <w:sz w:val="28"/>
          <w:szCs w:val="28"/>
          <w:vertAlign w:val="subscript"/>
        </w:rPr>
        <w:t>/</w:t>
      </w:r>
      <w:r w:rsidRPr="008561C3">
        <w:rPr>
          <w:bCs/>
          <w:sz w:val="28"/>
          <w:szCs w:val="28"/>
          <w:vertAlign w:val="subscript"/>
          <w:lang w:val="en-US"/>
        </w:rPr>
        <w:t>w</w:t>
      </w:r>
      <w:r w:rsidRPr="008561C3">
        <w:rPr>
          <w:bCs/>
          <w:sz w:val="28"/>
          <w:szCs w:val="28"/>
        </w:rPr>
        <w:t xml:space="preserve"> є важливим </w:t>
      </w:r>
      <w:r>
        <w:rPr>
          <w:bCs/>
          <w:sz w:val="28"/>
          <w:szCs w:val="28"/>
        </w:rPr>
        <w:t>к</w:t>
      </w:r>
      <w:r w:rsidRPr="008561C3">
        <w:rPr>
          <w:bCs/>
          <w:sz w:val="28"/>
          <w:szCs w:val="28"/>
        </w:rPr>
        <w:t>ритері</w:t>
      </w:r>
      <w:r>
        <w:rPr>
          <w:bCs/>
          <w:sz w:val="28"/>
          <w:szCs w:val="28"/>
        </w:rPr>
        <w:t>єм</w:t>
      </w:r>
      <w:r w:rsidRPr="008561C3">
        <w:rPr>
          <w:bCs/>
          <w:sz w:val="28"/>
          <w:szCs w:val="28"/>
        </w:rPr>
        <w:t xml:space="preserve"> ліпофільності, який критично важливий для фармакокінетики лікарських засобів. </w:t>
      </w:r>
      <w:r w:rsidRPr="00200345">
        <w:rPr>
          <w:sz w:val="28"/>
          <w:szCs w:val="28"/>
        </w:rPr>
        <w:t xml:space="preserve">Для того, щоб </w:t>
      </w:r>
      <w:r>
        <w:rPr>
          <w:sz w:val="28"/>
          <w:szCs w:val="28"/>
        </w:rPr>
        <w:t>бути</w:t>
      </w:r>
      <w:r w:rsidRPr="00200345">
        <w:rPr>
          <w:sz w:val="28"/>
          <w:szCs w:val="28"/>
        </w:rPr>
        <w:t xml:space="preserve"> біо</w:t>
      </w:r>
      <w:r>
        <w:rPr>
          <w:sz w:val="28"/>
          <w:szCs w:val="28"/>
        </w:rPr>
        <w:t>доступним</w:t>
      </w:r>
      <w:r w:rsidRPr="00200345">
        <w:rPr>
          <w:sz w:val="28"/>
          <w:szCs w:val="28"/>
        </w:rPr>
        <w:t xml:space="preserve">, </w:t>
      </w:r>
      <w:r>
        <w:rPr>
          <w:sz w:val="28"/>
          <w:szCs w:val="28"/>
        </w:rPr>
        <w:t>ЛЗ</w:t>
      </w:r>
      <w:r w:rsidRPr="00200345">
        <w:rPr>
          <w:sz w:val="28"/>
          <w:szCs w:val="28"/>
        </w:rPr>
        <w:t xml:space="preserve"> повинен мати достатню ліпофільність, щоб він міг проник</w:t>
      </w:r>
      <w:r>
        <w:rPr>
          <w:sz w:val="28"/>
          <w:szCs w:val="28"/>
        </w:rPr>
        <w:t>ну</w:t>
      </w:r>
      <w:r w:rsidRPr="00200345">
        <w:rPr>
          <w:sz w:val="28"/>
          <w:szCs w:val="28"/>
        </w:rPr>
        <w:t xml:space="preserve">ти через клітинну мембрану. </w:t>
      </w:r>
      <w:r>
        <w:rPr>
          <w:sz w:val="28"/>
          <w:szCs w:val="28"/>
        </w:rPr>
        <w:t>З</w:t>
      </w:r>
      <w:r w:rsidRPr="008561C3">
        <w:rPr>
          <w:sz w:val="28"/>
          <w:szCs w:val="28"/>
        </w:rPr>
        <w:t>анадто низька ліпофільність може призвести до зниження проникності, бо дуже гідрофільні сполуки зазвичай не здатні пасивно дифундувати через біологічні мембрани.</w:t>
      </w:r>
    </w:p>
    <w:p w:rsidR="00A97238" w:rsidRPr="008561C3" w:rsidRDefault="00A97238" w:rsidP="00694220">
      <w:pPr>
        <w:pStyle w:val="a8"/>
        <w:spacing w:before="0" w:beforeAutospacing="0" w:after="0" w:afterAutospacing="0" w:line="360" w:lineRule="auto"/>
        <w:ind w:firstLine="708"/>
        <w:jc w:val="both"/>
        <w:rPr>
          <w:sz w:val="28"/>
          <w:szCs w:val="28"/>
        </w:rPr>
      </w:pPr>
      <w:r>
        <w:rPr>
          <w:bCs/>
          <w:sz w:val="28"/>
          <w:szCs w:val="28"/>
        </w:rPr>
        <w:t xml:space="preserve">На </w:t>
      </w:r>
      <w:r w:rsidRPr="008561C3">
        <w:rPr>
          <w:bCs/>
          <w:sz w:val="28"/>
          <w:szCs w:val="28"/>
        </w:rPr>
        <w:t>біодоступність ліків, особливо тих, що призначені для перорального застосування, впливає і розчинність у воді.</w:t>
      </w:r>
      <w:r>
        <w:rPr>
          <w:bCs/>
          <w:sz w:val="28"/>
          <w:szCs w:val="28"/>
        </w:rPr>
        <w:t xml:space="preserve"> </w:t>
      </w:r>
      <w:r w:rsidRPr="008561C3">
        <w:rPr>
          <w:rStyle w:val="a9"/>
          <w:b w:val="0"/>
          <w:sz w:val="28"/>
          <w:szCs w:val="28"/>
        </w:rPr>
        <w:t xml:space="preserve">Log </w:t>
      </w:r>
      <w:r w:rsidRPr="008561C3">
        <w:rPr>
          <w:rStyle w:val="a9"/>
          <w:b w:val="0"/>
          <w:i/>
          <w:iCs/>
          <w:sz w:val="28"/>
          <w:szCs w:val="28"/>
        </w:rPr>
        <w:t>S</w:t>
      </w:r>
      <w:r>
        <w:rPr>
          <w:rStyle w:val="a9"/>
          <w:b w:val="0"/>
          <w:sz w:val="28"/>
          <w:szCs w:val="28"/>
        </w:rPr>
        <w:t xml:space="preserve"> – </w:t>
      </w:r>
      <w:r>
        <w:rPr>
          <w:sz w:val="28"/>
          <w:szCs w:val="28"/>
        </w:rPr>
        <w:t>показник розчинності, який в</w:t>
      </w:r>
      <w:r w:rsidRPr="008561C3">
        <w:rPr>
          <w:sz w:val="28"/>
          <w:szCs w:val="28"/>
        </w:rPr>
        <w:t xml:space="preserve">изначає ефективність абсорбції </w:t>
      </w:r>
      <w:r>
        <w:rPr>
          <w:sz w:val="28"/>
          <w:szCs w:val="28"/>
        </w:rPr>
        <w:t>ЛЗ</w:t>
      </w:r>
      <w:r w:rsidRPr="008561C3">
        <w:rPr>
          <w:sz w:val="28"/>
          <w:szCs w:val="28"/>
        </w:rPr>
        <w:t xml:space="preserve"> та розподілу </w:t>
      </w:r>
      <w:r>
        <w:rPr>
          <w:sz w:val="28"/>
          <w:szCs w:val="28"/>
        </w:rPr>
        <w:t xml:space="preserve">їх </w:t>
      </w:r>
      <w:r w:rsidRPr="008561C3">
        <w:rPr>
          <w:sz w:val="28"/>
          <w:szCs w:val="28"/>
        </w:rPr>
        <w:t xml:space="preserve">в організмі людини. </w:t>
      </w:r>
      <w:r>
        <w:rPr>
          <w:sz w:val="28"/>
          <w:szCs w:val="28"/>
        </w:rPr>
        <w:t xml:space="preserve">Від </w:t>
      </w:r>
      <w:r w:rsidRPr="008561C3">
        <w:rPr>
          <w:rStyle w:val="a9"/>
          <w:b w:val="0"/>
          <w:sz w:val="28"/>
          <w:szCs w:val="28"/>
        </w:rPr>
        <w:t>Log</w:t>
      </w:r>
      <w:r w:rsidR="00694220">
        <w:rPr>
          <w:rStyle w:val="a9"/>
          <w:b w:val="0"/>
          <w:sz w:val="28"/>
          <w:szCs w:val="28"/>
        </w:rPr>
        <w:t> </w:t>
      </w:r>
      <w:r w:rsidRPr="008561C3">
        <w:rPr>
          <w:rStyle w:val="a9"/>
          <w:b w:val="0"/>
          <w:i/>
          <w:iCs/>
          <w:sz w:val="28"/>
          <w:szCs w:val="28"/>
        </w:rPr>
        <w:t>S</w:t>
      </w:r>
      <w:r w:rsidRPr="008561C3">
        <w:rPr>
          <w:sz w:val="28"/>
          <w:szCs w:val="28"/>
        </w:rPr>
        <w:t xml:space="preserve"> </w:t>
      </w:r>
      <w:r>
        <w:rPr>
          <w:sz w:val="28"/>
          <w:szCs w:val="28"/>
        </w:rPr>
        <w:t>з</w:t>
      </w:r>
      <w:r w:rsidRPr="008561C3">
        <w:rPr>
          <w:sz w:val="28"/>
          <w:szCs w:val="28"/>
        </w:rPr>
        <w:t xml:space="preserve">алежить швидкість та ефективність поглинання організмом активних речовин  з препарату. </w:t>
      </w:r>
      <w:r w:rsidRPr="008561C3">
        <w:rPr>
          <w:bCs/>
          <w:sz w:val="28"/>
          <w:szCs w:val="28"/>
        </w:rPr>
        <w:t xml:space="preserve">Добра розчинність </w:t>
      </w:r>
      <w:r w:rsidR="00694220">
        <w:rPr>
          <w:bCs/>
          <w:sz w:val="28"/>
          <w:szCs w:val="28"/>
        </w:rPr>
        <w:t>ЛЗ</w:t>
      </w:r>
      <w:r w:rsidRPr="008561C3">
        <w:rPr>
          <w:bCs/>
          <w:sz w:val="28"/>
          <w:szCs w:val="28"/>
        </w:rPr>
        <w:t xml:space="preserve"> у воді свідчить про його швидке всмоктування в кров</w:t>
      </w:r>
      <w:r w:rsidR="00694220">
        <w:rPr>
          <w:bCs/>
          <w:sz w:val="28"/>
          <w:szCs w:val="28"/>
        </w:rPr>
        <w:t>, а н</w:t>
      </w:r>
      <w:r w:rsidRPr="008561C3">
        <w:rPr>
          <w:sz w:val="28"/>
          <w:szCs w:val="28"/>
        </w:rPr>
        <w:t>изька розчинність корелює із поганим всмоктуванням</w:t>
      </w:r>
      <w:r w:rsidR="00694220">
        <w:rPr>
          <w:sz w:val="28"/>
          <w:szCs w:val="28"/>
        </w:rPr>
        <w:t>. З</w:t>
      </w:r>
      <w:r w:rsidRPr="008561C3">
        <w:rPr>
          <w:sz w:val="28"/>
          <w:szCs w:val="28"/>
        </w:rPr>
        <w:t>агальн</w:t>
      </w:r>
      <w:r w:rsidR="00694220">
        <w:rPr>
          <w:sz w:val="28"/>
          <w:szCs w:val="28"/>
        </w:rPr>
        <w:t>ою</w:t>
      </w:r>
      <w:r w:rsidRPr="008561C3">
        <w:rPr>
          <w:sz w:val="28"/>
          <w:szCs w:val="28"/>
        </w:rPr>
        <w:t xml:space="preserve"> мет</w:t>
      </w:r>
      <w:r w:rsidR="00694220">
        <w:rPr>
          <w:sz w:val="28"/>
          <w:szCs w:val="28"/>
        </w:rPr>
        <w:t>ою</w:t>
      </w:r>
      <w:r w:rsidRPr="008561C3">
        <w:rPr>
          <w:sz w:val="28"/>
          <w:szCs w:val="28"/>
        </w:rPr>
        <w:t xml:space="preserve"> при створенні ліків </w:t>
      </w:r>
      <w:r w:rsidR="00694220">
        <w:rPr>
          <w:sz w:val="28"/>
          <w:szCs w:val="28"/>
        </w:rPr>
        <w:t>є</w:t>
      </w:r>
      <w:r w:rsidRPr="008561C3">
        <w:rPr>
          <w:sz w:val="28"/>
          <w:szCs w:val="28"/>
        </w:rPr>
        <w:t xml:space="preserve"> уникн</w:t>
      </w:r>
      <w:r w:rsidR="00694220">
        <w:rPr>
          <w:sz w:val="28"/>
          <w:szCs w:val="28"/>
        </w:rPr>
        <w:t>ення</w:t>
      </w:r>
      <w:r w:rsidRPr="008561C3">
        <w:rPr>
          <w:sz w:val="28"/>
          <w:szCs w:val="28"/>
        </w:rPr>
        <w:t xml:space="preserve"> погано розчинних сполук.</w:t>
      </w:r>
      <w:r w:rsidR="00694220">
        <w:rPr>
          <w:sz w:val="28"/>
          <w:szCs w:val="28"/>
        </w:rPr>
        <w:t xml:space="preserve"> Розраховані показники ліпофільності п´ятьма методами (</w:t>
      </w:r>
      <w:r w:rsidR="00694220" w:rsidRPr="008561C3">
        <w:rPr>
          <w:bCs/>
          <w:sz w:val="28"/>
          <w:szCs w:val="28"/>
          <w:lang w:val="en-US"/>
        </w:rPr>
        <w:t>ILOGP</w:t>
      </w:r>
      <w:r w:rsidR="00694220" w:rsidRPr="0026049F">
        <w:rPr>
          <w:bCs/>
          <w:sz w:val="28"/>
          <w:szCs w:val="28"/>
        </w:rPr>
        <w:t xml:space="preserve">, </w:t>
      </w:r>
      <w:r w:rsidR="00694220" w:rsidRPr="008561C3">
        <w:rPr>
          <w:bCs/>
          <w:sz w:val="28"/>
          <w:szCs w:val="28"/>
          <w:lang w:val="en-US"/>
        </w:rPr>
        <w:t>XLOGP</w:t>
      </w:r>
      <w:r w:rsidR="00694220" w:rsidRPr="0026049F">
        <w:rPr>
          <w:bCs/>
          <w:sz w:val="28"/>
          <w:szCs w:val="28"/>
        </w:rPr>
        <w:t xml:space="preserve">3, </w:t>
      </w:r>
      <w:r w:rsidR="00694220" w:rsidRPr="008561C3">
        <w:rPr>
          <w:bCs/>
          <w:sz w:val="28"/>
          <w:szCs w:val="28"/>
          <w:lang w:val="en-US"/>
        </w:rPr>
        <w:t>WLOGP</w:t>
      </w:r>
      <w:r w:rsidR="00694220" w:rsidRPr="0026049F">
        <w:rPr>
          <w:bCs/>
          <w:sz w:val="28"/>
          <w:szCs w:val="28"/>
        </w:rPr>
        <w:t xml:space="preserve">, </w:t>
      </w:r>
      <w:r w:rsidR="00694220" w:rsidRPr="008561C3">
        <w:rPr>
          <w:bCs/>
          <w:sz w:val="28"/>
          <w:szCs w:val="28"/>
          <w:lang w:val="en-US"/>
        </w:rPr>
        <w:t>MLOGP</w:t>
      </w:r>
      <w:r w:rsidR="00694220" w:rsidRPr="0026049F">
        <w:rPr>
          <w:bCs/>
          <w:sz w:val="28"/>
          <w:szCs w:val="28"/>
        </w:rPr>
        <w:t xml:space="preserve">, </w:t>
      </w:r>
      <w:r w:rsidR="00694220" w:rsidRPr="008561C3">
        <w:rPr>
          <w:bCs/>
          <w:sz w:val="28"/>
          <w:szCs w:val="28"/>
          <w:lang w:val="en-US"/>
        </w:rPr>
        <w:t>SILICOS</w:t>
      </w:r>
      <w:r w:rsidR="00694220" w:rsidRPr="0026049F">
        <w:rPr>
          <w:bCs/>
          <w:sz w:val="28"/>
          <w:szCs w:val="28"/>
        </w:rPr>
        <w:t>-</w:t>
      </w:r>
      <w:r w:rsidR="00694220" w:rsidRPr="008561C3">
        <w:rPr>
          <w:bCs/>
          <w:sz w:val="28"/>
          <w:szCs w:val="28"/>
          <w:lang w:val="en-US"/>
        </w:rPr>
        <w:t>IT</w:t>
      </w:r>
      <w:r w:rsidR="00694220" w:rsidRPr="0026049F">
        <w:rPr>
          <w:bCs/>
          <w:sz w:val="28"/>
          <w:szCs w:val="28"/>
        </w:rPr>
        <w:t xml:space="preserve">), </w:t>
      </w:r>
      <w:r w:rsidR="00694220">
        <w:rPr>
          <w:bCs/>
          <w:sz w:val="28"/>
          <w:szCs w:val="28"/>
        </w:rPr>
        <w:t>а також виведене їз них середнє значення,</w:t>
      </w:r>
      <w:r w:rsidR="00694220">
        <w:rPr>
          <w:sz w:val="28"/>
          <w:szCs w:val="28"/>
        </w:rPr>
        <w:t xml:space="preserve"> розчинності сполук у воді методом </w:t>
      </w:r>
      <w:r w:rsidR="00694220" w:rsidRPr="00694220">
        <w:rPr>
          <w:sz w:val="28"/>
          <w:szCs w:val="28"/>
          <w:lang w:val="en-US"/>
        </w:rPr>
        <w:t>ESOL</w:t>
      </w:r>
      <w:r w:rsidR="00694220">
        <w:rPr>
          <w:sz w:val="28"/>
          <w:szCs w:val="28"/>
        </w:rPr>
        <w:t>, наведені в таблиці 3.14.</w:t>
      </w:r>
    </w:p>
    <w:p w:rsidR="00694220" w:rsidRPr="005C3C42" w:rsidRDefault="00694220" w:rsidP="00B20429">
      <w:pPr>
        <w:spacing w:line="360" w:lineRule="auto"/>
        <w:ind w:firstLine="708"/>
        <w:jc w:val="both"/>
        <w:rPr>
          <w:sz w:val="16"/>
          <w:szCs w:val="16"/>
          <w:lang w:val="uk-UA"/>
        </w:rPr>
      </w:pPr>
    </w:p>
    <w:p w:rsidR="00B20429" w:rsidRPr="007B5E75" w:rsidRDefault="00B20429" w:rsidP="00B20429">
      <w:pPr>
        <w:spacing w:line="360" w:lineRule="auto"/>
        <w:ind w:firstLine="708"/>
        <w:jc w:val="both"/>
        <w:rPr>
          <w:sz w:val="28"/>
          <w:szCs w:val="28"/>
          <w:lang w:val="uk-UA"/>
        </w:rPr>
      </w:pPr>
      <w:r w:rsidRPr="007B02D4">
        <w:rPr>
          <w:sz w:val="28"/>
          <w:szCs w:val="28"/>
          <w:lang w:val="uk-UA"/>
        </w:rPr>
        <w:t>Таблиця 3.</w:t>
      </w:r>
      <w:r w:rsidR="00694220">
        <w:rPr>
          <w:sz w:val="28"/>
          <w:szCs w:val="28"/>
          <w:lang w:val="uk-UA"/>
        </w:rPr>
        <w:t>14</w:t>
      </w:r>
      <w:r w:rsidRPr="007B02D4">
        <w:rPr>
          <w:sz w:val="28"/>
          <w:szCs w:val="28"/>
          <w:lang w:val="uk-UA"/>
        </w:rPr>
        <w:t xml:space="preserve"> Ліпофільність та розчиність у воді 5-(2-(7-алкіл-1,3-диметил-2,6-діоксо-2,3,6,7-тетрагідро-1</w:t>
      </w:r>
      <w:r w:rsidRPr="007B02D4">
        <w:rPr>
          <w:i/>
          <w:sz w:val="28"/>
          <w:szCs w:val="28"/>
        </w:rPr>
        <w:t>H</w:t>
      </w:r>
      <w:r w:rsidRPr="007B02D4">
        <w:rPr>
          <w:sz w:val="28"/>
          <w:szCs w:val="28"/>
          <w:lang w:val="uk-UA"/>
        </w:rPr>
        <w:t xml:space="preserve">-пурин-8-іл)гідразоно)-5-фенілпентанових кислот </w:t>
      </w:r>
    </w:p>
    <w:tbl>
      <w:tblPr>
        <w:tblStyle w:val="a3"/>
        <w:tblW w:w="0" w:type="auto"/>
        <w:tblLook w:val="04A0" w:firstRow="1" w:lastRow="0" w:firstColumn="1" w:lastColumn="0" w:noHBand="0" w:noVBand="1"/>
      </w:tblPr>
      <w:tblGrid>
        <w:gridCol w:w="986"/>
        <w:gridCol w:w="1067"/>
        <w:gridCol w:w="1255"/>
        <w:gridCol w:w="1180"/>
        <w:gridCol w:w="1165"/>
        <w:gridCol w:w="1331"/>
        <w:gridCol w:w="1375"/>
        <w:gridCol w:w="1496"/>
      </w:tblGrid>
      <w:tr w:rsidR="00B20429" w:rsidRPr="007B5E75" w:rsidTr="007B2098">
        <w:trPr>
          <w:trHeight w:val="1105"/>
        </w:trPr>
        <w:tc>
          <w:tcPr>
            <w:tcW w:w="500" w:type="dxa"/>
            <w:vMerge w:val="restart"/>
          </w:tcPr>
          <w:p w:rsidR="00B20429" w:rsidRPr="00364473" w:rsidRDefault="00B20429" w:rsidP="007B2098">
            <w:pPr>
              <w:spacing w:line="360" w:lineRule="auto"/>
              <w:jc w:val="both"/>
              <w:rPr>
                <w:sz w:val="22"/>
                <w:szCs w:val="22"/>
                <w:lang w:val="uk-UA"/>
              </w:rPr>
            </w:pPr>
            <w:r w:rsidRPr="00364473">
              <w:rPr>
                <w:sz w:val="22"/>
                <w:szCs w:val="22"/>
                <w:lang w:val="uk-UA"/>
              </w:rPr>
              <w:t>№</w:t>
            </w:r>
          </w:p>
          <w:p w:rsidR="00364473" w:rsidRPr="00364473" w:rsidRDefault="00364473" w:rsidP="007B2098">
            <w:pPr>
              <w:spacing w:line="360" w:lineRule="auto"/>
              <w:jc w:val="both"/>
              <w:rPr>
                <w:sz w:val="22"/>
                <w:szCs w:val="22"/>
                <w:lang w:val="uk-UA"/>
              </w:rPr>
            </w:pPr>
            <w:r w:rsidRPr="00364473">
              <w:rPr>
                <w:sz w:val="22"/>
                <w:szCs w:val="22"/>
                <w:lang w:val="uk-UA"/>
              </w:rPr>
              <w:t>сполуки</w:t>
            </w:r>
          </w:p>
        </w:tc>
        <w:tc>
          <w:tcPr>
            <w:tcW w:w="7587" w:type="dxa"/>
            <w:gridSpan w:val="6"/>
          </w:tcPr>
          <w:p w:rsidR="00B20429" w:rsidRPr="00364473" w:rsidRDefault="00B20429" w:rsidP="00EE0EDD">
            <w:pPr>
              <w:spacing w:line="360" w:lineRule="auto"/>
              <w:jc w:val="center"/>
              <w:rPr>
                <w:sz w:val="22"/>
                <w:szCs w:val="22"/>
                <w:lang w:val="uk-UA"/>
              </w:rPr>
            </w:pPr>
            <w:r w:rsidRPr="00364473">
              <w:rPr>
                <w:sz w:val="22"/>
                <w:szCs w:val="22"/>
                <w:lang w:val="uk-UA"/>
              </w:rPr>
              <w:t>Ліпофільність</w:t>
            </w:r>
          </w:p>
          <w:p w:rsidR="00B20429" w:rsidRPr="00364473" w:rsidRDefault="00B20429" w:rsidP="00EE0EDD">
            <w:pPr>
              <w:spacing w:line="360" w:lineRule="auto"/>
              <w:jc w:val="center"/>
              <w:rPr>
                <w:sz w:val="22"/>
                <w:szCs w:val="22"/>
                <w:lang w:val="uk-UA"/>
              </w:rPr>
            </w:pPr>
            <w:r w:rsidRPr="00364473">
              <w:rPr>
                <w:sz w:val="22"/>
                <w:szCs w:val="22"/>
                <w:lang w:val="uk-UA"/>
              </w:rPr>
              <w:t>(</w:t>
            </w:r>
            <w:r w:rsidRPr="00364473">
              <w:rPr>
                <w:sz w:val="22"/>
                <w:szCs w:val="22"/>
                <w:lang w:val="en-US"/>
              </w:rPr>
              <w:t>Log</w:t>
            </w:r>
            <w:r w:rsidRPr="00364473">
              <w:rPr>
                <w:sz w:val="22"/>
                <w:szCs w:val="22"/>
              </w:rPr>
              <w:t> </w:t>
            </w:r>
            <w:r w:rsidRPr="00364473">
              <w:rPr>
                <w:i/>
                <w:sz w:val="22"/>
                <w:szCs w:val="22"/>
                <w:lang w:val="en-US"/>
              </w:rPr>
              <w:t>P</w:t>
            </w:r>
            <w:r w:rsidRPr="00364473">
              <w:rPr>
                <w:sz w:val="22"/>
                <w:szCs w:val="22"/>
                <w:vertAlign w:val="subscript"/>
                <w:lang w:val="en-US"/>
              </w:rPr>
              <w:t>o</w:t>
            </w:r>
            <w:r w:rsidRPr="00364473">
              <w:rPr>
                <w:sz w:val="22"/>
                <w:szCs w:val="22"/>
                <w:vertAlign w:val="subscript"/>
                <w:lang w:val="uk-UA"/>
              </w:rPr>
              <w:t>/</w:t>
            </w:r>
            <w:r w:rsidRPr="00364473">
              <w:rPr>
                <w:sz w:val="22"/>
                <w:szCs w:val="22"/>
                <w:vertAlign w:val="subscript"/>
                <w:lang w:val="en-US"/>
              </w:rPr>
              <w:t>w</w:t>
            </w:r>
            <w:r w:rsidRPr="00364473">
              <w:rPr>
                <w:sz w:val="22"/>
                <w:szCs w:val="22"/>
                <w:lang w:val="uk-UA"/>
              </w:rPr>
              <w:t>)</w:t>
            </w:r>
          </w:p>
        </w:tc>
        <w:tc>
          <w:tcPr>
            <w:tcW w:w="1542" w:type="dxa"/>
          </w:tcPr>
          <w:p w:rsidR="00B20429" w:rsidRPr="00364473" w:rsidRDefault="00B20429" w:rsidP="00EE0EDD">
            <w:pPr>
              <w:spacing w:line="360" w:lineRule="auto"/>
              <w:jc w:val="center"/>
              <w:rPr>
                <w:sz w:val="22"/>
                <w:szCs w:val="22"/>
                <w:lang w:val="uk-UA"/>
              </w:rPr>
            </w:pPr>
            <w:r w:rsidRPr="00364473">
              <w:rPr>
                <w:sz w:val="22"/>
                <w:szCs w:val="22"/>
                <w:lang w:val="uk-UA"/>
              </w:rPr>
              <w:t>Розчиність у воді (</w:t>
            </w:r>
            <w:r w:rsidRPr="00364473">
              <w:rPr>
                <w:sz w:val="22"/>
                <w:szCs w:val="22"/>
                <w:lang w:val="en-US"/>
              </w:rPr>
              <w:t>Log</w:t>
            </w:r>
            <w:r w:rsidRPr="00364473">
              <w:rPr>
                <w:sz w:val="22"/>
                <w:szCs w:val="22"/>
              </w:rPr>
              <w:t> </w:t>
            </w:r>
            <w:r w:rsidRPr="00364473">
              <w:rPr>
                <w:i/>
                <w:sz w:val="22"/>
                <w:szCs w:val="22"/>
                <w:lang w:val="en-US"/>
              </w:rPr>
              <w:t>S</w:t>
            </w:r>
            <w:r w:rsidRPr="00364473">
              <w:rPr>
                <w:sz w:val="22"/>
                <w:szCs w:val="22"/>
                <w:lang w:val="uk-UA"/>
              </w:rPr>
              <w:t>)</w:t>
            </w:r>
          </w:p>
        </w:tc>
      </w:tr>
      <w:tr w:rsidR="00B20429" w:rsidRPr="007B5E75" w:rsidTr="007B2098">
        <w:tc>
          <w:tcPr>
            <w:tcW w:w="500" w:type="dxa"/>
            <w:vMerge/>
          </w:tcPr>
          <w:p w:rsidR="00B20429" w:rsidRPr="00364473" w:rsidRDefault="00B20429" w:rsidP="007B2098">
            <w:pPr>
              <w:spacing w:line="360" w:lineRule="auto"/>
              <w:jc w:val="both"/>
              <w:rPr>
                <w:sz w:val="22"/>
                <w:szCs w:val="22"/>
                <w:lang w:val="uk-UA"/>
              </w:rPr>
            </w:pPr>
          </w:p>
        </w:tc>
        <w:tc>
          <w:tcPr>
            <w:tcW w:w="1106" w:type="dxa"/>
          </w:tcPr>
          <w:p w:rsidR="00B20429" w:rsidRPr="00364473" w:rsidRDefault="00B20429" w:rsidP="00EE0EDD">
            <w:pPr>
              <w:spacing w:line="360" w:lineRule="auto"/>
              <w:jc w:val="center"/>
              <w:rPr>
                <w:sz w:val="22"/>
                <w:szCs w:val="22"/>
                <w:lang w:val="uk-UA"/>
              </w:rPr>
            </w:pPr>
            <w:r w:rsidRPr="00364473">
              <w:rPr>
                <w:sz w:val="22"/>
                <w:szCs w:val="22"/>
                <w:lang w:val="en-US"/>
              </w:rPr>
              <w:t>iLOGP</w:t>
            </w:r>
          </w:p>
        </w:tc>
        <w:tc>
          <w:tcPr>
            <w:tcW w:w="1290" w:type="dxa"/>
          </w:tcPr>
          <w:p w:rsidR="00B20429" w:rsidRPr="00364473" w:rsidRDefault="00B20429" w:rsidP="00EE0EDD">
            <w:pPr>
              <w:spacing w:line="360" w:lineRule="auto"/>
              <w:jc w:val="center"/>
              <w:rPr>
                <w:sz w:val="22"/>
                <w:szCs w:val="22"/>
                <w:lang w:val="uk-UA"/>
              </w:rPr>
            </w:pPr>
            <w:r w:rsidRPr="00364473">
              <w:rPr>
                <w:sz w:val="22"/>
                <w:szCs w:val="22"/>
                <w:lang w:val="en-US"/>
              </w:rPr>
              <w:t>XLOGP</w:t>
            </w:r>
            <w:r w:rsidRPr="00364473">
              <w:rPr>
                <w:sz w:val="22"/>
                <w:szCs w:val="22"/>
                <w:lang w:val="uk-UA"/>
              </w:rPr>
              <w:t>3</w:t>
            </w:r>
          </w:p>
        </w:tc>
        <w:tc>
          <w:tcPr>
            <w:tcW w:w="1212" w:type="dxa"/>
          </w:tcPr>
          <w:p w:rsidR="00B20429" w:rsidRPr="00364473" w:rsidRDefault="00B20429" w:rsidP="00EE0EDD">
            <w:pPr>
              <w:spacing w:line="360" w:lineRule="auto"/>
              <w:jc w:val="center"/>
              <w:rPr>
                <w:sz w:val="22"/>
                <w:szCs w:val="22"/>
                <w:lang w:val="uk-UA"/>
              </w:rPr>
            </w:pPr>
            <w:r w:rsidRPr="00364473">
              <w:rPr>
                <w:sz w:val="22"/>
                <w:szCs w:val="22"/>
                <w:lang w:val="en-US"/>
              </w:rPr>
              <w:t>WLOGP</w:t>
            </w:r>
          </w:p>
        </w:tc>
        <w:tc>
          <w:tcPr>
            <w:tcW w:w="1197" w:type="dxa"/>
          </w:tcPr>
          <w:p w:rsidR="00B20429" w:rsidRPr="00364473" w:rsidRDefault="00B20429" w:rsidP="00EE0EDD">
            <w:pPr>
              <w:spacing w:line="360" w:lineRule="auto"/>
              <w:jc w:val="center"/>
              <w:rPr>
                <w:sz w:val="22"/>
                <w:szCs w:val="22"/>
                <w:lang w:val="uk-UA"/>
              </w:rPr>
            </w:pPr>
            <w:r w:rsidRPr="00364473">
              <w:rPr>
                <w:sz w:val="22"/>
                <w:szCs w:val="22"/>
                <w:lang w:val="en-US"/>
              </w:rPr>
              <w:t>MLOGP</w:t>
            </w:r>
          </w:p>
        </w:tc>
        <w:tc>
          <w:tcPr>
            <w:tcW w:w="1368" w:type="dxa"/>
          </w:tcPr>
          <w:p w:rsidR="00B20429" w:rsidRPr="00364473" w:rsidRDefault="00B20429" w:rsidP="00EE0EDD">
            <w:pPr>
              <w:spacing w:line="360" w:lineRule="auto"/>
              <w:jc w:val="center"/>
              <w:rPr>
                <w:sz w:val="22"/>
                <w:szCs w:val="22"/>
                <w:lang w:val="uk-UA"/>
              </w:rPr>
            </w:pPr>
            <w:r w:rsidRPr="00364473">
              <w:rPr>
                <w:sz w:val="22"/>
                <w:szCs w:val="22"/>
                <w:lang w:val="en-US"/>
              </w:rPr>
              <w:t>SILICOS</w:t>
            </w:r>
            <w:r w:rsidRPr="00364473">
              <w:rPr>
                <w:sz w:val="22"/>
                <w:szCs w:val="22"/>
                <w:lang w:val="uk-UA"/>
              </w:rPr>
              <w:t>-</w:t>
            </w:r>
            <w:r w:rsidRPr="00364473">
              <w:rPr>
                <w:sz w:val="22"/>
                <w:szCs w:val="22"/>
                <w:lang w:val="en-US"/>
              </w:rPr>
              <w:t>IT</w:t>
            </w:r>
          </w:p>
        </w:tc>
        <w:tc>
          <w:tcPr>
            <w:tcW w:w="1414" w:type="dxa"/>
          </w:tcPr>
          <w:p w:rsidR="00B20429" w:rsidRPr="00364473" w:rsidRDefault="00B20429" w:rsidP="00EE0EDD">
            <w:pPr>
              <w:spacing w:line="360" w:lineRule="auto"/>
              <w:jc w:val="center"/>
              <w:rPr>
                <w:sz w:val="22"/>
                <w:szCs w:val="22"/>
                <w:lang w:val="uk-UA"/>
              </w:rPr>
            </w:pPr>
            <w:r w:rsidRPr="00364473">
              <w:rPr>
                <w:sz w:val="22"/>
                <w:szCs w:val="22"/>
                <w:lang w:val="en-US"/>
              </w:rPr>
              <w:t>Consensus</w:t>
            </w:r>
          </w:p>
          <w:p w:rsidR="00B20429" w:rsidRPr="00364473" w:rsidRDefault="00B20429" w:rsidP="00EE0EDD">
            <w:pPr>
              <w:spacing w:line="360" w:lineRule="auto"/>
              <w:jc w:val="center"/>
              <w:rPr>
                <w:sz w:val="22"/>
                <w:szCs w:val="22"/>
                <w:lang w:val="uk-UA"/>
              </w:rPr>
            </w:pPr>
          </w:p>
        </w:tc>
        <w:tc>
          <w:tcPr>
            <w:tcW w:w="1542" w:type="dxa"/>
          </w:tcPr>
          <w:p w:rsidR="00B20429" w:rsidRPr="00364473" w:rsidRDefault="00B20429" w:rsidP="00EE0EDD">
            <w:pPr>
              <w:spacing w:line="360" w:lineRule="auto"/>
              <w:jc w:val="center"/>
              <w:rPr>
                <w:sz w:val="22"/>
                <w:szCs w:val="22"/>
                <w:lang w:val="uk-UA"/>
              </w:rPr>
            </w:pPr>
            <w:r w:rsidRPr="00364473">
              <w:rPr>
                <w:sz w:val="22"/>
                <w:szCs w:val="22"/>
                <w:lang w:val="en-US"/>
              </w:rPr>
              <w:t>ESOL</w:t>
            </w:r>
          </w:p>
        </w:tc>
      </w:tr>
      <w:tr w:rsidR="00B20429" w:rsidRPr="007B5E75" w:rsidTr="007B2098">
        <w:tc>
          <w:tcPr>
            <w:tcW w:w="500" w:type="dxa"/>
          </w:tcPr>
          <w:p w:rsidR="00B20429" w:rsidRPr="00364473" w:rsidRDefault="00B20429" w:rsidP="007B2098">
            <w:pPr>
              <w:spacing w:line="360" w:lineRule="auto"/>
              <w:jc w:val="both"/>
              <w:rPr>
                <w:sz w:val="22"/>
                <w:szCs w:val="22"/>
                <w:lang w:val="uk-UA"/>
              </w:rPr>
            </w:pPr>
            <w:r w:rsidRPr="00364473">
              <w:rPr>
                <w:sz w:val="22"/>
                <w:szCs w:val="22"/>
                <w:lang w:val="uk-UA"/>
              </w:rPr>
              <w:t>1</w:t>
            </w:r>
          </w:p>
        </w:tc>
        <w:tc>
          <w:tcPr>
            <w:tcW w:w="1106" w:type="dxa"/>
          </w:tcPr>
          <w:p w:rsidR="00B20429" w:rsidRPr="00364473" w:rsidRDefault="00B20429" w:rsidP="00EE0EDD">
            <w:pPr>
              <w:spacing w:line="360" w:lineRule="auto"/>
              <w:jc w:val="center"/>
              <w:rPr>
                <w:sz w:val="22"/>
                <w:szCs w:val="22"/>
                <w:lang w:val="uk-UA"/>
              </w:rPr>
            </w:pPr>
            <w:r w:rsidRPr="00364473">
              <w:rPr>
                <w:sz w:val="22"/>
                <w:szCs w:val="22"/>
                <w:lang w:val="uk-UA"/>
              </w:rPr>
              <w:t>2.31</w:t>
            </w:r>
          </w:p>
        </w:tc>
        <w:tc>
          <w:tcPr>
            <w:tcW w:w="1290" w:type="dxa"/>
          </w:tcPr>
          <w:p w:rsidR="00B20429" w:rsidRPr="00364473" w:rsidRDefault="00B20429" w:rsidP="00EE0EDD">
            <w:pPr>
              <w:spacing w:line="360" w:lineRule="auto"/>
              <w:jc w:val="center"/>
              <w:rPr>
                <w:sz w:val="22"/>
                <w:szCs w:val="22"/>
                <w:lang w:val="uk-UA"/>
              </w:rPr>
            </w:pPr>
            <w:r w:rsidRPr="00364473">
              <w:rPr>
                <w:sz w:val="22"/>
                <w:szCs w:val="22"/>
                <w:lang w:val="uk-UA"/>
              </w:rPr>
              <w:t>1.53</w:t>
            </w:r>
          </w:p>
        </w:tc>
        <w:tc>
          <w:tcPr>
            <w:tcW w:w="1212" w:type="dxa"/>
          </w:tcPr>
          <w:p w:rsidR="00B20429" w:rsidRPr="00364473" w:rsidRDefault="00B20429" w:rsidP="00EE0EDD">
            <w:pPr>
              <w:spacing w:line="360" w:lineRule="auto"/>
              <w:jc w:val="center"/>
              <w:rPr>
                <w:sz w:val="22"/>
                <w:szCs w:val="22"/>
                <w:lang w:val="uk-UA"/>
              </w:rPr>
            </w:pPr>
            <w:r w:rsidRPr="00364473">
              <w:rPr>
                <w:sz w:val="22"/>
                <w:szCs w:val="22"/>
                <w:lang w:val="uk-UA"/>
              </w:rPr>
              <w:t>0.85</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1.96</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0.88</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1.53</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-3.19</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2</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2.60</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1.83</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1.33</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2.18</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1.38</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1.86</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-3.39</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3</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2.84</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2.36</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1.72</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2.41</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1.78</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2.22</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-3.73</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4</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3.15</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2.71</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2.11</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2.63</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2.19</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2.56</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-3.97</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5</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3.01</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2.79</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1.97</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2.63</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2.02</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2.48</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-4.08</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6</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3.33</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3.25</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2.50</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2.84</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2.59</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2.90</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-4.32</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7</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3.08</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3.15</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2.36</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2.84</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2.42</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2.77</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-4.32</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8</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3.25</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3.80</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2.89</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3.05</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3.00</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3.20</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-4.67</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9</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3.78</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4.34</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3.28</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3.26</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3.42</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3.62</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-5.03</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10</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4.03</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4.88</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3.67</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3.46</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3.83</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3.97</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-5.38</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11</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4.24</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5.42</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4.06</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3.66</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4.25</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4.33</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-5.73</w:t>
            </w:r>
          </w:p>
        </w:tc>
      </w:tr>
      <w:tr w:rsidR="00B20429" w:rsidRPr="007B5E75" w:rsidTr="007B2098">
        <w:tc>
          <w:tcPr>
            <w:tcW w:w="500" w:type="dxa"/>
          </w:tcPr>
          <w:p w:rsidR="00B20429" w:rsidRPr="00364473" w:rsidRDefault="00B20429" w:rsidP="007B2098">
            <w:pPr>
              <w:spacing w:line="360" w:lineRule="auto"/>
              <w:jc w:val="both"/>
              <w:rPr>
                <w:sz w:val="22"/>
                <w:szCs w:val="22"/>
                <w:lang w:val="en-US"/>
              </w:rPr>
            </w:pPr>
            <w:r w:rsidRPr="00364473">
              <w:rPr>
                <w:sz w:val="22"/>
                <w:szCs w:val="22"/>
                <w:lang w:val="en-US"/>
              </w:rPr>
              <w:t>12</w:t>
            </w:r>
          </w:p>
        </w:tc>
        <w:tc>
          <w:tcPr>
            <w:tcW w:w="1106" w:type="dxa"/>
          </w:tcPr>
          <w:p w:rsidR="00B20429" w:rsidRPr="00364473" w:rsidRDefault="00B20429" w:rsidP="00EE0EDD">
            <w:pPr>
              <w:spacing w:line="360" w:lineRule="auto"/>
              <w:jc w:val="center"/>
              <w:rPr>
                <w:sz w:val="22"/>
                <w:szCs w:val="22"/>
                <w:lang w:val="en-US"/>
              </w:rPr>
            </w:pPr>
            <w:r w:rsidRPr="00364473">
              <w:rPr>
                <w:sz w:val="22"/>
                <w:szCs w:val="22"/>
                <w:lang w:val="en-US"/>
              </w:rPr>
              <w:t>4.22</w:t>
            </w:r>
          </w:p>
        </w:tc>
        <w:tc>
          <w:tcPr>
            <w:tcW w:w="1290" w:type="dxa"/>
          </w:tcPr>
          <w:p w:rsidR="00B20429" w:rsidRPr="00364473" w:rsidRDefault="00B20429" w:rsidP="00EE0EDD">
            <w:pPr>
              <w:spacing w:line="360" w:lineRule="auto"/>
              <w:jc w:val="center"/>
              <w:rPr>
                <w:sz w:val="22"/>
                <w:szCs w:val="22"/>
                <w:lang w:val="en-US"/>
              </w:rPr>
            </w:pPr>
            <w:r w:rsidRPr="00364473">
              <w:rPr>
                <w:sz w:val="22"/>
                <w:szCs w:val="22"/>
                <w:lang w:val="en-US"/>
              </w:rPr>
              <w:t>5.96</w:t>
            </w:r>
          </w:p>
        </w:tc>
        <w:tc>
          <w:tcPr>
            <w:tcW w:w="1212" w:type="dxa"/>
          </w:tcPr>
          <w:p w:rsidR="00B20429" w:rsidRPr="00364473" w:rsidRDefault="00B20429" w:rsidP="00EE0EDD">
            <w:pPr>
              <w:spacing w:line="360" w:lineRule="auto"/>
              <w:jc w:val="center"/>
              <w:rPr>
                <w:sz w:val="22"/>
                <w:szCs w:val="22"/>
                <w:lang w:val="en-US"/>
              </w:rPr>
            </w:pPr>
            <w:r w:rsidRPr="00364473">
              <w:rPr>
                <w:sz w:val="22"/>
                <w:szCs w:val="22"/>
                <w:lang w:val="en-US"/>
              </w:rPr>
              <w:t>4.45</w:t>
            </w:r>
          </w:p>
        </w:tc>
        <w:tc>
          <w:tcPr>
            <w:tcW w:w="1197" w:type="dxa"/>
          </w:tcPr>
          <w:p w:rsidR="00B20429" w:rsidRPr="00364473" w:rsidRDefault="00B20429" w:rsidP="00EE0EDD">
            <w:pPr>
              <w:spacing w:line="360" w:lineRule="auto"/>
              <w:jc w:val="center"/>
              <w:rPr>
                <w:sz w:val="22"/>
                <w:szCs w:val="22"/>
                <w:lang w:val="en-US"/>
              </w:rPr>
            </w:pPr>
            <w:r w:rsidRPr="00364473">
              <w:rPr>
                <w:sz w:val="22"/>
                <w:szCs w:val="22"/>
                <w:lang w:val="en-US"/>
              </w:rPr>
              <w:t>3.86</w:t>
            </w:r>
          </w:p>
        </w:tc>
        <w:tc>
          <w:tcPr>
            <w:tcW w:w="1368" w:type="dxa"/>
          </w:tcPr>
          <w:p w:rsidR="00B20429" w:rsidRPr="00364473" w:rsidRDefault="00B20429" w:rsidP="00EE0EDD">
            <w:pPr>
              <w:spacing w:line="360" w:lineRule="auto"/>
              <w:jc w:val="center"/>
              <w:rPr>
                <w:sz w:val="22"/>
                <w:szCs w:val="22"/>
                <w:lang w:val="en-US"/>
              </w:rPr>
            </w:pPr>
            <w:r w:rsidRPr="00364473">
              <w:rPr>
                <w:sz w:val="22"/>
                <w:szCs w:val="22"/>
                <w:lang w:val="en-US"/>
              </w:rPr>
              <w:t>4.66</w:t>
            </w:r>
          </w:p>
        </w:tc>
        <w:tc>
          <w:tcPr>
            <w:tcW w:w="1414" w:type="dxa"/>
          </w:tcPr>
          <w:p w:rsidR="00B20429" w:rsidRPr="00364473" w:rsidRDefault="00B20429" w:rsidP="00EE0EDD">
            <w:pPr>
              <w:spacing w:line="360" w:lineRule="auto"/>
              <w:jc w:val="center"/>
              <w:rPr>
                <w:sz w:val="22"/>
                <w:szCs w:val="22"/>
                <w:lang w:val="en-US"/>
              </w:rPr>
            </w:pPr>
            <w:r w:rsidRPr="00364473">
              <w:rPr>
                <w:sz w:val="22"/>
                <w:szCs w:val="22"/>
                <w:lang w:val="en-US"/>
              </w:rPr>
              <w:t>4.63</w:t>
            </w:r>
          </w:p>
        </w:tc>
        <w:tc>
          <w:tcPr>
            <w:tcW w:w="1542" w:type="dxa"/>
          </w:tcPr>
          <w:p w:rsidR="00B20429" w:rsidRPr="00364473" w:rsidRDefault="00B20429" w:rsidP="00EE0EDD">
            <w:pPr>
              <w:spacing w:line="360" w:lineRule="auto"/>
              <w:jc w:val="center"/>
              <w:rPr>
                <w:sz w:val="22"/>
                <w:szCs w:val="22"/>
                <w:lang w:val="en-US"/>
              </w:rPr>
            </w:pPr>
            <w:r w:rsidRPr="00364473">
              <w:rPr>
                <w:sz w:val="22"/>
                <w:szCs w:val="22"/>
                <w:lang w:val="en-US"/>
              </w:rPr>
              <w:t>-6.08</w:t>
            </w:r>
          </w:p>
        </w:tc>
      </w:tr>
    </w:tbl>
    <w:p w:rsidR="008138AA" w:rsidRDefault="008138AA" w:rsidP="00B20429">
      <w:pPr>
        <w:spacing w:line="360" w:lineRule="auto"/>
        <w:jc w:val="both"/>
        <w:rPr>
          <w:sz w:val="28"/>
          <w:szCs w:val="28"/>
          <w:lang w:val="uk-UA"/>
        </w:rPr>
      </w:pPr>
    </w:p>
    <w:p w:rsidR="00A97238" w:rsidRDefault="00694220" w:rsidP="00A97238">
      <w:pPr>
        <w:pStyle w:val="a8"/>
        <w:spacing w:before="0" w:beforeAutospacing="0" w:after="0" w:afterAutospacing="0" w:line="360" w:lineRule="auto"/>
        <w:ind w:firstLine="708"/>
        <w:jc w:val="both"/>
        <w:rPr>
          <w:bCs/>
          <w:sz w:val="28"/>
          <w:szCs w:val="28"/>
        </w:rPr>
      </w:pPr>
      <w:r w:rsidRPr="007B5E75">
        <w:rPr>
          <w:sz w:val="28"/>
          <w:szCs w:val="28"/>
        </w:rPr>
        <w:t xml:space="preserve">Досліджені </w:t>
      </w:r>
      <w:r>
        <w:rPr>
          <w:sz w:val="28"/>
          <w:szCs w:val="28"/>
        </w:rPr>
        <w:t xml:space="preserve">молекули </w:t>
      </w:r>
      <w:r w:rsidRPr="007B5E75">
        <w:rPr>
          <w:sz w:val="28"/>
          <w:szCs w:val="28"/>
        </w:rPr>
        <w:t>виявились різноманітними за ліпофільністю та розчинністю у воді.</w:t>
      </w:r>
      <w:r>
        <w:rPr>
          <w:sz w:val="28"/>
          <w:szCs w:val="28"/>
        </w:rPr>
        <w:t xml:space="preserve"> </w:t>
      </w:r>
      <w:r w:rsidR="00A97238" w:rsidRPr="008561C3">
        <w:rPr>
          <w:bCs/>
          <w:sz w:val="28"/>
          <w:szCs w:val="28"/>
        </w:rPr>
        <w:t>Я</w:t>
      </w:r>
      <w:r w:rsidR="00A97238" w:rsidRPr="008561C3">
        <w:rPr>
          <w:sz w:val="28"/>
          <w:szCs w:val="28"/>
        </w:rPr>
        <w:t>к свідчать результати прогнозування, для усіх тестованих сполук х</w:t>
      </w:r>
      <w:r w:rsidR="00A97238" w:rsidRPr="008561C3">
        <w:rPr>
          <w:bCs/>
          <w:sz w:val="28"/>
          <w:szCs w:val="28"/>
        </w:rPr>
        <w:t>арактерні прийнятні значення цих показників.</w:t>
      </w:r>
      <w:r w:rsidR="00A97238">
        <w:rPr>
          <w:bCs/>
          <w:sz w:val="28"/>
          <w:szCs w:val="28"/>
        </w:rPr>
        <w:t xml:space="preserve"> </w:t>
      </w:r>
    </w:p>
    <w:p w:rsidR="00A97238" w:rsidRPr="008561C3" w:rsidRDefault="00A97238" w:rsidP="00A97238">
      <w:pPr>
        <w:pStyle w:val="a8"/>
        <w:spacing w:before="0" w:beforeAutospacing="0" w:after="0" w:afterAutospacing="0" w:line="360" w:lineRule="auto"/>
        <w:ind w:firstLine="708"/>
        <w:jc w:val="both"/>
        <w:rPr>
          <w:bCs/>
          <w:sz w:val="28"/>
          <w:szCs w:val="28"/>
          <w:highlight w:val="magenta"/>
        </w:rPr>
      </w:pPr>
      <w:r w:rsidRPr="008561C3">
        <w:rPr>
          <w:bCs/>
          <w:sz w:val="28"/>
          <w:szCs w:val="28"/>
        </w:rPr>
        <w:t xml:space="preserve">Згідно п´яти обчислюваних методів наданих віртуальною програмою </w:t>
      </w:r>
      <w:r w:rsidRPr="008561C3">
        <w:rPr>
          <w:bCs/>
          <w:sz w:val="28"/>
          <w:szCs w:val="28"/>
          <w:lang w:val="en-US"/>
        </w:rPr>
        <w:t>SwissADME</w:t>
      </w:r>
      <w:r w:rsidRPr="008561C3">
        <w:rPr>
          <w:bCs/>
          <w:sz w:val="28"/>
          <w:szCs w:val="28"/>
        </w:rPr>
        <w:t xml:space="preserve">, </w:t>
      </w:r>
      <w:r w:rsidR="00694220">
        <w:rPr>
          <w:bCs/>
          <w:sz w:val="28"/>
          <w:szCs w:val="28"/>
        </w:rPr>
        <w:t>досліджувані похідні</w:t>
      </w:r>
      <w:r w:rsidRPr="008561C3">
        <w:rPr>
          <w:bCs/>
          <w:sz w:val="28"/>
          <w:szCs w:val="28"/>
        </w:rPr>
        <w:t xml:space="preserve"> характеризуються хорошими показниками ліпофільності, </w:t>
      </w:r>
      <w:r w:rsidR="00694220">
        <w:rPr>
          <w:bCs/>
          <w:sz w:val="28"/>
          <w:szCs w:val="28"/>
        </w:rPr>
        <w:t xml:space="preserve">середнє </w:t>
      </w:r>
      <w:r w:rsidRPr="008561C3">
        <w:rPr>
          <w:bCs/>
          <w:sz w:val="28"/>
          <w:szCs w:val="28"/>
        </w:rPr>
        <w:t xml:space="preserve">значення Log </w:t>
      </w:r>
      <w:r w:rsidRPr="008561C3">
        <w:rPr>
          <w:bCs/>
          <w:i/>
          <w:sz w:val="28"/>
          <w:szCs w:val="28"/>
          <w:lang w:val="en-US"/>
        </w:rPr>
        <w:t>P</w:t>
      </w:r>
      <w:r w:rsidRPr="008561C3">
        <w:rPr>
          <w:bCs/>
          <w:sz w:val="28"/>
          <w:szCs w:val="28"/>
          <w:vertAlign w:val="subscript"/>
          <w:lang w:val="en-US"/>
        </w:rPr>
        <w:t>o</w:t>
      </w:r>
      <w:r w:rsidRPr="008561C3">
        <w:rPr>
          <w:bCs/>
          <w:sz w:val="28"/>
          <w:szCs w:val="28"/>
          <w:vertAlign w:val="subscript"/>
        </w:rPr>
        <w:t>/</w:t>
      </w:r>
      <w:r w:rsidRPr="008561C3">
        <w:rPr>
          <w:bCs/>
          <w:sz w:val="28"/>
          <w:szCs w:val="28"/>
          <w:vertAlign w:val="subscript"/>
          <w:lang w:val="en-US"/>
        </w:rPr>
        <w:t>w</w:t>
      </w:r>
      <w:r w:rsidRPr="008561C3">
        <w:rPr>
          <w:bCs/>
          <w:sz w:val="28"/>
          <w:szCs w:val="28"/>
        </w:rPr>
        <w:t xml:space="preserve"> </w:t>
      </w:r>
      <w:r w:rsidR="00694220">
        <w:rPr>
          <w:bCs/>
          <w:sz w:val="28"/>
          <w:szCs w:val="28"/>
        </w:rPr>
        <w:t xml:space="preserve">сполук </w:t>
      </w:r>
      <w:r w:rsidR="00694220">
        <w:rPr>
          <w:sz w:val="28"/>
          <w:szCs w:val="28"/>
        </w:rPr>
        <w:t xml:space="preserve">не </w:t>
      </w:r>
      <w:r w:rsidR="00694220" w:rsidRPr="007B5E75">
        <w:rPr>
          <w:sz w:val="28"/>
          <w:szCs w:val="28"/>
        </w:rPr>
        <w:t>перевищу</w:t>
      </w:r>
      <w:r w:rsidR="00694220">
        <w:rPr>
          <w:sz w:val="28"/>
          <w:szCs w:val="28"/>
        </w:rPr>
        <w:t>є</w:t>
      </w:r>
      <w:r w:rsidR="00694220" w:rsidRPr="007B5E75">
        <w:rPr>
          <w:sz w:val="28"/>
          <w:szCs w:val="28"/>
        </w:rPr>
        <w:t xml:space="preserve"> допустимий поріг у 5 для всіх сполук</w:t>
      </w:r>
      <w:r w:rsidRPr="008561C3">
        <w:rPr>
          <w:bCs/>
          <w:sz w:val="28"/>
          <w:szCs w:val="28"/>
        </w:rPr>
        <w:t>. Це свідчить про хорошу здатність кожної молекули проникати крізь біологічні мембрани, які складаються з ліпідів, розчинятися у ліпофільних розчинниках. Значення Log</w:t>
      </w:r>
      <w:r>
        <w:rPr>
          <w:bCs/>
          <w:sz w:val="28"/>
          <w:szCs w:val="28"/>
        </w:rPr>
        <w:t> </w:t>
      </w:r>
      <w:r w:rsidRPr="008561C3">
        <w:rPr>
          <w:bCs/>
          <w:i/>
          <w:sz w:val="28"/>
          <w:szCs w:val="28"/>
          <w:lang w:val="en-US"/>
        </w:rPr>
        <w:t>P</w:t>
      </w:r>
      <w:r w:rsidRPr="008561C3">
        <w:rPr>
          <w:bCs/>
          <w:sz w:val="28"/>
          <w:szCs w:val="28"/>
          <w:vertAlign w:val="subscript"/>
          <w:lang w:val="en-US"/>
        </w:rPr>
        <w:t>o</w:t>
      </w:r>
      <w:r w:rsidRPr="008561C3">
        <w:rPr>
          <w:bCs/>
          <w:sz w:val="28"/>
          <w:szCs w:val="28"/>
          <w:vertAlign w:val="subscript"/>
        </w:rPr>
        <w:t>/</w:t>
      </w:r>
      <w:r w:rsidRPr="008561C3">
        <w:rPr>
          <w:bCs/>
          <w:sz w:val="28"/>
          <w:szCs w:val="28"/>
          <w:vertAlign w:val="subscript"/>
          <w:lang w:val="en-US"/>
        </w:rPr>
        <w:t>w</w:t>
      </w:r>
      <w:r w:rsidRPr="008561C3">
        <w:rPr>
          <w:bCs/>
          <w:sz w:val="28"/>
          <w:szCs w:val="28"/>
        </w:rPr>
        <w:t xml:space="preserve"> є важливим параметром, за яким можна визначити придатність речовини для перорального прийому. </w:t>
      </w:r>
      <w:r w:rsidRPr="008561C3">
        <w:rPr>
          <w:rStyle w:val="a9"/>
          <w:b w:val="0"/>
          <w:sz w:val="28"/>
          <w:szCs w:val="28"/>
        </w:rPr>
        <w:t xml:space="preserve">Високе значення </w:t>
      </w:r>
      <w:r w:rsidRPr="008561C3">
        <w:rPr>
          <w:bCs/>
          <w:sz w:val="28"/>
          <w:szCs w:val="28"/>
        </w:rPr>
        <w:t xml:space="preserve">Log </w:t>
      </w:r>
      <w:r w:rsidRPr="008561C3">
        <w:rPr>
          <w:bCs/>
          <w:i/>
          <w:sz w:val="28"/>
          <w:szCs w:val="28"/>
          <w:lang w:val="en-US"/>
        </w:rPr>
        <w:t>P</w:t>
      </w:r>
      <w:r w:rsidRPr="008561C3">
        <w:rPr>
          <w:bCs/>
          <w:sz w:val="28"/>
          <w:szCs w:val="28"/>
          <w:vertAlign w:val="subscript"/>
          <w:lang w:val="en-US"/>
        </w:rPr>
        <w:t>o</w:t>
      </w:r>
      <w:r w:rsidRPr="008561C3">
        <w:rPr>
          <w:bCs/>
          <w:sz w:val="28"/>
          <w:szCs w:val="28"/>
          <w:vertAlign w:val="subscript"/>
        </w:rPr>
        <w:t>/</w:t>
      </w:r>
      <w:r w:rsidRPr="008561C3">
        <w:rPr>
          <w:bCs/>
          <w:sz w:val="28"/>
          <w:szCs w:val="28"/>
          <w:vertAlign w:val="subscript"/>
          <w:lang w:val="en-US"/>
        </w:rPr>
        <w:t>w</w:t>
      </w:r>
      <w:r w:rsidRPr="008561C3">
        <w:rPr>
          <w:bCs/>
          <w:sz w:val="28"/>
          <w:szCs w:val="28"/>
        </w:rPr>
        <w:t xml:space="preserve"> вказує на те, що препарат добре розчиняється в жировій фазі, а це сприяє його добрій абсорбції у кишковій стінці. </w:t>
      </w:r>
      <w:r w:rsidRPr="008561C3">
        <w:rPr>
          <w:rStyle w:val="a9"/>
          <w:b w:val="0"/>
          <w:sz w:val="28"/>
          <w:szCs w:val="28"/>
        </w:rPr>
        <w:t xml:space="preserve">Низьке значення </w:t>
      </w:r>
      <w:r w:rsidRPr="008561C3">
        <w:rPr>
          <w:bCs/>
          <w:sz w:val="28"/>
          <w:szCs w:val="28"/>
        </w:rPr>
        <w:t xml:space="preserve">Log </w:t>
      </w:r>
      <w:r w:rsidRPr="008561C3">
        <w:rPr>
          <w:bCs/>
          <w:i/>
          <w:sz w:val="28"/>
          <w:szCs w:val="28"/>
          <w:lang w:val="en-US"/>
        </w:rPr>
        <w:t>P</w:t>
      </w:r>
      <w:r w:rsidRPr="008561C3">
        <w:rPr>
          <w:bCs/>
          <w:sz w:val="28"/>
          <w:szCs w:val="28"/>
          <w:vertAlign w:val="subscript"/>
          <w:lang w:val="en-US"/>
        </w:rPr>
        <w:t>o</w:t>
      </w:r>
      <w:r w:rsidRPr="008561C3">
        <w:rPr>
          <w:bCs/>
          <w:sz w:val="28"/>
          <w:szCs w:val="28"/>
          <w:vertAlign w:val="subscript"/>
        </w:rPr>
        <w:t>/</w:t>
      </w:r>
      <w:r w:rsidRPr="008561C3">
        <w:rPr>
          <w:bCs/>
          <w:sz w:val="28"/>
          <w:szCs w:val="28"/>
          <w:vertAlign w:val="subscript"/>
          <w:lang w:val="en-US"/>
        </w:rPr>
        <w:t>w</w:t>
      </w:r>
      <w:r w:rsidRPr="008561C3">
        <w:rPr>
          <w:bCs/>
          <w:sz w:val="28"/>
          <w:szCs w:val="28"/>
        </w:rPr>
        <w:t xml:space="preserve"> може означати меншу розчинність в жировій фазі, проте добру розчинність у воді, </w:t>
      </w:r>
      <w:r>
        <w:rPr>
          <w:bCs/>
          <w:sz w:val="28"/>
          <w:szCs w:val="28"/>
        </w:rPr>
        <w:t>в</w:t>
      </w:r>
      <w:r w:rsidRPr="008561C3">
        <w:rPr>
          <w:bCs/>
          <w:sz w:val="28"/>
          <w:szCs w:val="28"/>
        </w:rPr>
        <w:t xml:space="preserve"> сироватці крові, зокрема. Від  значення Log </w:t>
      </w:r>
      <w:r w:rsidRPr="008561C3">
        <w:rPr>
          <w:bCs/>
          <w:i/>
          <w:sz w:val="28"/>
          <w:szCs w:val="28"/>
          <w:lang w:val="en-US"/>
        </w:rPr>
        <w:t>P</w:t>
      </w:r>
      <w:r w:rsidRPr="008561C3">
        <w:rPr>
          <w:bCs/>
          <w:sz w:val="28"/>
          <w:szCs w:val="28"/>
          <w:vertAlign w:val="subscript"/>
          <w:lang w:val="en-US"/>
        </w:rPr>
        <w:t>o</w:t>
      </w:r>
      <w:r w:rsidRPr="008561C3">
        <w:rPr>
          <w:bCs/>
          <w:sz w:val="28"/>
          <w:szCs w:val="28"/>
          <w:vertAlign w:val="subscript"/>
        </w:rPr>
        <w:t>/</w:t>
      </w:r>
      <w:r w:rsidRPr="008561C3">
        <w:rPr>
          <w:bCs/>
          <w:sz w:val="28"/>
          <w:szCs w:val="28"/>
          <w:vertAlign w:val="subscript"/>
          <w:lang w:val="en-US"/>
        </w:rPr>
        <w:t>w</w:t>
      </w:r>
      <w:r w:rsidRPr="008561C3">
        <w:rPr>
          <w:bCs/>
          <w:sz w:val="28"/>
          <w:szCs w:val="28"/>
        </w:rPr>
        <w:t xml:space="preserve"> залежить біодоступність препарату. </w:t>
      </w:r>
    </w:p>
    <w:p w:rsidR="00A97238" w:rsidRPr="00B85D09" w:rsidRDefault="00694220" w:rsidP="00A97238">
      <w:pPr>
        <w:pStyle w:val="a8"/>
        <w:spacing w:before="0" w:beforeAutospacing="0" w:after="0" w:afterAutospacing="0" w:line="360" w:lineRule="auto"/>
        <w:ind w:firstLine="708"/>
        <w:jc w:val="both"/>
        <w:rPr>
          <w:bCs/>
          <w:sz w:val="28"/>
          <w:szCs w:val="28"/>
        </w:rPr>
      </w:pPr>
      <w:r w:rsidRPr="00B85D09">
        <w:rPr>
          <w:bCs/>
          <w:sz w:val="28"/>
          <w:szCs w:val="28"/>
        </w:rPr>
        <w:t xml:space="preserve">За розчинністю </w:t>
      </w:r>
      <w:r w:rsidR="00B85D09" w:rsidRPr="00B85D09">
        <w:rPr>
          <w:bCs/>
          <w:sz w:val="28"/>
          <w:szCs w:val="28"/>
        </w:rPr>
        <w:t>7-алкілзаміщені похідні</w:t>
      </w:r>
      <w:r w:rsidRPr="00B85D09">
        <w:rPr>
          <w:bCs/>
          <w:sz w:val="28"/>
          <w:szCs w:val="28"/>
        </w:rPr>
        <w:t xml:space="preserve"> ряду є</w:t>
      </w:r>
      <w:r w:rsidR="00B85D09" w:rsidRPr="00B85D09">
        <w:rPr>
          <w:bCs/>
          <w:sz w:val="28"/>
          <w:szCs w:val="28"/>
        </w:rPr>
        <w:t xml:space="preserve"> розчинними (сполуки 1–4), помірно розчинними </w:t>
      </w:r>
      <w:r w:rsidRPr="00B85D09">
        <w:rPr>
          <w:bCs/>
          <w:sz w:val="28"/>
          <w:szCs w:val="28"/>
        </w:rPr>
        <w:t xml:space="preserve"> </w:t>
      </w:r>
      <w:r w:rsidR="00B85D09" w:rsidRPr="00B85D09">
        <w:rPr>
          <w:bCs/>
          <w:sz w:val="28"/>
          <w:szCs w:val="28"/>
        </w:rPr>
        <w:t>(сполуки 5–11) і лише сполука 12 є малорозчинною, що має значення для абсорбції у ШКТ і розподілу їх в організмі.</w:t>
      </w:r>
    </w:p>
    <w:p w:rsidR="00A97238" w:rsidRPr="008561C3" w:rsidRDefault="009B632E" w:rsidP="00A97238">
      <w:pPr>
        <w:spacing w:line="360" w:lineRule="auto"/>
        <w:ind w:firstLine="708"/>
        <w:jc w:val="both"/>
        <w:rPr>
          <w:bCs/>
          <w:sz w:val="28"/>
          <w:szCs w:val="28"/>
          <w:lang w:val="uk-UA"/>
        </w:rPr>
      </w:pPr>
      <w:r>
        <w:rPr>
          <w:sz w:val="28"/>
          <w:szCs w:val="28"/>
          <w:lang w:val="uk-UA"/>
        </w:rPr>
        <w:t xml:space="preserve">Не менш важливими </w:t>
      </w:r>
      <w:r w:rsidRPr="008561C3">
        <w:rPr>
          <w:bCs/>
          <w:sz w:val="28"/>
          <w:szCs w:val="28"/>
          <w:lang w:val="uk-UA"/>
        </w:rPr>
        <w:t>для отримання предикторів адсорбції, розподілу, метаболізму та екскреції</w:t>
      </w:r>
      <w:r w:rsidR="00B85D09">
        <w:rPr>
          <w:bCs/>
          <w:sz w:val="28"/>
          <w:szCs w:val="28"/>
          <w:lang w:val="uk-UA"/>
        </w:rPr>
        <w:t xml:space="preserve"> </w:t>
      </w:r>
      <w:r>
        <w:rPr>
          <w:sz w:val="28"/>
          <w:szCs w:val="28"/>
          <w:lang w:val="uk-UA"/>
        </w:rPr>
        <w:t xml:space="preserve">є </w:t>
      </w:r>
      <w:r w:rsidRPr="008561C3">
        <w:rPr>
          <w:bCs/>
          <w:sz w:val="28"/>
          <w:szCs w:val="28"/>
          <w:lang w:val="uk-UA"/>
        </w:rPr>
        <w:t>фармакокінетичн</w:t>
      </w:r>
      <w:r>
        <w:rPr>
          <w:bCs/>
          <w:sz w:val="28"/>
          <w:szCs w:val="28"/>
          <w:lang w:val="uk-UA"/>
        </w:rPr>
        <w:t>і</w:t>
      </w:r>
      <w:r w:rsidRPr="008561C3">
        <w:rPr>
          <w:bCs/>
          <w:sz w:val="28"/>
          <w:szCs w:val="28"/>
          <w:lang w:val="uk-UA"/>
        </w:rPr>
        <w:t xml:space="preserve"> показник</w:t>
      </w:r>
      <w:r>
        <w:rPr>
          <w:bCs/>
          <w:sz w:val="28"/>
          <w:szCs w:val="28"/>
          <w:lang w:val="uk-UA"/>
        </w:rPr>
        <w:t xml:space="preserve">и лікоподібних молекул речовин. </w:t>
      </w:r>
      <w:r w:rsidR="00A97238">
        <w:rPr>
          <w:sz w:val="28"/>
          <w:szCs w:val="28"/>
          <w:lang w:val="uk-UA"/>
        </w:rPr>
        <w:t xml:space="preserve">Результати </w:t>
      </w:r>
      <w:r w:rsidR="00A97238" w:rsidRPr="008561C3">
        <w:rPr>
          <w:i/>
          <w:iCs/>
          <w:sz w:val="28"/>
          <w:szCs w:val="28"/>
        </w:rPr>
        <w:t>in</w:t>
      </w:r>
      <w:r w:rsidR="00A97238" w:rsidRPr="008561C3">
        <w:rPr>
          <w:i/>
          <w:iCs/>
          <w:sz w:val="28"/>
          <w:szCs w:val="28"/>
          <w:lang w:val="uk-UA"/>
        </w:rPr>
        <w:t xml:space="preserve"> </w:t>
      </w:r>
      <w:r w:rsidR="00A97238" w:rsidRPr="008561C3">
        <w:rPr>
          <w:i/>
          <w:iCs/>
          <w:sz w:val="28"/>
          <w:szCs w:val="28"/>
        </w:rPr>
        <w:t>silico</w:t>
      </w:r>
      <w:r w:rsidR="00A97238" w:rsidRPr="008561C3">
        <w:rPr>
          <w:sz w:val="28"/>
          <w:szCs w:val="28"/>
          <w:lang w:val="uk-UA"/>
        </w:rPr>
        <w:t xml:space="preserve"> </w:t>
      </w:r>
      <w:r w:rsidR="00A97238" w:rsidRPr="008561C3">
        <w:rPr>
          <w:bCs/>
          <w:sz w:val="28"/>
          <w:szCs w:val="28"/>
          <w:lang w:val="uk-UA"/>
        </w:rPr>
        <w:t>прогнозування фармакокінетичних показників</w:t>
      </w:r>
      <w:r>
        <w:rPr>
          <w:bCs/>
          <w:sz w:val="28"/>
          <w:szCs w:val="28"/>
          <w:lang w:val="uk-UA"/>
        </w:rPr>
        <w:t xml:space="preserve"> і значення показника біодоступності</w:t>
      </w:r>
      <w:r w:rsidR="00A97238" w:rsidRPr="008561C3">
        <w:rPr>
          <w:bCs/>
          <w:sz w:val="28"/>
          <w:szCs w:val="28"/>
          <w:lang w:val="uk-UA"/>
        </w:rPr>
        <w:t xml:space="preserve"> </w:t>
      </w:r>
      <w:r>
        <w:rPr>
          <w:bCs/>
          <w:sz w:val="28"/>
          <w:szCs w:val="28"/>
          <w:lang w:val="uk-UA"/>
        </w:rPr>
        <w:t xml:space="preserve">молекул наведені у таблиці 3.15. </w:t>
      </w:r>
    </w:p>
    <w:p w:rsidR="009B632E" w:rsidRDefault="009B632E" w:rsidP="00B24D1A">
      <w:pPr>
        <w:spacing w:line="360" w:lineRule="auto"/>
        <w:ind w:firstLine="708"/>
        <w:jc w:val="both"/>
        <w:rPr>
          <w:iCs/>
          <w:sz w:val="28"/>
          <w:szCs w:val="28"/>
          <w:lang w:val="uk-UA"/>
        </w:rPr>
      </w:pPr>
    </w:p>
    <w:p w:rsidR="00B20429" w:rsidRPr="00EE0EDD" w:rsidRDefault="00B20429" w:rsidP="00B24D1A">
      <w:pPr>
        <w:spacing w:line="360" w:lineRule="auto"/>
        <w:ind w:firstLine="708"/>
        <w:jc w:val="both"/>
        <w:rPr>
          <w:color w:val="000000" w:themeColor="text1"/>
          <w:sz w:val="28"/>
          <w:szCs w:val="28"/>
          <w:lang w:val="uk-UA"/>
        </w:rPr>
      </w:pPr>
      <w:r w:rsidRPr="007B02D4">
        <w:rPr>
          <w:iCs/>
          <w:sz w:val="28"/>
          <w:szCs w:val="28"/>
          <w:lang w:val="uk-UA"/>
        </w:rPr>
        <w:t>Таблиця 3.</w:t>
      </w:r>
      <w:r w:rsidR="009B632E">
        <w:rPr>
          <w:iCs/>
          <w:sz w:val="28"/>
          <w:szCs w:val="28"/>
          <w:lang w:val="uk-UA"/>
        </w:rPr>
        <w:t>15</w:t>
      </w:r>
      <w:r w:rsidRPr="007B02D4">
        <w:rPr>
          <w:sz w:val="28"/>
          <w:szCs w:val="28"/>
          <w:lang w:val="uk-UA"/>
        </w:rPr>
        <w:t xml:space="preserve"> Розраховані значення фармакокінетичних параметрів  5-(2-(7-алкіл-1,3-диметил-2,6-діоксо-2,3,6,7-тетрагідро-1</w:t>
      </w:r>
      <w:r w:rsidRPr="007B02D4">
        <w:rPr>
          <w:i/>
          <w:sz w:val="28"/>
          <w:szCs w:val="28"/>
        </w:rPr>
        <w:t>H</w:t>
      </w:r>
      <w:r w:rsidRPr="007B02D4">
        <w:rPr>
          <w:sz w:val="28"/>
          <w:szCs w:val="28"/>
          <w:lang w:val="uk-UA"/>
        </w:rPr>
        <w:t>-пурин-8-іл)гідразоно)-5-</w:t>
      </w:r>
      <w:r w:rsidRPr="00EE0EDD">
        <w:rPr>
          <w:color w:val="000000" w:themeColor="text1"/>
          <w:sz w:val="28"/>
          <w:szCs w:val="28"/>
          <w:lang w:val="uk-UA"/>
        </w:rPr>
        <w:t>фенілпентанових кислот</w:t>
      </w:r>
    </w:p>
    <w:tbl>
      <w:tblPr>
        <w:tblStyle w:val="a3"/>
        <w:tblW w:w="9497" w:type="dxa"/>
        <w:tblInd w:w="137" w:type="dxa"/>
        <w:tblLayout w:type="fixed"/>
        <w:tblLook w:val="04A0" w:firstRow="1" w:lastRow="0" w:firstColumn="1" w:lastColumn="0" w:noHBand="0" w:noVBand="1"/>
      </w:tblPr>
      <w:tblGrid>
        <w:gridCol w:w="709"/>
        <w:gridCol w:w="992"/>
        <w:gridCol w:w="1134"/>
        <w:gridCol w:w="851"/>
        <w:gridCol w:w="850"/>
        <w:gridCol w:w="709"/>
        <w:gridCol w:w="709"/>
        <w:gridCol w:w="850"/>
        <w:gridCol w:w="851"/>
        <w:gridCol w:w="708"/>
        <w:gridCol w:w="1134"/>
      </w:tblGrid>
      <w:tr w:rsidR="00B20429" w:rsidRPr="00EE0EDD" w:rsidTr="009B632E">
        <w:tc>
          <w:tcPr>
            <w:tcW w:w="709" w:type="dxa"/>
            <w:vMerge w:val="restart"/>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w:t>
            </w:r>
          </w:p>
          <w:p w:rsidR="00B20429" w:rsidRPr="00364473" w:rsidRDefault="00364473" w:rsidP="00EE0EDD">
            <w:pPr>
              <w:spacing w:line="360" w:lineRule="auto"/>
              <w:jc w:val="center"/>
              <w:rPr>
                <w:color w:val="000000" w:themeColor="text1"/>
                <w:sz w:val="22"/>
                <w:szCs w:val="22"/>
                <w:lang w:val="uk-UA"/>
              </w:rPr>
            </w:pPr>
            <w:r>
              <w:rPr>
                <w:color w:val="000000" w:themeColor="text1"/>
                <w:sz w:val="22"/>
                <w:szCs w:val="22"/>
                <w:lang w:val="uk-UA"/>
              </w:rPr>
              <w:t>спо-луки</w:t>
            </w:r>
          </w:p>
        </w:tc>
        <w:tc>
          <w:tcPr>
            <w:tcW w:w="992" w:type="dxa"/>
            <w:vMerge w:val="restart"/>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Абсорб</w:t>
            </w:r>
            <w:r w:rsidR="00364473">
              <w:rPr>
                <w:color w:val="000000" w:themeColor="text1"/>
                <w:sz w:val="22"/>
                <w:szCs w:val="22"/>
                <w:lang w:val="uk-UA"/>
              </w:rPr>
              <w:t>-</w:t>
            </w:r>
            <w:r w:rsidRPr="00364473">
              <w:rPr>
                <w:color w:val="000000" w:themeColor="text1"/>
                <w:sz w:val="22"/>
                <w:szCs w:val="22"/>
                <w:lang w:val="en-US"/>
              </w:rPr>
              <w:t>ція</w:t>
            </w:r>
            <w:r w:rsidRPr="00364473">
              <w:rPr>
                <w:color w:val="000000" w:themeColor="text1"/>
                <w:sz w:val="22"/>
                <w:szCs w:val="22"/>
                <w:lang w:val="uk-UA"/>
              </w:rPr>
              <w:t xml:space="preserve"> у</w:t>
            </w:r>
            <w:r w:rsidRPr="00364473">
              <w:rPr>
                <w:color w:val="000000" w:themeColor="text1"/>
                <w:sz w:val="22"/>
                <w:szCs w:val="22"/>
                <w:lang w:val="en-US"/>
              </w:rPr>
              <w:t xml:space="preserve"> ШКТ</w:t>
            </w:r>
          </w:p>
        </w:tc>
        <w:tc>
          <w:tcPr>
            <w:tcW w:w="1134" w:type="dxa"/>
            <w:vMerge w:val="restart"/>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Проход</w:t>
            </w:r>
            <w:r w:rsidR="00364473">
              <w:rPr>
                <w:color w:val="000000" w:themeColor="text1"/>
                <w:sz w:val="22"/>
                <w:szCs w:val="22"/>
                <w:lang w:val="uk-UA"/>
              </w:rPr>
              <w:t>-</w:t>
            </w:r>
            <w:r w:rsidRPr="00364473">
              <w:rPr>
                <w:color w:val="000000" w:themeColor="text1"/>
                <w:sz w:val="22"/>
                <w:szCs w:val="22"/>
                <w:lang w:val="uk-UA"/>
              </w:rPr>
              <w:t>ження через</w:t>
            </w:r>
          </w:p>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ГЕБ</w:t>
            </w:r>
          </w:p>
        </w:tc>
        <w:tc>
          <w:tcPr>
            <w:tcW w:w="851" w:type="dxa"/>
            <w:vMerge w:val="restart"/>
          </w:tcPr>
          <w:p w:rsidR="00B20429" w:rsidRPr="00364473" w:rsidRDefault="00B20429" w:rsidP="00EE0EDD">
            <w:pPr>
              <w:spacing w:line="360" w:lineRule="auto"/>
              <w:jc w:val="center"/>
              <w:rPr>
                <w:i/>
                <w:color w:val="000000" w:themeColor="text1"/>
                <w:sz w:val="22"/>
                <w:szCs w:val="22"/>
                <w:lang w:val="en-US"/>
              </w:rPr>
            </w:pPr>
            <w:r w:rsidRPr="00364473">
              <w:rPr>
                <w:color w:val="000000" w:themeColor="text1"/>
                <w:sz w:val="22"/>
                <w:szCs w:val="22"/>
                <w:lang w:val="en-US"/>
              </w:rPr>
              <w:t xml:space="preserve">Log </w:t>
            </w:r>
            <w:r w:rsidRPr="00364473">
              <w:rPr>
                <w:i/>
                <w:color w:val="000000" w:themeColor="text1"/>
                <w:sz w:val="22"/>
                <w:szCs w:val="22"/>
                <w:lang w:val="en-US"/>
              </w:rPr>
              <w:t>Kp</w:t>
            </w:r>
          </w:p>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w:t>
            </w:r>
            <w:r w:rsidRPr="00364473">
              <w:rPr>
                <w:color w:val="000000" w:themeColor="text1"/>
                <w:sz w:val="22"/>
                <w:szCs w:val="22"/>
                <w:lang w:val="uk-UA"/>
              </w:rPr>
              <w:t>см</w:t>
            </w:r>
            <w:r w:rsidRPr="00364473">
              <w:rPr>
                <w:color w:val="000000" w:themeColor="text1"/>
                <w:sz w:val="22"/>
                <w:szCs w:val="22"/>
                <w:lang w:val="en-US"/>
              </w:rPr>
              <w:t>/с)</w:t>
            </w:r>
          </w:p>
        </w:tc>
        <w:tc>
          <w:tcPr>
            <w:tcW w:w="850" w:type="dxa"/>
            <w:vMerge w:val="restart"/>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Суб</w:t>
            </w:r>
            <w:r w:rsidR="00364473">
              <w:rPr>
                <w:color w:val="000000" w:themeColor="text1"/>
                <w:sz w:val="22"/>
                <w:szCs w:val="22"/>
                <w:lang w:val="uk-UA"/>
              </w:rPr>
              <w:t>-</w:t>
            </w:r>
            <w:r w:rsidRPr="00364473">
              <w:rPr>
                <w:color w:val="000000" w:themeColor="text1"/>
                <w:sz w:val="22"/>
                <w:szCs w:val="22"/>
                <w:lang w:val="uk-UA"/>
              </w:rPr>
              <w:t>страт</w:t>
            </w:r>
          </w:p>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P-gp</w:t>
            </w:r>
          </w:p>
          <w:p w:rsidR="00B20429" w:rsidRPr="00364473" w:rsidRDefault="00B20429" w:rsidP="00EE0EDD">
            <w:pPr>
              <w:spacing w:line="360" w:lineRule="auto"/>
              <w:jc w:val="center"/>
              <w:rPr>
                <w:color w:val="000000" w:themeColor="text1"/>
                <w:sz w:val="22"/>
                <w:szCs w:val="22"/>
                <w:lang w:val="en-US"/>
              </w:rPr>
            </w:pPr>
          </w:p>
        </w:tc>
        <w:tc>
          <w:tcPr>
            <w:tcW w:w="3827" w:type="dxa"/>
            <w:gridSpan w:val="5"/>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Інгібітор цитохрому</w:t>
            </w:r>
          </w:p>
        </w:tc>
        <w:tc>
          <w:tcPr>
            <w:tcW w:w="1134" w:type="dxa"/>
            <w:vMerge w:val="restart"/>
          </w:tcPr>
          <w:p w:rsidR="00B20429" w:rsidRPr="00364473" w:rsidRDefault="00364473" w:rsidP="00EE0EDD">
            <w:pPr>
              <w:spacing w:line="360" w:lineRule="auto"/>
              <w:jc w:val="center"/>
              <w:rPr>
                <w:color w:val="000000" w:themeColor="text1"/>
                <w:sz w:val="22"/>
                <w:szCs w:val="22"/>
                <w:lang w:val="en-US"/>
              </w:rPr>
            </w:pPr>
            <w:r>
              <w:rPr>
                <w:color w:val="000000" w:themeColor="text1"/>
                <w:sz w:val="22"/>
                <w:szCs w:val="22"/>
                <w:lang w:val="uk-UA"/>
              </w:rPr>
              <w:t>Б</w:t>
            </w:r>
            <w:r w:rsidR="00B20429" w:rsidRPr="00364473">
              <w:rPr>
                <w:color w:val="000000" w:themeColor="text1"/>
                <w:sz w:val="22"/>
                <w:szCs w:val="22"/>
                <w:lang w:val="uk-UA"/>
              </w:rPr>
              <w:t>іодос</w:t>
            </w:r>
            <w:r>
              <w:rPr>
                <w:color w:val="000000" w:themeColor="text1"/>
                <w:sz w:val="22"/>
                <w:szCs w:val="22"/>
                <w:lang w:val="uk-UA"/>
              </w:rPr>
              <w:t>-</w:t>
            </w:r>
            <w:r w:rsidR="00B20429" w:rsidRPr="00364473">
              <w:rPr>
                <w:color w:val="000000" w:themeColor="text1"/>
                <w:sz w:val="22"/>
                <w:szCs w:val="22"/>
                <w:lang w:val="uk-UA"/>
              </w:rPr>
              <w:t>тупн</w:t>
            </w:r>
            <w:r>
              <w:rPr>
                <w:color w:val="000000" w:themeColor="text1"/>
                <w:sz w:val="22"/>
                <w:szCs w:val="22"/>
                <w:lang w:val="uk-UA"/>
              </w:rPr>
              <w:t>ість</w:t>
            </w:r>
            <w:r w:rsidR="00B20429" w:rsidRPr="00364473">
              <w:rPr>
                <w:color w:val="000000" w:themeColor="text1"/>
                <w:sz w:val="22"/>
                <w:szCs w:val="22"/>
                <w:lang w:val="en-US"/>
              </w:rPr>
              <w:t xml:space="preserve"> (BS)</w:t>
            </w:r>
          </w:p>
        </w:tc>
      </w:tr>
      <w:tr w:rsidR="00B20429" w:rsidRPr="00EE0EDD" w:rsidTr="009B632E">
        <w:tc>
          <w:tcPr>
            <w:tcW w:w="709" w:type="dxa"/>
            <w:vMerge/>
          </w:tcPr>
          <w:p w:rsidR="00B20429" w:rsidRPr="00364473" w:rsidRDefault="00B20429" w:rsidP="00EE0EDD">
            <w:pPr>
              <w:spacing w:line="360" w:lineRule="auto"/>
              <w:jc w:val="center"/>
              <w:rPr>
                <w:color w:val="000000" w:themeColor="text1"/>
                <w:sz w:val="22"/>
                <w:szCs w:val="22"/>
              </w:rPr>
            </w:pPr>
          </w:p>
        </w:tc>
        <w:tc>
          <w:tcPr>
            <w:tcW w:w="992" w:type="dxa"/>
            <w:vMerge/>
          </w:tcPr>
          <w:p w:rsidR="00B20429" w:rsidRPr="00364473" w:rsidRDefault="00B20429" w:rsidP="00EE0EDD">
            <w:pPr>
              <w:spacing w:line="360" w:lineRule="auto"/>
              <w:jc w:val="center"/>
              <w:rPr>
                <w:color w:val="000000" w:themeColor="text1"/>
                <w:sz w:val="22"/>
                <w:szCs w:val="22"/>
              </w:rPr>
            </w:pPr>
          </w:p>
        </w:tc>
        <w:tc>
          <w:tcPr>
            <w:tcW w:w="1134" w:type="dxa"/>
            <w:vMerge/>
          </w:tcPr>
          <w:p w:rsidR="00B20429" w:rsidRPr="00364473" w:rsidRDefault="00B20429" w:rsidP="00EE0EDD">
            <w:pPr>
              <w:spacing w:line="360" w:lineRule="auto"/>
              <w:jc w:val="center"/>
              <w:rPr>
                <w:color w:val="000000" w:themeColor="text1"/>
                <w:sz w:val="22"/>
                <w:szCs w:val="22"/>
              </w:rPr>
            </w:pPr>
          </w:p>
        </w:tc>
        <w:tc>
          <w:tcPr>
            <w:tcW w:w="851" w:type="dxa"/>
            <w:vMerge/>
          </w:tcPr>
          <w:p w:rsidR="00B20429" w:rsidRPr="00364473" w:rsidRDefault="00B20429" w:rsidP="00EE0EDD">
            <w:pPr>
              <w:spacing w:line="360" w:lineRule="auto"/>
              <w:jc w:val="center"/>
              <w:rPr>
                <w:color w:val="000000" w:themeColor="text1"/>
                <w:sz w:val="22"/>
                <w:szCs w:val="22"/>
              </w:rPr>
            </w:pPr>
          </w:p>
        </w:tc>
        <w:tc>
          <w:tcPr>
            <w:tcW w:w="850" w:type="dxa"/>
            <w:vMerge/>
          </w:tcPr>
          <w:p w:rsidR="00B20429" w:rsidRPr="00364473" w:rsidRDefault="00B20429" w:rsidP="00EE0EDD">
            <w:pPr>
              <w:spacing w:line="360" w:lineRule="auto"/>
              <w:jc w:val="center"/>
              <w:rPr>
                <w:color w:val="000000" w:themeColor="text1"/>
                <w:sz w:val="22"/>
                <w:szCs w:val="22"/>
              </w:rPr>
            </w:pP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rPr>
              <w:t>CYP1A2</w:t>
            </w:r>
          </w:p>
        </w:tc>
        <w:tc>
          <w:tcPr>
            <w:tcW w:w="709" w:type="dxa"/>
          </w:tcPr>
          <w:p w:rsidR="00364473" w:rsidRDefault="00B20429" w:rsidP="00EE0EDD">
            <w:pPr>
              <w:spacing w:line="360" w:lineRule="auto"/>
              <w:jc w:val="center"/>
              <w:rPr>
                <w:color w:val="000000" w:themeColor="text1"/>
                <w:sz w:val="22"/>
                <w:szCs w:val="22"/>
              </w:rPr>
            </w:pPr>
            <w:r w:rsidRPr="00364473">
              <w:rPr>
                <w:color w:val="000000" w:themeColor="text1"/>
                <w:sz w:val="22"/>
                <w:szCs w:val="22"/>
              </w:rPr>
              <w:t>CYP</w:t>
            </w:r>
          </w:p>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rPr>
              <w:t>2C19</w:t>
            </w:r>
          </w:p>
        </w:tc>
        <w:tc>
          <w:tcPr>
            <w:tcW w:w="850" w:type="dxa"/>
          </w:tcPr>
          <w:p w:rsidR="00364473" w:rsidRDefault="00B20429" w:rsidP="00EE0EDD">
            <w:pPr>
              <w:spacing w:line="360" w:lineRule="auto"/>
              <w:jc w:val="center"/>
              <w:rPr>
                <w:color w:val="000000" w:themeColor="text1"/>
                <w:sz w:val="22"/>
                <w:szCs w:val="22"/>
              </w:rPr>
            </w:pPr>
            <w:r w:rsidRPr="00364473">
              <w:rPr>
                <w:color w:val="000000" w:themeColor="text1"/>
                <w:sz w:val="22"/>
                <w:szCs w:val="22"/>
              </w:rPr>
              <w:t>CYP</w:t>
            </w:r>
          </w:p>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rPr>
              <w:t>2C9</w:t>
            </w:r>
          </w:p>
        </w:tc>
        <w:tc>
          <w:tcPr>
            <w:tcW w:w="851" w:type="dxa"/>
          </w:tcPr>
          <w:p w:rsidR="00364473" w:rsidRDefault="00B20429" w:rsidP="00EE0EDD">
            <w:pPr>
              <w:spacing w:line="360" w:lineRule="auto"/>
              <w:jc w:val="center"/>
              <w:rPr>
                <w:color w:val="000000" w:themeColor="text1"/>
                <w:sz w:val="22"/>
                <w:szCs w:val="22"/>
              </w:rPr>
            </w:pPr>
            <w:r w:rsidRPr="00364473">
              <w:rPr>
                <w:color w:val="000000" w:themeColor="text1"/>
                <w:sz w:val="22"/>
                <w:szCs w:val="22"/>
              </w:rPr>
              <w:t>CYP</w:t>
            </w:r>
          </w:p>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rPr>
              <w:t>2D6</w:t>
            </w:r>
          </w:p>
        </w:tc>
        <w:tc>
          <w:tcPr>
            <w:tcW w:w="708" w:type="dxa"/>
          </w:tcPr>
          <w:p w:rsidR="00364473" w:rsidRDefault="00B20429" w:rsidP="00EE0EDD">
            <w:pPr>
              <w:spacing w:line="360" w:lineRule="auto"/>
              <w:jc w:val="center"/>
              <w:rPr>
                <w:color w:val="000000" w:themeColor="text1"/>
                <w:sz w:val="22"/>
                <w:szCs w:val="22"/>
              </w:rPr>
            </w:pPr>
            <w:r w:rsidRPr="00364473">
              <w:rPr>
                <w:color w:val="000000" w:themeColor="text1"/>
                <w:sz w:val="22"/>
                <w:szCs w:val="22"/>
              </w:rPr>
              <w:t>CYP</w:t>
            </w:r>
          </w:p>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rPr>
              <w:t>3A4</w:t>
            </w:r>
          </w:p>
        </w:tc>
        <w:tc>
          <w:tcPr>
            <w:tcW w:w="1134" w:type="dxa"/>
            <w:vMerge/>
          </w:tcPr>
          <w:p w:rsidR="00B20429" w:rsidRPr="00364473" w:rsidRDefault="00B20429" w:rsidP="00EE0EDD">
            <w:pPr>
              <w:spacing w:line="360" w:lineRule="auto"/>
              <w:jc w:val="center"/>
              <w:rPr>
                <w:color w:val="000000" w:themeColor="text1"/>
                <w:sz w:val="22"/>
                <w:szCs w:val="22"/>
              </w:rPr>
            </w:pP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1</w:t>
            </w:r>
          </w:p>
        </w:tc>
        <w:tc>
          <w:tcPr>
            <w:tcW w:w="992" w:type="dxa"/>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rPr>
              <w:t>-7.64</w:t>
            </w:r>
          </w:p>
        </w:tc>
        <w:tc>
          <w:tcPr>
            <w:tcW w:w="850"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8"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2</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-7.52</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8"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3</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-7.23</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4</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-7.06</w:t>
            </w:r>
          </w:p>
        </w:tc>
        <w:tc>
          <w:tcPr>
            <w:tcW w:w="850" w:type="dxa"/>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5</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-7.01</w:t>
            </w:r>
          </w:p>
        </w:tc>
        <w:tc>
          <w:tcPr>
            <w:tcW w:w="850" w:type="dxa"/>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6</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-6.77</w:t>
            </w:r>
          </w:p>
        </w:tc>
        <w:tc>
          <w:tcPr>
            <w:tcW w:w="850" w:type="dxa"/>
          </w:tcPr>
          <w:p w:rsidR="00B20429" w:rsidRPr="00364473" w:rsidRDefault="00B20429" w:rsidP="00EE0EDD">
            <w:pPr>
              <w:jc w:val="center"/>
              <w:rPr>
                <w:color w:val="000000" w:themeColor="text1"/>
                <w:sz w:val="22"/>
                <w:szCs w:val="22"/>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7</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-6.84</w:t>
            </w:r>
          </w:p>
        </w:tc>
        <w:tc>
          <w:tcPr>
            <w:tcW w:w="850" w:type="dxa"/>
          </w:tcPr>
          <w:p w:rsidR="00B20429" w:rsidRPr="00364473" w:rsidRDefault="00B20429" w:rsidP="00EE0EDD">
            <w:pPr>
              <w:jc w:val="center"/>
              <w:rPr>
                <w:color w:val="000000" w:themeColor="text1"/>
                <w:sz w:val="22"/>
                <w:szCs w:val="22"/>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8</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-6.46</w:t>
            </w:r>
          </w:p>
        </w:tc>
        <w:tc>
          <w:tcPr>
            <w:tcW w:w="850" w:type="dxa"/>
          </w:tcPr>
          <w:p w:rsidR="00B20429" w:rsidRPr="00364473" w:rsidRDefault="00B20429" w:rsidP="00EE0EDD">
            <w:pPr>
              <w:jc w:val="center"/>
              <w:rPr>
                <w:color w:val="000000" w:themeColor="text1"/>
                <w:sz w:val="22"/>
                <w:szCs w:val="22"/>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9</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-6.16</w:t>
            </w:r>
          </w:p>
        </w:tc>
        <w:tc>
          <w:tcPr>
            <w:tcW w:w="850" w:type="dxa"/>
          </w:tcPr>
          <w:p w:rsidR="00B20429" w:rsidRPr="00364473" w:rsidRDefault="00B20429" w:rsidP="00EE0EDD">
            <w:pPr>
              <w:jc w:val="center"/>
              <w:rPr>
                <w:color w:val="000000" w:themeColor="text1"/>
                <w:sz w:val="22"/>
                <w:szCs w:val="22"/>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851"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10</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-5.86</w:t>
            </w:r>
          </w:p>
        </w:tc>
        <w:tc>
          <w:tcPr>
            <w:tcW w:w="850" w:type="dxa"/>
          </w:tcPr>
          <w:p w:rsidR="00B20429" w:rsidRPr="00364473" w:rsidRDefault="00B20429" w:rsidP="00EE0EDD">
            <w:pPr>
              <w:jc w:val="center"/>
              <w:rPr>
                <w:color w:val="000000" w:themeColor="text1"/>
                <w:sz w:val="22"/>
                <w:szCs w:val="22"/>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851"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11</w:t>
            </w:r>
          </w:p>
        </w:tc>
        <w:tc>
          <w:tcPr>
            <w:tcW w:w="992"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uk-UA"/>
              </w:rPr>
              <w:t>Висока</w:t>
            </w:r>
          </w:p>
        </w:tc>
        <w:tc>
          <w:tcPr>
            <w:tcW w:w="1134"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-5.57</w:t>
            </w:r>
          </w:p>
        </w:tc>
        <w:tc>
          <w:tcPr>
            <w:tcW w:w="850" w:type="dxa"/>
          </w:tcPr>
          <w:p w:rsidR="00B20429" w:rsidRPr="00364473" w:rsidRDefault="00B20429" w:rsidP="00EE0EDD">
            <w:pPr>
              <w:jc w:val="center"/>
              <w:rPr>
                <w:color w:val="000000" w:themeColor="text1"/>
                <w:sz w:val="22"/>
                <w:szCs w:val="22"/>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851"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r w:rsidR="00B20429" w:rsidRPr="00EE0EDD" w:rsidTr="009B632E">
        <w:tc>
          <w:tcPr>
            <w:tcW w:w="709"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12</w:t>
            </w:r>
          </w:p>
        </w:tc>
        <w:tc>
          <w:tcPr>
            <w:tcW w:w="992"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Низька</w:t>
            </w:r>
          </w:p>
        </w:tc>
        <w:tc>
          <w:tcPr>
            <w:tcW w:w="1134" w:type="dxa"/>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Ні</w:t>
            </w:r>
          </w:p>
        </w:tc>
        <w:tc>
          <w:tcPr>
            <w:tcW w:w="851" w:type="dxa"/>
          </w:tcPr>
          <w:p w:rsidR="00B20429" w:rsidRPr="00364473" w:rsidRDefault="00B20429" w:rsidP="00EE0EDD">
            <w:pPr>
              <w:spacing w:line="360" w:lineRule="auto"/>
              <w:jc w:val="center"/>
              <w:rPr>
                <w:color w:val="000000" w:themeColor="text1"/>
                <w:sz w:val="22"/>
                <w:szCs w:val="22"/>
                <w:lang w:val="en-US"/>
              </w:rPr>
            </w:pPr>
            <w:r w:rsidRPr="00364473">
              <w:rPr>
                <w:color w:val="000000" w:themeColor="text1"/>
                <w:sz w:val="22"/>
                <w:szCs w:val="22"/>
                <w:lang w:val="en-US"/>
              </w:rPr>
              <w:t>-5.27</w:t>
            </w:r>
          </w:p>
        </w:tc>
        <w:tc>
          <w:tcPr>
            <w:tcW w:w="850" w:type="dxa"/>
          </w:tcPr>
          <w:p w:rsidR="00B20429" w:rsidRPr="00364473" w:rsidRDefault="00B20429" w:rsidP="00EE0EDD">
            <w:pPr>
              <w:jc w:val="center"/>
              <w:rPr>
                <w:color w:val="000000" w:themeColor="text1"/>
                <w:sz w:val="22"/>
                <w:szCs w:val="22"/>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Ні</w:t>
            </w:r>
          </w:p>
        </w:tc>
        <w:tc>
          <w:tcPr>
            <w:tcW w:w="709" w:type="dxa"/>
          </w:tcPr>
          <w:p w:rsidR="00B20429" w:rsidRPr="00364473" w:rsidRDefault="00B20429" w:rsidP="00EE0EDD">
            <w:pPr>
              <w:spacing w:line="360" w:lineRule="auto"/>
              <w:jc w:val="center"/>
              <w:rPr>
                <w:color w:val="000000" w:themeColor="text1"/>
                <w:sz w:val="22"/>
                <w:szCs w:val="22"/>
                <w:lang w:val="uk-UA"/>
              </w:rPr>
            </w:pPr>
            <w:r w:rsidRPr="00364473">
              <w:rPr>
                <w:color w:val="000000" w:themeColor="text1"/>
                <w:sz w:val="22"/>
                <w:szCs w:val="22"/>
                <w:lang w:val="uk-UA"/>
              </w:rPr>
              <w:t>Ні</w:t>
            </w:r>
          </w:p>
        </w:tc>
        <w:tc>
          <w:tcPr>
            <w:tcW w:w="850"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851"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708"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Так</w:t>
            </w:r>
          </w:p>
        </w:tc>
        <w:tc>
          <w:tcPr>
            <w:tcW w:w="1134" w:type="dxa"/>
          </w:tcPr>
          <w:p w:rsidR="00B20429" w:rsidRPr="00364473" w:rsidRDefault="00B20429" w:rsidP="00EE0EDD">
            <w:pPr>
              <w:spacing w:line="360" w:lineRule="auto"/>
              <w:jc w:val="center"/>
              <w:rPr>
                <w:color w:val="000000" w:themeColor="text1"/>
                <w:sz w:val="22"/>
                <w:szCs w:val="22"/>
              </w:rPr>
            </w:pPr>
            <w:r w:rsidRPr="00364473">
              <w:rPr>
                <w:color w:val="000000" w:themeColor="text1"/>
                <w:sz w:val="22"/>
                <w:szCs w:val="22"/>
                <w:lang w:val="en-US"/>
              </w:rPr>
              <w:t>0.56</w:t>
            </w:r>
          </w:p>
        </w:tc>
      </w:tr>
    </w:tbl>
    <w:p w:rsidR="00B20429" w:rsidRPr="00B85D09" w:rsidRDefault="00B20429" w:rsidP="00B20429">
      <w:pPr>
        <w:spacing w:line="360" w:lineRule="auto"/>
        <w:jc w:val="both"/>
        <w:rPr>
          <w:sz w:val="16"/>
          <w:szCs w:val="16"/>
        </w:rPr>
      </w:pPr>
    </w:p>
    <w:p w:rsidR="0099600E" w:rsidRPr="0099600E" w:rsidRDefault="00B20429" w:rsidP="0099600E">
      <w:pPr>
        <w:spacing w:line="360" w:lineRule="auto"/>
        <w:ind w:firstLine="708"/>
        <w:jc w:val="both"/>
        <w:rPr>
          <w:sz w:val="28"/>
          <w:szCs w:val="28"/>
        </w:rPr>
      </w:pPr>
      <w:r w:rsidRPr="0099600E">
        <w:rPr>
          <w:sz w:val="28"/>
          <w:szCs w:val="28"/>
        </w:rPr>
        <w:t xml:space="preserve">Так, показано, що всі, модельні сполуки, крім сполуки 12, мають високу ступінь абсорбції у </w:t>
      </w:r>
      <w:r w:rsidR="00B85D09" w:rsidRPr="0099600E">
        <w:rPr>
          <w:sz w:val="28"/>
          <w:szCs w:val="28"/>
          <w:lang w:val="uk-UA"/>
        </w:rPr>
        <w:t>Ш</w:t>
      </w:r>
      <w:r w:rsidRPr="0099600E">
        <w:rPr>
          <w:sz w:val="28"/>
          <w:szCs w:val="28"/>
        </w:rPr>
        <w:t xml:space="preserve">КТ, що дозволяє їх використання у пероральних лікарських формах. </w:t>
      </w:r>
      <w:r w:rsidR="00B85D09" w:rsidRPr="0099600E">
        <w:rPr>
          <w:sz w:val="28"/>
          <w:szCs w:val="28"/>
          <w:lang w:val="uk-UA"/>
        </w:rPr>
        <w:t>З</w:t>
      </w:r>
      <w:r w:rsidR="00B85D09" w:rsidRPr="0099600E">
        <w:rPr>
          <w:sz w:val="28"/>
          <w:szCs w:val="28"/>
        </w:rPr>
        <w:t>ниження абсорбції сполук</w:t>
      </w:r>
      <w:r w:rsidR="00B85D09" w:rsidRPr="0099600E">
        <w:rPr>
          <w:sz w:val="28"/>
          <w:szCs w:val="28"/>
          <w:lang w:val="uk-UA"/>
        </w:rPr>
        <w:t>и</w:t>
      </w:r>
      <w:r w:rsidR="00B85D09" w:rsidRPr="0099600E">
        <w:rPr>
          <w:sz w:val="28"/>
          <w:szCs w:val="28"/>
        </w:rPr>
        <w:t xml:space="preserve"> 12 </w:t>
      </w:r>
      <w:r w:rsidR="00B85D09" w:rsidRPr="0099600E">
        <w:rPr>
          <w:sz w:val="28"/>
          <w:szCs w:val="28"/>
          <w:lang w:val="uk-UA"/>
        </w:rPr>
        <w:t xml:space="preserve">у </w:t>
      </w:r>
      <w:r w:rsidR="00B85D09" w:rsidRPr="0099600E">
        <w:rPr>
          <w:sz w:val="28"/>
          <w:szCs w:val="28"/>
        </w:rPr>
        <w:t xml:space="preserve">ШКТ </w:t>
      </w:r>
      <w:r w:rsidR="00B85D09" w:rsidRPr="0099600E">
        <w:rPr>
          <w:sz w:val="28"/>
          <w:szCs w:val="28"/>
          <w:lang w:val="uk-UA"/>
        </w:rPr>
        <w:t>спричинено н</w:t>
      </w:r>
      <w:r w:rsidR="00B85D09" w:rsidRPr="0099600E">
        <w:rPr>
          <w:sz w:val="28"/>
          <w:szCs w:val="28"/>
        </w:rPr>
        <w:t>айдовши</w:t>
      </w:r>
      <w:r w:rsidR="00B85D09" w:rsidRPr="0099600E">
        <w:rPr>
          <w:sz w:val="28"/>
          <w:szCs w:val="28"/>
          <w:lang w:val="uk-UA"/>
        </w:rPr>
        <w:t>м</w:t>
      </w:r>
      <w:r w:rsidR="00B85D09" w:rsidRPr="0099600E">
        <w:rPr>
          <w:sz w:val="28"/>
          <w:szCs w:val="28"/>
        </w:rPr>
        <w:t xml:space="preserve"> радикал</w:t>
      </w:r>
      <w:r w:rsidR="00B85D09" w:rsidRPr="0099600E">
        <w:rPr>
          <w:sz w:val="28"/>
          <w:szCs w:val="28"/>
          <w:lang w:val="uk-UA"/>
        </w:rPr>
        <w:t>ом</w:t>
      </w:r>
      <w:r w:rsidR="00B85D09" w:rsidRPr="0099600E">
        <w:rPr>
          <w:sz w:val="28"/>
          <w:szCs w:val="28"/>
        </w:rPr>
        <w:t xml:space="preserve"> (децил</w:t>
      </w:r>
      <w:r w:rsidR="00B85D09" w:rsidRPr="0099600E">
        <w:rPr>
          <w:sz w:val="28"/>
          <w:szCs w:val="28"/>
          <w:lang w:val="uk-UA"/>
        </w:rPr>
        <w:t>-</w:t>
      </w:r>
      <w:r w:rsidR="00B85D09" w:rsidRPr="0099600E">
        <w:rPr>
          <w:sz w:val="28"/>
          <w:szCs w:val="28"/>
        </w:rPr>
        <w:t>)</w:t>
      </w:r>
      <w:r w:rsidR="00B85D09" w:rsidRPr="0099600E">
        <w:rPr>
          <w:sz w:val="28"/>
          <w:szCs w:val="28"/>
          <w:lang w:val="uk-UA"/>
        </w:rPr>
        <w:t xml:space="preserve"> у 7 положенні базового гетероциклу</w:t>
      </w:r>
      <w:r w:rsidRPr="0099600E">
        <w:rPr>
          <w:sz w:val="28"/>
          <w:szCs w:val="28"/>
        </w:rPr>
        <w:t xml:space="preserve">. </w:t>
      </w:r>
      <w:r w:rsidR="0099600E" w:rsidRPr="0099600E">
        <w:rPr>
          <w:sz w:val="28"/>
          <w:szCs w:val="28"/>
          <w:lang w:val="uk-UA"/>
        </w:rPr>
        <w:t xml:space="preserve">Жодне похідне </w:t>
      </w:r>
      <w:r w:rsidR="0099600E" w:rsidRPr="0099600E">
        <w:rPr>
          <w:sz w:val="28"/>
          <w:szCs w:val="28"/>
        </w:rPr>
        <w:t>даного ряду не здатн</w:t>
      </w:r>
      <w:r w:rsidR="0099600E" w:rsidRPr="0099600E">
        <w:rPr>
          <w:sz w:val="28"/>
          <w:szCs w:val="28"/>
          <w:lang w:val="uk-UA"/>
        </w:rPr>
        <w:t>е</w:t>
      </w:r>
      <w:r w:rsidR="0099600E" w:rsidRPr="0099600E">
        <w:rPr>
          <w:sz w:val="28"/>
          <w:szCs w:val="28"/>
        </w:rPr>
        <w:t xml:space="preserve"> проникати у мозок, тобто долати гематоенцифалічний бар´єр (ГЕБ) (</w:t>
      </w:r>
      <w:r w:rsidR="0099600E" w:rsidRPr="0099600E">
        <w:rPr>
          <w:sz w:val="28"/>
          <w:szCs w:val="28"/>
          <w:lang w:val="en-US"/>
        </w:rPr>
        <w:t>not</w:t>
      </w:r>
      <w:r w:rsidR="0099600E" w:rsidRPr="0099600E">
        <w:rPr>
          <w:sz w:val="28"/>
          <w:szCs w:val="28"/>
        </w:rPr>
        <w:t xml:space="preserve"> </w:t>
      </w:r>
      <w:r w:rsidR="0099600E" w:rsidRPr="0099600E">
        <w:rPr>
          <w:sz w:val="28"/>
          <w:szCs w:val="28"/>
          <w:lang w:val="en-US"/>
        </w:rPr>
        <w:t>BBB</w:t>
      </w:r>
      <w:r w:rsidR="0099600E" w:rsidRPr="0099600E">
        <w:rPr>
          <w:sz w:val="28"/>
          <w:szCs w:val="28"/>
        </w:rPr>
        <w:t xml:space="preserve"> </w:t>
      </w:r>
      <w:r w:rsidR="0099600E" w:rsidRPr="0099600E">
        <w:rPr>
          <w:sz w:val="28"/>
          <w:szCs w:val="28"/>
          <w:lang w:val="en-US"/>
        </w:rPr>
        <w:t>permeant</w:t>
      </w:r>
      <w:r w:rsidR="0099600E" w:rsidRPr="0099600E">
        <w:rPr>
          <w:sz w:val="28"/>
          <w:szCs w:val="28"/>
        </w:rPr>
        <w:t>)</w:t>
      </w:r>
      <w:r w:rsidR="0099600E" w:rsidRPr="0099600E">
        <w:rPr>
          <w:sz w:val="28"/>
          <w:szCs w:val="28"/>
          <w:lang w:val="uk-UA"/>
        </w:rPr>
        <w:t xml:space="preserve">. </w:t>
      </w:r>
      <w:r w:rsidR="0099600E" w:rsidRPr="00514099">
        <w:rPr>
          <w:sz w:val="28"/>
          <w:szCs w:val="28"/>
          <w:lang w:val="uk-UA"/>
        </w:rPr>
        <w:t xml:space="preserve">Більшість сполук зазначеного ряду не можуть активно виводити речовини з мозку і ШКТ, бо не є </w:t>
      </w:r>
      <w:r w:rsidR="0099600E" w:rsidRPr="0099600E">
        <w:rPr>
          <w:sz w:val="28"/>
          <w:szCs w:val="28"/>
          <w:lang w:val="en-US"/>
        </w:rPr>
        <w:t>P</w:t>
      </w:r>
      <w:r w:rsidR="0099600E" w:rsidRPr="00514099">
        <w:rPr>
          <w:sz w:val="28"/>
          <w:szCs w:val="28"/>
          <w:lang w:val="uk-UA"/>
        </w:rPr>
        <w:t>-</w:t>
      </w:r>
      <w:r w:rsidR="0099600E" w:rsidRPr="0099600E">
        <w:rPr>
          <w:sz w:val="28"/>
          <w:szCs w:val="28"/>
          <w:lang w:val="en-US"/>
        </w:rPr>
        <w:t>gp</w:t>
      </w:r>
      <w:r w:rsidR="0099600E" w:rsidRPr="00514099">
        <w:rPr>
          <w:sz w:val="28"/>
          <w:szCs w:val="28"/>
          <w:lang w:val="uk-UA"/>
        </w:rPr>
        <w:t xml:space="preserve"> субстратом (</w:t>
      </w:r>
      <w:r w:rsidR="0099600E" w:rsidRPr="0099600E">
        <w:rPr>
          <w:sz w:val="28"/>
          <w:szCs w:val="28"/>
          <w:lang w:val="en-US"/>
        </w:rPr>
        <w:t>not</w:t>
      </w:r>
      <w:r w:rsidR="0099600E" w:rsidRPr="00514099">
        <w:rPr>
          <w:sz w:val="28"/>
          <w:szCs w:val="28"/>
          <w:lang w:val="uk-UA"/>
        </w:rPr>
        <w:t xml:space="preserve"> </w:t>
      </w:r>
      <w:r w:rsidR="0099600E" w:rsidRPr="0099600E">
        <w:rPr>
          <w:sz w:val="28"/>
          <w:szCs w:val="28"/>
          <w:lang w:val="en-US"/>
        </w:rPr>
        <w:t>P</w:t>
      </w:r>
      <w:r w:rsidR="0099600E" w:rsidRPr="00514099">
        <w:rPr>
          <w:sz w:val="28"/>
          <w:szCs w:val="28"/>
          <w:lang w:val="uk-UA"/>
        </w:rPr>
        <w:t>-</w:t>
      </w:r>
      <w:r w:rsidR="0099600E" w:rsidRPr="0099600E">
        <w:rPr>
          <w:sz w:val="28"/>
          <w:szCs w:val="28"/>
          <w:lang w:val="en-US"/>
        </w:rPr>
        <w:t>gp</w:t>
      </w:r>
      <w:r w:rsidR="0099600E" w:rsidRPr="00514099">
        <w:rPr>
          <w:sz w:val="28"/>
          <w:szCs w:val="28"/>
          <w:lang w:val="uk-UA"/>
        </w:rPr>
        <w:t xml:space="preserve"> </w:t>
      </w:r>
      <w:r w:rsidR="0099600E" w:rsidRPr="0099600E">
        <w:rPr>
          <w:sz w:val="28"/>
          <w:szCs w:val="28"/>
          <w:lang w:val="en-US"/>
        </w:rPr>
        <w:t>substrate</w:t>
      </w:r>
      <w:r w:rsidR="0099600E" w:rsidRPr="00514099">
        <w:rPr>
          <w:sz w:val="28"/>
          <w:szCs w:val="28"/>
          <w:lang w:val="uk-UA"/>
        </w:rPr>
        <w:t xml:space="preserve">), крім двох (сполуки 2 і 3), які містять етильний та пропільний радикали, відповідно. </w:t>
      </w:r>
      <w:r w:rsidR="0099600E" w:rsidRPr="0099600E">
        <w:rPr>
          <w:sz w:val="28"/>
          <w:szCs w:val="28"/>
          <w:lang w:val="uk-UA"/>
        </w:rPr>
        <w:t>Це відображено на графічно зрозумілій моделі</w:t>
      </w:r>
      <w:r w:rsidR="0099600E" w:rsidRPr="00514099">
        <w:rPr>
          <w:sz w:val="28"/>
          <w:szCs w:val="28"/>
        </w:rPr>
        <w:t xml:space="preserve"> </w:t>
      </w:r>
      <w:r w:rsidR="0099600E" w:rsidRPr="0099600E">
        <w:rPr>
          <w:sz w:val="28"/>
          <w:szCs w:val="28"/>
          <w:lang w:val="en-US"/>
        </w:rPr>
        <w:t>BOILED</w:t>
      </w:r>
      <w:r w:rsidR="0099600E" w:rsidRPr="00514099">
        <w:rPr>
          <w:sz w:val="28"/>
          <w:szCs w:val="28"/>
        </w:rPr>
        <w:t>-</w:t>
      </w:r>
      <w:r w:rsidR="0099600E" w:rsidRPr="0099600E">
        <w:rPr>
          <w:sz w:val="28"/>
          <w:szCs w:val="28"/>
          <w:lang w:val="en-US"/>
        </w:rPr>
        <w:t>Egg</w:t>
      </w:r>
      <w:r w:rsidR="0099600E" w:rsidRPr="0099600E">
        <w:rPr>
          <w:sz w:val="28"/>
          <w:szCs w:val="28"/>
          <w:lang w:val="uk-UA"/>
        </w:rPr>
        <w:t xml:space="preserve"> </w:t>
      </w:r>
      <w:r w:rsidR="0099600E" w:rsidRPr="00FD0E75">
        <w:rPr>
          <w:sz w:val="28"/>
          <w:szCs w:val="28"/>
          <w:lang w:val="uk-UA"/>
        </w:rPr>
        <w:t>(ДОДАТОК В)</w:t>
      </w:r>
      <w:r w:rsidR="0099600E" w:rsidRPr="00FD0E75">
        <w:rPr>
          <w:sz w:val="28"/>
          <w:szCs w:val="28"/>
        </w:rPr>
        <w:t>.</w:t>
      </w:r>
    </w:p>
    <w:p w:rsidR="00B20429" w:rsidRPr="0099600E" w:rsidRDefault="00B20429" w:rsidP="00B20429">
      <w:pPr>
        <w:spacing w:line="360" w:lineRule="auto"/>
        <w:ind w:firstLine="708"/>
        <w:jc w:val="both"/>
        <w:rPr>
          <w:sz w:val="28"/>
          <w:szCs w:val="28"/>
        </w:rPr>
      </w:pPr>
      <w:r w:rsidRPr="0099600E">
        <w:rPr>
          <w:sz w:val="28"/>
          <w:szCs w:val="28"/>
        </w:rPr>
        <w:t xml:space="preserve">Усі </w:t>
      </w:r>
      <w:r w:rsidR="009B632E" w:rsidRPr="0099600E">
        <w:rPr>
          <w:sz w:val="28"/>
          <w:szCs w:val="28"/>
          <w:lang w:val="uk-UA"/>
        </w:rPr>
        <w:t xml:space="preserve">7-алкілзаміщені </w:t>
      </w:r>
      <w:r w:rsidRPr="0099600E">
        <w:rPr>
          <w:sz w:val="28"/>
          <w:szCs w:val="28"/>
        </w:rPr>
        <w:t>похідні</w:t>
      </w:r>
      <w:r w:rsidR="009B632E" w:rsidRPr="0099600E">
        <w:rPr>
          <w:sz w:val="28"/>
          <w:szCs w:val="28"/>
          <w:lang w:val="uk-UA"/>
        </w:rPr>
        <w:t xml:space="preserve"> х</w:t>
      </w:r>
      <w:r w:rsidRPr="0099600E">
        <w:rPr>
          <w:sz w:val="28"/>
          <w:szCs w:val="28"/>
        </w:rPr>
        <w:t>арактеризуються помірною проникністю через шкіру</w:t>
      </w:r>
      <w:r w:rsidR="009B632E" w:rsidRPr="0099600E">
        <w:rPr>
          <w:sz w:val="28"/>
          <w:szCs w:val="28"/>
          <w:lang w:val="uk-UA"/>
        </w:rPr>
        <w:t>,</w:t>
      </w:r>
      <w:r w:rsidRPr="0099600E">
        <w:rPr>
          <w:sz w:val="28"/>
          <w:szCs w:val="28"/>
        </w:rPr>
        <w:t xml:space="preserve"> про що свідчать їх показники </w:t>
      </w:r>
      <w:r w:rsidRPr="0099600E">
        <w:rPr>
          <w:w w:val="95"/>
          <w:sz w:val="28"/>
          <w:szCs w:val="28"/>
          <w:lang w:val="en-US"/>
        </w:rPr>
        <w:t>Log</w:t>
      </w:r>
      <w:r w:rsidRPr="0099600E">
        <w:rPr>
          <w:spacing w:val="-24"/>
          <w:w w:val="95"/>
          <w:sz w:val="28"/>
          <w:szCs w:val="28"/>
        </w:rPr>
        <w:t xml:space="preserve"> </w:t>
      </w:r>
      <w:r w:rsidRPr="0099600E">
        <w:rPr>
          <w:i/>
          <w:spacing w:val="-24"/>
          <w:w w:val="95"/>
          <w:sz w:val="28"/>
          <w:szCs w:val="28"/>
        </w:rPr>
        <w:t>К</w:t>
      </w:r>
      <w:r w:rsidR="00B85D09" w:rsidRPr="0099600E">
        <w:rPr>
          <w:bCs/>
          <w:w w:val="95"/>
          <w:sz w:val="28"/>
          <w:szCs w:val="28"/>
          <w:vertAlign w:val="subscript"/>
          <w:lang w:val="uk-UA"/>
        </w:rPr>
        <w:t>р</w:t>
      </w:r>
      <w:r w:rsidRPr="0099600E">
        <w:rPr>
          <w:sz w:val="28"/>
          <w:szCs w:val="28"/>
        </w:rPr>
        <w:t xml:space="preserve">, які знаходяться в межах від </w:t>
      </w:r>
      <w:r w:rsidR="00B85D09" w:rsidRPr="0099600E">
        <w:rPr>
          <w:sz w:val="28"/>
          <w:szCs w:val="28"/>
          <w:lang w:val="uk-UA"/>
        </w:rPr>
        <w:t xml:space="preserve">        </w:t>
      </w:r>
      <w:r w:rsidRPr="0099600E">
        <w:rPr>
          <w:sz w:val="28"/>
          <w:szCs w:val="28"/>
        </w:rPr>
        <w:t>-5.27 до - 7,64 см/</w:t>
      </w:r>
      <w:r w:rsidRPr="0099600E">
        <w:rPr>
          <w:sz w:val="28"/>
          <w:szCs w:val="28"/>
          <w:lang w:val="en-US"/>
        </w:rPr>
        <w:t>c</w:t>
      </w:r>
      <w:r w:rsidRPr="0099600E">
        <w:rPr>
          <w:sz w:val="28"/>
          <w:szCs w:val="28"/>
        </w:rPr>
        <w:t xml:space="preserve">. Серед наведеного ряду сполук найбільше шансів протикнути через шкіру має сполука 12 </w:t>
      </w:r>
      <w:r w:rsidR="009B632E" w:rsidRPr="0099600E">
        <w:rPr>
          <w:sz w:val="28"/>
          <w:szCs w:val="28"/>
          <w:lang w:val="uk-UA"/>
        </w:rPr>
        <w:t>і</w:t>
      </w:r>
      <w:r w:rsidRPr="0099600E">
        <w:rPr>
          <w:sz w:val="28"/>
          <w:szCs w:val="28"/>
        </w:rPr>
        <w:t xml:space="preserve">з </w:t>
      </w:r>
      <w:r w:rsidRPr="0099600E">
        <w:rPr>
          <w:w w:val="95"/>
          <w:sz w:val="28"/>
          <w:szCs w:val="28"/>
          <w:lang w:val="en-US"/>
        </w:rPr>
        <w:t>Log</w:t>
      </w:r>
      <w:r w:rsidRPr="0099600E">
        <w:rPr>
          <w:spacing w:val="-24"/>
          <w:w w:val="95"/>
          <w:sz w:val="28"/>
          <w:szCs w:val="28"/>
        </w:rPr>
        <w:t xml:space="preserve"> </w:t>
      </w:r>
      <w:r w:rsidRPr="0099600E">
        <w:rPr>
          <w:i/>
          <w:spacing w:val="-24"/>
          <w:w w:val="95"/>
          <w:sz w:val="28"/>
          <w:szCs w:val="28"/>
        </w:rPr>
        <w:t>К</w:t>
      </w:r>
      <w:r w:rsidRPr="0099600E">
        <w:rPr>
          <w:bCs/>
          <w:w w:val="95"/>
          <w:sz w:val="28"/>
          <w:szCs w:val="28"/>
          <w:vertAlign w:val="subscript"/>
        </w:rPr>
        <w:t>P</w:t>
      </w:r>
      <w:r w:rsidRPr="0099600E">
        <w:rPr>
          <w:sz w:val="28"/>
          <w:szCs w:val="28"/>
        </w:rPr>
        <w:t xml:space="preserve"> = -5.27 см/</w:t>
      </w:r>
      <w:r w:rsidRPr="0099600E">
        <w:rPr>
          <w:sz w:val="28"/>
          <w:szCs w:val="28"/>
          <w:lang w:val="en-US"/>
        </w:rPr>
        <w:t>c</w:t>
      </w:r>
      <w:r w:rsidRPr="0099600E">
        <w:rPr>
          <w:sz w:val="28"/>
          <w:szCs w:val="28"/>
        </w:rPr>
        <w:t>.</w:t>
      </w:r>
    </w:p>
    <w:p w:rsidR="00B20429" w:rsidRPr="007B02D4" w:rsidRDefault="009B632E" w:rsidP="00B20429">
      <w:pPr>
        <w:spacing w:line="360" w:lineRule="auto"/>
        <w:ind w:firstLine="708"/>
        <w:jc w:val="both"/>
        <w:rPr>
          <w:sz w:val="28"/>
          <w:szCs w:val="28"/>
        </w:rPr>
      </w:pPr>
      <w:r>
        <w:rPr>
          <w:sz w:val="28"/>
          <w:szCs w:val="28"/>
          <w:lang w:val="uk-UA"/>
        </w:rPr>
        <w:t xml:space="preserve">Крім того, </w:t>
      </w:r>
      <w:r w:rsidRPr="00B85D09">
        <w:rPr>
          <w:sz w:val="28"/>
          <w:szCs w:val="28"/>
          <w:lang w:val="uk-UA"/>
        </w:rPr>
        <w:t>п</w:t>
      </w:r>
      <w:r w:rsidR="00B20429" w:rsidRPr="00B85D09">
        <w:rPr>
          <w:sz w:val="28"/>
          <w:szCs w:val="28"/>
        </w:rPr>
        <w:t>роведено визначення здатності модельних сполук впливати на активність ферментів – цитохромів</w:t>
      </w:r>
      <w:r w:rsidR="00B85D09" w:rsidRPr="00B85D09">
        <w:rPr>
          <w:sz w:val="28"/>
          <w:szCs w:val="28"/>
          <w:lang w:val="uk-UA"/>
        </w:rPr>
        <w:t xml:space="preserve"> (</w:t>
      </w:r>
      <w:r w:rsidR="00B85D09" w:rsidRPr="00B85D09">
        <w:rPr>
          <w:sz w:val="28"/>
          <w:szCs w:val="28"/>
          <w:lang w:val="en-US"/>
        </w:rPr>
        <w:t>CYP</w:t>
      </w:r>
      <w:r w:rsidR="00B85D09" w:rsidRPr="00514099">
        <w:rPr>
          <w:sz w:val="28"/>
          <w:szCs w:val="28"/>
        </w:rPr>
        <w:t>-450)</w:t>
      </w:r>
      <w:r w:rsidR="00B20429" w:rsidRPr="00B85D09">
        <w:rPr>
          <w:sz w:val="28"/>
          <w:szCs w:val="28"/>
        </w:rPr>
        <w:t>. Встановлено, що дана здатність суттєво залежить від природи замісник</w:t>
      </w:r>
      <w:r w:rsidRPr="00B85D09">
        <w:rPr>
          <w:sz w:val="28"/>
          <w:szCs w:val="28"/>
          <w:lang w:val="uk-UA"/>
        </w:rPr>
        <w:t>а</w:t>
      </w:r>
      <w:r w:rsidR="00B20429" w:rsidRPr="00B85D09">
        <w:rPr>
          <w:sz w:val="28"/>
          <w:szCs w:val="28"/>
        </w:rPr>
        <w:t xml:space="preserve"> в положенні 7. Так, сполуки, що в </w:t>
      </w:r>
      <w:r w:rsidRPr="00B85D09">
        <w:rPr>
          <w:sz w:val="28"/>
          <w:szCs w:val="28"/>
        </w:rPr>
        <w:t>7</w:t>
      </w:r>
      <w:r w:rsidRPr="00B85D09">
        <w:rPr>
          <w:sz w:val="28"/>
          <w:szCs w:val="28"/>
          <w:lang w:val="uk-UA"/>
        </w:rPr>
        <w:t xml:space="preserve"> </w:t>
      </w:r>
      <w:r w:rsidR="00B20429" w:rsidRPr="00B85D09">
        <w:rPr>
          <w:sz w:val="28"/>
          <w:szCs w:val="28"/>
        </w:rPr>
        <w:t xml:space="preserve">положенні </w:t>
      </w:r>
      <w:r w:rsidR="0099600E">
        <w:rPr>
          <w:sz w:val="28"/>
          <w:szCs w:val="28"/>
          <w:lang w:val="uk-UA"/>
        </w:rPr>
        <w:t xml:space="preserve">базового гетероциклу </w:t>
      </w:r>
      <w:r w:rsidR="00B20429" w:rsidRPr="00B85D09">
        <w:rPr>
          <w:sz w:val="28"/>
          <w:szCs w:val="28"/>
        </w:rPr>
        <w:t xml:space="preserve">містять метильний (сполука </w:t>
      </w:r>
      <w:r w:rsidR="00B20429" w:rsidRPr="00B85D09">
        <w:rPr>
          <w:bCs/>
          <w:sz w:val="28"/>
          <w:szCs w:val="28"/>
        </w:rPr>
        <w:t>1</w:t>
      </w:r>
      <w:r w:rsidR="00B20429" w:rsidRPr="00B85D09">
        <w:rPr>
          <w:sz w:val="28"/>
          <w:szCs w:val="28"/>
        </w:rPr>
        <w:t xml:space="preserve">) та етильний (сполука </w:t>
      </w:r>
      <w:r w:rsidR="00B20429" w:rsidRPr="00B85D09">
        <w:rPr>
          <w:bCs/>
          <w:sz w:val="28"/>
          <w:szCs w:val="28"/>
        </w:rPr>
        <w:t>2</w:t>
      </w:r>
      <w:r w:rsidR="00B20429" w:rsidRPr="00B85D09">
        <w:rPr>
          <w:sz w:val="28"/>
          <w:szCs w:val="28"/>
        </w:rPr>
        <w:t>) радикали</w:t>
      </w:r>
      <w:r w:rsidR="00626BA8" w:rsidRPr="00B85D09">
        <w:rPr>
          <w:sz w:val="28"/>
          <w:szCs w:val="28"/>
          <w:lang w:val="uk-UA"/>
        </w:rPr>
        <w:t>,</w:t>
      </w:r>
      <w:r w:rsidR="00B20429" w:rsidRPr="00B85D09">
        <w:rPr>
          <w:sz w:val="28"/>
          <w:szCs w:val="28"/>
        </w:rPr>
        <w:t xml:space="preserve"> взагалі не впливають на активність цитохромів. Видовження лінійного радикалу (сполуки </w:t>
      </w:r>
      <w:r w:rsidR="00B20429" w:rsidRPr="00B85D09">
        <w:rPr>
          <w:bCs/>
          <w:sz w:val="28"/>
          <w:szCs w:val="28"/>
        </w:rPr>
        <w:t>3, 4, 6, 8, 9, 10, 11, 12</w:t>
      </w:r>
      <w:r w:rsidR="00B20429" w:rsidRPr="00B85D09">
        <w:rPr>
          <w:sz w:val="28"/>
          <w:szCs w:val="28"/>
        </w:rPr>
        <w:t xml:space="preserve">, а також його розгалуження (сполуки </w:t>
      </w:r>
      <w:r w:rsidR="00B20429" w:rsidRPr="00B85D09">
        <w:rPr>
          <w:bCs/>
          <w:sz w:val="28"/>
          <w:szCs w:val="28"/>
        </w:rPr>
        <w:t xml:space="preserve">5 </w:t>
      </w:r>
      <w:r w:rsidR="00B20429" w:rsidRPr="007B02D4">
        <w:rPr>
          <w:bCs/>
          <w:sz w:val="28"/>
          <w:szCs w:val="28"/>
        </w:rPr>
        <w:t xml:space="preserve">і 7) </w:t>
      </w:r>
      <w:r w:rsidR="00626BA8">
        <w:rPr>
          <w:sz w:val="28"/>
          <w:szCs w:val="28"/>
          <w:lang w:val="uk-UA"/>
        </w:rPr>
        <w:t>у</w:t>
      </w:r>
      <w:r w:rsidR="00B20429" w:rsidRPr="007B02D4">
        <w:rPr>
          <w:sz w:val="28"/>
          <w:szCs w:val="28"/>
        </w:rPr>
        <w:t xml:space="preserve"> положенні 7 призводить до появи інгібуючої активності по відношенню до окремих видів цитохромів</w:t>
      </w:r>
      <w:r w:rsidR="00626BA8">
        <w:rPr>
          <w:sz w:val="28"/>
          <w:szCs w:val="28"/>
          <w:lang w:val="uk-UA"/>
        </w:rPr>
        <w:t>. Ч</w:t>
      </w:r>
      <w:r w:rsidR="00B20429" w:rsidRPr="007B02D4">
        <w:rPr>
          <w:sz w:val="28"/>
          <w:szCs w:val="28"/>
        </w:rPr>
        <w:t>им довший ланцюг, тим більше видів цитохромів зазнають інгібуючого впливу даних сполук. Слід зазначити, що жодна зі сполук за даними прогнозу не є інгібітором CYP1A2 і С</w:t>
      </w:r>
      <w:r w:rsidR="00B20429" w:rsidRPr="007B02D4">
        <w:rPr>
          <w:sz w:val="28"/>
          <w:szCs w:val="28"/>
          <w:lang w:val="en-US"/>
        </w:rPr>
        <w:t>YP</w:t>
      </w:r>
      <w:r w:rsidR="00B20429" w:rsidRPr="007B02D4">
        <w:rPr>
          <w:sz w:val="28"/>
          <w:szCs w:val="28"/>
        </w:rPr>
        <w:t>2</w:t>
      </w:r>
      <w:r w:rsidR="00B20429" w:rsidRPr="007B02D4">
        <w:rPr>
          <w:sz w:val="28"/>
          <w:szCs w:val="28"/>
          <w:lang w:val="en-US"/>
        </w:rPr>
        <w:t>C</w:t>
      </w:r>
      <w:r w:rsidR="00B20429" w:rsidRPr="007B02D4">
        <w:rPr>
          <w:sz w:val="28"/>
          <w:szCs w:val="28"/>
        </w:rPr>
        <w:t xml:space="preserve">19. </w:t>
      </w:r>
    </w:p>
    <w:p w:rsidR="00B20429" w:rsidRPr="007B02D4" w:rsidRDefault="0099600E" w:rsidP="00B20429">
      <w:pPr>
        <w:spacing w:line="360" w:lineRule="auto"/>
        <w:ind w:firstLine="708"/>
        <w:jc w:val="both"/>
        <w:rPr>
          <w:sz w:val="28"/>
          <w:szCs w:val="28"/>
        </w:rPr>
      </w:pPr>
      <w:r>
        <w:rPr>
          <w:sz w:val="28"/>
          <w:szCs w:val="28"/>
          <w:lang w:val="uk-UA"/>
        </w:rPr>
        <w:t>Визначені</w:t>
      </w:r>
      <w:r w:rsidR="00B20429" w:rsidRPr="007B02D4">
        <w:rPr>
          <w:sz w:val="28"/>
          <w:szCs w:val="28"/>
        </w:rPr>
        <w:t xml:space="preserve"> </w:t>
      </w:r>
      <w:r w:rsidRPr="007B02D4">
        <w:rPr>
          <w:sz w:val="28"/>
          <w:szCs w:val="28"/>
        </w:rPr>
        <w:t xml:space="preserve">ADME </w:t>
      </w:r>
      <w:r w:rsidR="00B20429" w:rsidRPr="007B02D4">
        <w:rPr>
          <w:sz w:val="28"/>
          <w:szCs w:val="28"/>
        </w:rPr>
        <w:t>показники допомагають у розумінні властивостей та поведінки сполук у біологічних системах, що є важливими для подальшого дослідження їхньої фармакокінетики та фармакодинаміки.</w:t>
      </w:r>
    </w:p>
    <w:p w:rsidR="00626BA8" w:rsidRDefault="009B632E" w:rsidP="009B632E">
      <w:pPr>
        <w:spacing w:line="360" w:lineRule="auto"/>
        <w:ind w:firstLine="708"/>
        <w:jc w:val="both"/>
        <w:rPr>
          <w:sz w:val="28"/>
          <w:szCs w:val="28"/>
          <w:lang w:val="uk-UA"/>
        </w:rPr>
      </w:pPr>
      <w:r w:rsidRPr="00626BA8">
        <w:rPr>
          <w:sz w:val="28"/>
          <w:szCs w:val="28"/>
          <w:lang w:val="uk-UA"/>
        </w:rPr>
        <w:t>Для встановлення перспективності досліджуваних похідних як потенційних кандидатів у ліки</w:t>
      </w:r>
      <w:r w:rsidR="00626BA8">
        <w:rPr>
          <w:sz w:val="28"/>
          <w:szCs w:val="28"/>
          <w:lang w:val="uk-UA"/>
        </w:rPr>
        <w:t>,</w:t>
      </w:r>
      <w:r w:rsidRPr="00626BA8">
        <w:rPr>
          <w:sz w:val="28"/>
          <w:szCs w:val="28"/>
          <w:lang w:val="uk-UA"/>
        </w:rPr>
        <w:t xml:space="preserve"> ми </w:t>
      </w:r>
      <w:r w:rsidR="00626BA8">
        <w:rPr>
          <w:sz w:val="28"/>
          <w:szCs w:val="28"/>
          <w:lang w:val="uk-UA"/>
        </w:rPr>
        <w:t xml:space="preserve">визначали лікоподібність молекул, використовуючи 5 різних фільтрів </w:t>
      </w:r>
      <w:r w:rsidR="00626BA8" w:rsidRPr="008561C3">
        <w:rPr>
          <w:sz w:val="28"/>
          <w:szCs w:val="28"/>
        </w:rPr>
        <w:t xml:space="preserve">(Lipinski, Ghose, Veber, Egan,  Muegge), </w:t>
      </w:r>
      <w:r w:rsidR="00626BA8">
        <w:rPr>
          <w:sz w:val="28"/>
          <w:szCs w:val="28"/>
          <w:lang w:val="uk-UA"/>
        </w:rPr>
        <w:t>розроблених фармацевтичними компаніями для фільтрування сполук на ранніх етапах створення ліків. Результати тестування лікоподібності молекул представлені у таблиці 3.16.</w:t>
      </w:r>
    </w:p>
    <w:p w:rsidR="009B632E" w:rsidRDefault="009B632E" w:rsidP="00B20429">
      <w:pPr>
        <w:spacing w:line="360" w:lineRule="auto"/>
        <w:ind w:firstLine="708"/>
        <w:jc w:val="both"/>
        <w:rPr>
          <w:sz w:val="28"/>
          <w:szCs w:val="28"/>
          <w:lang w:val="uk-UA"/>
        </w:rPr>
      </w:pPr>
    </w:p>
    <w:p w:rsidR="008903CF" w:rsidRDefault="008903CF" w:rsidP="00B20429">
      <w:pPr>
        <w:spacing w:line="360" w:lineRule="auto"/>
        <w:ind w:firstLine="708"/>
        <w:jc w:val="both"/>
        <w:rPr>
          <w:sz w:val="28"/>
          <w:szCs w:val="28"/>
          <w:lang w:val="uk-UA"/>
        </w:rPr>
      </w:pPr>
    </w:p>
    <w:p w:rsidR="008903CF" w:rsidRDefault="008903CF" w:rsidP="00B20429">
      <w:pPr>
        <w:spacing w:line="360" w:lineRule="auto"/>
        <w:ind w:firstLine="708"/>
        <w:jc w:val="both"/>
        <w:rPr>
          <w:sz w:val="28"/>
          <w:szCs w:val="28"/>
          <w:lang w:val="uk-UA"/>
        </w:rPr>
      </w:pPr>
    </w:p>
    <w:p w:rsidR="008903CF" w:rsidRDefault="008903CF" w:rsidP="00B20429">
      <w:pPr>
        <w:spacing w:line="360" w:lineRule="auto"/>
        <w:ind w:firstLine="708"/>
        <w:jc w:val="both"/>
        <w:rPr>
          <w:sz w:val="28"/>
          <w:szCs w:val="28"/>
          <w:lang w:val="uk-UA"/>
        </w:rPr>
      </w:pPr>
    </w:p>
    <w:p w:rsidR="008903CF" w:rsidRDefault="008903CF" w:rsidP="00B20429">
      <w:pPr>
        <w:spacing w:line="360" w:lineRule="auto"/>
        <w:ind w:firstLine="708"/>
        <w:jc w:val="both"/>
        <w:rPr>
          <w:sz w:val="28"/>
          <w:szCs w:val="28"/>
          <w:lang w:val="uk-UA"/>
        </w:rPr>
      </w:pPr>
    </w:p>
    <w:p w:rsidR="00B20429" w:rsidRDefault="00B20429" w:rsidP="00B20429">
      <w:pPr>
        <w:spacing w:line="360" w:lineRule="auto"/>
        <w:ind w:firstLine="708"/>
        <w:jc w:val="both"/>
        <w:rPr>
          <w:sz w:val="28"/>
          <w:szCs w:val="28"/>
          <w:lang w:val="uk-UA"/>
        </w:rPr>
      </w:pPr>
      <w:r w:rsidRPr="007B5E75">
        <w:rPr>
          <w:sz w:val="28"/>
          <w:szCs w:val="28"/>
          <w:lang w:val="uk-UA"/>
        </w:rPr>
        <w:t>Таблиця 3.</w:t>
      </w:r>
      <w:r w:rsidR="00626BA8">
        <w:rPr>
          <w:sz w:val="28"/>
          <w:szCs w:val="28"/>
          <w:lang w:val="uk-UA"/>
        </w:rPr>
        <w:t>16</w:t>
      </w:r>
      <w:r w:rsidRPr="007B5E75">
        <w:rPr>
          <w:sz w:val="28"/>
          <w:szCs w:val="28"/>
          <w:lang w:val="uk-UA"/>
        </w:rPr>
        <w:t xml:space="preserve"> Методи прогнозування подібності до </w:t>
      </w:r>
      <w:r w:rsidR="0099600E">
        <w:rPr>
          <w:sz w:val="28"/>
          <w:szCs w:val="28"/>
          <w:lang w:val="uk-UA"/>
        </w:rPr>
        <w:t>ЛЗ</w:t>
      </w:r>
      <w:r w:rsidRPr="007B5E75">
        <w:rPr>
          <w:sz w:val="28"/>
          <w:szCs w:val="28"/>
          <w:lang w:val="uk-UA"/>
        </w:rPr>
        <w:t xml:space="preserve"> ряду 5-(2-(7-алкіл-1,3-диметил-2,6-діоксо-2,3,6,7-тетрагідро-1</w:t>
      </w:r>
      <w:r w:rsidRPr="007B5E75">
        <w:rPr>
          <w:i/>
          <w:sz w:val="28"/>
          <w:szCs w:val="28"/>
          <w:lang w:val="en-US"/>
        </w:rPr>
        <w:t>H</w:t>
      </w:r>
      <w:r w:rsidRPr="007B5E75">
        <w:rPr>
          <w:sz w:val="28"/>
          <w:szCs w:val="28"/>
          <w:lang w:val="uk-UA"/>
        </w:rPr>
        <w:t>-пурин-8-іл)гідразоно)-5-</w:t>
      </w:r>
      <w:r w:rsidRPr="007B02D4">
        <w:rPr>
          <w:sz w:val="28"/>
          <w:szCs w:val="28"/>
          <w:lang w:val="uk-UA"/>
        </w:rPr>
        <w:t>феніл</w:t>
      </w:r>
      <w:r w:rsidR="0099600E">
        <w:rPr>
          <w:sz w:val="28"/>
          <w:szCs w:val="28"/>
          <w:lang w:val="uk-UA"/>
        </w:rPr>
        <w:t>-</w:t>
      </w:r>
      <w:r w:rsidRPr="007B02D4">
        <w:rPr>
          <w:sz w:val="28"/>
          <w:szCs w:val="28"/>
          <w:lang w:val="uk-UA"/>
        </w:rPr>
        <w:t>пентанових кислот</w:t>
      </w:r>
    </w:p>
    <w:tbl>
      <w:tblPr>
        <w:tblStyle w:val="a3"/>
        <w:tblW w:w="9639" w:type="dxa"/>
        <w:tblInd w:w="-5" w:type="dxa"/>
        <w:tblLayout w:type="fixed"/>
        <w:tblLook w:val="04A0" w:firstRow="1" w:lastRow="0" w:firstColumn="1" w:lastColumn="0" w:noHBand="0" w:noVBand="1"/>
      </w:tblPr>
      <w:tblGrid>
        <w:gridCol w:w="709"/>
        <w:gridCol w:w="1701"/>
        <w:gridCol w:w="1985"/>
        <w:gridCol w:w="2126"/>
        <w:gridCol w:w="992"/>
        <w:gridCol w:w="2126"/>
      </w:tblGrid>
      <w:tr w:rsidR="00B20429" w:rsidRPr="007B5E75" w:rsidTr="00B24D1A">
        <w:tc>
          <w:tcPr>
            <w:tcW w:w="709" w:type="dxa"/>
            <w:vMerge w:val="restart"/>
          </w:tcPr>
          <w:p w:rsidR="00B20429" w:rsidRDefault="00B20429" w:rsidP="004F0D81">
            <w:pPr>
              <w:spacing w:line="360" w:lineRule="auto"/>
              <w:jc w:val="both"/>
              <w:rPr>
                <w:sz w:val="22"/>
                <w:szCs w:val="22"/>
                <w:lang w:val="uk-UA"/>
              </w:rPr>
            </w:pPr>
            <w:r w:rsidRPr="00B24D1A">
              <w:rPr>
                <w:sz w:val="22"/>
                <w:szCs w:val="22"/>
                <w:lang w:val="uk-UA"/>
              </w:rPr>
              <w:t>№</w:t>
            </w:r>
          </w:p>
          <w:p w:rsidR="00B24D1A" w:rsidRPr="00B24D1A" w:rsidRDefault="00B24D1A" w:rsidP="004F0D81">
            <w:pPr>
              <w:spacing w:line="360" w:lineRule="auto"/>
              <w:jc w:val="both"/>
              <w:rPr>
                <w:sz w:val="22"/>
                <w:szCs w:val="22"/>
                <w:lang w:val="uk-UA"/>
              </w:rPr>
            </w:pPr>
            <w:r>
              <w:rPr>
                <w:sz w:val="22"/>
                <w:szCs w:val="22"/>
                <w:lang w:val="uk-UA"/>
              </w:rPr>
              <w:t>спо-луки</w:t>
            </w:r>
          </w:p>
        </w:tc>
        <w:tc>
          <w:tcPr>
            <w:tcW w:w="8930" w:type="dxa"/>
            <w:gridSpan w:val="5"/>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Відповідність правилам  лікоподібності</w:t>
            </w:r>
          </w:p>
        </w:tc>
      </w:tr>
      <w:tr w:rsidR="00B20429" w:rsidRPr="007B5E75" w:rsidTr="006517E0">
        <w:trPr>
          <w:trHeight w:val="537"/>
        </w:trPr>
        <w:tc>
          <w:tcPr>
            <w:tcW w:w="709" w:type="dxa"/>
            <w:vMerge/>
          </w:tcPr>
          <w:p w:rsidR="00B20429" w:rsidRPr="00B24D1A" w:rsidRDefault="00B20429" w:rsidP="007B2098">
            <w:pPr>
              <w:spacing w:line="360" w:lineRule="auto"/>
              <w:jc w:val="both"/>
              <w:rPr>
                <w:sz w:val="22"/>
                <w:szCs w:val="22"/>
              </w:rPr>
            </w:pPr>
          </w:p>
        </w:tc>
        <w:tc>
          <w:tcPr>
            <w:tcW w:w="1701"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Lipinski</w:t>
            </w:r>
          </w:p>
        </w:tc>
        <w:tc>
          <w:tcPr>
            <w:tcW w:w="1985"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Ghose</w:t>
            </w:r>
          </w:p>
        </w:tc>
        <w:tc>
          <w:tcPr>
            <w:tcW w:w="2126"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Veber</w:t>
            </w:r>
          </w:p>
        </w:tc>
        <w:tc>
          <w:tcPr>
            <w:tcW w:w="992"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Egan</w:t>
            </w:r>
          </w:p>
        </w:tc>
        <w:tc>
          <w:tcPr>
            <w:tcW w:w="2126"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Muegge</w:t>
            </w:r>
          </w:p>
        </w:tc>
      </w:tr>
      <w:tr w:rsidR="00B20429" w:rsidRPr="007B5E75" w:rsidTr="006517E0">
        <w:tc>
          <w:tcPr>
            <w:tcW w:w="709" w:type="dxa"/>
          </w:tcPr>
          <w:p w:rsidR="00B20429" w:rsidRPr="00B24D1A" w:rsidRDefault="00B20429" w:rsidP="007B2098">
            <w:pPr>
              <w:spacing w:line="360" w:lineRule="auto"/>
              <w:jc w:val="both"/>
              <w:rPr>
                <w:sz w:val="22"/>
                <w:szCs w:val="22"/>
                <w:lang w:val="en-US"/>
              </w:rPr>
            </w:pPr>
            <w:r w:rsidRPr="00B24D1A">
              <w:rPr>
                <w:sz w:val="22"/>
                <w:szCs w:val="22"/>
                <w:lang w:val="en-US"/>
              </w:rPr>
              <w:t>1</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1985"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r>
      <w:tr w:rsidR="00B20429" w:rsidRPr="007B5E75" w:rsidTr="006517E0">
        <w:tc>
          <w:tcPr>
            <w:tcW w:w="709" w:type="dxa"/>
          </w:tcPr>
          <w:p w:rsidR="00B20429" w:rsidRPr="00B24D1A" w:rsidRDefault="00B20429" w:rsidP="007B2098">
            <w:pPr>
              <w:spacing w:line="360" w:lineRule="auto"/>
              <w:jc w:val="both"/>
              <w:rPr>
                <w:sz w:val="22"/>
                <w:szCs w:val="22"/>
                <w:lang w:val="en-US"/>
              </w:rPr>
            </w:pPr>
            <w:r w:rsidRPr="00B24D1A">
              <w:rPr>
                <w:sz w:val="22"/>
                <w:szCs w:val="22"/>
                <w:lang w:val="en-US"/>
              </w:rPr>
              <w:t>2</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1985"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r>
      <w:tr w:rsidR="00B20429" w:rsidRPr="007B5E75" w:rsidTr="006517E0">
        <w:tc>
          <w:tcPr>
            <w:tcW w:w="709" w:type="dxa"/>
          </w:tcPr>
          <w:p w:rsidR="00B20429" w:rsidRPr="00B24D1A" w:rsidRDefault="00B20429" w:rsidP="007B2098">
            <w:pPr>
              <w:spacing w:line="360" w:lineRule="auto"/>
              <w:jc w:val="both"/>
              <w:rPr>
                <w:sz w:val="22"/>
                <w:szCs w:val="22"/>
                <w:lang w:val="en-US"/>
              </w:rPr>
            </w:pPr>
            <w:r w:rsidRPr="00B24D1A">
              <w:rPr>
                <w:sz w:val="22"/>
                <w:szCs w:val="22"/>
                <w:lang w:val="en-US"/>
              </w:rPr>
              <w:t>3</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1985"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r>
      <w:tr w:rsidR="00B20429" w:rsidRPr="007B5E75" w:rsidTr="006517E0">
        <w:tc>
          <w:tcPr>
            <w:tcW w:w="709" w:type="dxa"/>
          </w:tcPr>
          <w:p w:rsidR="00B20429" w:rsidRPr="00B24D1A" w:rsidRDefault="00B20429" w:rsidP="007B2098">
            <w:pPr>
              <w:spacing w:line="360" w:lineRule="auto"/>
              <w:jc w:val="both"/>
              <w:rPr>
                <w:sz w:val="22"/>
                <w:szCs w:val="22"/>
                <w:lang w:val="en-US"/>
              </w:rPr>
            </w:pPr>
            <w:r w:rsidRPr="00B24D1A">
              <w:rPr>
                <w:sz w:val="22"/>
                <w:szCs w:val="22"/>
                <w:lang w:val="en-US"/>
              </w:rPr>
              <w:t>4</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1985"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r>
      <w:tr w:rsidR="00B20429" w:rsidRPr="007B5E75" w:rsidTr="006517E0">
        <w:tc>
          <w:tcPr>
            <w:tcW w:w="709" w:type="dxa"/>
          </w:tcPr>
          <w:p w:rsidR="00B20429" w:rsidRPr="00B24D1A" w:rsidRDefault="00B20429" w:rsidP="007B2098">
            <w:pPr>
              <w:spacing w:line="360" w:lineRule="auto"/>
              <w:jc w:val="both"/>
              <w:rPr>
                <w:sz w:val="22"/>
                <w:szCs w:val="22"/>
                <w:lang w:val="en-US"/>
              </w:rPr>
            </w:pPr>
            <w:r w:rsidRPr="00B24D1A">
              <w:rPr>
                <w:sz w:val="22"/>
                <w:szCs w:val="22"/>
                <w:lang w:val="en-US"/>
              </w:rPr>
              <w:t>5</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1985"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r>
      <w:tr w:rsidR="00B20429" w:rsidRPr="007B5E75" w:rsidTr="006517E0">
        <w:tc>
          <w:tcPr>
            <w:tcW w:w="709" w:type="dxa"/>
          </w:tcPr>
          <w:p w:rsidR="00B20429" w:rsidRPr="00B24D1A" w:rsidRDefault="00B20429" w:rsidP="007B2098">
            <w:pPr>
              <w:spacing w:line="360" w:lineRule="auto"/>
              <w:jc w:val="both"/>
              <w:rPr>
                <w:sz w:val="22"/>
                <w:szCs w:val="22"/>
                <w:lang w:val="en-US"/>
              </w:rPr>
            </w:pPr>
            <w:r w:rsidRPr="00B24D1A">
              <w:rPr>
                <w:sz w:val="22"/>
                <w:szCs w:val="22"/>
                <w:lang w:val="en-US"/>
              </w:rPr>
              <w:t>6</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1985"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Ні</w:t>
            </w:r>
          </w:p>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rPr>
              <w:t xml:space="preserve">(1 </w:t>
            </w:r>
            <w:proofErr w:type="gramStart"/>
            <w:r w:rsidRPr="00B24D1A">
              <w:rPr>
                <w:color w:val="000000" w:themeColor="text1"/>
                <w:sz w:val="22"/>
                <w:szCs w:val="22"/>
              </w:rPr>
              <w:t>о</w:t>
            </w:r>
            <w:r w:rsidRPr="00B24D1A">
              <w:rPr>
                <w:color w:val="000000" w:themeColor="text1"/>
                <w:sz w:val="22"/>
                <w:szCs w:val="22"/>
                <w:lang w:val="uk-UA"/>
              </w:rPr>
              <w:t>бм.:</w:t>
            </w:r>
            <w:proofErr w:type="gramEnd"/>
            <w:r w:rsidR="006517E0">
              <w:rPr>
                <w:color w:val="000000" w:themeColor="text1"/>
                <w:sz w:val="22"/>
                <w:szCs w:val="22"/>
                <w:lang w:val="uk-UA"/>
              </w:rPr>
              <w:t xml:space="preserve"> </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10</w:t>
            </w:r>
            <w:r w:rsidRPr="00B24D1A">
              <w:rPr>
                <w:color w:val="000000" w:themeColor="text1"/>
                <w:sz w:val="22"/>
                <w:szCs w:val="22"/>
              </w:rPr>
              <w:t>)</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r>
      <w:tr w:rsidR="00B20429" w:rsidRPr="007B5E75" w:rsidTr="006517E0">
        <w:tc>
          <w:tcPr>
            <w:tcW w:w="709" w:type="dxa"/>
          </w:tcPr>
          <w:p w:rsidR="00B20429" w:rsidRPr="00B24D1A" w:rsidRDefault="00B20429" w:rsidP="007B2098">
            <w:pPr>
              <w:spacing w:line="360" w:lineRule="auto"/>
              <w:jc w:val="both"/>
              <w:rPr>
                <w:sz w:val="22"/>
                <w:szCs w:val="22"/>
                <w:lang w:val="en-US"/>
              </w:rPr>
            </w:pPr>
            <w:r w:rsidRPr="00B24D1A">
              <w:rPr>
                <w:sz w:val="22"/>
                <w:szCs w:val="22"/>
                <w:lang w:val="en-US"/>
              </w:rPr>
              <w:t>7</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1985"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Так</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r>
      <w:tr w:rsidR="00B20429" w:rsidRPr="007B5E75" w:rsidTr="006517E0">
        <w:tc>
          <w:tcPr>
            <w:tcW w:w="709" w:type="dxa"/>
          </w:tcPr>
          <w:p w:rsidR="00B20429" w:rsidRPr="00B24D1A" w:rsidRDefault="00B20429" w:rsidP="007B2098">
            <w:pPr>
              <w:spacing w:line="360" w:lineRule="auto"/>
              <w:jc w:val="both"/>
              <w:rPr>
                <w:sz w:val="22"/>
                <w:szCs w:val="22"/>
                <w:lang w:val="en-US"/>
              </w:rPr>
            </w:pPr>
            <w:r w:rsidRPr="00B24D1A">
              <w:rPr>
                <w:sz w:val="22"/>
                <w:szCs w:val="22"/>
                <w:lang w:val="en-US"/>
              </w:rPr>
              <w:t>8</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1985"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Ні</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 (1 </w:t>
            </w:r>
            <w:proofErr w:type="gramStart"/>
            <w:r w:rsidRPr="00B24D1A">
              <w:rPr>
                <w:color w:val="000000" w:themeColor="text1"/>
                <w:sz w:val="22"/>
                <w:szCs w:val="22"/>
              </w:rPr>
              <w:t>обм.:</w:t>
            </w:r>
            <w:proofErr w:type="gramEnd"/>
            <w:r w:rsidRPr="00B24D1A">
              <w:rPr>
                <w:color w:val="000000" w:themeColor="text1"/>
                <w:sz w:val="22"/>
                <w:szCs w:val="22"/>
                <w:lang w:val="uk-UA"/>
              </w:rPr>
              <w:t xml:space="preserve"> </w:t>
            </w:r>
            <w:r w:rsidRPr="00B24D1A">
              <w:rPr>
                <w:color w:val="000000" w:themeColor="text1"/>
                <w:sz w:val="22"/>
                <w:szCs w:val="22"/>
                <w:lang w:val="en-US"/>
              </w:rPr>
              <w:t>MR</w:t>
            </w:r>
            <w:r w:rsidRPr="00B24D1A">
              <w:rPr>
                <w:color w:val="000000" w:themeColor="text1"/>
                <w:sz w:val="22"/>
                <w:szCs w:val="22"/>
              </w:rPr>
              <w:t>˃</w:t>
            </w:r>
            <w:r w:rsidRPr="00B24D1A">
              <w:rPr>
                <w:color w:val="000000" w:themeColor="text1"/>
                <w:sz w:val="22"/>
                <w:szCs w:val="22"/>
                <w:lang w:val="en-US"/>
              </w:rPr>
              <w:t>130</w:t>
            </w:r>
            <w:r w:rsidRPr="00B24D1A">
              <w:rPr>
                <w:color w:val="000000" w:themeColor="text1"/>
                <w:sz w:val="22"/>
                <w:szCs w:val="22"/>
              </w:rPr>
              <w:t>)</w:t>
            </w:r>
          </w:p>
        </w:tc>
        <w:tc>
          <w:tcPr>
            <w:tcW w:w="2126"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(1 </w:t>
            </w:r>
            <w:proofErr w:type="gramStart"/>
            <w:r w:rsidRPr="00B24D1A">
              <w:rPr>
                <w:color w:val="000000" w:themeColor="text1"/>
                <w:sz w:val="22"/>
                <w:szCs w:val="22"/>
              </w:rPr>
              <w:t>о</w:t>
            </w:r>
            <w:r w:rsidRPr="00B24D1A">
              <w:rPr>
                <w:color w:val="000000" w:themeColor="text1"/>
                <w:sz w:val="22"/>
                <w:szCs w:val="22"/>
                <w:lang w:val="uk-UA"/>
              </w:rPr>
              <w:t>бм.:</w:t>
            </w:r>
            <w:proofErr w:type="gramEnd"/>
            <w:r w:rsidR="006517E0">
              <w:rPr>
                <w:color w:val="000000" w:themeColor="text1"/>
                <w:sz w:val="22"/>
                <w:szCs w:val="22"/>
                <w:lang w:val="uk-UA"/>
              </w:rPr>
              <w:t xml:space="preserve"> </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10</w:t>
            </w:r>
            <w:r w:rsidRPr="00B24D1A">
              <w:rPr>
                <w:color w:val="000000" w:themeColor="text1"/>
                <w:sz w:val="22"/>
                <w:szCs w:val="22"/>
              </w:rPr>
              <w:t>)</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Так</w:t>
            </w:r>
          </w:p>
        </w:tc>
      </w:tr>
      <w:tr w:rsidR="00B20429" w:rsidRPr="007B5E75" w:rsidTr="006517E0">
        <w:tc>
          <w:tcPr>
            <w:tcW w:w="709" w:type="dxa"/>
          </w:tcPr>
          <w:p w:rsidR="00B20429" w:rsidRPr="00B24D1A" w:rsidRDefault="00B20429" w:rsidP="007B2098">
            <w:pPr>
              <w:spacing w:line="360" w:lineRule="auto"/>
              <w:jc w:val="both"/>
              <w:rPr>
                <w:sz w:val="22"/>
                <w:szCs w:val="22"/>
              </w:rPr>
            </w:pPr>
            <w:r w:rsidRPr="00B24D1A">
              <w:rPr>
                <w:sz w:val="22"/>
                <w:szCs w:val="22"/>
              </w:rPr>
              <w:t>9</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Так</w:t>
            </w:r>
          </w:p>
        </w:tc>
        <w:tc>
          <w:tcPr>
            <w:tcW w:w="1985"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(2 </w:t>
            </w:r>
            <w:proofErr w:type="gramStart"/>
            <w:r w:rsidRPr="00B24D1A">
              <w:rPr>
                <w:color w:val="000000" w:themeColor="text1"/>
                <w:sz w:val="22"/>
                <w:szCs w:val="22"/>
              </w:rPr>
              <w:t>обм.:</w:t>
            </w:r>
            <w:proofErr w:type="gramEnd"/>
            <w:r w:rsidRPr="00B24D1A">
              <w:rPr>
                <w:color w:val="000000" w:themeColor="text1"/>
                <w:sz w:val="22"/>
                <w:szCs w:val="22"/>
                <w:lang w:val="uk-UA"/>
              </w:rPr>
              <w:t xml:space="preserve"> </w:t>
            </w:r>
            <w:r w:rsidRPr="00B24D1A">
              <w:rPr>
                <w:color w:val="000000" w:themeColor="text1"/>
                <w:sz w:val="22"/>
                <w:szCs w:val="22"/>
                <w:lang w:val="en-US"/>
              </w:rPr>
              <w:t>MR</w:t>
            </w:r>
            <w:r w:rsidRPr="00B24D1A">
              <w:rPr>
                <w:color w:val="000000" w:themeColor="text1"/>
                <w:sz w:val="22"/>
                <w:szCs w:val="22"/>
              </w:rPr>
              <w:t>˃</w:t>
            </w:r>
            <w:r w:rsidRPr="00B24D1A">
              <w:rPr>
                <w:color w:val="000000" w:themeColor="text1"/>
                <w:sz w:val="22"/>
                <w:szCs w:val="22"/>
                <w:lang w:val="en-US"/>
              </w:rPr>
              <w:t>130, MW</w:t>
            </w:r>
            <w:r w:rsidRPr="00B24D1A">
              <w:rPr>
                <w:color w:val="000000" w:themeColor="text1"/>
                <w:sz w:val="22"/>
                <w:szCs w:val="22"/>
              </w:rPr>
              <w:t>˃</w:t>
            </w:r>
            <w:r w:rsidRPr="00B24D1A">
              <w:rPr>
                <w:color w:val="000000" w:themeColor="text1"/>
                <w:sz w:val="22"/>
                <w:szCs w:val="22"/>
                <w:lang w:val="en-US"/>
              </w:rPr>
              <w:t>489</w:t>
            </w:r>
            <w:r w:rsidRPr="00B24D1A">
              <w:rPr>
                <w:color w:val="000000" w:themeColor="text1"/>
                <w:sz w:val="22"/>
                <w:szCs w:val="22"/>
              </w:rPr>
              <w:t>)</w:t>
            </w:r>
          </w:p>
        </w:tc>
        <w:tc>
          <w:tcPr>
            <w:tcW w:w="2126"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(1 </w:t>
            </w:r>
            <w:proofErr w:type="gramStart"/>
            <w:r w:rsidRPr="00B24D1A">
              <w:rPr>
                <w:color w:val="000000" w:themeColor="text1"/>
                <w:sz w:val="22"/>
                <w:szCs w:val="22"/>
              </w:rPr>
              <w:t>о</w:t>
            </w:r>
            <w:r w:rsidRPr="00B24D1A">
              <w:rPr>
                <w:color w:val="000000" w:themeColor="text1"/>
                <w:sz w:val="22"/>
                <w:szCs w:val="22"/>
                <w:lang w:val="uk-UA"/>
              </w:rPr>
              <w:t>бм.:</w:t>
            </w:r>
            <w:proofErr w:type="gramEnd"/>
            <w:r w:rsidR="006517E0">
              <w:rPr>
                <w:color w:val="000000" w:themeColor="text1"/>
                <w:sz w:val="22"/>
                <w:szCs w:val="22"/>
                <w:lang w:val="uk-UA"/>
              </w:rPr>
              <w:t xml:space="preserve"> </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10</w:t>
            </w:r>
            <w:r w:rsidRPr="00B24D1A">
              <w:rPr>
                <w:color w:val="000000" w:themeColor="text1"/>
                <w:sz w:val="22"/>
                <w:szCs w:val="22"/>
              </w:rPr>
              <w:t>)</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Так</w:t>
            </w:r>
          </w:p>
        </w:tc>
      </w:tr>
      <w:tr w:rsidR="00B20429" w:rsidRPr="007B5E75" w:rsidTr="006517E0">
        <w:tc>
          <w:tcPr>
            <w:tcW w:w="709" w:type="dxa"/>
          </w:tcPr>
          <w:p w:rsidR="00B20429" w:rsidRPr="00B24D1A" w:rsidRDefault="00B20429" w:rsidP="007B2098">
            <w:pPr>
              <w:spacing w:line="360" w:lineRule="auto"/>
              <w:jc w:val="both"/>
              <w:rPr>
                <w:sz w:val="22"/>
                <w:szCs w:val="22"/>
              </w:rPr>
            </w:pPr>
            <w:r w:rsidRPr="00B24D1A">
              <w:rPr>
                <w:sz w:val="22"/>
                <w:szCs w:val="22"/>
              </w:rPr>
              <w:t>10</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Так</w:t>
            </w:r>
          </w:p>
        </w:tc>
        <w:tc>
          <w:tcPr>
            <w:tcW w:w="1985"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(3 </w:t>
            </w:r>
            <w:proofErr w:type="gramStart"/>
            <w:r w:rsidRPr="00B24D1A">
              <w:rPr>
                <w:color w:val="000000" w:themeColor="text1"/>
                <w:sz w:val="22"/>
                <w:szCs w:val="22"/>
              </w:rPr>
              <w:t>обм.:</w:t>
            </w:r>
            <w:proofErr w:type="gramEnd"/>
            <w:r w:rsidRPr="00B24D1A">
              <w:rPr>
                <w:color w:val="000000" w:themeColor="text1"/>
                <w:sz w:val="22"/>
                <w:szCs w:val="22"/>
                <w:lang w:val="uk-UA"/>
              </w:rPr>
              <w:t xml:space="preserve"> </w:t>
            </w:r>
            <w:r w:rsidRPr="00B24D1A">
              <w:rPr>
                <w:color w:val="000000" w:themeColor="text1"/>
                <w:sz w:val="22"/>
                <w:szCs w:val="22"/>
                <w:lang w:val="en-US"/>
              </w:rPr>
              <w:t>MR</w:t>
            </w:r>
            <w:r w:rsidRPr="00B24D1A">
              <w:rPr>
                <w:color w:val="000000" w:themeColor="text1"/>
                <w:sz w:val="22"/>
                <w:szCs w:val="22"/>
              </w:rPr>
              <w:t xml:space="preserve">˃130, </w:t>
            </w:r>
            <w:r w:rsidRPr="00B24D1A">
              <w:rPr>
                <w:color w:val="000000" w:themeColor="text1"/>
                <w:sz w:val="22"/>
                <w:szCs w:val="22"/>
                <w:lang w:val="en-US"/>
              </w:rPr>
              <w:t>MW</w:t>
            </w:r>
            <w:r w:rsidRPr="00B24D1A">
              <w:rPr>
                <w:color w:val="000000" w:themeColor="text1"/>
                <w:sz w:val="22"/>
                <w:szCs w:val="22"/>
              </w:rPr>
              <w:t>˃489,</w:t>
            </w:r>
            <w:r w:rsidR="006517E0">
              <w:rPr>
                <w:color w:val="000000" w:themeColor="text1"/>
                <w:sz w:val="22"/>
                <w:szCs w:val="22"/>
                <w:lang w:val="uk-UA"/>
              </w:rPr>
              <w:t xml:space="preserve"> </w:t>
            </w:r>
            <w:r w:rsidRPr="00B24D1A">
              <w:rPr>
                <w:color w:val="000000" w:themeColor="text1"/>
                <w:sz w:val="22"/>
                <w:szCs w:val="22"/>
                <w:lang w:val="en-US"/>
              </w:rPr>
              <w:t>atoms</w:t>
            </w:r>
            <w:r w:rsidRPr="00B24D1A">
              <w:rPr>
                <w:color w:val="000000" w:themeColor="text1"/>
                <w:sz w:val="22"/>
                <w:szCs w:val="22"/>
              </w:rPr>
              <w:t>˃70)</w:t>
            </w:r>
          </w:p>
        </w:tc>
        <w:tc>
          <w:tcPr>
            <w:tcW w:w="2126"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(1 </w:t>
            </w:r>
            <w:proofErr w:type="gramStart"/>
            <w:r w:rsidRPr="00B24D1A">
              <w:rPr>
                <w:color w:val="000000" w:themeColor="text1"/>
                <w:sz w:val="22"/>
                <w:szCs w:val="22"/>
              </w:rPr>
              <w:t>о</w:t>
            </w:r>
            <w:r w:rsidRPr="00B24D1A">
              <w:rPr>
                <w:color w:val="000000" w:themeColor="text1"/>
                <w:sz w:val="22"/>
                <w:szCs w:val="22"/>
                <w:lang w:val="uk-UA"/>
              </w:rPr>
              <w:t>бм.:</w:t>
            </w:r>
            <w:proofErr w:type="gramEnd"/>
            <w:r w:rsidR="006517E0">
              <w:rPr>
                <w:color w:val="000000" w:themeColor="text1"/>
                <w:sz w:val="22"/>
                <w:szCs w:val="22"/>
                <w:lang w:val="uk-UA"/>
              </w:rPr>
              <w:t xml:space="preserve"> </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10</w:t>
            </w:r>
            <w:r w:rsidRPr="00B24D1A">
              <w:rPr>
                <w:color w:val="000000" w:themeColor="text1"/>
                <w:sz w:val="22"/>
                <w:szCs w:val="22"/>
              </w:rPr>
              <w:t>)</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Так</w:t>
            </w:r>
          </w:p>
        </w:tc>
        <w:tc>
          <w:tcPr>
            <w:tcW w:w="212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Так</w:t>
            </w:r>
          </w:p>
        </w:tc>
      </w:tr>
      <w:tr w:rsidR="00B20429" w:rsidRPr="007B5E75" w:rsidTr="006517E0">
        <w:tc>
          <w:tcPr>
            <w:tcW w:w="709" w:type="dxa"/>
          </w:tcPr>
          <w:p w:rsidR="00B20429" w:rsidRPr="00B24D1A" w:rsidRDefault="00B20429" w:rsidP="007B2098">
            <w:pPr>
              <w:spacing w:line="360" w:lineRule="auto"/>
              <w:jc w:val="both"/>
              <w:rPr>
                <w:sz w:val="22"/>
                <w:szCs w:val="22"/>
              </w:rPr>
            </w:pPr>
            <w:r w:rsidRPr="00B24D1A">
              <w:rPr>
                <w:sz w:val="22"/>
                <w:szCs w:val="22"/>
              </w:rPr>
              <w:t>11</w:t>
            </w:r>
          </w:p>
        </w:tc>
        <w:tc>
          <w:tcPr>
            <w:tcW w:w="1701" w:type="dxa"/>
          </w:tcPr>
          <w:p w:rsidR="00626BA8" w:rsidRDefault="00B20429" w:rsidP="00215E40">
            <w:pPr>
              <w:spacing w:line="360" w:lineRule="auto"/>
              <w:jc w:val="center"/>
              <w:rPr>
                <w:color w:val="000000" w:themeColor="text1"/>
                <w:sz w:val="22"/>
                <w:szCs w:val="22"/>
              </w:rPr>
            </w:pPr>
            <w:r w:rsidRPr="00B24D1A">
              <w:rPr>
                <w:color w:val="000000" w:themeColor="text1"/>
                <w:sz w:val="22"/>
                <w:szCs w:val="22"/>
              </w:rPr>
              <w:t xml:space="preserve">Так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w:t>
            </w:r>
            <w:r w:rsidR="00626BA8">
              <w:rPr>
                <w:color w:val="000000" w:themeColor="text1"/>
                <w:sz w:val="22"/>
                <w:szCs w:val="22"/>
                <w:lang w:val="uk-UA"/>
              </w:rPr>
              <w:t xml:space="preserve">1 </w:t>
            </w:r>
            <w:r w:rsidRPr="00B24D1A">
              <w:rPr>
                <w:color w:val="000000" w:themeColor="text1"/>
                <w:sz w:val="22"/>
                <w:szCs w:val="22"/>
              </w:rPr>
              <w:t>обме</w:t>
            </w:r>
            <w:r w:rsidRPr="00B24D1A">
              <w:rPr>
                <w:color w:val="000000" w:themeColor="text1"/>
                <w:sz w:val="22"/>
                <w:szCs w:val="22"/>
                <w:lang w:val="en-US"/>
              </w:rPr>
              <w:t>ження)</w:t>
            </w:r>
          </w:p>
        </w:tc>
        <w:tc>
          <w:tcPr>
            <w:tcW w:w="1985"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Ні</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(3 </w:t>
            </w:r>
            <w:proofErr w:type="gramStart"/>
            <w:r w:rsidRPr="00B24D1A">
              <w:rPr>
                <w:color w:val="000000" w:themeColor="text1"/>
                <w:sz w:val="22"/>
                <w:szCs w:val="22"/>
              </w:rPr>
              <w:t>обм.:</w:t>
            </w:r>
            <w:proofErr w:type="gramEnd"/>
            <w:r w:rsidRPr="00B24D1A">
              <w:rPr>
                <w:color w:val="000000" w:themeColor="text1"/>
                <w:sz w:val="22"/>
                <w:szCs w:val="22"/>
                <w:lang w:val="uk-UA"/>
              </w:rPr>
              <w:t xml:space="preserve"> </w:t>
            </w:r>
            <w:r w:rsidRPr="00B24D1A">
              <w:rPr>
                <w:color w:val="000000" w:themeColor="text1"/>
                <w:sz w:val="22"/>
                <w:szCs w:val="22"/>
                <w:lang w:val="en-US"/>
              </w:rPr>
              <w:t>MR</w:t>
            </w:r>
            <w:r w:rsidRPr="00B24D1A">
              <w:rPr>
                <w:color w:val="000000" w:themeColor="text1"/>
                <w:sz w:val="22"/>
                <w:szCs w:val="22"/>
              </w:rPr>
              <w:t xml:space="preserve">˃130, </w:t>
            </w:r>
            <w:r w:rsidRPr="00B24D1A">
              <w:rPr>
                <w:color w:val="000000" w:themeColor="text1"/>
                <w:sz w:val="22"/>
                <w:szCs w:val="22"/>
                <w:lang w:val="en-US"/>
              </w:rPr>
              <w:t>MW</w:t>
            </w:r>
            <w:r w:rsidRPr="00B24D1A">
              <w:rPr>
                <w:color w:val="000000" w:themeColor="text1"/>
                <w:sz w:val="22"/>
                <w:szCs w:val="22"/>
              </w:rPr>
              <w:t>˃489,</w:t>
            </w:r>
            <w:r w:rsidR="006517E0">
              <w:rPr>
                <w:color w:val="000000" w:themeColor="text1"/>
                <w:sz w:val="22"/>
                <w:szCs w:val="22"/>
                <w:lang w:val="uk-UA"/>
              </w:rPr>
              <w:t xml:space="preserve"> </w:t>
            </w:r>
            <w:r w:rsidRPr="00B24D1A">
              <w:rPr>
                <w:color w:val="000000" w:themeColor="text1"/>
                <w:sz w:val="22"/>
                <w:szCs w:val="22"/>
                <w:lang w:val="en-US"/>
              </w:rPr>
              <w:t>atoms</w:t>
            </w:r>
            <w:r w:rsidRPr="00B24D1A">
              <w:rPr>
                <w:color w:val="000000" w:themeColor="text1"/>
                <w:sz w:val="22"/>
                <w:szCs w:val="22"/>
              </w:rPr>
              <w:t>˃70)</w:t>
            </w:r>
          </w:p>
        </w:tc>
        <w:tc>
          <w:tcPr>
            <w:tcW w:w="2126"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(1 </w:t>
            </w:r>
            <w:proofErr w:type="gramStart"/>
            <w:r w:rsidRPr="00B24D1A">
              <w:rPr>
                <w:color w:val="000000" w:themeColor="text1"/>
                <w:sz w:val="22"/>
                <w:szCs w:val="22"/>
              </w:rPr>
              <w:t>о</w:t>
            </w:r>
            <w:r w:rsidRPr="00B24D1A">
              <w:rPr>
                <w:color w:val="000000" w:themeColor="text1"/>
                <w:sz w:val="22"/>
                <w:szCs w:val="22"/>
                <w:lang w:val="uk-UA"/>
              </w:rPr>
              <w:t>бм.:</w:t>
            </w:r>
            <w:proofErr w:type="gramEnd"/>
            <w:r w:rsidR="006517E0">
              <w:rPr>
                <w:color w:val="000000" w:themeColor="text1"/>
                <w:sz w:val="22"/>
                <w:szCs w:val="22"/>
                <w:lang w:val="uk-UA"/>
              </w:rPr>
              <w:t xml:space="preserve"> </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10</w:t>
            </w:r>
            <w:r w:rsidRPr="00B24D1A">
              <w:rPr>
                <w:color w:val="000000" w:themeColor="text1"/>
                <w:sz w:val="22"/>
                <w:szCs w:val="22"/>
              </w:rPr>
              <w:t>)</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Так</w:t>
            </w:r>
          </w:p>
        </w:tc>
        <w:tc>
          <w:tcPr>
            <w:tcW w:w="2126"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(1</w:t>
            </w:r>
            <w:proofErr w:type="gramStart"/>
            <w:r w:rsidRPr="00B24D1A">
              <w:rPr>
                <w:color w:val="000000" w:themeColor="text1"/>
                <w:sz w:val="22"/>
                <w:szCs w:val="22"/>
              </w:rPr>
              <w:t>об</w:t>
            </w:r>
            <w:r w:rsidRPr="00B24D1A">
              <w:rPr>
                <w:color w:val="000000" w:themeColor="text1"/>
                <w:sz w:val="22"/>
                <w:szCs w:val="22"/>
                <w:lang w:val="uk-UA"/>
              </w:rPr>
              <w:t>м</w:t>
            </w:r>
            <w:r w:rsidRPr="00B24D1A">
              <w:rPr>
                <w:color w:val="000000" w:themeColor="text1"/>
                <w:sz w:val="22"/>
                <w:szCs w:val="22"/>
              </w:rPr>
              <w:t>.</w:t>
            </w:r>
            <w:r w:rsidRPr="00B24D1A">
              <w:rPr>
                <w:color w:val="000000" w:themeColor="text1"/>
                <w:sz w:val="22"/>
                <w:szCs w:val="22"/>
                <w:lang w:val="uk-UA"/>
              </w:rPr>
              <w:t>:</w:t>
            </w:r>
            <w:proofErr w:type="gramEnd"/>
            <w:r w:rsidR="006517E0">
              <w:rPr>
                <w:color w:val="000000" w:themeColor="text1"/>
                <w:sz w:val="22"/>
                <w:szCs w:val="22"/>
                <w:lang w:val="uk-UA"/>
              </w:rPr>
              <w:t xml:space="preserve"> </w:t>
            </w:r>
            <w:r w:rsidRPr="00B24D1A">
              <w:rPr>
                <w:color w:val="000000" w:themeColor="text1"/>
                <w:sz w:val="22"/>
                <w:szCs w:val="22"/>
                <w:lang w:val="en-US"/>
              </w:rPr>
              <w:t>XLOGP</w:t>
            </w:r>
            <w:r w:rsidRPr="00B24D1A">
              <w:rPr>
                <w:color w:val="000000" w:themeColor="text1"/>
                <w:sz w:val="22"/>
                <w:szCs w:val="22"/>
              </w:rPr>
              <w:t>3˃5)</w:t>
            </w:r>
          </w:p>
        </w:tc>
      </w:tr>
      <w:tr w:rsidR="00B20429" w:rsidRPr="007B5E75" w:rsidTr="006517E0">
        <w:tc>
          <w:tcPr>
            <w:tcW w:w="709" w:type="dxa"/>
          </w:tcPr>
          <w:p w:rsidR="00B20429" w:rsidRPr="00B24D1A" w:rsidRDefault="00B20429" w:rsidP="007B2098">
            <w:pPr>
              <w:spacing w:line="360" w:lineRule="auto"/>
              <w:jc w:val="both"/>
              <w:rPr>
                <w:sz w:val="22"/>
                <w:szCs w:val="22"/>
              </w:rPr>
            </w:pPr>
            <w:r w:rsidRPr="00B24D1A">
              <w:rPr>
                <w:sz w:val="22"/>
                <w:szCs w:val="22"/>
              </w:rPr>
              <w:t>12</w:t>
            </w:r>
          </w:p>
        </w:tc>
        <w:tc>
          <w:tcPr>
            <w:tcW w:w="1701" w:type="dxa"/>
          </w:tcPr>
          <w:p w:rsidR="00626BA8" w:rsidRDefault="00B20429" w:rsidP="00215E40">
            <w:pPr>
              <w:spacing w:line="360" w:lineRule="auto"/>
              <w:jc w:val="center"/>
              <w:rPr>
                <w:color w:val="000000" w:themeColor="text1"/>
                <w:sz w:val="22"/>
                <w:szCs w:val="22"/>
              </w:rPr>
            </w:pPr>
            <w:r w:rsidRPr="00B24D1A">
              <w:rPr>
                <w:color w:val="000000" w:themeColor="text1"/>
                <w:sz w:val="22"/>
                <w:szCs w:val="22"/>
              </w:rPr>
              <w:t xml:space="preserve">Так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w:t>
            </w:r>
            <w:r w:rsidR="00626BA8">
              <w:rPr>
                <w:color w:val="000000" w:themeColor="text1"/>
                <w:sz w:val="22"/>
                <w:szCs w:val="22"/>
                <w:lang w:val="uk-UA"/>
              </w:rPr>
              <w:t xml:space="preserve">1 </w:t>
            </w:r>
            <w:r w:rsidRPr="00B24D1A">
              <w:rPr>
                <w:color w:val="000000" w:themeColor="text1"/>
                <w:sz w:val="22"/>
                <w:szCs w:val="22"/>
              </w:rPr>
              <w:t>обмеження)</w:t>
            </w:r>
          </w:p>
        </w:tc>
        <w:tc>
          <w:tcPr>
            <w:tcW w:w="1985"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(3 </w:t>
            </w:r>
            <w:proofErr w:type="gramStart"/>
            <w:r w:rsidRPr="00B24D1A">
              <w:rPr>
                <w:color w:val="000000" w:themeColor="text1"/>
                <w:sz w:val="22"/>
                <w:szCs w:val="22"/>
              </w:rPr>
              <w:t>обм.:</w:t>
            </w:r>
            <w:proofErr w:type="gramEnd"/>
            <w:r w:rsidRPr="00B24D1A">
              <w:rPr>
                <w:color w:val="000000" w:themeColor="text1"/>
                <w:sz w:val="22"/>
                <w:szCs w:val="22"/>
                <w:lang w:val="uk-UA"/>
              </w:rPr>
              <w:t xml:space="preserve"> </w:t>
            </w:r>
            <w:r w:rsidRPr="00B24D1A">
              <w:rPr>
                <w:color w:val="000000" w:themeColor="text1"/>
                <w:sz w:val="22"/>
                <w:szCs w:val="22"/>
                <w:lang w:val="en-US"/>
              </w:rPr>
              <w:t>MR</w:t>
            </w:r>
            <w:r w:rsidRPr="00B24D1A">
              <w:rPr>
                <w:color w:val="000000" w:themeColor="text1"/>
                <w:sz w:val="22"/>
                <w:szCs w:val="22"/>
              </w:rPr>
              <w:t xml:space="preserve">˃130, </w:t>
            </w:r>
            <w:r w:rsidRPr="00B24D1A">
              <w:rPr>
                <w:color w:val="000000" w:themeColor="text1"/>
                <w:sz w:val="22"/>
                <w:szCs w:val="22"/>
                <w:lang w:val="en-US"/>
              </w:rPr>
              <w:t>MW</w:t>
            </w:r>
            <w:r w:rsidRPr="00B24D1A">
              <w:rPr>
                <w:color w:val="000000" w:themeColor="text1"/>
                <w:sz w:val="22"/>
                <w:szCs w:val="22"/>
              </w:rPr>
              <w:t>˃489,</w:t>
            </w:r>
            <w:r w:rsidR="006517E0">
              <w:rPr>
                <w:color w:val="000000" w:themeColor="text1"/>
                <w:sz w:val="22"/>
                <w:szCs w:val="22"/>
                <w:lang w:val="uk-UA"/>
              </w:rPr>
              <w:t xml:space="preserve"> </w:t>
            </w:r>
            <w:r w:rsidRPr="00B24D1A">
              <w:rPr>
                <w:color w:val="000000" w:themeColor="text1"/>
                <w:sz w:val="22"/>
                <w:szCs w:val="22"/>
                <w:lang w:val="en-US"/>
              </w:rPr>
              <w:t>atoms</w:t>
            </w:r>
            <w:r w:rsidRPr="00B24D1A">
              <w:rPr>
                <w:color w:val="000000" w:themeColor="text1"/>
                <w:sz w:val="22"/>
                <w:szCs w:val="22"/>
              </w:rPr>
              <w:t>˃70)</w:t>
            </w:r>
          </w:p>
        </w:tc>
        <w:tc>
          <w:tcPr>
            <w:tcW w:w="2126"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(1 </w:t>
            </w:r>
            <w:proofErr w:type="gramStart"/>
            <w:r w:rsidRPr="00B24D1A">
              <w:rPr>
                <w:color w:val="000000" w:themeColor="text1"/>
                <w:sz w:val="22"/>
                <w:szCs w:val="22"/>
              </w:rPr>
              <w:t>о</w:t>
            </w:r>
            <w:r w:rsidRPr="00B24D1A">
              <w:rPr>
                <w:color w:val="000000" w:themeColor="text1"/>
                <w:sz w:val="22"/>
                <w:szCs w:val="22"/>
                <w:lang w:val="uk-UA"/>
              </w:rPr>
              <w:t>бм.:</w:t>
            </w:r>
            <w:proofErr w:type="gramEnd"/>
            <w:r w:rsidR="006517E0">
              <w:rPr>
                <w:color w:val="000000" w:themeColor="text1"/>
                <w:sz w:val="22"/>
                <w:szCs w:val="22"/>
                <w:lang w:val="uk-UA"/>
              </w:rPr>
              <w:t xml:space="preserve"> </w:t>
            </w:r>
            <w:r w:rsidRPr="00B24D1A">
              <w:rPr>
                <w:color w:val="000000" w:themeColor="text1"/>
                <w:sz w:val="22"/>
                <w:szCs w:val="22"/>
                <w:lang w:val="en-US"/>
              </w:rPr>
              <w:t>Rotors</w:t>
            </w:r>
            <w:r w:rsidRPr="00B24D1A">
              <w:rPr>
                <w:color w:val="000000" w:themeColor="text1"/>
                <w:sz w:val="22"/>
                <w:szCs w:val="22"/>
              </w:rPr>
              <w:t>˃10)</w:t>
            </w:r>
          </w:p>
        </w:tc>
        <w:tc>
          <w:tcPr>
            <w:tcW w:w="992"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Так</w:t>
            </w:r>
          </w:p>
        </w:tc>
        <w:tc>
          <w:tcPr>
            <w:tcW w:w="2126" w:type="dxa"/>
          </w:tcPr>
          <w:p w:rsid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(2 </w:t>
            </w:r>
            <w:proofErr w:type="gramStart"/>
            <w:r w:rsidRPr="00B24D1A">
              <w:rPr>
                <w:color w:val="000000" w:themeColor="text1"/>
                <w:sz w:val="22"/>
                <w:szCs w:val="22"/>
              </w:rPr>
              <w:t>обм.</w:t>
            </w:r>
            <w:r w:rsidRPr="00B24D1A">
              <w:rPr>
                <w:color w:val="000000" w:themeColor="text1"/>
                <w:sz w:val="22"/>
                <w:szCs w:val="22"/>
                <w:lang w:val="uk-UA"/>
              </w:rPr>
              <w:t>:</w:t>
            </w:r>
            <w:proofErr w:type="gramEnd"/>
            <w:r w:rsidRPr="00B24D1A">
              <w:rPr>
                <w:color w:val="000000" w:themeColor="text1"/>
                <w:sz w:val="22"/>
                <w:szCs w:val="22"/>
              </w:rPr>
              <w:t xml:space="preserve"> </w:t>
            </w:r>
            <w:r w:rsidRPr="00B24D1A">
              <w:rPr>
                <w:color w:val="000000" w:themeColor="text1"/>
                <w:sz w:val="22"/>
                <w:szCs w:val="22"/>
                <w:lang w:val="en-US"/>
              </w:rPr>
              <w:t>XLOGP</w:t>
            </w:r>
            <w:r w:rsidRPr="00B24D1A">
              <w:rPr>
                <w:color w:val="000000" w:themeColor="text1"/>
                <w:sz w:val="22"/>
                <w:szCs w:val="22"/>
              </w:rPr>
              <w:t xml:space="preserve">3˃5, </w:t>
            </w:r>
            <w:r w:rsidRPr="00B24D1A">
              <w:rPr>
                <w:color w:val="000000" w:themeColor="text1"/>
                <w:sz w:val="22"/>
                <w:szCs w:val="22"/>
                <w:lang w:val="en-US"/>
              </w:rPr>
              <w:t>Rotors</w:t>
            </w:r>
            <w:r w:rsidRPr="00B24D1A">
              <w:rPr>
                <w:color w:val="000000" w:themeColor="text1"/>
                <w:sz w:val="22"/>
                <w:szCs w:val="22"/>
              </w:rPr>
              <w:t>˃15)</w:t>
            </w:r>
          </w:p>
        </w:tc>
      </w:tr>
    </w:tbl>
    <w:p w:rsidR="00215E40" w:rsidRPr="0099600E" w:rsidRDefault="00215E40" w:rsidP="003568FA">
      <w:pPr>
        <w:spacing w:line="360" w:lineRule="auto"/>
        <w:ind w:firstLine="708"/>
        <w:jc w:val="both"/>
        <w:rPr>
          <w:sz w:val="16"/>
          <w:szCs w:val="16"/>
        </w:rPr>
      </w:pPr>
    </w:p>
    <w:p w:rsidR="00215E40" w:rsidRDefault="00B20429" w:rsidP="00B24D1A">
      <w:pPr>
        <w:spacing w:line="360" w:lineRule="auto"/>
        <w:ind w:firstLine="709"/>
        <w:jc w:val="both"/>
        <w:rPr>
          <w:sz w:val="28"/>
          <w:szCs w:val="28"/>
          <w:lang w:eastAsia="uk-UA"/>
        </w:rPr>
      </w:pPr>
      <w:r w:rsidRPr="007B02D4">
        <w:rPr>
          <w:sz w:val="28"/>
          <w:szCs w:val="28"/>
        </w:rPr>
        <w:t>Усі тестовані молекули можна вважати лікоподібними з</w:t>
      </w:r>
      <w:r w:rsidRPr="007B02D4">
        <w:rPr>
          <w:sz w:val="28"/>
          <w:szCs w:val="28"/>
          <w:lang w:val="en-US"/>
        </w:rPr>
        <w:t>a</w:t>
      </w:r>
      <w:r w:rsidRPr="007B02D4">
        <w:rPr>
          <w:sz w:val="28"/>
          <w:szCs w:val="28"/>
        </w:rPr>
        <w:t xml:space="preserve"> </w:t>
      </w:r>
      <w:r w:rsidR="006517E0" w:rsidRPr="006517E0">
        <w:rPr>
          <w:color w:val="000000" w:themeColor="text1"/>
          <w:sz w:val="28"/>
          <w:szCs w:val="28"/>
          <w:lang w:val="en-US"/>
        </w:rPr>
        <w:t>Lipinski</w:t>
      </w:r>
      <w:r w:rsidRPr="007B02D4">
        <w:rPr>
          <w:sz w:val="28"/>
          <w:szCs w:val="28"/>
        </w:rPr>
        <w:t xml:space="preserve"> та </w:t>
      </w:r>
      <w:r w:rsidRPr="007B02D4">
        <w:rPr>
          <w:sz w:val="28"/>
          <w:szCs w:val="28"/>
          <w:lang w:val="en-US"/>
        </w:rPr>
        <w:t>Egan</w:t>
      </w:r>
      <w:r w:rsidRPr="007B02D4">
        <w:rPr>
          <w:sz w:val="28"/>
          <w:szCs w:val="28"/>
        </w:rPr>
        <w:t xml:space="preserve"> (відповідають правилам), а згідно інших фільтрів (</w:t>
      </w:r>
      <w:r w:rsidRPr="007B02D4">
        <w:rPr>
          <w:sz w:val="28"/>
          <w:szCs w:val="28"/>
          <w:lang w:val="en-US"/>
        </w:rPr>
        <w:t>Ghose</w:t>
      </w:r>
      <w:r w:rsidRPr="007B02D4">
        <w:rPr>
          <w:sz w:val="28"/>
          <w:szCs w:val="28"/>
        </w:rPr>
        <w:t xml:space="preserve">, </w:t>
      </w:r>
      <w:r w:rsidRPr="007B02D4">
        <w:rPr>
          <w:sz w:val="28"/>
          <w:szCs w:val="28"/>
          <w:lang w:val="en-US"/>
        </w:rPr>
        <w:t>Veber</w:t>
      </w:r>
      <w:r w:rsidRPr="007B02D4">
        <w:rPr>
          <w:sz w:val="28"/>
          <w:szCs w:val="28"/>
        </w:rPr>
        <w:t xml:space="preserve">, </w:t>
      </w:r>
      <w:r w:rsidRPr="007B02D4">
        <w:rPr>
          <w:sz w:val="28"/>
          <w:szCs w:val="28"/>
          <w:lang w:val="en-US"/>
        </w:rPr>
        <w:t>Muegge</w:t>
      </w:r>
      <w:r w:rsidRPr="007B02D4">
        <w:rPr>
          <w:sz w:val="28"/>
          <w:szCs w:val="28"/>
        </w:rPr>
        <w:t xml:space="preserve">) деякі з них (сполуки 6, 8, 9, 10, 11, 12) порушують окремі </w:t>
      </w:r>
      <w:r w:rsidR="006517E0">
        <w:rPr>
          <w:sz w:val="28"/>
          <w:szCs w:val="28"/>
          <w:lang w:val="uk-UA"/>
        </w:rPr>
        <w:t>критерії</w:t>
      </w:r>
      <w:r w:rsidRPr="007B02D4">
        <w:rPr>
          <w:sz w:val="28"/>
          <w:szCs w:val="28"/>
        </w:rPr>
        <w:t xml:space="preserve">, що пов´язані з надмірною гнучкістю молекули (кількість обертових зв´язків у молекулі перевищує 10 за </w:t>
      </w:r>
      <w:r w:rsidRPr="007B02D4">
        <w:rPr>
          <w:sz w:val="28"/>
          <w:szCs w:val="28"/>
          <w:lang w:val="en-US"/>
        </w:rPr>
        <w:t>Veber</w:t>
      </w:r>
      <w:r w:rsidRPr="007B02D4">
        <w:rPr>
          <w:sz w:val="28"/>
          <w:szCs w:val="28"/>
        </w:rPr>
        <w:t xml:space="preserve"> – сполуки 6, 8, 9, 10, 11, 12), великою молярною рефракцією (˃ 130 см</w:t>
      </w:r>
      <w:r w:rsidRPr="007B02D4">
        <w:rPr>
          <w:sz w:val="28"/>
          <w:szCs w:val="28"/>
          <w:vertAlign w:val="superscript"/>
        </w:rPr>
        <w:t>3</w:t>
      </w:r>
      <w:r w:rsidRPr="007B02D4">
        <w:rPr>
          <w:sz w:val="28"/>
          <w:szCs w:val="28"/>
        </w:rPr>
        <w:t xml:space="preserve">/моль за </w:t>
      </w:r>
      <w:r w:rsidRPr="007B02D4">
        <w:rPr>
          <w:sz w:val="28"/>
          <w:szCs w:val="28"/>
          <w:lang w:val="en-US"/>
        </w:rPr>
        <w:t>Ghose</w:t>
      </w:r>
      <w:r w:rsidRPr="007B02D4">
        <w:rPr>
          <w:sz w:val="28"/>
          <w:szCs w:val="28"/>
        </w:rPr>
        <w:t xml:space="preserve"> – сполуки 8, 9, 10, 11, 12), що перешкоджає проникненню молекули через біологічну мембрану або великою молекулярною масою (˃ 480 г/моль за </w:t>
      </w:r>
      <w:r w:rsidRPr="007B02D4">
        <w:rPr>
          <w:sz w:val="28"/>
          <w:szCs w:val="28"/>
          <w:lang w:val="en-US"/>
        </w:rPr>
        <w:t>Ghose</w:t>
      </w:r>
      <w:r w:rsidRPr="007B02D4">
        <w:rPr>
          <w:sz w:val="28"/>
          <w:szCs w:val="28"/>
        </w:rPr>
        <w:t xml:space="preserve"> – сполуки 9, 10, 11, 12). Сполуки 11 і 12, які мають найдовший радикал у положенні 7 базового гетероциклу, не є достатньо лікоподібними, згідно критеріїв фільтра </w:t>
      </w:r>
      <w:r w:rsidRPr="007B02D4">
        <w:rPr>
          <w:sz w:val="28"/>
          <w:szCs w:val="28"/>
          <w:lang w:val="en-US"/>
        </w:rPr>
        <w:t>Muegge</w:t>
      </w:r>
      <w:r w:rsidRPr="007B02D4">
        <w:rPr>
          <w:sz w:val="28"/>
          <w:szCs w:val="28"/>
        </w:rPr>
        <w:t xml:space="preserve">, оскільки розрахований </w:t>
      </w:r>
      <w:r w:rsidR="0099600E" w:rsidRPr="007B02D4">
        <w:rPr>
          <w:sz w:val="28"/>
          <w:szCs w:val="28"/>
        </w:rPr>
        <w:t>метод</w:t>
      </w:r>
      <w:r w:rsidR="0099600E">
        <w:rPr>
          <w:sz w:val="28"/>
          <w:szCs w:val="28"/>
          <w:lang w:val="uk-UA"/>
        </w:rPr>
        <w:t>ом</w:t>
      </w:r>
      <w:r w:rsidR="0099600E" w:rsidRPr="007B02D4">
        <w:rPr>
          <w:sz w:val="28"/>
          <w:szCs w:val="28"/>
        </w:rPr>
        <w:t xml:space="preserve"> XLOGP3</w:t>
      </w:r>
      <w:r w:rsidR="0099600E">
        <w:rPr>
          <w:sz w:val="28"/>
          <w:szCs w:val="28"/>
          <w:lang w:val="uk-UA"/>
        </w:rPr>
        <w:t xml:space="preserve"> </w:t>
      </w:r>
      <w:r w:rsidRPr="007B02D4">
        <w:rPr>
          <w:sz w:val="28"/>
          <w:szCs w:val="28"/>
        </w:rPr>
        <w:t xml:space="preserve">показник ліпофільності перевищує 5, що недопустимо. </w:t>
      </w:r>
      <w:r w:rsidRPr="007B02D4">
        <w:rPr>
          <w:sz w:val="28"/>
          <w:szCs w:val="28"/>
          <w:lang w:eastAsia="uk-UA"/>
        </w:rPr>
        <w:t xml:space="preserve">Чим вище значення XLOGP3, тим гідрофобнішою є речовина, </w:t>
      </w:r>
      <w:r w:rsidR="0099600E">
        <w:rPr>
          <w:sz w:val="28"/>
          <w:szCs w:val="28"/>
          <w:lang w:val="uk-UA" w:eastAsia="uk-UA"/>
        </w:rPr>
        <w:t>а це</w:t>
      </w:r>
      <w:r w:rsidRPr="007B02D4">
        <w:rPr>
          <w:sz w:val="28"/>
          <w:szCs w:val="28"/>
          <w:lang w:eastAsia="uk-UA"/>
        </w:rPr>
        <w:t xml:space="preserve"> погіршує її біодоступність.</w:t>
      </w:r>
    </w:p>
    <w:p w:rsidR="00626BA8" w:rsidRDefault="00626BA8" w:rsidP="00B24D1A">
      <w:pPr>
        <w:spacing w:line="360" w:lineRule="auto"/>
        <w:ind w:firstLine="709"/>
        <w:jc w:val="both"/>
        <w:rPr>
          <w:sz w:val="28"/>
          <w:szCs w:val="28"/>
          <w:lang w:eastAsia="uk-UA"/>
        </w:rPr>
      </w:pPr>
    </w:p>
    <w:p w:rsidR="00626BA8" w:rsidRPr="00514099" w:rsidRDefault="0099600E" w:rsidP="00B24D1A">
      <w:pPr>
        <w:spacing w:line="360" w:lineRule="auto"/>
        <w:ind w:firstLine="709"/>
        <w:jc w:val="both"/>
        <w:rPr>
          <w:sz w:val="28"/>
          <w:szCs w:val="28"/>
          <w:lang w:val="uk-UA" w:eastAsia="uk-UA"/>
        </w:rPr>
      </w:pPr>
      <w:r>
        <w:rPr>
          <w:sz w:val="28"/>
          <w:szCs w:val="28"/>
          <w:lang w:val="uk-UA"/>
        </w:rPr>
        <w:t>М</w:t>
      </w:r>
      <w:r w:rsidR="006517E0">
        <w:rPr>
          <w:sz w:val="28"/>
          <w:szCs w:val="28"/>
          <w:lang w:val="uk-UA"/>
        </w:rPr>
        <w:t xml:space="preserve">и </w:t>
      </w:r>
      <w:r w:rsidR="00626BA8" w:rsidRPr="00626BA8">
        <w:rPr>
          <w:sz w:val="28"/>
          <w:szCs w:val="28"/>
          <w:lang w:val="uk-UA"/>
        </w:rPr>
        <w:t>визначили</w:t>
      </w:r>
      <w:r>
        <w:rPr>
          <w:sz w:val="28"/>
          <w:szCs w:val="28"/>
          <w:lang w:val="uk-UA"/>
        </w:rPr>
        <w:t xml:space="preserve"> також</w:t>
      </w:r>
      <w:r w:rsidR="00626BA8" w:rsidRPr="00626BA8">
        <w:rPr>
          <w:sz w:val="28"/>
          <w:szCs w:val="28"/>
          <w:lang w:val="uk-UA"/>
        </w:rPr>
        <w:t xml:space="preserve"> придатність </w:t>
      </w:r>
      <w:r w:rsidR="006517E0">
        <w:rPr>
          <w:sz w:val="28"/>
          <w:szCs w:val="28"/>
          <w:lang w:val="uk-UA"/>
        </w:rPr>
        <w:t xml:space="preserve">лікоподібних речовин </w:t>
      </w:r>
      <w:r w:rsidR="00626BA8" w:rsidRPr="00626BA8">
        <w:rPr>
          <w:sz w:val="28"/>
          <w:szCs w:val="28"/>
          <w:lang w:val="uk-UA"/>
        </w:rPr>
        <w:t xml:space="preserve">для </w:t>
      </w:r>
      <w:r w:rsidR="006517E0">
        <w:rPr>
          <w:sz w:val="28"/>
          <w:szCs w:val="28"/>
          <w:lang w:val="uk-UA"/>
        </w:rPr>
        <w:t xml:space="preserve">цілей </w:t>
      </w:r>
      <w:r w:rsidR="00626BA8" w:rsidRPr="00626BA8">
        <w:rPr>
          <w:sz w:val="28"/>
          <w:szCs w:val="28"/>
          <w:lang w:val="uk-UA"/>
        </w:rPr>
        <w:t>медичної хімії.</w:t>
      </w:r>
      <w:r w:rsidR="006517E0">
        <w:rPr>
          <w:sz w:val="28"/>
          <w:szCs w:val="28"/>
          <w:lang w:val="uk-UA"/>
        </w:rPr>
        <w:t xml:space="preserve"> Результати прогнозування наведені в таблиці 3.17.</w:t>
      </w:r>
    </w:p>
    <w:p w:rsidR="00215E40" w:rsidRPr="00514099" w:rsidRDefault="00215E40" w:rsidP="00B24D1A">
      <w:pPr>
        <w:spacing w:line="360" w:lineRule="auto"/>
        <w:ind w:firstLine="709"/>
        <w:jc w:val="both"/>
        <w:rPr>
          <w:color w:val="222222"/>
          <w:sz w:val="16"/>
          <w:szCs w:val="16"/>
          <w:lang w:val="uk-UA" w:eastAsia="uk-UA"/>
        </w:rPr>
      </w:pPr>
    </w:p>
    <w:p w:rsidR="00B20429" w:rsidRPr="00514099" w:rsidRDefault="00B20429" w:rsidP="00B24D1A">
      <w:pPr>
        <w:spacing w:line="360" w:lineRule="auto"/>
        <w:ind w:firstLine="709"/>
        <w:jc w:val="both"/>
        <w:rPr>
          <w:color w:val="222222"/>
          <w:sz w:val="28"/>
          <w:szCs w:val="28"/>
          <w:lang w:val="uk-UA" w:eastAsia="uk-UA"/>
        </w:rPr>
      </w:pPr>
      <w:r w:rsidRPr="00E95492">
        <w:rPr>
          <w:bCs/>
          <w:sz w:val="28"/>
          <w:szCs w:val="28"/>
          <w:lang w:val="uk-UA"/>
        </w:rPr>
        <w:t>Таблиця. 3.</w:t>
      </w:r>
      <w:r w:rsidR="006517E0">
        <w:rPr>
          <w:bCs/>
          <w:sz w:val="28"/>
          <w:szCs w:val="28"/>
          <w:lang w:val="uk-UA"/>
        </w:rPr>
        <w:t>1</w:t>
      </w:r>
      <w:r w:rsidRPr="00E95492">
        <w:rPr>
          <w:bCs/>
          <w:sz w:val="28"/>
          <w:szCs w:val="28"/>
          <w:lang w:val="uk-UA"/>
        </w:rPr>
        <w:t>7</w:t>
      </w:r>
      <w:r w:rsidRPr="007B5E75">
        <w:rPr>
          <w:b/>
          <w:sz w:val="28"/>
          <w:szCs w:val="28"/>
          <w:lang w:val="uk-UA"/>
        </w:rPr>
        <w:t xml:space="preserve"> </w:t>
      </w:r>
      <w:r w:rsidRPr="007B5E75">
        <w:rPr>
          <w:sz w:val="28"/>
          <w:szCs w:val="28"/>
          <w:lang w:val="uk-UA"/>
        </w:rPr>
        <w:t>Методи розпізнавання небажаних фрагментів молекул у ряду</w:t>
      </w:r>
      <w:r w:rsidR="005A7A0A">
        <w:rPr>
          <w:sz w:val="28"/>
          <w:szCs w:val="28"/>
          <w:lang w:val="uk-UA"/>
        </w:rPr>
        <w:t xml:space="preserve"> </w:t>
      </w:r>
      <w:r w:rsidRPr="007B5E75">
        <w:rPr>
          <w:sz w:val="28"/>
          <w:szCs w:val="28"/>
          <w:lang w:val="uk-UA"/>
        </w:rPr>
        <w:t>5-(2-(7-алкіл-1,3-диметил-2,6-діоксо-2,3,6,7-тетрагідро-1</w:t>
      </w:r>
      <w:r w:rsidRPr="007B5E75">
        <w:rPr>
          <w:i/>
          <w:sz w:val="28"/>
          <w:szCs w:val="28"/>
          <w:lang w:val="en-US"/>
        </w:rPr>
        <w:t>H</w:t>
      </w:r>
      <w:r w:rsidRPr="007B5E75">
        <w:rPr>
          <w:sz w:val="28"/>
          <w:szCs w:val="28"/>
          <w:lang w:val="uk-UA"/>
        </w:rPr>
        <w:t>-пурин-8-іл)</w:t>
      </w:r>
      <w:r w:rsidR="006517E0">
        <w:rPr>
          <w:sz w:val="28"/>
          <w:szCs w:val="28"/>
          <w:lang w:val="uk-UA"/>
        </w:rPr>
        <w:t>-</w:t>
      </w:r>
      <w:r w:rsidRPr="007B5E75">
        <w:rPr>
          <w:sz w:val="28"/>
          <w:szCs w:val="28"/>
          <w:lang w:val="uk-UA"/>
        </w:rPr>
        <w:t>гідразоно)-5-фенілпентанових кислот</w:t>
      </w:r>
    </w:p>
    <w:tbl>
      <w:tblPr>
        <w:tblStyle w:val="a3"/>
        <w:tblW w:w="9636" w:type="dxa"/>
        <w:tblLayout w:type="fixed"/>
        <w:tblLook w:val="04A0" w:firstRow="1" w:lastRow="0" w:firstColumn="1" w:lastColumn="0" w:noHBand="0" w:noVBand="1"/>
      </w:tblPr>
      <w:tblGrid>
        <w:gridCol w:w="1129"/>
        <w:gridCol w:w="1701"/>
        <w:gridCol w:w="1843"/>
        <w:gridCol w:w="2977"/>
        <w:gridCol w:w="1986"/>
      </w:tblGrid>
      <w:tr w:rsidR="00B20429" w:rsidRPr="007B5E75" w:rsidTr="007B2098">
        <w:trPr>
          <w:trHeight w:val="237"/>
        </w:trPr>
        <w:tc>
          <w:tcPr>
            <w:tcW w:w="9636" w:type="dxa"/>
            <w:gridSpan w:val="5"/>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Сповіщення медичної хімії</w:t>
            </w:r>
          </w:p>
        </w:tc>
      </w:tr>
      <w:tr w:rsidR="00B20429" w:rsidRPr="007B5E75" w:rsidTr="004F0D81">
        <w:trPr>
          <w:trHeight w:val="474"/>
        </w:trPr>
        <w:tc>
          <w:tcPr>
            <w:tcW w:w="1129" w:type="dxa"/>
          </w:tcPr>
          <w:p w:rsidR="00B20429" w:rsidRPr="00B24D1A" w:rsidRDefault="00B20429" w:rsidP="004F0D81">
            <w:pPr>
              <w:spacing w:line="360" w:lineRule="auto"/>
              <w:jc w:val="center"/>
              <w:rPr>
                <w:color w:val="000000" w:themeColor="text1"/>
                <w:sz w:val="22"/>
                <w:szCs w:val="22"/>
                <w:lang w:val="uk-UA"/>
              </w:rPr>
            </w:pPr>
            <w:r w:rsidRPr="00B24D1A">
              <w:rPr>
                <w:color w:val="000000" w:themeColor="text1"/>
                <w:sz w:val="22"/>
                <w:szCs w:val="22"/>
                <w:lang w:val="uk-UA"/>
              </w:rPr>
              <w:t>№</w:t>
            </w:r>
          </w:p>
          <w:p w:rsidR="00B24D1A" w:rsidRPr="00B24D1A" w:rsidRDefault="00B24D1A" w:rsidP="004F0D81">
            <w:pPr>
              <w:spacing w:line="360" w:lineRule="auto"/>
              <w:jc w:val="center"/>
              <w:rPr>
                <w:color w:val="000000" w:themeColor="text1"/>
                <w:sz w:val="22"/>
                <w:szCs w:val="22"/>
                <w:lang w:val="uk-UA"/>
              </w:rPr>
            </w:pPr>
            <w:r w:rsidRPr="00B24D1A">
              <w:rPr>
                <w:color w:val="000000" w:themeColor="text1"/>
                <w:sz w:val="22"/>
                <w:szCs w:val="22"/>
                <w:lang w:val="uk-UA"/>
              </w:rPr>
              <w:t>сполуки</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PAINS</w:t>
            </w:r>
          </w:p>
        </w:tc>
        <w:tc>
          <w:tcPr>
            <w:tcW w:w="1843"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Brenk</w:t>
            </w:r>
          </w:p>
        </w:tc>
        <w:tc>
          <w:tcPr>
            <w:tcW w:w="2977"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Подібність до сполуки-лідера</w:t>
            </w:r>
          </w:p>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w:t>
            </w:r>
            <w:r w:rsidRPr="00B24D1A">
              <w:rPr>
                <w:color w:val="000000" w:themeColor="text1"/>
                <w:sz w:val="22"/>
                <w:szCs w:val="22"/>
                <w:lang w:val="en-US"/>
              </w:rPr>
              <w:t>Lead</w:t>
            </w:r>
            <w:r w:rsidRPr="00B24D1A">
              <w:rPr>
                <w:color w:val="000000" w:themeColor="text1"/>
                <w:sz w:val="22"/>
                <w:szCs w:val="22"/>
              </w:rPr>
              <w:t xml:space="preserve"> </w:t>
            </w:r>
            <w:r w:rsidRPr="00B24D1A">
              <w:rPr>
                <w:color w:val="000000" w:themeColor="text1"/>
                <w:sz w:val="22"/>
                <w:szCs w:val="22"/>
                <w:lang w:val="en-US"/>
              </w:rPr>
              <w:t>likeness</w:t>
            </w:r>
            <w:r w:rsidRPr="00B24D1A">
              <w:rPr>
                <w:color w:val="000000" w:themeColor="text1"/>
                <w:sz w:val="22"/>
                <w:szCs w:val="22"/>
                <w:lang w:val="uk-UA"/>
              </w:rPr>
              <w:t>)</w:t>
            </w:r>
          </w:p>
        </w:tc>
        <w:tc>
          <w:tcPr>
            <w:tcW w:w="1986"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Показник синтетичної доступності</w:t>
            </w:r>
            <w:r w:rsidRPr="00B24D1A">
              <w:rPr>
                <w:color w:val="000000" w:themeColor="text1"/>
                <w:sz w:val="22"/>
                <w:szCs w:val="22"/>
                <w:lang w:val="en-US"/>
              </w:rPr>
              <w:t xml:space="preserve"> (SA)</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1</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122AE6EF" wp14:editId="12EA1321">
                  <wp:extent cx="762635" cy="601345"/>
                  <wp:effectExtent l="0" t="0" r="0" b="825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1920"/>
                          <a:stretch/>
                        </pic:blipFill>
                        <pic:spPr bwMode="auto">
                          <a:xfrm>
                            <a:off x="0" y="0"/>
                            <a:ext cx="762635" cy="60134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(1 </w:t>
            </w:r>
            <w:proofErr w:type="gramStart"/>
            <w:r w:rsidRPr="00B24D1A">
              <w:rPr>
                <w:color w:val="000000" w:themeColor="text1"/>
                <w:sz w:val="22"/>
                <w:szCs w:val="22"/>
              </w:rPr>
              <w:t>обмеження.</w:t>
            </w:r>
            <w:r w:rsidRPr="00B24D1A">
              <w:rPr>
                <w:color w:val="000000" w:themeColor="text1"/>
                <w:sz w:val="22"/>
                <w:szCs w:val="22"/>
                <w:lang w:val="uk-UA"/>
              </w:rPr>
              <w:t>:</w:t>
            </w:r>
            <w:proofErr w:type="gramEnd"/>
            <w:r w:rsidRPr="00B24D1A">
              <w:rPr>
                <w:color w:val="000000" w:themeColor="text1"/>
                <w:sz w:val="22"/>
                <w:szCs w:val="22"/>
                <w:lang w:val="en-US"/>
              </w:rPr>
              <w:t>MW</w:t>
            </w:r>
            <w:r w:rsidRPr="00B24D1A">
              <w:rPr>
                <w:color w:val="000000" w:themeColor="text1"/>
                <w:sz w:val="22"/>
                <w:szCs w:val="22"/>
              </w:rPr>
              <w:t>˃350)</w:t>
            </w:r>
          </w:p>
        </w:tc>
        <w:tc>
          <w:tcPr>
            <w:tcW w:w="198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3.49</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2</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38EC8439" wp14:editId="64995120">
                  <wp:extent cx="762635" cy="593725"/>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2782"/>
                          <a:stretch/>
                        </pic:blipFill>
                        <pic:spPr bwMode="auto">
                          <a:xfrm>
                            <a:off x="0" y="0"/>
                            <a:ext cx="762635" cy="59372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(2 </w:t>
            </w:r>
            <w:proofErr w:type="gramStart"/>
            <w:r w:rsidRPr="00B24D1A">
              <w:rPr>
                <w:color w:val="000000" w:themeColor="text1"/>
                <w:sz w:val="22"/>
                <w:szCs w:val="22"/>
              </w:rPr>
              <w:t>обмеження</w:t>
            </w:r>
            <w:r w:rsidRPr="00B24D1A">
              <w:rPr>
                <w:color w:val="000000" w:themeColor="text1"/>
                <w:sz w:val="22"/>
                <w:szCs w:val="22"/>
                <w:lang w:val="uk-UA"/>
              </w:rPr>
              <w:t>.:</w:t>
            </w:r>
            <w:proofErr w:type="gramEnd"/>
            <w:r w:rsidRPr="00B24D1A">
              <w:rPr>
                <w:color w:val="000000" w:themeColor="text1"/>
                <w:sz w:val="22"/>
                <w:szCs w:val="22"/>
                <w:lang w:val="en-US"/>
              </w:rPr>
              <w:t xml:space="preserve"> 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7</w:t>
            </w:r>
            <w:r w:rsidRPr="00B24D1A">
              <w:rPr>
                <w:color w:val="000000" w:themeColor="text1"/>
                <w:sz w:val="22"/>
                <w:szCs w:val="22"/>
              </w:rPr>
              <w:t>)</w:t>
            </w:r>
          </w:p>
        </w:tc>
        <w:tc>
          <w:tcPr>
            <w:tcW w:w="198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3.63</w:t>
            </w:r>
          </w:p>
        </w:tc>
      </w:tr>
      <w:tr w:rsidR="00B20429" w:rsidRPr="007B5E75" w:rsidTr="004F0D81">
        <w:trPr>
          <w:trHeight w:val="1743"/>
        </w:trPr>
        <w:tc>
          <w:tcPr>
            <w:tcW w:w="1129"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3</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68CA3155" wp14:editId="2FD37B9F">
                  <wp:extent cx="762635" cy="593725"/>
                  <wp:effectExtent l="0" t="0" r="0" b="0"/>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2782"/>
                          <a:stretch/>
                        </pic:blipFill>
                        <pic:spPr bwMode="auto">
                          <a:xfrm>
                            <a:off x="0" y="0"/>
                            <a:ext cx="762635" cy="59372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(2 </w:t>
            </w:r>
            <w:proofErr w:type="gramStart"/>
            <w:r w:rsidRPr="00B24D1A">
              <w:rPr>
                <w:color w:val="000000" w:themeColor="text1"/>
                <w:sz w:val="22"/>
                <w:szCs w:val="22"/>
              </w:rPr>
              <w:t>обмеження</w:t>
            </w:r>
            <w:r w:rsidRPr="00B24D1A">
              <w:rPr>
                <w:color w:val="000000" w:themeColor="text1"/>
                <w:sz w:val="22"/>
                <w:szCs w:val="22"/>
                <w:lang w:val="uk-UA"/>
              </w:rPr>
              <w:t>.:</w:t>
            </w:r>
            <w:proofErr w:type="gramEnd"/>
            <w:r w:rsidRPr="00B24D1A">
              <w:rPr>
                <w:color w:val="000000" w:themeColor="text1"/>
                <w:sz w:val="22"/>
                <w:szCs w:val="22"/>
                <w:lang w:val="en-US"/>
              </w:rPr>
              <w:t xml:space="preserve"> 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7</w:t>
            </w:r>
            <w:r w:rsidRPr="00B24D1A">
              <w:rPr>
                <w:color w:val="000000" w:themeColor="text1"/>
                <w:sz w:val="22"/>
                <w:szCs w:val="22"/>
              </w:rPr>
              <w:t>)</w:t>
            </w:r>
          </w:p>
        </w:tc>
        <w:tc>
          <w:tcPr>
            <w:tcW w:w="198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3.74</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4</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5F3A5242" wp14:editId="5B72A376">
                  <wp:extent cx="762635" cy="586105"/>
                  <wp:effectExtent l="0" t="0" r="0" b="4445"/>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3645"/>
                          <a:stretch/>
                        </pic:blipFill>
                        <pic:spPr bwMode="auto">
                          <a:xfrm>
                            <a:off x="0" y="0"/>
                            <a:ext cx="762635" cy="58610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(2 </w:t>
            </w:r>
            <w:proofErr w:type="gramStart"/>
            <w:r w:rsidRPr="00B24D1A">
              <w:rPr>
                <w:color w:val="000000" w:themeColor="text1"/>
                <w:sz w:val="22"/>
                <w:szCs w:val="22"/>
              </w:rPr>
              <w:t>обмеження</w:t>
            </w:r>
            <w:r w:rsidRPr="00B24D1A">
              <w:rPr>
                <w:color w:val="000000" w:themeColor="text1"/>
                <w:sz w:val="22"/>
                <w:szCs w:val="22"/>
                <w:lang w:val="uk-UA"/>
              </w:rPr>
              <w:t>.:</w:t>
            </w:r>
            <w:proofErr w:type="gramEnd"/>
            <w:r w:rsidRPr="00B24D1A">
              <w:rPr>
                <w:color w:val="000000" w:themeColor="text1"/>
                <w:sz w:val="22"/>
                <w:szCs w:val="22"/>
                <w:lang w:val="en-US"/>
              </w:rPr>
              <w:t xml:space="preserve"> 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7</w:t>
            </w:r>
            <w:r w:rsidRPr="00B24D1A">
              <w:rPr>
                <w:color w:val="000000" w:themeColor="text1"/>
                <w:sz w:val="22"/>
                <w:szCs w:val="22"/>
              </w:rPr>
              <w:t>)</w:t>
            </w:r>
          </w:p>
        </w:tc>
        <w:tc>
          <w:tcPr>
            <w:tcW w:w="1986"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3.85</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5</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57F5DEE0" wp14:editId="0E741EA1">
                  <wp:extent cx="762635" cy="570865"/>
                  <wp:effectExtent l="0" t="0" r="0" b="635"/>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5370"/>
                          <a:stretch/>
                        </pic:blipFill>
                        <pic:spPr bwMode="auto">
                          <a:xfrm>
                            <a:off x="0" y="0"/>
                            <a:ext cx="762635" cy="57086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(2 </w:t>
            </w:r>
            <w:proofErr w:type="gramStart"/>
            <w:r w:rsidRPr="00B24D1A">
              <w:rPr>
                <w:color w:val="000000" w:themeColor="text1"/>
                <w:sz w:val="22"/>
                <w:szCs w:val="22"/>
              </w:rPr>
              <w:t>обмеження</w:t>
            </w:r>
            <w:r w:rsidRPr="00B24D1A">
              <w:rPr>
                <w:color w:val="000000" w:themeColor="text1"/>
                <w:sz w:val="22"/>
                <w:szCs w:val="22"/>
                <w:lang w:val="uk-UA"/>
              </w:rPr>
              <w:t>.:</w:t>
            </w:r>
            <w:proofErr w:type="gramEnd"/>
            <w:r w:rsidRPr="00B24D1A">
              <w:rPr>
                <w:color w:val="000000" w:themeColor="text1"/>
                <w:sz w:val="22"/>
                <w:szCs w:val="22"/>
                <w:lang w:val="en-US"/>
              </w:rPr>
              <w:t xml:space="preserve"> 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7</w:t>
            </w:r>
            <w:r w:rsidRPr="00B24D1A">
              <w:rPr>
                <w:color w:val="000000" w:themeColor="text1"/>
                <w:sz w:val="22"/>
                <w:szCs w:val="22"/>
              </w:rPr>
              <w:t>)</w:t>
            </w:r>
          </w:p>
        </w:tc>
        <w:tc>
          <w:tcPr>
            <w:tcW w:w="1986"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3.86</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6</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17C7C581" wp14:editId="65F0B67C">
                  <wp:extent cx="762635" cy="555625"/>
                  <wp:effectExtent l="0" t="0" r="0" b="0"/>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7096"/>
                          <a:stretch/>
                        </pic:blipFill>
                        <pic:spPr bwMode="auto">
                          <a:xfrm>
                            <a:off x="0" y="0"/>
                            <a:ext cx="762635" cy="55562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(2 </w:t>
            </w:r>
            <w:proofErr w:type="gramStart"/>
            <w:r w:rsidRPr="00B24D1A">
              <w:rPr>
                <w:color w:val="000000" w:themeColor="text1"/>
                <w:sz w:val="22"/>
                <w:szCs w:val="22"/>
              </w:rPr>
              <w:t>обмеження</w:t>
            </w:r>
            <w:r w:rsidRPr="00B24D1A">
              <w:rPr>
                <w:color w:val="000000" w:themeColor="text1"/>
                <w:sz w:val="22"/>
                <w:szCs w:val="22"/>
                <w:lang w:val="uk-UA"/>
              </w:rPr>
              <w:t>.:</w:t>
            </w:r>
            <w:proofErr w:type="gramEnd"/>
            <w:r w:rsidRPr="00B24D1A">
              <w:rPr>
                <w:color w:val="000000" w:themeColor="text1"/>
                <w:sz w:val="22"/>
                <w:szCs w:val="22"/>
                <w:lang w:val="en-US"/>
              </w:rPr>
              <w:t xml:space="preserve"> 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7</w:t>
            </w:r>
            <w:r w:rsidRPr="00B24D1A">
              <w:rPr>
                <w:color w:val="000000" w:themeColor="text1"/>
                <w:sz w:val="22"/>
                <w:szCs w:val="22"/>
              </w:rPr>
              <w:t>)</w:t>
            </w:r>
          </w:p>
        </w:tc>
        <w:tc>
          <w:tcPr>
            <w:tcW w:w="1986"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3.97</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7</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1сповіщення</w:t>
            </w:r>
            <w:r w:rsidRPr="00B24D1A">
              <w:rPr>
                <w:noProof/>
                <w:color w:val="000000" w:themeColor="text1"/>
                <w:sz w:val="22"/>
                <w:szCs w:val="22"/>
                <w:lang w:val="uk-UA" w:eastAsia="uk-UA"/>
              </w:rPr>
              <w:t xml:space="preserve"> </w:t>
            </w:r>
            <w:r w:rsidRPr="00B24D1A">
              <w:rPr>
                <w:noProof/>
                <w:color w:val="000000" w:themeColor="text1"/>
                <w:sz w:val="22"/>
                <w:szCs w:val="22"/>
                <w:lang w:val="uk-UA" w:eastAsia="uk-UA"/>
              </w:rPr>
              <w:drawing>
                <wp:inline distT="0" distB="0" distL="0" distR="0" wp14:anchorId="5E959DF8" wp14:editId="2CDA14A7">
                  <wp:extent cx="762635" cy="578485"/>
                  <wp:effectExtent l="0" t="0" r="0" b="0"/>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4508"/>
                          <a:stretch/>
                        </pic:blipFill>
                        <pic:spPr bwMode="auto">
                          <a:xfrm>
                            <a:off x="0" y="0"/>
                            <a:ext cx="762635" cy="57848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(2 </w:t>
            </w:r>
            <w:proofErr w:type="gramStart"/>
            <w:r w:rsidRPr="00B24D1A">
              <w:rPr>
                <w:color w:val="000000" w:themeColor="text1"/>
                <w:sz w:val="22"/>
                <w:szCs w:val="22"/>
              </w:rPr>
              <w:t>обмеження</w:t>
            </w:r>
            <w:r w:rsidRPr="00B24D1A">
              <w:rPr>
                <w:color w:val="000000" w:themeColor="text1"/>
                <w:sz w:val="22"/>
                <w:szCs w:val="22"/>
                <w:lang w:val="uk-UA"/>
              </w:rPr>
              <w:t>.:</w:t>
            </w:r>
            <w:proofErr w:type="gramEnd"/>
            <w:r w:rsidRPr="00B24D1A">
              <w:rPr>
                <w:color w:val="000000" w:themeColor="text1"/>
                <w:sz w:val="22"/>
                <w:szCs w:val="22"/>
                <w:lang w:val="en-US"/>
              </w:rPr>
              <w:t xml:space="preserve"> 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w:t>
            </w:r>
            <w:r w:rsidRPr="00B24D1A">
              <w:rPr>
                <w:color w:val="000000" w:themeColor="text1"/>
                <w:sz w:val="22"/>
                <w:szCs w:val="22"/>
                <w:lang w:val="en-US"/>
              </w:rPr>
              <w:t>7</w:t>
            </w:r>
            <w:r w:rsidRPr="00B24D1A">
              <w:rPr>
                <w:color w:val="000000" w:themeColor="text1"/>
                <w:sz w:val="22"/>
                <w:szCs w:val="22"/>
              </w:rPr>
              <w:t>)</w:t>
            </w:r>
          </w:p>
        </w:tc>
        <w:tc>
          <w:tcPr>
            <w:tcW w:w="1986"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3.97</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8</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4557112D" wp14:editId="383AC244">
                  <wp:extent cx="762635" cy="578485"/>
                  <wp:effectExtent l="0" t="0" r="0"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4508"/>
                          <a:stretch/>
                        </pic:blipFill>
                        <pic:spPr bwMode="auto">
                          <a:xfrm>
                            <a:off x="0" y="0"/>
                            <a:ext cx="762635" cy="57848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rPr>
              <w:t xml:space="preserve">Ні (3 </w:t>
            </w:r>
            <w:proofErr w:type="gramStart"/>
            <w:r w:rsidRPr="00B24D1A">
              <w:rPr>
                <w:color w:val="000000" w:themeColor="text1"/>
                <w:sz w:val="22"/>
                <w:szCs w:val="22"/>
              </w:rPr>
              <w:t>обмеження.</w:t>
            </w:r>
            <w:r w:rsidRPr="00B24D1A">
              <w:rPr>
                <w:color w:val="000000" w:themeColor="text1"/>
                <w:sz w:val="22"/>
                <w:szCs w:val="22"/>
                <w:lang w:val="uk-UA"/>
              </w:rPr>
              <w:t>:</w:t>
            </w:r>
            <w:r w:rsidRPr="00B24D1A">
              <w:rPr>
                <w:color w:val="000000" w:themeColor="text1"/>
                <w:sz w:val="22"/>
                <w:szCs w:val="22"/>
              </w:rPr>
              <w:t>.</w:t>
            </w:r>
            <w:proofErr w:type="gramEnd"/>
            <w:r w:rsidRPr="00B24D1A">
              <w:rPr>
                <w:color w:val="000000" w:themeColor="text1"/>
                <w:sz w:val="22"/>
                <w:szCs w:val="22"/>
              </w:rPr>
              <w:t xml:space="preserve"> </w:t>
            </w:r>
            <w:r w:rsidRPr="00B24D1A">
              <w:rPr>
                <w:color w:val="000000" w:themeColor="text1"/>
                <w:sz w:val="22"/>
                <w:szCs w:val="22"/>
                <w:lang w:val="en-US"/>
              </w:rPr>
              <w:t>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˃7</w:t>
            </w:r>
            <w:r w:rsidRPr="00B24D1A">
              <w:rPr>
                <w:color w:val="000000" w:themeColor="text1"/>
                <w:sz w:val="22"/>
                <w:szCs w:val="22"/>
                <w:lang w:val="uk-UA"/>
              </w:rPr>
              <w:t>,</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XLOGP</w:t>
            </w:r>
            <w:r w:rsidRPr="00B24D1A">
              <w:rPr>
                <w:color w:val="000000" w:themeColor="text1"/>
                <w:sz w:val="22"/>
                <w:szCs w:val="22"/>
              </w:rPr>
              <w:t>3˃3.5)</w:t>
            </w:r>
          </w:p>
        </w:tc>
        <w:tc>
          <w:tcPr>
            <w:tcW w:w="198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4.09</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9</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413B7927" wp14:editId="21A3ADD4">
                  <wp:extent cx="762635" cy="555625"/>
                  <wp:effectExtent l="0" t="0" r="0" b="0"/>
                  <wp:docPr id="92" name="Рисунок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7096"/>
                          <a:stretch/>
                        </pic:blipFill>
                        <pic:spPr bwMode="auto">
                          <a:xfrm>
                            <a:off x="0" y="0"/>
                            <a:ext cx="762635" cy="55562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 xml:space="preserve">Ні (3 </w:t>
            </w:r>
            <w:proofErr w:type="gramStart"/>
            <w:r w:rsidRPr="00B24D1A">
              <w:rPr>
                <w:color w:val="000000" w:themeColor="text1"/>
                <w:sz w:val="22"/>
                <w:szCs w:val="22"/>
              </w:rPr>
              <w:t>обмеження.</w:t>
            </w:r>
            <w:r w:rsidRPr="00B24D1A">
              <w:rPr>
                <w:color w:val="000000" w:themeColor="text1"/>
                <w:sz w:val="22"/>
                <w:szCs w:val="22"/>
                <w:lang w:val="uk-UA"/>
              </w:rPr>
              <w:t>:</w:t>
            </w:r>
            <w:r w:rsidRPr="00B24D1A">
              <w:rPr>
                <w:color w:val="000000" w:themeColor="text1"/>
                <w:sz w:val="22"/>
                <w:szCs w:val="22"/>
              </w:rPr>
              <w:t>.</w:t>
            </w:r>
            <w:proofErr w:type="gramEnd"/>
            <w:r w:rsidRPr="00B24D1A">
              <w:rPr>
                <w:color w:val="000000" w:themeColor="text1"/>
                <w:sz w:val="22"/>
                <w:szCs w:val="22"/>
              </w:rPr>
              <w:t xml:space="preserve"> </w:t>
            </w:r>
            <w:r w:rsidRPr="00B24D1A">
              <w:rPr>
                <w:color w:val="000000" w:themeColor="text1"/>
                <w:sz w:val="22"/>
                <w:szCs w:val="22"/>
                <w:lang w:val="en-US"/>
              </w:rPr>
              <w:t>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˃7</w:t>
            </w:r>
            <w:r w:rsidRPr="00B24D1A">
              <w:rPr>
                <w:color w:val="000000" w:themeColor="text1"/>
                <w:sz w:val="22"/>
                <w:szCs w:val="22"/>
                <w:lang w:val="uk-UA"/>
              </w:rPr>
              <w:t>,</w:t>
            </w:r>
            <w:r w:rsidRPr="00B24D1A">
              <w:rPr>
                <w:color w:val="000000" w:themeColor="text1"/>
                <w:sz w:val="22"/>
                <w:szCs w:val="22"/>
              </w:rPr>
              <w:t xml:space="preserve"> </w:t>
            </w:r>
            <w:r w:rsidRPr="00B24D1A">
              <w:rPr>
                <w:color w:val="000000" w:themeColor="text1"/>
                <w:sz w:val="22"/>
                <w:szCs w:val="22"/>
                <w:lang w:val="en-US"/>
              </w:rPr>
              <w:t>XLOGP</w:t>
            </w:r>
            <w:r w:rsidRPr="00B24D1A">
              <w:rPr>
                <w:color w:val="000000" w:themeColor="text1"/>
                <w:sz w:val="22"/>
                <w:szCs w:val="22"/>
              </w:rPr>
              <w:t>3˃3.5)</w:t>
            </w:r>
          </w:p>
        </w:tc>
        <w:tc>
          <w:tcPr>
            <w:tcW w:w="198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4.21</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10</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1сповіщення</w:t>
            </w:r>
            <w:r w:rsidRPr="00B24D1A">
              <w:rPr>
                <w:noProof/>
                <w:color w:val="000000" w:themeColor="text1"/>
                <w:sz w:val="22"/>
                <w:szCs w:val="22"/>
                <w:lang w:val="uk-UA" w:eastAsia="uk-UA"/>
              </w:rPr>
              <w:t xml:space="preserve"> </w:t>
            </w:r>
            <w:r w:rsidRPr="00B24D1A">
              <w:rPr>
                <w:noProof/>
                <w:color w:val="000000" w:themeColor="text1"/>
                <w:sz w:val="22"/>
                <w:szCs w:val="22"/>
                <w:lang w:val="uk-UA" w:eastAsia="uk-UA"/>
              </w:rPr>
              <w:drawing>
                <wp:inline distT="0" distB="0" distL="0" distR="0" wp14:anchorId="1F505DA2" wp14:editId="6924CB7E">
                  <wp:extent cx="762635" cy="593725"/>
                  <wp:effectExtent l="0" t="0" r="0"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2782"/>
                          <a:stretch/>
                        </pic:blipFill>
                        <pic:spPr bwMode="auto">
                          <a:xfrm>
                            <a:off x="0" y="0"/>
                            <a:ext cx="762635" cy="59372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rPr>
              <w:t xml:space="preserve">Ні (3 </w:t>
            </w:r>
            <w:proofErr w:type="gramStart"/>
            <w:r w:rsidRPr="00B24D1A">
              <w:rPr>
                <w:color w:val="000000" w:themeColor="text1"/>
                <w:sz w:val="22"/>
                <w:szCs w:val="22"/>
              </w:rPr>
              <w:t>обмеження.</w:t>
            </w:r>
            <w:r w:rsidRPr="00B24D1A">
              <w:rPr>
                <w:color w:val="000000" w:themeColor="text1"/>
                <w:sz w:val="22"/>
                <w:szCs w:val="22"/>
                <w:lang w:val="uk-UA"/>
              </w:rPr>
              <w:t>:</w:t>
            </w:r>
            <w:r w:rsidRPr="00B24D1A">
              <w:rPr>
                <w:color w:val="000000" w:themeColor="text1"/>
                <w:sz w:val="22"/>
                <w:szCs w:val="22"/>
              </w:rPr>
              <w:t>.</w:t>
            </w:r>
            <w:proofErr w:type="gramEnd"/>
            <w:r w:rsidRPr="00B24D1A">
              <w:rPr>
                <w:color w:val="000000" w:themeColor="text1"/>
                <w:sz w:val="22"/>
                <w:szCs w:val="22"/>
              </w:rPr>
              <w:t xml:space="preserve"> </w:t>
            </w:r>
            <w:r w:rsidRPr="00B24D1A">
              <w:rPr>
                <w:color w:val="000000" w:themeColor="text1"/>
                <w:sz w:val="22"/>
                <w:szCs w:val="22"/>
                <w:lang w:val="en-US"/>
              </w:rPr>
              <w:t>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˃7</w:t>
            </w:r>
            <w:r w:rsidRPr="00B24D1A">
              <w:rPr>
                <w:color w:val="000000" w:themeColor="text1"/>
                <w:sz w:val="22"/>
                <w:szCs w:val="22"/>
                <w:lang w:val="uk-UA"/>
              </w:rPr>
              <w:t>,</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XLOGP</w:t>
            </w:r>
            <w:r w:rsidRPr="00B24D1A">
              <w:rPr>
                <w:color w:val="000000" w:themeColor="text1"/>
                <w:sz w:val="22"/>
                <w:szCs w:val="22"/>
              </w:rPr>
              <w:t>3˃3.5)</w:t>
            </w:r>
          </w:p>
        </w:tc>
        <w:tc>
          <w:tcPr>
            <w:tcW w:w="1986"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4.33</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rPr>
              <w:t>11</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439F9117" wp14:editId="5B8E03E8">
                  <wp:extent cx="762635" cy="586105"/>
                  <wp:effectExtent l="0" t="0" r="0" b="4445"/>
                  <wp:docPr id="94" name="Рисунок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3645"/>
                          <a:stretch/>
                        </pic:blipFill>
                        <pic:spPr bwMode="auto">
                          <a:xfrm>
                            <a:off x="0" y="0"/>
                            <a:ext cx="762635" cy="58610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rPr>
              <w:t xml:space="preserve">Ні (3 </w:t>
            </w:r>
            <w:proofErr w:type="gramStart"/>
            <w:r w:rsidRPr="00B24D1A">
              <w:rPr>
                <w:color w:val="000000" w:themeColor="text1"/>
                <w:sz w:val="22"/>
                <w:szCs w:val="22"/>
              </w:rPr>
              <w:t>обмеження.</w:t>
            </w:r>
            <w:r w:rsidRPr="00B24D1A">
              <w:rPr>
                <w:color w:val="000000" w:themeColor="text1"/>
                <w:sz w:val="22"/>
                <w:szCs w:val="22"/>
                <w:lang w:val="uk-UA"/>
              </w:rPr>
              <w:t>:</w:t>
            </w:r>
            <w:r w:rsidRPr="00B24D1A">
              <w:rPr>
                <w:color w:val="000000" w:themeColor="text1"/>
                <w:sz w:val="22"/>
                <w:szCs w:val="22"/>
              </w:rPr>
              <w:t>.</w:t>
            </w:r>
            <w:proofErr w:type="gramEnd"/>
            <w:r w:rsidRPr="00B24D1A">
              <w:rPr>
                <w:color w:val="000000" w:themeColor="text1"/>
                <w:sz w:val="22"/>
                <w:szCs w:val="22"/>
              </w:rPr>
              <w:t xml:space="preserve"> </w:t>
            </w:r>
            <w:r w:rsidRPr="00B24D1A">
              <w:rPr>
                <w:color w:val="000000" w:themeColor="text1"/>
                <w:sz w:val="22"/>
                <w:szCs w:val="22"/>
                <w:lang w:val="en-US"/>
              </w:rPr>
              <w:t>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˃7</w:t>
            </w:r>
            <w:r w:rsidRPr="00B24D1A">
              <w:rPr>
                <w:color w:val="000000" w:themeColor="text1"/>
                <w:sz w:val="22"/>
                <w:szCs w:val="22"/>
                <w:lang w:val="uk-UA"/>
              </w:rPr>
              <w:t>,</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XLOGP</w:t>
            </w:r>
            <w:r w:rsidRPr="00B24D1A">
              <w:rPr>
                <w:color w:val="000000" w:themeColor="text1"/>
                <w:sz w:val="22"/>
                <w:szCs w:val="22"/>
              </w:rPr>
              <w:t>3˃3.5)</w:t>
            </w:r>
          </w:p>
        </w:tc>
        <w:tc>
          <w:tcPr>
            <w:tcW w:w="1986"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4.45</w:t>
            </w:r>
          </w:p>
        </w:tc>
      </w:tr>
      <w:tr w:rsidR="00B20429" w:rsidRPr="007B5E75" w:rsidTr="004F0D81">
        <w:trPr>
          <w:trHeight w:val="237"/>
        </w:trPr>
        <w:tc>
          <w:tcPr>
            <w:tcW w:w="1129"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12</w:t>
            </w:r>
          </w:p>
        </w:tc>
        <w:tc>
          <w:tcPr>
            <w:tcW w:w="1701" w:type="dxa"/>
          </w:tcPr>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uk-UA"/>
              </w:rPr>
              <w:t>0 сповіщень</w:t>
            </w:r>
          </w:p>
        </w:tc>
        <w:tc>
          <w:tcPr>
            <w:tcW w:w="1843"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lang w:val="uk-UA"/>
              </w:rPr>
              <w:t>1сповіщення</w:t>
            </w:r>
          </w:p>
          <w:p w:rsidR="00B20429" w:rsidRPr="00B24D1A" w:rsidRDefault="00B20429" w:rsidP="00215E40">
            <w:pPr>
              <w:spacing w:line="360" w:lineRule="auto"/>
              <w:jc w:val="center"/>
              <w:rPr>
                <w:color w:val="000000" w:themeColor="text1"/>
                <w:sz w:val="22"/>
                <w:szCs w:val="22"/>
              </w:rPr>
            </w:pPr>
            <w:r w:rsidRPr="00B24D1A">
              <w:rPr>
                <w:noProof/>
                <w:color w:val="000000" w:themeColor="text1"/>
                <w:sz w:val="22"/>
                <w:szCs w:val="22"/>
                <w:lang w:val="uk-UA" w:eastAsia="uk-UA"/>
              </w:rPr>
              <w:drawing>
                <wp:inline distT="0" distB="0" distL="0" distR="0" wp14:anchorId="7238D257" wp14:editId="08EA4580">
                  <wp:extent cx="762635" cy="586105"/>
                  <wp:effectExtent l="0" t="0" r="0" b="4445"/>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7"/>
                          <a:srcRect t="33645"/>
                          <a:stretch/>
                        </pic:blipFill>
                        <pic:spPr bwMode="auto">
                          <a:xfrm>
                            <a:off x="0" y="0"/>
                            <a:ext cx="762635" cy="586105"/>
                          </a:xfrm>
                          <a:prstGeom prst="rect">
                            <a:avLst/>
                          </a:prstGeom>
                          <a:ln>
                            <a:noFill/>
                          </a:ln>
                          <a:extLst>
                            <a:ext uri="{53640926-AAD7-44D8-BBD7-CCE9431645EC}">
                              <a14:shadowObscured xmlns:a14="http://schemas.microsoft.com/office/drawing/2010/main"/>
                            </a:ext>
                          </a:extLst>
                        </pic:spPr>
                      </pic:pic>
                    </a:graphicData>
                  </a:graphic>
                </wp:inline>
              </w:drawing>
            </w:r>
          </w:p>
        </w:tc>
        <w:tc>
          <w:tcPr>
            <w:tcW w:w="2977" w:type="dxa"/>
          </w:tcPr>
          <w:p w:rsidR="00B20429" w:rsidRPr="00B24D1A" w:rsidRDefault="00B20429" w:rsidP="00215E40">
            <w:pPr>
              <w:spacing w:line="360" w:lineRule="auto"/>
              <w:jc w:val="center"/>
              <w:rPr>
                <w:color w:val="000000" w:themeColor="text1"/>
                <w:sz w:val="22"/>
                <w:szCs w:val="22"/>
                <w:lang w:val="uk-UA"/>
              </w:rPr>
            </w:pPr>
            <w:r w:rsidRPr="00B24D1A">
              <w:rPr>
                <w:color w:val="000000" w:themeColor="text1"/>
                <w:sz w:val="22"/>
                <w:szCs w:val="22"/>
              </w:rPr>
              <w:t xml:space="preserve">Ні (3 </w:t>
            </w:r>
            <w:proofErr w:type="gramStart"/>
            <w:r w:rsidRPr="00B24D1A">
              <w:rPr>
                <w:color w:val="000000" w:themeColor="text1"/>
                <w:sz w:val="22"/>
                <w:szCs w:val="22"/>
              </w:rPr>
              <w:t>обмеження.</w:t>
            </w:r>
            <w:r w:rsidRPr="00B24D1A">
              <w:rPr>
                <w:color w:val="000000" w:themeColor="text1"/>
                <w:sz w:val="22"/>
                <w:szCs w:val="22"/>
                <w:lang w:val="uk-UA"/>
              </w:rPr>
              <w:t>:</w:t>
            </w:r>
            <w:r w:rsidRPr="00B24D1A">
              <w:rPr>
                <w:color w:val="000000" w:themeColor="text1"/>
                <w:sz w:val="22"/>
                <w:szCs w:val="22"/>
              </w:rPr>
              <w:t>.</w:t>
            </w:r>
            <w:proofErr w:type="gramEnd"/>
            <w:r w:rsidRPr="00B24D1A">
              <w:rPr>
                <w:color w:val="000000" w:themeColor="text1"/>
                <w:sz w:val="22"/>
                <w:szCs w:val="22"/>
              </w:rPr>
              <w:t xml:space="preserve"> </w:t>
            </w:r>
            <w:r w:rsidRPr="00B24D1A">
              <w:rPr>
                <w:color w:val="000000" w:themeColor="text1"/>
                <w:sz w:val="22"/>
                <w:szCs w:val="22"/>
                <w:lang w:val="en-US"/>
              </w:rPr>
              <w:t>MW</w:t>
            </w:r>
            <w:r w:rsidRPr="00B24D1A">
              <w:rPr>
                <w:color w:val="000000" w:themeColor="text1"/>
                <w:sz w:val="22"/>
                <w:szCs w:val="22"/>
              </w:rPr>
              <w:t>˃350,</w:t>
            </w:r>
            <w:r w:rsidRPr="00B24D1A">
              <w:rPr>
                <w:color w:val="000000" w:themeColor="text1"/>
                <w:sz w:val="22"/>
                <w:szCs w:val="22"/>
                <w:lang w:val="en-US"/>
              </w:rPr>
              <w:t>Rotors</w:t>
            </w:r>
            <w:r w:rsidRPr="00B24D1A">
              <w:rPr>
                <w:color w:val="000000" w:themeColor="text1"/>
                <w:sz w:val="22"/>
                <w:szCs w:val="22"/>
              </w:rPr>
              <w:t>˃7</w:t>
            </w:r>
            <w:r w:rsidRPr="00B24D1A">
              <w:rPr>
                <w:color w:val="000000" w:themeColor="text1"/>
                <w:sz w:val="22"/>
                <w:szCs w:val="22"/>
                <w:lang w:val="uk-UA"/>
              </w:rPr>
              <w:t>,</w:t>
            </w:r>
          </w:p>
          <w:p w:rsidR="00B20429" w:rsidRPr="00B24D1A" w:rsidRDefault="00B20429" w:rsidP="00215E40">
            <w:pPr>
              <w:spacing w:line="360" w:lineRule="auto"/>
              <w:jc w:val="center"/>
              <w:rPr>
                <w:color w:val="000000" w:themeColor="text1"/>
                <w:sz w:val="22"/>
                <w:szCs w:val="22"/>
              </w:rPr>
            </w:pPr>
            <w:r w:rsidRPr="00B24D1A">
              <w:rPr>
                <w:color w:val="000000" w:themeColor="text1"/>
                <w:sz w:val="22"/>
                <w:szCs w:val="22"/>
                <w:lang w:val="en-US"/>
              </w:rPr>
              <w:t>XLOGP</w:t>
            </w:r>
            <w:r w:rsidRPr="00B24D1A">
              <w:rPr>
                <w:color w:val="000000" w:themeColor="text1"/>
                <w:sz w:val="22"/>
                <w:szCs w:val="22"/>
              </w:rPr>
              <w:t>3˃3.5)</w:t>
            </w:r>
          </w:p>
        </w:tc>
        <w:tc>
          <w:tcPr>
            <w:tcW w:w="1986" w:type="dxa"/>
          </w:tcPr>
          <w:p w:rsidR="00B20429" w:rsidRPr="00B24D1A" w:rsidRDefault="00B20429" w:rsidP="00215E40">
            <w:pPr>
              <w:spacing w:line="360" w:lineRule="auto"/>
              <w:jc w:val="center"/>
              <w:rPr>
                <w:color w:val="000000" w:themeColor="text1"/>
                <w:sz w:val="22"/>
                <w:szCs w:val="22"/>
                <w:lang w:val="en-US"/>
              </w:rPr>
            </w:pPr>
            <w:r w:rsidRPr="00B24D1A">
              <w:rPr>
                <w:color w:val="000000" w:themeColor="text1"/>
                <w:sz w:val="22"/>
                <w:szCs w:val="22"/>
                <w:lang w:val="en-US"/>
              </w:rPr>
              <w:t>4.57</w:t>
            </w:r>
          </w:p>
        </w:tc>
      </w:tr>
    </w:tbl>
    <w:p w:rsidR="00B20429" w:rsidRPr="007B5E75" w:rsidRDefault="00B20429" w:rsidP="00B20429">
      <w:pPr>
        <w:spacing w:line="360" w:lineRule="auto"/>
        <w:ind w:firstLine="708"/>
        <w:jc w:val="both"/>
        <w:rPr>
          <w:sz w:val="28"/>
          <w:szCs w:val="28"/>
          <w:highlight w:val="yellow"/>
          <w:lang w:val="en-US"/>
        </w:rPr>
      </w:pPr>
    </w:p>
    <w:p w:rsidR="003955D7" w:rsidRPr="00F844AB" w:rsidRDefault="00B20429" w:rsidP="00F10E4F">
      <w:pPr>
        <w:spacing w:line="360" w:lineRule="auto"/>
        <w:ind w:firstLine="708"/>
        <w:jc w:val="both"/>
        <w:rPr>
          <w:sz w:val="28"/>
          <w:szCs w:val="28"/>
        </w:rPr>
      </w:pPr>
      <w:r w:rsidRPr="007B02D4">
        <w:rPr>
          <w:sz w:val="28"/>
          <w:szCs w:val="28"/>
        </w:rPr>
        <w:t>Прогнозування</w:t>
      </w:r>
      <w:r w:rsidRPr="007B02D4">
        <w:rPr>
          <w:sz w:val="28"/>
          <w:szCs w:val="28"/>
          <w:lang w:val="en-US"/>
        </w:rPr>
        <w:t xml:space="preserve"> </w:t>
      </w:r>
      <w:r w:rsidRPr="007B02D4">
        <w:rPr>
          <w:sz w:val="28"/>
          <w:szCs w:val="28"/>
        </w:rPr>
        <w:t>щодо</w:t>
      </w:r>
      <w:r w:rsidRPr="007B02D4">
        <w:rPr>
          <w:sz w:val="28"/>
          <w:szCs w:val="28"/>
          <w:lang w:val="en-US"/>
        </w:rPr>
        <w:t xml:space="preserve"> </w:t>
      </w:r>
      <w:r w:rsidRPr="007B02D4">
        <w:rPr>
          <w:sz w:val="28"/>
          <w:szCs w:val="28"/>
        </w:rPr>
        <w:t>придатності</w:t>
      </w:r>
      <w:r w:rsidRPr="007B02D4">
        <w:rPr>
          <w:sz w:val="28"/>
          <w:szCs w:val="28"/>
          <w:lang w:val="en-US"/>
        </w:rPr>
        <w:t xml:space="preserve"> </w:t>
      </w:r>
      <w:r w:rsidRPr="007B02D4">
        <w:rPr>
          <w:sz w:val="28"/>
          <w:szCs w:val="28"/>
        </w:rPr>
        <w:t>досліджуваних</w:t>
      </w:r>
      <w:r w:rsidRPr="007B02D4">
        <w:rPr>
          <w:sz w:val="28"/>
          <w:szCs w:val="28"/>
          <w:lang w:val="en-US"/>
        </w:rPr>
        <w:t xml:space="preserve"> </w:t>
      </w:r>
      <w:r w:rsidRPr="007B02D4">
        <w:rPr>
          <w:sz w:val="28"/>
          <w:szCs w:val="28"/>
        </w:rPr>
        <w:t>сполук</w:t>
      </w:r>
      <w:r w:rsidRPr="007B02D4">
        <w:rPr>
          <w:sz w:val="28"/>
          <w:szCs w:val="28"/>
          <w:lang w:val="en-US"/>
        </w:rPr>
        <w:t xml:space="preserve"> </w:t>
      </w:r>
      <w:r w:rsidRPr="007B02D4">
        <w:rPr>
          <w:sz w:val="28"/>
          <w:szCs w:val="28"/>
        </w:rPr>
        <w:t>для</w:t>
      </w:r>
      <w:r w:rsidRPr="007B02D4">
        <w:rPr>
          <w:sz w:val="28"/>
          <w:szCs w:val="28"/>
          <w:lang w:val="en-US"/>
        </w:rPr>
        <w:t xml:space="preserve"> </w:t>
      </w:r>
      <w:r w:rsidR="001D32BA">
        <w:rPr>
          <w:sz w:val="28"/>
          <w:szCs w:val="28"/>
          <w:lang w:val="uk-UA"/>
        </w:rPr>
        <w:t xml:space="preserve">цілей </w:t>
      </w:r>
      <w:r w:rsidRPr="007B02D4">
        <w:rPr>
          <w:sz w:val="28"/>
          <w:szCs w:val="28"/>
        </w:rPr>
        <w:t>медичної</w:t>
      </w:r>
      <w:r w:rsidRPr="007B02D4">
        <w:rPr>
          <w:sz w:val="28"/>
          <w:szCs w:val="28"/>
          <w:lang w:val="en-US"/>
        </w:rPr>
        <w:t xml:space="preserve"> </w:t>
      </w:r>
      <w:r w:rsidRPr="007B02D4">
        <w:rPr>
          <w:sz w:val="28"/>
          <w:szCs w:val="28"/>
        </w:rPr>
        <w:t>хімії</w:t>
      </w:r>
      <w:r w:rsidRPr="007B02D4">
        <w:rPr>
          <w:sz w:val="28"/>
          <w:szCs w:val="28"/>
          <w:lang w:val="en-US"/>
        </w:rPr>
        <w:t xml:space="preserve"> </w:t>
      </w:r>
      <w:r w:rsidRPr="007B02D4">
        <w:rPr>
          <w:sz w:val="28"/>
          <w:szCs w:val="28"/>
        </w:rPr>
        <w:t>забезпечується</w:t>
      </w:r>
      <w:r w:rsidRPr="007B02D4">
        <w:rPr>
          <w:sz w:val="28"/>
          <w:szCs w:val="28"/>
          <w:lang w:val="en-US"/>
        </w:rPr>
        <w:t xml:space="preserve"> </w:t>
      </w:r>
      <w:r w:rsidRPr="007B02D4">
        <w:rPr>
          <w:sz w:val="28"/>
          <w:szCs w:val="28"/>
        </w:rPr>
        <w:t>роботою</w:t>
      </w:r>
      <w:r w:rsidRPr="007B02D4">
        <w:rPr>
          <w:sz w:val="28"/>
          <w:szCs w:val="28"/>
          <w:lang w:val="en-US"/>
        </w:rPr>
        <w:t xml:space="preserve"> </w:t>
      </w:r>
      <w:r w:rsidRPr="007B02D4">
        <w:rPr>
          <w:sz w:val="28"/>
          <w:szCs w:val="28"/>
        </w:rPr>
        <w:t>фільтрів</w:t>
      </w:r>
      <w:r w:rsidRPr="007B02D4">
        <w:rPr>
          <w:sz w:val="28"/>
          <w:szCs w:val="28"/>
          <w:lang w:val="en-US"/>
        </w:rPr>
        <w:t xml:space="preserve"> PAINS, Brenk, </w:t>
      </w:r>
      <w:r w:rsidR="005A7A0A">
        <w:rPr>
          <w:sz w:val="28"/>
          <w:szCs w:val="28"/>
          <w:lang w:val="uk-UA"/>
        </w:rPr>
        <w:t>що</w:t>
      </w:r>
      <w:r w:rsidRPr="007B02D4">
        <w:rPr>
          <w:sz w:val="28"/>
          <w:szCs w:val="28"/>
          <w:lang w:val="en-US"/>
        </w:rPr>
        <w:t xml:space="preserve"> </w:t>
      </w:r>
      <w:r w:rsidRPr="007B02D4">
        <w:rPr>
          <w:sz w:val="28"/>
          <w:szCs w:val="28"/>
        </w:rPr>
        <w:t>застосовуються</w:t>
      </w:r>
      <w:r w:rsidRPr="007B02D4">
        <w:rPr>
          <w:sz w:val="28"/>
          <w:szCs w:val="28"/>
          <w:lang w:val="en-US"/>
        </w:rPr>
        <w:t xml:space="preserve"> </w:t>
      </w:r>
      <w:r w:rsidRPr="007B02D4">
        <w:rPr>
          <w:sz w:val="28"/>
          <w:szCs w:val="28"/>
        </w:rPr>
        <w:t>для</w:t>
      </w:r>
      <w:r w:rsidRPr="007B02D4">
        <w:rPr>
          <w:sz w:val="28"/>
          <w:szCs w:val="28"/>
          <w:lang w:val="en-US"/>
        </w:rPr>
        <w:t xml:space="preserve"> </w:t>
      </w:r>
      <w:r w:rsidRPr="007B02D4">
        <w:rPr>
          <w:sz w:val="28"/>
          <w:szCs w:val="28"/>
        </w:rPr>
        <w:t>очищення</w:t>
      </w:r>
      <w:r w:rsidRPr="007B02D4">
        <w:rPr>
          <w:sz w:val="28"/>
          <w:szCs w:val="28"/>
          <w:lang w:val="en-US"/>
        </w:rPr>
        <w:t xml:space="preserve"> </w:t>
      </w:r>
      <w:r w:rsidRPr="007B02D4">
        <w:rPr>
          <w:sz w:val="28"/>
          <w:szCs w:val="28"/>
        </w:rPr>
        <w:t>віртуальних</w:t>
      </w:r>
      <w:r w:rsidRPr="007B02D4">
        <w:rPr>
          <w:sz w:val="28"/>
          <w:szCs w:val="28"/>
          <w:lang w:val="en-US"/>
        </w:rPr>
        <w:t xml:space="preserve"> </w:t>
      </w:r>
      <w:r w:rsidRPr="007B02D4">
        <w:rPr>
          <w:sz w:val="28"/>
          <w:szCs w:val="28"/>
        </w:rPr>
        <w:t>хімічних</w:t>
      </w:r>
      <w:r w:rsidRPr="007B02D4">
        <w:rPr>
          <w:sz w:val="28"/>
          <w:szCs w:val="28"/>
          <w:lang w:val="en-US"/>
        </w:rPr>
        <w:t xml:space="preserve"> </w:t>
      </w:r>
      <w:r w:rsidRPr="007B02D4">
        <w:rPr>
          <w:sz w:val="28"/>
          <w:szCs w:val="28"/>
        </w:rPr>
        <w:t>бібліотек</w:t>
      </w:r>
      <w:r w:rsidRPr="007B02D4">
        <w:rPr>
          <w:sz w:val="28"/>
          <w:szCs w:val="28"/>
          <w:lang w:val="en-US"/>
        </w:rPr>
        <w:t xml:space="preserve"> </w:t>
      </w:r>
      <w:r w:rsidRPr="007B02D4">
        <w:rPr>
          <w:sz w:val="28"/>
          <w:szCs w:val="28"/>
        </w:rPr>
        <w:t>від</w:t>
      </w:r>
      <w:r w:rsidRPr="007B02D4">
        <w:rPr>
          <w:sz w:val="28"/>
          <w:szCs w:val="28"/>
          <w:lang w:val="en-US"/>
        </w:rPr>
        <w:t xml:space="preserve"> </w:t>
      </w:r>
      <w:r w:rsidRPr="007B02D4">
        <w:rPr>
          <w:sz w:val="28"/>
          <w:szCs w:val="28"/>
        </w:rPr>
        <w:t>сполук</w:t>
      </w:r>
      <w:r w:rsidRPr="007B02D4">
        <w:rPr>
          <w:sz w:val="28"/>
          <w:szCs w:val="28"/>
          <w:lang w:val="en-US"/>
        </w:rPr>
        <w:t xml:space="preserve">, </w:t>
      </w:r>
      <w:r w:rsidRPr="007B02D4">
        <w:rPr>
          <w:sz w:val="28"/>
          <w:szCs w:val="28"/>
        </w:rPr>
        <w:t>які</w:t>
      </w:r>
      <w:r w:rsidR="001D32BA">
        <w:rPr>
          <w:sz w:val="28"/>
          <w:szCs w:val="28"/>
          <w:lang w:val="uk-UA"/>
        </w:rPr>
        <w:t xml:space="preserve"> </w:t>
      </w:r>
      <w:r w:rsidRPr="007B02D4">
        <w:rPr>
          <w:sz w:val="28"/>
          <w:szCs w:val="28"/>
        </w:rPr>
        <w:t>є</w:t>
      </w:r>
      <w:r w:rsidRPr="007B02D4">
        <w:rPr>
          <w:sz w:val="28"/>
          <w:szCs w:val="28"/>
          <w:lang w:val="en-US"/>
        </w:rPr>
        <w:t xml:space="preserve"> </w:t>
      </w:r>
      <w:r w:rsidRPr="007B02D4">
        <w:rPr>
          <w:sz w:val="28"/>
          <w:szCs w:val="28"/>
        </w:rPr>
        <w:t>нестабільними</w:t>
      </w:r>
      <w:r w:rsidRPr="007B02D4">
        <w:rPr>
          <w:sz w:val="28"/>
          <w:szCs w:val="28"/>
          <w:lang w:val="en-US"/>
        </w:rPr>
        <w:t xml:space="preserve">, </w:t>
      </w:r>
      <w:r w:rsidRPr="007B02D4">
        <w:rPr>
          <w:sz w:val="28"/>
          <w:szCs w:val="28"/>
        </w:rPr>
        <w:t>реакційноздатними</w:t>
      </w:r>
      <w:r w:rsidRPr="007B02D4">
        <w:rPr>
          <w:sz w:val="28"/>
          <w:szCs w:val="28"/>
          <w:lang w:val="en-US"/>
        </w:rPr>
        <w:t xml:space="preserve">, </w:t>
      </w:r>
      <w:r w:rsidRPr="007B02D4">
        <w:rPr>
          <w:sz w:val="28"/>
          <w:szCs w:val="28"/>
        </w:rPr>
        <w:t>токсичними</w:t>
      </w:r>
      <w:r w:rsidRPr="007B02D4">
        <w:rPr>
          <w:sz w:val="28"/>
          <w:szCs w:val="28"/>
          <w:lang w:val="en-US"/>
        </w:rPr>
        <w:t xml:space="preserve"> </w:t>
      </w:r>
      <w:r w:rsidRPr="007B02D4">
        <w:rPr>
          <w:sz w:val="28"/>
          <w:szCs w:val="28"/>
        </w:rPr>
        <w:t>тощо</w:t>
      </w:r>
      <w:r w:rsidRPr="007B02D4">
        <w:rPr>
          <w:sz w:val="28"/>
          <w:szCs w:val="28"/>
          <w:lang w:val="en-US"/>
        </w:rPr>
        <w:t xml:space="preserve">. </w:t>
      </w:r>
      <w:r w:rsidR="001D32BA" w:rsidRPr="005A7A0A">
        <w:rPr>
          <w:sz w:val="28"/>
          <w:szCs w:val="28"/>
          <w:lang w:val="uk-UA"/>
        </w:rPr>
        <w:t xml:space="preserve">Усі сполуки досліджуваного ряду успішно подолали </w:t>
      </w:r>
      <w:r w:rsidR="001D32BA" w:rsidRPr="005A7A0A">
        <w:rPr>
          <w:sz w:val="28"/>
          <w:szCs w:val="28"/>
        </w:rPr>
        <w:t>фільтр</w:t>
      </w:r>
      <w:r w:rsidR="001D32BA" w:rsidRPr="005A7A0A">
        <w:rPr>
          <w:sz w:val="28"/>
          <w:szCs w:val="28"/>
          <w:lang w:val="en-US"/>
        </w:rPr>
        <w:t xml:space="preserve"> PAINS</w:t>
      </w:r>
      <w:r w:rsidR="001D32BA" w:rsidRPr="005A7A0A">
        <w:rPr>
          <w:sz w:val="28"/>
          <w:szCs w:val="28"/>
          <w:lang w:val="uk-UA"/>
        </w:rPr>
        <w:t xml:space="preserve">, проте </w:t>
      </w:r>
      <w:r w:rsidRPr="005A7A0A">
        <w:rPr>
          <w:sz w:val="28"/>
          <w:szCs w:val="28"/>
        </w:rPr>
        <w:t>фільтр</w:t>
      </w:r>
      <w:r w:rsidRPr="00514099">
        <w:rPr>
          <w:sz w:val="28"/>
          <w:szCs w:val="28"/>
          <w:lang w:val="en-US"/>
        </w:rPr>
        <w:t xml:space="preserve"> </w:t>
      </w:r>
      <w:r w:rsidRPr="005A7A0A">
        <w:rPr>
          <w:sz w:val="28"/>
          <w:szCs w:val="28"/>
          <w:lang w:val="en-US"/>
        </w:rPr>
        <w:t>Brenk</w:t>
      </w:r>
      <w:r w:rsidRPr="00514099">
        <w:rPr>
          <w:sz w:val="28"/>
          <w:szCs w:val="28"/>
          <w:lang w:val="en-US"/>
        </w:rPr>
        <w:t xml:space="preserve"> </w:t>
      </w:r>
      <w:r w:rsidRPr="005A7A0A">
        <w:rPr>
          <w:sz w:val="28"/>
          <w:szCs w:val="28"/>
        </w:rPr>
        <w:t>вияв</w:t>
      </w:r>
      <w:r w:rsidR="005A7A0A" w:rsidRPr="005A7A0A">
        <w:rPr>
          <w:sz w:val="28"/>
          <w:szCs w:val="28"/>
          <w:lang w:val="uk-UA"/>
        </w:rPr>
        <w:t>ив</w:t>
      </w:r>
      <w:r w:rsidRPr="00514099">
        <w:rPr>
          <w:sz w:val="28"/>
          <w:szCs w:val="28"/>
          <w:lang w:val="en-US"/>
        </w:rPr>
        <w:t xml:space="preserve"> </w:t>
      </w:r>
      <w:r w:rsidRPr="005A7A0A">
        <w:rPr>
          <w:sz w:val="28"/>
          <w:szCs w:val="28"/>
        </w:rPr>
        <w:t>один</w:t>
      </w:r>
      <w:r w:rsidRPr="00514099">
        <w:rPr>
          <w:sz w:val="28"/>
          <w:szCs w:val="28"/>
          <w:lang w:val="en-US"/>
        </w:rPr>
        <w:t xml:space="preserve"> </w:t>
      </w:r>
      <w:r w:rsidRPr="005A7A0A">
        <w:rPr>
          <w:sz w:val="28"/>
          <w:szCs w:val="28"/>
        </w:rPr>
        <w:t>небажаний</w:t>
      </w:r>
      <w:r w:rsidRPr="00514099">
        <w:rPr>
          <w:sz w:val="28"/>
          <w:szCs w:val="28"/>
          <w:lang w:val="en-US"/>
        </w:rPr>
        <w:t xml:space="preserve"> </w:t>
      </w:r>
      <w:r w:rsidRPr="005A7A0A">
        <w:rPr>
          <w:sz w:val="28"/>
          <w:szCs w:val="28"/>
        </w:rPr>
        <w:t>фрагмент</w:t>
      </w:r>
      <w:r w:rsidRPr="00514099">
        <w:rPr>
          <w:sz w:val="28"/>
          <w:szCs w:val="28"/>
          <w:lang w:val="en-US"/>
        </w:rPr>
        <w:t xml:space="preserve"> </w:t>
      </w:r>
      <w:r w:rsidRPr="005A7A0A">
        <w:rPr>
          <w:sz w:val="28"/>
          <w:szCs w:val="28"/>
        </w:rPr>
        <w:t>у</w:t>
      </w:r>
      <w:r w:rsidRPr="00514099">
        <w:rPr>
          <w:sz w:val="28"/>
          <w:szCs w:val="28"/>
          <w:lang w:val="en-US"/>
        </w:rPr>
        <w:t xml:space="preserve"> </w:t>
      </w:r>
      <w:r w:rsidR="001D32BA" w:rsidRPr="005A7A0A">
        <w:rPr>
          <w:sz w:val="28"/>
          <w:szCs w:val="28"/>
          <w:lang w:val="uk-UA"/>
        </w:rPr>
        <w:t xml:space="preserve">їх </w:t>
      </w:r>
      <w:r w:rsidRPr="005A7A0A">
        <w:rPr>
          <w:sz w:val="28"/>
          <w:szCs w:val="28"/>
        </w:rPr>
        <w:t>структурі</w:t>
      </w:r>
      <w:r w:rsidRPr="00514099">
        <w:rPr>
          <w:sz w:val="28"/>
          <w:szCs w:val="28"/>
          <w:lang w:val="en-US"/>
        </w:rPr>
        <w:t xml:space="preserve"> – </w:t>
      </w:r>
      <w:r w:rsidRPr="005A7A0A">
        <w:rPr>
          <w:sz w:val="28"/>
          <w:szCs w:val="28"/>
        </w:rPr>
        <w:t>іміногрупу</w:t>
      </w:r>
      <w:r w:rsidRPr="00514099">
        <w:rPr>
          <w:sz w:val="28"/>
          <w:szCs w:val="28"/>
          <w:lang w:val="en-US"/>
        </w:rPr>
        <w:t xml:space="preserve">_1 </w:t>
      </w:r>
      <w:r w:rsidRPr="00514099">
        <w:rPr>
          <w:sz w:val="28"/>
          <w:szCs w:val="28"/>
          <w:shd w:val="clear" w:color="auto" w:fill="FFFFFF"/>
          <w:lang w:val="en-US"/>
        </w:rPr>
        <w:t>(–C=N-H)</w:t>
      </w:r>
      <w:r w:rsidR="001D32BA" w:rsidRPr="005A7A0A">
        <w:rPr>
          <w:sz w:val="28"/>
          <w:szCs w:val="28"/>
          <w:lang w:val="uk-UA"/>
        </w:rPr>
        <w:t xml:space="preserve">, </w:t>
      </w:r>
      <w:r w:rsidR="005A7A0A">
        <w:rPr>
          <w:sz w:val="28"/>
          <w:szCs w:val="28"/>
          <w:lang w:val="uk-UA"/>
        </w:rPr>
        <w:t>що</w:t>
      </w:r>
      <w:r w:rsidR="001D32BA" w:rsidRPr="005A7A0A">
        <w:rPr>
          <w:sz w:val="28"/>
          <w:szCs w:val="28"/>
          <w:lang w:val="uk-UA"/>
        </w:rPr>
        <w:t xml:space="preserve"> не критично.</w:t>
      </w:r>
      <w:r w:rsidRPr="00514099">
        <w:rPr>
          <w:sz w:val="28"/>
          <w:szCs w:val="28"/>
          <w:lang w:val="en-US"/>
        </w:rPr>
        <w:t xml:space="preserve"> </w:t>
      </w:r>
      <w:r w:rsidRPr="005A7A0A">
        <w:rPr>
          <w:sz w:val="28"/>
          <w:szCs w:val="28"/>
        </w:rPr>
        <w:t>Слід</w:t>
      </w:r>
      <w:r w:rsidRPr="00514099">
        <w:rPr>
          <w:sz w:val="28"/>
          <w:szCs w:val="28"/>
          <w:lang w:val="en-US"/>
        </w:rPr>
        <w:t xml:space="preserve"> </w:t>
      </w:r>
      <w:r w:rsidRPr="005A7A0A">
        <w:rPr>
          <w:sz w:val="28"/>
          <w:szCs w:val="28"/>
        </w:rPr>
        <w:t>відмітити</w:t>
      </w:r>
      <w:r w:rsidRPr="00514099">
        <w:rPr>
          <w:sz w:val="28"/>
          <w:szCs w:val="28"/>
          <w:lang w:val="en-US"/>
        </w:rPr>
        <w:t xml:space="preserve">, </w:t>
      </w:r>
      <w:r w:rsidRPr="005A7A0A">
        <w:rPr>
          <w:sz w:val="28"/>
          <w:szCs w:val="28"/>
        </w:rPr>
        <w:t>що</w:t>
      </w:r>
      <w:r w:rsidRPr="00514099">
        <w:rPr>
          <w:sz w:val="28"/>
          <w:szCs w:val="28"/>
          <w:lang w:val="en-US"/>
        </w:rPr>
        <w:t xml:space="preserve"> </w:t>
      </w:r>
      <w:r w:rsidRPr="005A7A0A">
        <w:rPr>
          <w:sz w:val="28"/>
          <w:szCs w:val="28"/>
        </w:rPr>
        <w:t>в</w:t>
      </w:r>
      <w:r w:rsidRPr="00514099">
        <w:rPr>
          <w:sz w:val="28"/>
          <w:szCs w:val="28"/>
          <w:lang w:val="en-US"/>
        </w:rPr>
        <w:t xml:space="preserve"> </w:t>
      </w:r>
      <w:r w:rsidRPr="005A7A0A">
        <w:rPr>
          <w:sz w:val="28"/>
          <w:szCs w:val="28"/>
        </w:rPr>
        <w:t>ряду</w:t>
      </w:r>
      <w:r w:rsidRPr="00514099">
        <w:rPr>
          <w:sz w:val="28"/>
          <w:szCs w:val="28"/>
          <w:lang w:val="en-US"/>
        </w:rPr>
        <w:t xml:space="preserve"> 5-(2-(7-</w:t>
      </w:r>
      <w:r w:rsidRPr="005A7A0A">
        <w:rPr>
          <w:sz w:val="28"/>
          <w:szCs w:val="28"/>
        </w:rPr>
        <w:t>алкіл</w:t>
      </w:r>
      <w:r w:rsidRPr="00514099">
        <w:rPr>
          <w:sz w:val="28"/>
          <w:szCs w:val="28"/>
          <w:lang w:val="en-US"/>
        </w:rPr>
        <w:t>-1,3-</w:t>
      </w:r>
      <w:r w:rsidRPr="005A7A0A">
        <w:rPr>
          <w:sz w:val="28"/>
          <w:szCs w:val="28"/>
        </w:rPr>
        <w:t>диметил</w:t>
      </w:r>
      <w:r w:rsidRPr="00514099">
        <w:rPr>
          <w:sz w:val="28"/>
          <w:szCs w:val="28"/>
          <w:lang w:val="en-US"/>
        </w:rPr>
        <w:t>-2,6-</w:t>
      </w:r>
      <w:r w:rsidRPr="005A7A0A">
        <w:rPr>
          <w:sz w:val="28"/>
          <w:szCs w:val="28"/>
        </w:rPr>
        <w:t>діоксо</w:t>
      </w:r>
      <w:r w:rsidRPr="00514099">
        <w:rPr>
          <w:sz w:val="28"/>
          <w:szCs w:val="28"/>
          <w:lang w:val="en-US"/>
        </w:rPr>
        <w:t>-2,3,6,7-</w:t>
      </w:r>
      <w:r w:rsidRPr="005A7A0A">
        <w:rPr>
          <w:sz w:val="28"/>
          <w:szCs w:val="28"/>
        </w:rPr>
        <w:t>тетрагідро</w:t>
      </w:r>
      <w:r w:rsidRPr="00514099">
        <w:rPr>
          <w:sz w:val="28"/>
          <w:szCs w:val="28"/>
          <w:lang w:val="en-US"/>
        </w:rPr>
        <w:t>-1</w:t>
      </w:r>
      <w:r w:rsidRPr="00514099">
        <w:rPr>
          <w:i/>
          <w:sz w:val="28"/>
          <w:szCs w:val="28"/>
          <w:lang w:val="en-US"/>
        </w:rPr>
        <w:t>H</w:t>
      </w:r>
      <w:r w:rsidRPr="00514099">
        <w:rPr>
          <w:sz w:val="28"/>
          <w:szCs w:val="28"/>
          <w:lang w:val="en-US"/>
        </w:rPr>
        <w:t>-</w:t>
      </w:r>
      <w:r w:rsidRPr="005A7A0A">
        <w:rPr>
          <w:sz w:val="28"/>
          <w:szCs w:val="28"/>
        </w:rPr>
        <w:t>пурин</w:t>
      </w:r>
      <w:r w:rsidRPr="00514099">
        <w:rPr>
          <w:sz w:val="28"/>
          <w:szCs w:val="28"/>
          <w:lang w:val="en-US"/>
        </w:rPr>
        <w:t>-8-</w:t>
      </w:r>
      <w:proofErr w:type="gramStart"/>
      <w:r w:rsidRPr="005A7A0A">
        <w:rPr>
          <w:sz w:val="28"/>
          <w:szCs w:val="28"/>
        </w:rPr>
        <w:t>іл</w:t>
      </w:r>
      <w:r w:rsidRPr="00514099">
        <w:rPr>
          <w:sz w:val="28"/>
          <w:szCs w:val="28"/>
          <w:lang w:val="en-US"/>
        </w:rPr>
        <w:t>)</w:t>
      </w:r>
      <w:r w:rsidRPr="005A7A0A">
        <w:rPr>
          <w:sz w:val="28"/>
          <w:szCs w:val="28"/>
        </w:rPr>
        <w:t>гідразоно</w:t>
      </w:r>
      <w:proofErr w:type="gramEnd"/>
      <w:r w:rsidRPr="00514099">
        <w:rPr>
          <w:sz w:val="28"/>
          <w:szCs w:val="28"/>
          <w:lang w:val="en-US"/>
        </w:rPr>
        <w:t>)-5-</w:t>
      </w:r>
      <w:r w:rsidRPr="005A7A0A">
        <w:rPr>
          <w:sz w:val="28"/>
          <w:szCs w:val="28"/>
        </w:rPr>
        <w:t>фенілпентанових</w:t>
      </w:r>
      <w:r w:rsidRPr="00514099">
        <w:rPr>
          <w:sz w:val="28"/>
          <w:szCs w:val="28"/>
          <w:lang w:val="en-US"/>
        </w:rPr>
        <w:t xml:space="preserve"> </w:t>
      </w:r>
      <w:r w:rsidRPr="005A7A0A">
        <w:rPr>
          <w:sz w:val="28"/>
          <w:szCs w:val="28"/>
        </w:rPr>
        <w:t>кислот</w:t>
      </w:r>
      <w:r w:rsidRPr="00514099">
        <w:rPr>
          <w:sz w:val="28"/>
          <w:szCs w:val="28"/>
          <w:lang w:val="en-US"/>
        </w:rPr>
        <w:t xml:space="preserve"> </w:t>
      </w:r>
      <w:r w:rsidRPr="005A7A0A">
        <w:rPr>
          <w:sz w:val="28"/>
          <w:szCs w:val="28"/>
        </w:rPr>
        <w:t>не</w:t>
      </w:r>
      <w:r w:rsidRPr="00514099">
        <w:rPr>
          <w:sz w:val="28"/>
          <w:szCs w:val="28"/>
          <w:lang w:val="en-US"/>
        </w:rPr>
        <w:t xml:space="preserve"> </w:t>
      </w:r>
      <w:r w:rsidRPr="005A7A0A">
        <w:rPr>
          <w:sz w:val="28"/>
          <w:szCs w:val="28"/>
        </w:rPr>
        <w:t>знайдено</w:t>
      </w:r>
      <w:r w:rsidRPr="00514099">
        <w:rPr>
          <w:sz w:val="28"/>
          <w:szCs w:val="28"/>
          <w:lang w:val="en-US"/>
        </w:rPr>
        <w:t xml:space="preserve"> </w:t>
      </w:r>
      <w:r w:rsidRPr="005A7A0A">
        <w:rPr>
          <w:sz w:val="28"/>
          <w:szCs w:val="28"/>
        </w:rPr>
        <w:t>жодної</w:t>
      </w:r>
      <w:r w:rsidRPr="00514099">
        <w:rPr>
          <w:sz w:val="28"/>
          <w:szCs w:val="28"/>
          <w:lang w:val="en-US"/>
        </w:rPr>
        <w:t xml:space="preserve"> </w:t>
      </w:r>
      <w:r w:rsidRPr="005A7A0A">
        <w:rPr>
          <w:sz w:val="28"/>
          <w:szCs w:val="28"/>
        </w:rPr>
        <w:t>сполуки</w:t>
      </w:r>
      <w:r w:rsidRPr="00514099">
        <w:rPr>
          <w:sz w:val="28"/>
          <w:szCs w:val="28"/>
          <w:lang w:val="en-US"/>
        </w:rPr>
        <w:t>-</w:t>
      </w:r>
      <w:r w:rsidRPr="005A7A0A">
        <w:rPr>
          <w:sz w:val="28"/>
          <w:szCs w:val="28"/>
        </w:rPr>
        <w:t>лідера</w:t>
      </w:r>
      <w:r w:rsidRPr="00514099">
        <w:rPr>
          <w:sz w:val="28"/>
          <w:szCs w:val="28"/>
          <w:lang w:val="en-US"/>
        </w:rPr>
        <w:t xml:space="preserve">, </w:t>
      </w:r>
      <w:r w:rsidRPr="005A7A0A">
        <w:rPr>
          <w:sz w:val="28"/>
          <w:szCs w:val="28"/>
        </w:rPr>
        <w:t>оскільки</w:t>
      </w:r>
      <w:r w:rsidRPr="00514099">
        <w:rPr>
          <w:sz w:val="28"/>
          <w:szCs w:val="28"/>
          <w:lang w:val="en-US"/>
        </w:rPr>
        <w:t xml:space="preserve"> </w:t>
      </w:r>
      <w:r w:rsidRPr="005A7A0A">
        <w:rPr>
          <w:sz w:val="28"/>
          <w:szCs w:val="28"/>
        </w:rPr>
        <w:t>структури</w:t>
      </w:r>
      <w:r w:rsidRPr="00514099">
        <w:rPr>
          <w:sz w:val="28"/>
          <w:szCs w:val="28"/>
          <w:lang w:val="en-US"/>
        </w:rPr>
        <w:t xml:space="preserve"> </w:t>
      </w:r>
      <w:r w:rsidRPr="005A7A0A">
        <w:rPr>
          <w:sz w:val="28"/>
          <w:szCs w:val="28"/>
        </w:rPr>
        <w:t>даних</w:t>
      </w:r>
      <w:r w:rsidRPr="00514099">
        <w:rPr>
          <w:sz w:val="28"/>
          <w:szCs w:val="28"/>
          <w:lang w:val="en-US"/>
        </w:rPr>
        <w:t xml:space="preserve"> </w:t>
      </w:r>
      <w:r w:rsidRPr="005A7A0A">
        <w:rPr>
          <w:sz w:val="28"/>
          <w:szCs w:val="28"/>
        </w:rPr>
        <w:t>молекул</w:t>
      </w:r>
      <w:r w:rsidRPr="00514099">
        <w:rPr>
          <w:sz w:val="28"/>
          <w:szCs w:val="28"/>
          <w:lang w:val="en-US"/>
        </w:rPr>
        <w:t xml:space="preserve"> </w:t>
      </w:r>
      <w:r w:rsidRPr="005A7A0A">
        <w:rPr>
          <w:sz w:val="28"/>
          <w:szCs w:val="28"/>
        </w:rPr>
        <w:t>обтяжені</w:t>
      </w:r>
      <w:r w:rsidRPr="00514099">
        <w:rPr>
          <w:sz w:val="28"/>
          <w:szCs w:val="28"/>
          <w:lang w:val="en-US"/>
        </w:rPr>
        <w:t xml:space="preserve"> </w:t>
      </w:r>
      <w:r w:rsidRPr="005A7A0A">
        <w:rPr>
          <w:sz w:val="28"/>
          <w:szCs w:val="28"/>
        </w:rPr>
        <w:t>деякими</w:t>
      </w:r>
      <w:r w:rsidRPr="00514099">
        <w:rPr>
          <w:sz w:val="28"/>
          <w:szCs w:val="28"/>
          <w:lang w:val="en-US"/>
        </w:rPr>
        <w:t xml:space="preserve"> </w:t>
      </w:r>
      <w:r w:rsidRPr="005A7A0A">
        <w:rPr>
          <w:sz w:val="28"/>
          <w:szCs w:val="28"/>
        </w:rPr>
        <w:t>обмеженнями</w:t>
      </w:r>
      <w:r w:rsidRPr="00514099">
        <w:rPr>
          <w:sz w:val="28"/>
          <w:szCs w:val="28"/>
          <w:lang w:val="en-US"/>
        </w:rPr>
        <w:t xml:space="preserve">: </w:t>
      </w:r>
      <w:r w:rsidR="005A7A0A" w:rsidRPr="005A7A0A">
        <w:rPr>
          <w:sz w:val="28"/>
          <w:szCs w:val="28"/>
          <w:lang w:val="en-US"/>
        </w:rPr>
        <w:t>MW</w:t>
      </w:r>
      <w:r w:rsidRPr="00514099">
        <w:rPr>
          <w:sz w:val="28"/>
          <w:szCs w:val="28"/>
          <w:lang w:val="en-US"/>
        </w:rPr>
        <w:t xml:space="preserve">˃350 </w:t>
      </w:r>
      <w:r w:rsidRPr="005A7A0A">
        <w:rPr>
          <w:sz w:val="28"/>
          <w:szCs w:val="28"/>
        </w:rPr>
        <w:t>г</w:t>
      </w:r>
      <w:r w:rsidRPr="00514099">
        <w:rPr>
          <w:sz w:val="28"/>
          <w:szCs w:val="28"/>
          <w:lang w:val="en-US"/>
        </w:rPr>
        <w:t>/</w:t>
      </w:r>
      <w:r w:rsidRPr="005A7A0A">
        <w:rPr>
          <w:sz w:val="28"/>
          <w:szCs w:val="28"/>
        </w:rPr>
        <w:t>моль</w:t>
      </w:r>
      <w:r w:rsidRPr="00514099">
        <w:rPr>
          <w:sz w:val="28"/>
          <w:szCs w:val="28"/>
          <w:lang w:val="en-US"/>
        </w:rPr>
        <w:t xml:space="preserve">, </w:t>
      </w:r>
      <w:r w:rsidR="005A7A0A" w:rsidRPr="005A7A0A">
        <w:rPr>
          <w:sz w:val="28"/>
          <w:szCs w:val="28"/>
          <w:lang w:val="en-US"/>
        </w:rPr>
        <w:t>N-RB</w:t>
      </w:r>
      <w:r w:rsidR="005A7A0A" w:rsidRPr="00514099">
        <w:rPr>
          <w:sz w:val="28"/>
          <w:szCs w:val="28"/>
          <w:lang w:val="en-US"/>
        </w:rPr>
        <w:t>˃7</w:t>
      </w:r>
      <w:r w:rsidRPr="00514099">
        <w:rPr>
          <w:sz w:val="28"/>
          <w:szCs w:val="28"/>
          <w:lang w:val="en-US"/>
        </w:rPr>
        <w:t xml:space="preserve">, </w:t>
      </w:r>
      <w:r w:rsidRPr="005A7A0A">
        <w:rPr>
          <w:sz w:val="28"/>
          <w:szCs w:val="28"/>
        </w:rPr>
        <w:t>крім</w:t>
      </w:r>
      <w:r w:rsidRPr="00514099">
        <w:rPr>
          <w:sz w:val="28"/>
          <w:szCs w:val="28"/>
          <w:lang w:val="en-US"/>
        </w:rPr>
        <w:t xml:space="preserve"> </w:t>
      </w:r>
      <w:r w:rsidRPr="005A7A0A">
        <w:rPr>
          <w:sz w:val="28"/>
          <w:szCs w:val="28"/>
        </w:rPr>
        <w:t>сполуки</w:t>
      </w:r>
      <w:r w:rsidRPr="00514099">
        <w:rPr>
          <w:sz w:val="28"/>
          <w:szCs w:val="28"/>
          <w:lang w:val="en-US"/>
        </w:rPr>
        <w:t xml:space="preserve"> 1 </w:t>
      </w:r>
      <w:r w:rsidRPr="005A7A0A">
        <w:rPr>
          <w:sz w:val="28"/>
          <w:szCs w:val="28"/>
        </w:rPr>
        <w:t>з</w:t>
      </w:r>
      <w:r w:rsidRPr="00514099">
        <w:rPr>
          <w:sz w:val="28"/>
          <w:szCs w:val="28"/>
          <w:lang w:val="en-US"/>
        </w:rPr>
        <w:t xml:space="preserve"> </w:t>
      </w:r>
      <w:r w:rsidRPr="005A7A0A">
        <w:rPr>
          <w:sz w:val="28"/>
          <w:szCs w:val="28"/>
        </w:rPr>
        <w:t>найкоротшим</w:t>
      </w:r>
      <w:r w:rsidRPr="00514099">
        <w:rPr>
          <w:sz w:val="28"/>
          <w:szCs w:val="28"/>
          <w:lang w:val="en-US"/>
        </w:rPr>
        <w:t xml:space="preserve"> </w:t>
      </w:r>
      <w:r w:rsidRPr="005A7A0A">
        <w:rPr>
          <w:sz w:val="28"/>
          <w:szCs w:val="28"/>
        </w:rPr>
        <w:t>радикалом</w:t>
      </w:r>
      <w:r w:rsidRPr="00514099">
        <w:rPr>
          <w:sz w:val="28"/>
          <w:szCs w:val="28"/>
          <w:lang w:val="en-US"/>
        </w:rPr>
        <w:t xml:space="preserve">, </w:t>
      </w:r>
      <w:r w:rsidRPr="005A7A0A">
        <w:rPr>
          <w:sz w:val="28"/>
          <w:szCs w:val="28"/>
        </w:rPr>
        <w:t>а</w:t>
      </w:r>
      <w:r w:rsidRPr="00514099">
        <w:rPr>
          <w:sz w:val="28"/>
          <w:szCs w:val="28"/>
          <w:lang w:val="en-US"/>
        </w:rPr>
        <w:t xml:space="preserve"> </w:t>
      </w:r>
      <w:r w:rsidR="001D32BA" w:rsidRPr="005A7A0A">
        <w:rPr>
          <w:sz w:val="28"/>
          <w:szCs w:val="28"/>
        </w:rPr>
        <w:t>показник</w:t>
      </w:r>
      <w:r w:rsidR="001D32BA" w:rsidRPr="00514099">
        <w:rPr>
          <w:sz w:val="28"/>
          <w:szCs w:val="28"/>
          <w:lang w:val="en-US"/>
        </w:rPr>
        <w:t xml:space="preserve"> XLOGP3˃3,5 </w:t>
      </w:r>
      <w:r w:rsidRPr="005A7A0A">
        <w:rPr>
          <w:sz w:val="28"/>
          <w:szCs w:val="28"/>
        </w:rPr>
        <w:t>у</w:t>
      </w:r>
      <w:r w:rsidRPr="00514099">
        <w:rPr>
          <w:sz w:val="28"/>
          <w:szCs w:val="28"/>
          <w:lang w:val="en-US"/>
        </w:rPr>
        <w:t xml:space="preserve"> </w:t>
      </w:r>
      <w:r w:rsidR="0054768B" w:rsidRPr="005A7A0A">
        <w:rPr>
          <w:sz w:val="28"/>
          <w:szCs w:val="28"/>
          <w:lang w:val="uk-UA"/>
        </w:rPr>
        <w:t>похідних</w:t>
      </w:r>
      <w:r w:rsidRPr="00514099">
        <w:rPr>
          <w:sz w:val="28"/>
          <w:szCs w:val="28"/>
          <w:lang w:val="en-US"/>
        </w:rPr>
        <w:t xml:space="preserve"> </w:t>
      </w:r>
      <w:r w:rsidR="001D32BA" w:rsidRPr="005A7A0A">
        <w:rPr>
          <w:sz w:val="28"/>
          <w:szCs w:val="28"/>
          <w:lang w:val="uk-UA"/>
        </w:rPr>
        <w:t>і</w:t>
      </w:r>
      <w:r w:rsidRPr="005A7A0A">
        <w:rPr>
          <w:sz w:val="28"/>
          <w:szCs w:val="28"/>
        </w:rPr>
        <w:t>з</w:t>
      </w:r>
      <w:r w:rsidRPr="00514099">
        <w:rPr>
          <w:sz w:val="28"/>
          <w:szCs w:val="28"/>
          <w:lang w:val="en-US"/>
        </w:rPr>
        <w:t xml:space="preserve"> </w:t>
      </w:r>
      <w:r w:rsidR="001D32BA" w:rsidRPr="005A7A0A">
        <w:rPr>
          <w:sz w:val="28"/>
          <w:szCs w:val="28"/>
          <w:lang w:val="uk-UA"/>
        </w:rPr>
        <w:t>довгим алкільним радикалом</w:t>
      </w:r>
      <w:r w:rsidR="0054768B" w:rsidRPr="005A7A0A">
        <w:rPr>
          <w:sz w:val="28"/>
          <w:szCs w:val="28"/>
          <w:lang w:val="uk-UA"/>
        </w:rPr>
        <w:t xml:space="preserve"> (сполуки 8–12)</w:t>
      </w:r>
      <w:r w:rsidR="005A7A0A" w:rsidRPr="005A7A0A">
        <w:rPr>
          <w:sz w:val="28"/>
          <w:szCs w:val="28"/>
          <w:lang w:val="uk-UA"/>
        </w:rPr>
        <w:t>. Все це</w:t>
      </w:r>
      <w:r w:rsidRPr="005A7A0A">
        <w:rPr>
          <w:sz w:val="28"/>
          <w:szCs w:val="28"/>
        </w:rPr>
        <w:t xml:space="preserve"> </w:t>
      </w:r>
      <w:r w:rsidRPr="005A7A0A">
        <w:rPr>
          <w:sz w:val="28"/>
          <w:szCs w:val="28"/>
          <w:lang w:eastAsia="uk-UA"/>
        </w:rPr>
        <w:t>погіршує біодоступність</w:t>
      </w:r>
      <w:r w:rsidRPr="005A7A0A">
        <w:rPr>
          <w:sz w:val="28"/>
          <w:szCs w:val="28"/>
        </w:rPr>
        <w:t xml:space="preserve"> молекул і є</w:t>
      </w:r>
      <w:r w:rsidR="003955D7">
        <w:rPr>
          <w:sz w:val="28"/>
          <w:szCs w:val="28"/>
        </w:rPr>
        <w:t xml:space="preserve"> недопустим для сполук-лідерів.</w:t>
      </w:r>
      <w:r w:rsidR="003955D7" w:rsidRPr="003955D7">
        <w:rPr>
          <w:sz w:val="28"/>
          <w:szCs w:val="28"/>
        </w:rPr>
        <w:t xml:space="preserve"> </w:t>
      </w:r>
      <w:r w:rsidR="0054768B" w:rsidRPr="005A7A0A">
        <w:rPr>
          <w:sz w:val="28"/>
          <w:szCs w:val="28"/>
          <w:lang w:val="uk-UA"/>
        </w:rPr>
        <w:t xml:space="preserve">Натомість, </w:t>
      </w:r>
      <w:r w:rsidR="005A7A0A" w:rsidRPr="005A7A0A">
        <w:rPr>
          <w:sz w:val="28"/>
          <w:szCs w:val="28"/>
          <w:lang w:val="uk-UA"/>
        </w:rPr>
        <w:t>у</w:t>
      </w:r>
      <w:r w:rsidR="0054768B" w:rsidRPr="005A7A0A">
        <w:rPr>
          <w:sz w:val="28"/>
          <w:szCs w:val="28"/>
          <w:lang w:val="uk-UA"/>
        </w:rPr>
        <w:t xml:space="preserve">сі </w:t>
      </w:r>
      <w:r w:rsidR="005A7A0A" w:rsidRPr="005A7A0A">
        <w:rPr>
          <w:sz w:val="28"/>
          <w:szCs w:val="28"/>
          <w:lang w:val="uk-UA"/>
        </w:rPr>
        <w:t>досліджувані похідні</w:t>
      </w:r>
      <w:r w:rsidR="0054768B" w:rsidRPr="005A7A0A">
        <w:rPr>
          <w:sz w:val="28"/>
          <w:szCs w:val="28"/>
          <w:lang w:val="uk-UA"/>
        </w:rPr>
        <w:t xml:space="preserve"> є синтетично доступними, показник складності синтезу </w:t>
      </w:r>
      <w:r w:rsidR="0054768B" w:rsidRPr="005A7A0A">
        <w:rPr>
          <w:sz w:val="28"/>
          <w:szCs w:val="28"/>
        </w:rPr>
        <w:t>(</w:t>
      </w:r>
      <w:r w:rsidR="0054768B" w:rsidRPr="005A7A0A">
        <w:rPr>
          <w:sz w:val="28"/>
          <w:szCs w:val="28"/>
          <w:lang w:val="en-US"/>
        </w:rPr>
        <w:t>SA</w:t>
      </w:r>
      <w:r w:rsidR="0054768B" w:rsidRPr="005A7A0A">
        <w:rPr>
          <w:sz w:val="28"/>
          <w:szCs w:val="28"/>
        </w:rPr>
        <w:t>)</w:t>
      </w:r>
      <w:r w:rsidR="0054768B" w:rsidRPr="005A7A0A">
        <w:rPr>
          <w:sz w:val="28"/>
          <w:szCs w:val="28"/>
          <w:lang w:val="uk-UA"/>
        </w:rPr>
        <w:t xml:space="preserve"> знаходиться у помірному діапазоні (</w:t>
      </w:r>
      <w:r w:rsidR="0054768B" w:rsidRPr="005A7A0A">
        <w:rPr>
          <w:sz w:val="28"/>
          <w:szCs w:val="28"/>
        </w:rPr>
        <w:t>3,49</w:t>
      </w:r>
      <w:r w:rsidR="0054768B" w:rsidRPr="005A7A0A">
        <w:rPr>
          <w:sz w:val="28"/>
          <w:szCs w:val="28"/>
          <w:lang w:val="uk-UA"/>
        </w:rPr>
        <w:t>–</w:t>
      </w:r>
      <w:r w:rsidR="0054768B" w:rsidRPr="005A7A0A">
        <w:rPr>
          <w:sz w:val="28"/>
          <w:szCs w:val="28"/>
        </w:rPr>
        <w:t>4,57</w:t>
      </w:r>
      <w:r w:rsidR="0054768B" w:rsidRPr="005A7A0A">
        <w:rPr>
          <w:sz w:val="28"/>
          <w:szCs w:val="28"/>
          <w:lang w:val="uk-UA"/>
        </w:rPr>
        <w:t xml:space="preserve">), що свідчить </w:t>
      </w:r>
      <w:r w:rsidR="005A7A0A" w:rsidRPr="005A7A0A">
        <w:rPr>
          <w:sz w:val="28"/>
          <w:szCs w:val="28"/>
          <w:lang w:val="uk-UA"/>
        </w:rPr>
        <w:t>легкість процесу</w:t>
      </w:r>
      <w:r w:rsidR="0054768B" w:rsidRPr="005A7A0A">
        <w:rPr>
          <w:sz w:val="28"/>
          <w:szCs w:val="28"/>
          <w:lang w:val="uk-UA"/>
        </w:rPr>
        <w:t xml:space="preserve">. </w:t>
      </w:r>
      <w:r w:rsidR="0054768B" w:rsidRPr="005A7A0A">
        <w:rPr>
          <w:sz w:val="28"/>
          <w:szCs w:val="28"/>
        </w:rPr>
        <w:t xml:space="preserve">Складність синтезу напряму пов´язана із видовженням алкільного радикалу у 7 положенні гетероциклу. </w:t>
      </w:r>
      <w:r w:rsidR="005A7A0A">
        <w:rPr>
          <w:sz w:val="28"/>
          <w:szCs w:val="28"/>
          <w:lang w:val="uk-UA"/>
        </w:rPr>
        <w:t>В</w:t>
      </w:r>
      <w:r w:rsidR="005A7A0A" w:rsidRPr="005A7A0A">
        <w:rPr>
          <w:sz w:val="28"/>
          <w:szCs w:val="28"/>
          <w:lang w:val="uk-UA"/>
        </w:rPr>
        <w:t xml:space="preserve">иявлені обмеження та рекомендації </w:t>
      </w:r>
      <w:r w:rsidR="0054768B" w:rsidRPr="005A7A0A">
        <w:rPr>
          <w:sz w:val="28"/>
          <w:szCs w:val="28"/>
          <w:lang w:val="uk-UA"/>
        </w:rPr>
        <w:t>необхідно враховувати при розробці подальших стратегій синтезу та дослідження фармакологічного потенціалу сполук.</w:t>
      </w:r>
      <w:r w:rsidR="003955D7" w:rsidRPr="003955D7">
        <w:rPr>
          <w:sz w:val="28"/>
          <w:szCs w:val="28"/>
        </w:rPr>
        <w:t xml:space="preserve"> </w:t>
      </w:r>
      <w:r w:rsidRPr="00514099">
        <w:rPr>
          <w:sz w:val="28"/>
          <w:szCs w:val="28"/>
          <w:lang w:val="uk-UA"/>
        </w:rPr>
        <w:t xml:space="preserve">Зважаючи на прогнозовані параметри </w:t>
      </w:r>
      <w:r w:rsidRPr="007B02D4">
        <w:rPr>
          <w:sz w:val="28"/>
          <w:szCs w:val="28"/>
          <w:lang w:val="en-US"/>
        </w:rPr>
        <w:t>ADME</w:t>
      </w:r>
      <w:r w:rsidRPr="00514099">
        <w:rPr>
          <w:sz w:val="28"/>
          <w:szCs w:val="28"/>
          <w:lang w:val="uk-UA"/>
        </w:rPr>
        <w:t xml:space="preserve"> </w:t>
      </w:r>
      <w:r w:rsidR="005A7A0A">
        <w:rPr>
          <w:sz w:val="28"/>
          <w:szCs w:val="28"/>
          <w:lang w:val="uk-UA"/>
        </w:rPr>
        <w:t xml:space="preserve">усі </w:t>
      </w:r>
      <w:r w:rsidRPr="00514099">
        <w:rPr>
          <w:sz w:val="28"/>
          <w:szCs w:val="28"/>
          <w:lang w:val="uk-UA"/>
        </w:rPr>
        <w:t xml:space="preserve">обмеження і порушення вимог лікоподібності та відповідності медичній хімії, є перспектива провести структурну модифікацію сполук з метою покращення </w:t>
      </w:r>
      <w:r w:rsidR="005A7A0A">
        <w:rPr>
          <w:sz w:val="28"/>
          <w:szCs w:val="28"/>
          <w:lang w:val="uk-UA"/>
        </w:rPr>
        <w:t xml:space="preserve">їх </w:t>
      </w:r>
      <w:r w:rsidRPr="00514099">
        <w:rPr>
          <w:sz w:val="28"/>
          <w:szCs w:val="28"/>
          <w:lang w:val="uk-UA"/>
        </w:rPr>
        <w:t>показників та пошуку серед них сполуки-лідера.</w:t>
      </w:r>
      <w:r w:rsidR="003955D7" w:rsidRPr="003955D7">
        <w:rPr>
          <w:sz w:val="28"/>
          <w:szCs w:val="28"/>
        </w:rPr>
        <w:t xml:space="preserve"> </w:t>
      </w:r>
      <w:r w:rsidR="00F844AB">
        <w:rPr>
          <w:sz w:val="28"/>
          <w:szCs w:val="28"/>
          <w:lang w:val="uk-UA"/>
        </w:rPr>
        <w:t>Д</w:t>
      </w:r>
      <w:r w:rsidR="003955D7" w:rsidRPr="003955D7">
        <w:rPr>
          <w:sz w:val="28"/>
          <w:szCs w:val="28"/>
        </w:rPr>
        <w:t xml:space="preserve">ля синтезу 8-гідразино-7-алкіл-1,3-диметил-1Н-пурин-2,6(3Н,7Н)-діонів слід використати методику, опрацьовану А. Романюком [49]. </w:t>
      </w:r>
      <w:r w:rsidR="003955D7" w:rsidRPr="009A3CFF">
        <w:rPr>
          <w:sz w:val="28"/>
          <w:szCs w:val="28"/>
          <w:lang w:val="uk-UA"/>
        </w:rPr>
        <w:t xml:space="preserve">Це дозволить одержати речовини, які будуть утилізовані в реакціях з </w:t>
      </w:r>
      <w:r w:rsidR="003955D7" w:rsidRPr="00A2706E">
        <w:rPr>
          <w:sz w:val="28"/>
        </w:rPr>
        <w:t>5-оксо-5-фенілпентановою</w:t>
      </w:r>
      <w:r w:rsidR="003955D7" w:rsidRPr="00BE5F66">
        <w:rPr>
          <w:sz w:val="28"/>
          <w:szCs w:val="28"/>
          <w:lang w:val="uk-UA"/>
        </w:rPr>
        <w:t xml:space="preserve"> кислот</w:t>
      </w:r>
      <w:r w:rsidR="003955D7">
        <w:rPr>
          <w:sz w:val="28"/>
          <w:szCs w:val="28"/>
          <w:lang w:val="uk-UA"/>
        </w:rPr>
        <w:t>ою</w:t>
      </w:r>
      <w:r w:rsidR="003955D7" w:rsidRPr="009A3CFF">
        <w:rPr>
          <w:sz w:val="28"/>
          <w:szCs w:val="28"/>
          <w:lang w:val="uk-UA"/>
        </w:rPr>
        <w:t>, що призведе до утворення відповідних цільових продуктів.</w:t>
      </w:r>
    </w:p>
    <w:p w:rsidR="003955D7" w:rsidRPr="009D07BF" w:rsidRDefault="003955D7" w:rsidP="003955D7">
      <w:pPr>
        <w:spacing w:line="360" w:lineRule="auto"/>
        <w:jc w:val="center"/>
        <w:rPr>
          <w:b/>
          <w:sz w:val="28"/>
          <w:szCs w:val="28"/>
          <w:lang w:val="uk-UA"/>
        </w:rPr>
      </w:pPr>
      <w:r w:rsidRPr="009D07BF">
        <w:rPr>
          <w:b/>
          <w:sz w:val="28"/>
          <w:szCs w:val="28"/>
        </w:rPr>
        <w:object w:dxaOrig="14723" w:dyaOrig="4317">
          <v:shape id="_x0000_i1121" type="#_x0000_t75" style="width:403.5pt;height:115.5pt" o:ole="">
            <v:imagedata r:id="rId98" o:title=""/>
          </v:shape>
          <o:OLEObject Type="Embed" ProgID="ChemDraw.Document.6.0" ShapeID="_x0000_i1121" DrawAspect="Content" ObjectID="_1778995903" r:id="rId99"/>
        </w:object>
      </w:r>
    </w:p>
    <w:p w:rsidR="003955D7" w:rsidRDefault="003955D7" w:rsidP="00F10E4F">
      <w:pPr>
        <w:spacing w:line="360" w:lineRule="auto"/>
        <w:jc w:val="center"/>
        <w:rPr>
          <w:sz w:val="28"/>
          <w:szCs w:val="28"/>
          <w:lang w:val="uk-UA"/>
        </w:rPr>
      </w:pPr>
      <w:r w:rsidRPr="009A3CFF">
        <w:rPr>
          <w:sz w:val="28"/>
          <w:szCs w:val="28"/>
          <w:lang w:val="uk-UA"/>
        </w:rPr>
        <w:t>Рис</w:t>
      </w:r>
      <w:r>
        <w:rPr>
          <w:sz w:val="28"/>
          <w:szCs w:val="28"/>
          <w:lang w:val="uk-UA"/>
        </w:rPr>
        <w:t>унок</w:t>
      </w:r>
      <w:r w:rsidR="00F10E4F" w:rsidRPr="00F10E4F">
        <w:rPr>
          <w:sz w:val="28"/>
          <w:szCs w:val="28"/>
          <w:lang w:val="uk-UA"/>
        </w:rPr>
        <w:t xml:space="preserve"> 3.2</w:t>
      </w:r>
      <w:r w:rsidRPr="009A3CFF">
        <w:rPr>
          <w:sz w:val="28"/>
          <w:szCs w:val="28"/>
          <w:lang w:val="uk-UA"/>
        </w:rPr>
        <w:t xml:space="preserve"> Метод синтезу </w:t>
      </w:r>
      <w:r w:rsidRPr="003955D7">
        <w:rPr>
          <w:sz w:val="28"/>
          <w:szCs w:val="28"/>
          <w:lang w:val="uk-UA"/>
        </w:rPr>
        <w:t>5-(2-(7-алкіл-1,3-диметил-2,6-діоксо-2,3,6,7-тетрагідро-1</w:t>
      </w:r>
      <w:r w:rsidRPr="00E678D5">
        <w:rPr>
          <w:i/>
          <w:sz w:val="28"/>
          <w:szCs w:val="28"/>
        </w:rPr>
        <w:t>H</w:t>
      </w:r>
      <w:r w:rsidRPr="003955D7">
        <w:rPr>
          <w:sz w:val="28"/>
          <w:szCs w:val="28"/>
          <w:lang w:val="uk-UA"/>
        </w:rPr>
        <w:t>-пурин-8-іл)гідразоно)-5-фенілпентанов</w:t>
      </w:r>
      <w:r w:rsidRPr="00E678D5">
        <w:rPr>
          <w:sz w:val="28"/>
          <w:szCs w:val="28"/>
          <w:lang w:val="uk-UA"/>
        </w:rPr>
        <w:t>их</w:t>
      </w:r>
      <w:r w:rsidRPr="003955D7">
        <w:rPr>
          <w:sz w:val="28"/>
          <w:szCs w:val="28"/>
          <w:lang w:val="uk-UA"/>
        </w:rPr>
        <w:t xml:space="preserve"> кислот</w:t>
      </w:r>
      <w:r w:rsidRPr="009A3CFF">
        <w:rPr>
          <w:sz w:val="28"/>
          <w:szCs w:val="28"/>
          <w:lang w:val="uk-UA"/>
        </w:rPr>
        <w:t>.</w:t>
      </w:r>
    </w:p>
    <w:p w:rsidR="003955D7" w:rsidRDefault="003955D7" w:rsidP="003955D7">
      <w:pPr>
        <w:spacing w:line="360" w:lineRule="auto"/>
        <w:rPr>
          <w:sz w:val="28"/>
          <w:szCs w:val="28"/>
          <w:lang w:val="uk-UA"/>
        </w:rPr>
      </w:pPr>
    </w:p>
    <w:p w:rsidR="008138AA" w:rsidRDefault="00215E40" w:rsidP="003955D7">
      <w:pPr>
        <w:spacing w:line="360" w:lineRule="auto"/>
        <w:jc w:val="center"/>
        <w:rPr>
          <w:sz w:val="28"/>
          <w:szCs w:val="28"/>
          <w:lang w:val="uk-UA"/>
        </w:rPr>
      </w:pPr>
      <w:r>
        <w:rPr>
          <w:sz w:val="28"/>
          <w:szCs w:val="28"/>
          <w:lang w:val="uk-UA"/>
        </w:rPr>
        <w:t>ВИСНОВК</w:t>
      </w:r>
      <w:r w:rsidR="00E84DB1">
        <w:rPr>
          <w:sz w:val="28"/>
          <w:szCs w:val="28"/>
          <w:lang w:val="uk-UA"/>
        </w:rPr>
        <w:t>И</w:t>
      </w:r>
      <w:r>
        <w:rPr>
          <w:sz w:val="28"/>
          <w:szCs w:val="28"/>
          <w:lang w:val="uk-UA"/>
        </w:rPr>
        <w:t xml:space="preserve"> ДО РОЗДІЛУ 3</w:t>
      </w:r>
    </w:p>
    <w:p w:rsidR="00E40CFA" w:rsidRPr="00F10E4F" w:rsidRDefault="00E40CFA" w:rsidP="00565FF9">
      <w:pPr>
        <w:spacing w:line="360" w:lineRule="auto"/>
        <w:ind w:firstLine="708"/>
        <w:jc w:val="both"/>
        <w:rPr>
          <w:sz w:val="28"/>
          <w:szCs w:val="28"/>
          <w:lang w:val="uk-UA"/>
        </w:rPr>
      </w:pPr>
    </w:p>
    <w:p w:rsidR="00565FF9" w:rsidRPr="00E40CFA" w:rsidRDefault="00403621" w:rsidP="00E40CFA">
      <w:pPr>
        <w:pStyle w:val="a4"/>
        <w:numPr>
          <w:ilvl w:val="0"/>
          <w:numId w:val="17"/>
        </w:numPr>
        <w:spacing w:line="360" w:lineRule="auto"/>
        <w:jc w:val="both"/>
        <w:rPr>
          <w:sz w:val="28"/>
          <w:szCs w:val="28"/>
        </w:rPr>
      </w:pPr>
      <w:r>
        <w:rPr>
          <w:sz w:val="28"/>
          <w:szCs w:val="28"/>
          <w:lang w:val="uk-UA"/>
        </w:rPr>
        <w:t>П</w:t>
      </w:r>
      <w:r w:rsidRPr="00E40CFA">
        <w:rPr>
          <w:sz w:val="28"/>
          <w:szCs w:val="28"/>
          <w:lang w:val="uk-UA"/>
        </w:rPr>
        <w:t>ровели скинінг 12 похідних</w:t>
      </w:r>
      <w:r>
        <w:rPr>
          <w:sz w:val="28"/>
          <w:szCs w:val="28"/>
          <w:lang w:val="uk-UA"/>
        </w:rPr>
        <w:t xml:space="preserve"> (</w:t>
      </w:r>
      <w:r w:rsidRPr="00403621">
        <w:rPr>
          <w:i/>
          <w:iCs/>
          <w:sz w:val="28"/>
          <w:szCs w:val="28"/>
          <w:lang w:val="en-US"/>
        </w:rPr>
        <w:t>Z</w:t>
      </w:r>
      <w:r w:rsidRPr="00F10E4F">
        <w:rPr>
          <w:sz w:val="28"/>
          <w:szCs w:val="28"/>
          <w:lang w:val="uk-UA"/>
        </w:rPr>
        <w:t>)-</w:t>
      </w:r>
      <w:r w:rsidRPr="00E40CFA">
        <w:rPr>
          <w:sz w:val="28"/>
          <w:szCs w:val="28"/>
          <w:lang w:val="uk-UA"/>
        </w:rPr>
        <w:t>5-(2-(7-алкіл-1,3-диметил-2,6-діоксо-2,3,6,7-тетрагідро-1</w:t>
      </w:r>
      <w:r w:rsidRPr="00E40CFA">
        <w:rPr>
          <w:i/>
          <w:sz w:val="28"/>
          <w:szCs w:val="28"/>
        </w:rPr>
        <w:t>H</w:t>
      </w:r>
      <w:r w:rsidRPr="00E40CFA">
        <w:rPr>
          <w:sz w:val="28"/>
          <w:szCs w:val="28"/>
          <w:lang w:val="uk-UA"/>
        </w:rPr>
        <w:t>-пурин-8-іл)гідразоно)-5-фенілпентанових</w:t>
      </w:r>
      <w:r>
        <w:rPr>
          <w:sz w:val="28"/>
          <w:szCs w:val="28"/>
          <w:lang w:val="uk-UA"/>
        </w:rPr>
        <w:t xml:space="preserve"> </w:t>
      </w:r>
      <w:r w:rsidRPr="00E40CFA">
        <w:rPr>
          <w:sz w:val="28"/>
          <w:szCs w:val="28"/>
          <w:lang w:val="uk-UA"/>
        </w:rPr>
        <w:t>кислот</w:t>
      </w:r>
      <w:r>
        <w:rPr>
          <w:sz w:val="28"/>
          <w:szCs w:val="28"/>
          <w:lang w:val="uk-UA"/>
        </w:rPr>
        <w:t>,</w:t>
      </w:r>
      <w:r w:rsidR="00565FF9" w:rsidRPr="00F844AB">
        <w:rPr>
          <w:sz w:val="28"/>
          <w:szCs w:val="28"/>
          <w:lang w:val="uk-UA"/>
        </w:rPr>
        <w:t xml:space="preserve"> поєдна</w:t>
      </w:r>
      <w:r>
        <w:rPr>
          <w:sz w:val="28"/>
          <w:szCs w:val="28"/>
          <w:lang w:val="uk-UA"/>
        </w:rPr>
        <w:t>вши</w:t>
      </w:r>
      <w:r w:rsidR="00565FF9" w:rsidRPr="00F844AB">
        <w:rPr>
          <w:sz w:val="28"/>
          <w:szCs w:val="28"/>
          <w:lang w:val="uk-UA"/>
        </w:rPr>
        <w:t xml:space="preserve"> метод</w:t>
      </w:r>
      <w:r>
        <w:rPr>
          <w:sz w:val="28"/>
          <w:szCs w:val="28"/>
          <w:lang w:val="uk-UA"/>
        </w:rPr>
        <w:t>и</w:t>
      </w:r>
      <w:r w:rsidR="00565FF9" w:rsidRPr="00F844AB">
        <w:rPr>
          <w:sz w:val="28"/>
          <w:szCs w:val="28"/>
          <w:lang w:val="uk-UA"/>
        </w:rPr>
        <w:t xml:space="preserve"> прогнозування біологічної активності програм</w:t>
      </w:r>
      <w:r w:rsidR="0054768B">
        <w:rPr>
          <w:sz w:val="28"/>
          <w:szCs w:val="28"/>
          <w:lang w:val="uk-UA"/>
        </w:rPr>
        <w:t>ою</w:t>
      </w:r>
      <w:r w:rsidR="00565FF9" w:rsidRPr="00F844AB">
        <w:rPr>
          <w:sz w:val="28"/>
          <w:szCs w:val="28"/>
          <w:lang w:val="uk-UA"/>
        </w:rPr>
        <w:t xml:space="preserve"> </w:t>
      </w:r>
      <w:r w:rsidR="00565FF9" w:rsidRPr="00E40CFA">
        <w:rPr>
          <w:sz w:val="28"/>
          <w:szCs w:val="28"/>
        </w:rPr>
        <w:t xml:space="preserve">PASS </w:t>
      </w:r>
      <w:r w:rsidR="0054768B">
        <w:rPr>
          <w:sz w:val="28"/>
          <w:szCs w:val="28"/>
          <w:lang w:val="en-US"/>
        </w:rPr>
        <w:t xml:space="preserve">Online </w:t>
      </w:r>
      <w:r w:rsidR="00565FF9" w:rsidRPr="00E40CFA">
        <w:rPr>
          <w:sz w:val="28"/>
          <w:szCs w:val="28"/>
        </w:rPr>
        <w:t xml:space="preserve">та оцінки </w:t>
      </w:r>
      <w:r w:rsidR="0054768B">
        <w:rPr>
          <w:sz w:val="28"/>
          <w:szCs w:val="28"/>
          <w:lang w:val="en-US"/>
        </w:rPr>
        <w:t>ADME</w:t>
      </w:r>
      <w:r w:rsidR="00565FF9" w:rsidRPr="00E40CFA">
        <w:rPr>
          <w:sz w:val="28"/>
          <w:szCs w:val="28"/>
        </w:rPr>
        <w:t xml:space="preserve"> властивостей </w:t>
      </w:r>
      <w:r w:rsidR="0054768B">
        <w:rPr>
          <w:sz w:val="28"/>
          <w:szCs w:val="28"/>
          <w:lang w:val="uk-UA"/>
        </w:rPr>
        <w:t>веб-ресурсом</w:t>
      </w:r>
      <w:r w:rsidR="00565FF9" w:rsidRPr="00E40CFA">
        <w:rPr>
          <w:sz w:val="28"/>
          <w:szCs w:val="28"/>
        </w:rPr>
        <w:t xml:space="preserve"> SwissADME. </w:t>
      </w:r>
    </w:p>
    <w:p w:rsidR="00E40CFA" w:rsidRPr="00403621" w:rsidRDefault="00E40CFA" w:rsidP="00E40CFA">
      <w:pPr>
        <w:pStyle w:val="a4"/>
        <w:numPr>
          <w:ilvl w:val="0"/>
          <w:numId w:val="17"/>
        </w:numPr>
        <w:spacing w:line="360" w:lineRule="auto"/>
        <w:jc w:val="both"/>
        <w:rPr>
          <w:sz w:val="28"/>
          <w:szCs w:val="28"/>
          <w:lang w:val="uk-UA"/>
        </w:rPr>
      </w:pPr>
      <w:r w:rsidRPr="00403621">
        <w:rPr>
          <w:sz w:val="28"/>
          <w:szCs w:val="28"/>
          <w:lang w:val="uk-UA"/>
        </w:rPr>
        <w:t xml:space="preserve">Розраховані </w:t>
      </w:r>
      <w:r w:rsidR="0054768B" w:rsidRPr="00403621">
        <w:rPr>
          <w:sz w:val="28"/>
          <w:szCs w:val="28"/>
          <w:lang w:val="uk-UA"/>
        </w:rPr>
        <w:t xml:space="preserve">фізико-хімічні та фармакокінетичні </w:t>
      </w:r>
      <w:r w:rsidRPr="00403621">
        <w:rPr>
          <w:sz w:val="28"/>
          <w:szCs w:val="28"/>
          <w:lang w:val="uk-UA"/>
        </w:rPr>
        <w:t>параметри</w:t>
      </w:r>
      <w:r w:rsidR="0054768B" w:rsidRPr="00403621">
        <w:rPr>
          <w:sz w:val="28"/>
          <w:szCs w:val="28"/>
          <w:lang w:val="uk-UA"/>
        </w:rPr>
        <w:t xml:space="preserve"> </w:t>
      </w:r>
      <w:r w:rsidRPr="00403621">
        <w:rPr>
          <w:sz w:val="28"/>
          <w:szCs w:val="28"/>
          <w:lang w:val="uk-UA"/>
        </w:rPr>
        <w:t xml:space="preserve">є достатньо прийнятними для всіх </w:t>
      </w:r>
      <w:r w:rsidR="00403621" w:rsidRPr="00403621">
        <w:rPr>
          <w:sz w:val="28"/>
          <w:szCs w:val="28"/>
          <w:lang w:val="uk-UA"/>
        </w:rPr>
        <w:t>досліджуваних молекул</w:t>
      </w:r>
      <w:r w:rsidR="00403621" w:rsidRPr="00514099">
        <w:rPr>
          <w:sz w:val="28"/>
          <w:szCs w:val="28"/>
        </w:rPr>
        <w:t>,</w:t>
      </w:r>
      <w:r w:rsidRPr="00403621">
        <w:rPr>
          <w:sz w:val="28"/>
          <w:szCs w:val="28"/>
          <w:lang w:val="uk-UA"/>
        </w:rPr>
        <w:t xml:space="preserve"> про що свідчить задовільний показник </w:t>
      </w:r>
      <w:r w:rsidR="0054768B" w:rsidRPr="00403621">
        <w:rPr>
          <w:sz w:val="28"/>
          <w:szCs w:val="28"/>
          <w:lang w:val="uk-UA"/>
        </w:rPr>
        <w:t xml:space="preserve">їх </w:t>
      </w:r>
      <w:r w:rsidRPr="00403621">
        <w:rPr>
          <w:sz w:val="28"/>
          <w:szCs w:val="28"/>
          <w:lang w:val="uk-UA"/>
        </w:rPr>
        <w:t xml:space="preserve">біодоступності 0,56. </w:t>
      </w:r>
    </w:p>
    <w:p w:rsidR="00E40CFA" w:rsidRPr="00403621" w:rsidRDefault="00E40CFA" w:rsidP="00AC609B">
      <w:pPr>
        <w:pStyle w:val="a4"/>
        <w:numPr>
          <w:ilvl w:val="0"/>
          <w:numId w:val="17"/>
        </w:numPr>
        <w:spacing w:line="360" w:lineRule="auto"/>
        <w:jc w:val="both"/>
        <w:rPr>
          <w:sz w:val="28"/>
          <w:szCs w:val="28"/>
          <w:lang w:val="uk-UA"/>
        </w:rPr>
      </w:pPr>
      <w:r w:rsidRPr="00403621">
        <w:rPr>
          <w:sz w:val="28"/>
          <w:szCs w:val="28"/>
          <w:lang w:val="uk-UA"/>
        </w:rPr>
        <w:t xml:space="preserve">До погіршення </w:t>
      </w:r>
      <w:r w:rsidR="00403621" w:rsidRPr="00403621">
        <w:rPr>
          <w:rStyle w:val="y2iqfc"/>
          <w:sz w:val="28"/>
          <w:szCs w:val="28"/>
          <w:lang w:val="uk-UA"/>
        </w:rPr>
        <w:t xml:space="preserve">адсорбції, розподілу, метаболізму і виведення </w:t>
      </w:r>
      <w:r w:rsidRPr="00403621">
        <w:rPr>
          <w:sz w:val="28"/>
          <w:szCs w:val="28"/>
          <w:lang w:val="uk-UA"/>
        </w:rPr>
        <w:t xml:space="preserve">деяких </w:t>
      </w:r>
      <w:r w:rsidR="00403621">
        <w:rPr>
          <w:sz w:val="28"/>
          <w:szCs w:val="28"/>
          <w:lang w:val="uk-UA"/>
        </w:rPr>
        <w:t>похідних</w:t>
      </w:r>
      <w:r w:rsidRPr="00403621">
        <w:rPr>
          <w:sz w:val="28"/>
          <w:szCs w:val="28"/>
          <w:lang w:val="uk-UA"/>
        </w:rPr>
        <w:t xml:space="preserve"> призводить </w:t>
      </w:r>
      <w:r w:rsidR="00083A3C" w:rsidRPr="00403621">
        <w:rPr>
          <w:sz w:val="28"/>
          <w:szCs w:val="28"/>
          <w:lang w:val="uk-UA"/>
        </w:rPr>
        <w:t>в</w:t>
      </w:r>
      <w:r w:rsidRPr="00403621">
        <w:rPr>
          <w:sz w:val="28"/>
          <w:szCs w:val="28"/>
          <w:lang w:val="uk-UA"/>
        </w:rPr>
        <w:t xml:space="preserve">ведення </w:t>
      </w:r>
      <w:r w:rsidR="00083A3C" w:rsidRPr="00403621">
        <w:rPr>
          <w:sz w:val="28"/>
          <w:szCs w:val="28"/>
          <w:lang w:val="uk-UA"/>
        </w:rPr>
        <w:t xml:space="preserve">довшого або розгалуженішого алкільного замісника </w:t>
      </w:r>
      <w:r w:rsidRPr="00403621">
        <w:rPr>
          <w:sz w:val="28"/>
          <w:szCs w:val="28"/>
          <w:lang w:val="uk-UA"/>
        </w:rPr>
        <w:t xml:space="preserve">у 7 положення </w:t>
      </w:r>
      <w:r w:rsidR="00083A3C" w:rsidRPr="00403621">
        <w:rPr>
          <w:sz w:val="28"/>
          <w:szCs w:val="28"/>
          <w:lang w:val="uk-UA"/>
        </w:rPr>
        <w:t xml:space="preserve">базового </w:t>
      </w:r>
      <w:r w:rsidRPr="00403621">
        <w:rPr>
          <w:sz w:val="28"/>
          <w:szCs w:val="28"/>
          <w:lang w:val="uk-UA"/>
        </w:rPr>
        <w:t xml:space="preserve">гетероциклу. </w:t>
      </w:r>
    </w:p>
    <w:p w:rsidR="00E40CFA" w:rsidRPr="00403621" w:rsidRDefault="00083A3C" w:rsidP="00AC609B">
      <w:pPr>
        <w:pStyle w:val="a4"/>
        <w:numPr>
          <w:ilvl w:val="0"/>
          <w:numId w:val="17"/>
        </w:numPr>
        <w:spacing w:line="360" w:lineRule="auto"/>
        <w:jc w:val="both"/>
        <w:rPr>
          <w:sz w:val="28"/>
          <w:szCs w:val="28"/>
          <w:lang w:val="uk-UA"/>
        </w:rPr>
      </w:pPr>
      <w:r w:rsidRPr="00403621">
        <w:rPr>
          <w:sz w:val="28"/>
          <w:szCs w:val="28"/>
          <w:lang w:val="uk-UA"/>
        </w:rPr>
        <w:t>У</w:t>
      </w:r>
      <w:r w:rsidR="00E40CFA" w:rsidRPr="00403621">
        <w:rPr>
          <w:sz w:val="28"/>
          <w:szCs w:val="28"/>
          <w:lang w:val="uk-UA"/>
        </w:rPr>
        <w:t xml:space="preserve">сі досліджувані сполуки відповідають критеріям </w:t>
      </w:r>
      <w:r w:rsidR="00E40CFA" w:rsidRPr="00403621">
        <w:rPr>
          <w:sz w:val="28"/>
          <w:szCs w:val="28"/>
          <w:lang w:val="en-US"/>
        </w:rPr>
        <w:t>Lipinski</w:t>
      </w:r>
      <w:r w:rsidR="00E40CFA" w:rsidRPr="00403621">
        <w:rPr>
          <w:sz w:val="28"/>
          <w:szCs w:val="28"/>
          <w:lang w:val="uk-UA"/>
        </w:rPr>
        <w:t xml:space="preserve"> та </w:t>
      </w:r>
      <w:r w:rsidR="00E40CFA" w:rsidRPr="00403621">
        <w:rPr>
          <w:sz w:val="28"/>
          <w:szCs w:val="28"/>
          <w:lang w:val="en-US"/>
        </w:rPr>
        <w:t>Egan</w:t>
      </w:r>
      <w:r w:rsidR="00E40CFA" w:rsidRPr="00403621">
        <w:rPr>
          <w:sz w:val="28"/>
          <w:szCs w:val="28"/>
          <w:lang w:val="uk-UA"/>
        </w:rPr>
        <w:t>,  згідно інших фільтрів (</w:t>
      </w:r>
      <w:r w:rsidR="00E40CFA" w:rsidRPr="00403621">
        <w:rPr>
          <w:sz w:val="28"/>
          <w:szCs w:val="28"/>
          <w:lang w:val="en-US"/>
        </w:rPr>
        <w:t>Ghose</w:t>
      </w:r>
      <w:r w:rsidR="00E40CFA" w:rsidRPr="00403621">
        <w:rPr>
          <w:sz w:val="28"/>
          <w:szCs w:val="28"/>
          <w:lang w:val="uk-UA"/>
        </w:rPr>
        <w:t xml:space="preserve">, </w:t>
      </w:r>
      <w:r w:rsidR="00E40CFA" w:rsidRPr="00403621">
        <w:rPr>
          <w:sz w:val="28"/>
          <w:szCs w:val="28"/>
          <w:lang w:val="en-US"/>
        </w:rPr>
        <w:t>Veber</w:t>
      </w:r>
      <w:r w:rsidR="00E40CFA" w:rsidRPr="00403621">
        <w:rPr>
          <w:sz w:val="28"/>
          <w:szCs w:val="28"/>
          <w:lang w:val="uk-UA"/>
        </w:rPr>
        <w:t xml:space="preserve">, </w:t>
      </w:r>
      <w:r w:rsidR="00E40CFA" w:rsidRPr="00403621">
        <w:rPr>
          <w:sz w:val="28"/>
          <w:szCs w:val="28"/>
          <w:lang w:val="en-US"/>
        </w:rPr>
        <w:t>Muegge</w:t>
      </w:r>
      <w:r w:rsidR="00E40CFA" w:rsidRPr="00403621">
        <w:rPr>
          <w:sz w:val="28"/>
          <w:szCs w:val="28"/>
          <w:lang w:val="uk-UA"/>
        </w:rPr>
        <w:t xml:space="preserve">)  спостерігаються деякі порушення. </w:t>
      </w:r>
    </w:p>
    <w:p w:rsidR="00645A96" w:rsidRPr="00403621" w:rsidRDefault="00403621" w:rsidP="00E40CFA">
      <w:pPr>
        <w:pStyle w:val="a4"/>
        <w:numPr>
          <w:ilvl w:val="0"/>
          <w:numId w:val="17"/>
        </w:numPr>
        <w:spacing w:line="360" w:lineRule="auto"/>
        <w:jc w:val="both"/>
        <w:rPr>
          <w:sz w:val="28"/>
          <w:szCs w:val="28"/>
          <w:lang w:val="uk-UA"/>
        </w:rPr>
      </w:pPr>
      <w:r>
        <w:rPr>
          <w:sz w:val="28"/>
          <w:szCs w:val="28"/>
          <w:lang w:val="uk-UA"/>
        </w:rPr>
        <w:t>С</w:t>
      </w:r>
      <w:r w:rsidRPr="00403621">
        <w:rPr>
          <w:sz w:val="28"/>
          <w:szCs w:val="28"/>
          <w:lang w:val="uk-UA"/>
        </w:rPr>
        <w:t>полуки 1–3 та 5 із коротким лінійним алкільним замісником у 7 положенні гетероциклу,</w:t>
      </w:r>
      <w:r>
        <w:rPr>
          <w:sz w:val="28"/>
          <w:szCs w:val="28"/>
          <w:lang w:val="uk-UA"/>
        </w:rPr>
        <w:t xml:space="preserve"> з</w:t>
      </w:r>
      <w:r w:rsidR="009D7E84" w:rsidRPr="00403621">
        <w:rPr>
          <w:sz w:val="28"/>
          <w:szCs w:val="28"/>
          <w:lang w:val="uk-UA"/>
        </w:rPr>
        <w:t>гідно</w:t>
      </w:r>
      <w:r w:rsidR="009D7E84" w:rsidRPr="00403621">
        <w:rPr>
          <w:rStyle w:val="y2iqfc"/>
          <w:sz w:val="28"/>
          <w:szCs w:val="28"/>
          <w:lang w:val="uk-UA"/>
        </w:rPr>
        <w:t xml:space="preserve"> </w:t>
      </w:r>
      <w:r w:rsidR="009D7E84" w:rsidRPr="00403621">
        <w:rPr>
          <w:sz w:val="28"/>
          <w:szCs w:val="28"/>
          <w:lang w:val="uk-UA"/>
        </w:rPr>
        <w:t>радару біодоступності</w:t>
      </w:r>
      <w:r w:rsidR="009D7E84" w:rsidRPr="00403621">
        <w:rPr>
          <w:rStyle w:val="y2iqfc"/>
          <w:sz w:val="28"/>
          <w:szCs w:val="28"/>
          <w:lang w:val="uk-UA"/>
        </w:rPr>
        <w:t>,</w:t>
      </w:r>
      <w:r w:rsidR="00660BCB" w:rsidRPr="00403621">
        <w:rPr>
          <w:rStyle w:val="y2iqfc"/>
          <w:sz w:val="28"/>
          <w:szCs w:val="28"/>
          <w:lang w:val="uk-UA"/>
        </w:rPr>
        <w:t xml:space="preserve"> </w:t>
      </w:r>
      <w:r>
        <w:rPr>
          <w:rStyle w:val="y2iqfc"/>
          <w:sz w:val="28"/>
          <w:szCs w:val="28"/>
          <w:lang w:val="uk-UA"/>
        </w:rPr>
        <w:t xml:space="preserve">є </w:t>
      </w:r>
      <w:r w:rsidRPr="00403621">
        <w:rPr>
          <w:sz w:val="28"/>
          <w:szCs w:val="28"/>
          <w:lang w:val="uk-UA"/>
        </w:rPr>
        <w:t>пероральн</w:t>
      </w:r>
      <w:r>
        <w:rPr>
          <w:sz w:val="28"/>
          <w:szCs w:val="28"/>
          <w:lang w:val="uk-UA"/>
        </w:rPr>
        <w:t>о</w:t>
      </w:r>
      <w:r w:rsidRPr="00403621">
        <w:rPr>
          <w:sz w:val="28"/>
          <w:szCs w:val="28"/>
          <w:lang w:val="uk-UA"/>
        </w:rPr>
        <w:t xml:space="preserve"> біодоступн</w:t>
      </w:r>
      <w:r>
        <w:rPr>
          <w:sz w:val="28"/>
          <w:szCs w:val="28"/>
          <w:lang w:val="uk-UA"/>
        </w:rPr>
        <w:t>ими, що свідчить про їх оптимальні фізико-хімічні показними молекул</w:t>
      </w:r>
      <w:r w:rsidR="00660BCB" w:rsidRPr="00403621">
        <w:rPr>
          <w:sz w:val="28"/>
          <w:szCs w:val="28"/>
          <w:lang w:val="uk-UA"/>
        </w:rPr>
        <w:t>.</w:t>
      </w:r>
    </w:p>
    <w:p w:rsidR="00660BCB" w:rsidRPr="00403621" w:rsidRDefault="00E40CFA" w:rsidP="00E40CFA">
      <w:pPr>
        <w:pStyle w:val="a4"/>
        <w:numPr>
          <w:ilvl w:val="0"/>
          <w:numId w:val="17"/>
        </w:numPr>
        <w:spacing w:line="360" w:lineRule="auto"/>
        <w:jc w:val="both"/>
        <w:rPr>
          <w:sz w:val="28"/>
          <w:szCs w:val="28"/>
          <w:lang w:val="uk-UA"/>
        </w:rPr>
      </w:pPr>
      <w:r w:rsidRPr="00403621">
        <w:rPr>
          <w:sz w:val="28"/>
          <w:szCs w:val="28"/>
          <w:lang w:val="uk-UA"/>
        </w:rPr>
        <w:t>В</w:t>
      </w:r>
      <w:r w:rsidR="00660BCB" w:rsidRPr="00403621">
        <w:rPr>
          <w:sz w:val="28"/>
          <w:szCs w:val="28"/>
          <w:lang w:val="uk-UA"/>
        </w:rPr>
        <w:t>раховуючи виявленні обмеження і порушення вимог лікоподібності</w:t>
      </w:r>
      <w:r w:rsidR="00083A3C" w:rsidRPr="00403621">
        <w:rPr>
          <w:sz w:val="28"/>
          <w:szCs w:val="28"/>
          <w:lang w:val="uk-UA"/>
        </w:rPr>
        <w:t xml:space="preserve"> деяких похідних</w:t>
      </w:r>
      <w:r w:rsidR="00660BCB" w:rsidRPr="00403621">
        <w:rPr>
          <w:sz w:val="28"/>
          <w:szCs w:val="28"/>
          <w:lang w:val="uk-UA"/>
        </w:rPr>
        <w:t xml:space="preserve">, у перспективі доцільно провести структурну оптимізацію </w:t>
      </w:r>
      <w:r w:rsidR="00403621">
        <w:rPr>
          <w:sz w:val="28"/>
          <w:szCs w:val="28"/>
          <w:lang w:val="uk-UA"/>
        </w:rPr>
        <w:t xml:space="preserve">їх </w:t>
      </w:r>
      <w:r w:rsidR="0054768B" w:rsidRPr="00403621">
        <w:rPr>
          <w:sz w:val="28"/>
          <w:szCs w:val="28"/>
          <w:lang w:val="uk-UA"/>
        </w:rPr>
        <w:t>молекул</w:t>
      </w:r>
      <w:r w:rsidR="00660BCB" w:rsidRPr="00403621">
        <w:rPr>
          <w:sz w:val="28"/>
          <w:szCs w:val="28"/>
          <w:lang w:val="uk-UA"/>
        </w:rPr>
        <w:t xml:space="preserve"> з метою покращення </w:t>
      </w:r>
      <w:r w:rsidR="00403621">
        <w:rPr>
          <w:sz w:val="28"/>
          <w:szCs w:val="28"/>
          <w:lang w:val="en-US"/>
        </w:rPr>
        <w:t>ADME</w:t>
      </w:r>
      <w:r w:rsidR="00403621" w:rsidRPr="00514099">
        <w:rPr>
          <w:sz w:val="28"/>
          <w:szCs w:val="28"/>
          <w:lang w:val="uk-UA"/>
        </w:rPr>
        <w:t xml:space="preserve"> </w:t>
      </w:r>
      <w:r w:rsidR="00403621">
        <w:rPr>
          <w:sz w:val="28"/>
          <w:szCs w:val="28"/>
          <w:lang w:val="uk-UA"/>
        </w:rPr>
        <w:t>критеріїв</w:t>
      </w:r>
      <w:r w:rsidR="00660BCB" w:rsidRPr="00403621">
        <w:rPr>
          <w:sz w:val="28"/>
          <w:szCs w:val="28"/>
          <w:lang w:val="uk-UA"/>
        </w:rPr>
        <w:t xml:space="preserve">. </w:t>
      </w:r>
      <w:r w:rsidR="00F844AB">
        <w:rPr>
          <w:sz w:val="28"/>
          <w:szCs w:val="28"/>
          <w:lang w:val="uk-UA"/>
        </w:rPr>
        <w:t xml:space="preserve">Сполуки з оптимальними </w:t>
      </w:r>
      <w:r w:rsidR="00F844AB">
        <w:rPr>
          <w:sz w:val="28"/>
          <w:szCs w:val="28"/>
          <w:lang w:val="en-US"/>
        </w:rPr>
        <w:t>ADME</w:t>
      </w:r>
      <w:r w:rsidR="00F844AB" w:rsidRPr="00F844AB">
        <w:rPr>
          <w:sz w:val="28"/>
          <w:szCs w:val="28"/>
        </w:rPr>
        <w:t xml:space="preserve"> </w:t>
      </w:r>
      <w:r w:rsidR="00F844AB">
        <w:rPr>
          <w:sz w:val="28"/>
          <w:szCs w:val="28"/>
          <w:lang w:val="uk-UA"/>
        </w:rPr>
        <w:t xml:space="preserve">властивостями систезували за наведеною схемою  та дослідили їх </w:t>
      </w:r>
      <w:r w:rsidR="00F844AB" w:rsidRPr="00F844AB">
        <w:rPr>
          <w:i/>
          <w:sz w:val="28"/>
          <w:szCs w:val="28"/>
          <w:lang w:val="en-US"/>
        </w:rPr>
        <w:t>in</w:t>
      </w:r>
      <w:r w:rsidR="00F844AB" w:rsidRPr="00F844AB">
        <w:rPr>
          <w:i/>
          <w:sz w:val="28"/>
          <w:szCs w:val="28"/>
        </w:rPr>
        <w:t xml:space="preserve"> </w:t>
      </w:r>
      <w:r w:rsidR="00F844AB" w:rsidRPr="00F844AB">
        <w:rPr>
          <w:i/>
          <w:sz w:val="28"/>
          <w:szCs w:val="28"/>
          <w:lang w:val="en-US"/>
        </w:rPr>
        <w:t>vitro</w:t>
      </w:r>
      <w:r w:rsidR="00F844AB" w:rsidRPr="00F844AB">
        <w:rPr>
          <w:i/>
          <w:sz w:val="28"/>
          <w:szCs w:val="28"/>
        </w:rPr>
        <w:t xml:space="preserve"> </w:t>
      </w:r>
      <w:r w:rsidR="00F844AB" w:rsidRPr="00F844AB">
        <w:rPr>
          <w:i/>
          <w:sz w:val="28"/>
          <w:szCs w:val="28"/>
          <w:lang w:val="en-US"/>
        </w:rPr>
        <w:t>in</w:t>
      </w:r>
      <w:r w:rsidR="00F844AB" w:rsidRPr="00F844AB">
        <w:rPr>
          <w:i/>
          <w:sz w:val="28"/>
          <w:szCs w:val="28"/>
        </w:rPr>
        <w:t xml:space="preserve"> </w:t>
      </w:r>
      <w:r w:rsidR="00F844AB" w:rsidRPr="00F844AB">
        <w:rPr>
          <w:i/>
          <w:sz w:val="28"/>
          <w:szCs w:val="28"/>
          <w:lang w:val="en-US"/>
        </w:rPr>
        <w:t>vivo</w:t>
      </w:r>
    </w:p>
    <w:p w:rsidR="00B20429" w:rsidRDefault="00B20429" w:rsidP="00B20429">
      <w:pPr>
        <w:spacing w:line="360" w:lineRule="auto"/>
        <w:jc w:val="both"/>
        <w:rPr>
          <w:color w:val="222222"/>
          <w:sz w:val="28"/>
          <w:szCs w:val="28"/>
          <w:shd w:val="clear" w:color="auto" w:fill="FFFFFF"/>
          <w:lang w:val="uk-UA"/>
        </w:rPr>
      </w:pPr>
    </w:p>
    <w:p w:rsidR="004F0D81" w:rsidRDefault="004F0D81" w:rsidP="00B20429">
      <w:pPr>
        <w:spacing w:line="360" w:lineRule="auto"/>
        <w:jc w:val="both"/>
        <w:rPr>
          <w:color w:val="222222"/>
          <w:sz w:val="28"/>
          <w:szCs w:val="28"/>
          <w:shd w:val="clear" w:color="auto" w:fill="FFFFFF"/>
          <w:lang w:val="uk-UA"/>
        </w:rPr>
      </w:pPr>
    </w:p>
    <w:p w:rsidR="004F0D81" w:rsidRDefault="004F0D81" w:rsidP="00B20429">
      <w:pPr>
        <w:spacing w:line="360" w:lineRule="auto"/>
        <w:jc w:val="both"/>
        <w:rPr>
          <w:color w:val="222222"/>
          <w:sz w:val="28"/>
          <w:szCs w:val="28"/>
          <w:shd w:val="clear" w:color="auto" w:fill="FFFFFF"/>
          <w:lang w:val="uk-UA"/>
        </w:rPr>
      </w:pPr>
    </w:p>
    <w:p w:rsidR="004F0D81" w:rsidRDefault="004F0D81" w:rsidP="00B20429">
      <w:pPr>
        <w:spacing w:line="360" w:lineRule="auto"/>
        <w:jc w:val="both"/>
        <w:rPr>
          <w:color w:val="222222"/>
          <w:sz w:val="28"/>
          <w:szCs w:val="28"/>
          <w:shd w:val="clear" w:color="auto" w:fill="FFFFFF"/>
          <w:lang w:val="uk-UA"/>
        </w:rPr>
      </w:pPr>
    </w:p>
    <w:p w:rsidR="004F0D81" w:rsidRDefault="004F0D81" w:rsidP="00B20429">
      <w:pPr>
        <w:spacing w:line="360" w:lineRule="auto"/>
        <w:jc w:val="both"/>
        <w:rPr>
          <w:color w:val="222222"/>
          <w:sz w:val="28"/>
          <w:szCs w:val="28"/>
          <w:shd w:val="clear" w:color="auto" w:fill="FFFFFF"/>
          <w:lang w:val="uk-UA"/>
        </w:rPr>
      </w:pPr>
    </w:p>
    <w:p w:rsidR="004F0D81" w:rsidRDefault="004F0D81" w:rsidP="00B20429">
      <w:pPr>
        <w:spacing w:line="360" w:lineRule="auto"/>
        <w:jc w:val="both"/>
        <w:rPr>
          <w:color w:val="222222"/>
          <w:sz w:val="28"/>
          <w:szCs w:val="28"/>
          <w:shd w:val="clear" w:color="auto" w:fill="FFFFFF"/>
          <w:lang w:val="uk-UA"/>
        </w:rPr>
      </w:pPr>
    </w:p>
    <w:p w:rsidR="00BE2369" w:rsidRPr="00F10E4F" w:rsidRDefault="00D84A07" w:rsidP="00F10E4F">
      <w:pPr>
        <w:spacing w:after="200" w:line="276" w:lineRule="auto"/>
        <w:jc w:val="center"/>
        <w:rPr>
          <w:color w:val="222222"/>
          <w:sz w:val="28"/>
          <w:szCs w:val="28"/>
          <w:shd w:val="clear" w:color="auto" w:fill="FFFFFF"/>
          <w:lang w:val="uk-UA"/>
        </w:rPr>
      </w:pPr>
      <w:r w:rsidRPr="00083A3C">
        <w:rPr>
          <w:b/>
          <w:bCs/>
          <w:color w:val="000000" w:themeColor="text1"/>
          <w:sz w:val="28"/>
          <w:szCs w:val="28"/>
          <w:shd w:val="clear" w:color="auto" w:fill="FFFFFF"/>
          <w:lang w:val="uk-UA"/>
        </w:rPr>
        <w:t>ВИСНОВКИ</w:t>
      </w:r>
    </w:p>
    <w:p w:rsidR="005C29BC" w:rsidRPr="00C23C84" w:rsidRDefault="005C29BC" w:rsidP="004F0D81">
      <w:pPr>
        <w:spacing w:line="360" w:lineRule="auto"/>
        <w:jc w:val="center"/>
        <w:rPr>
          <w:b/>
          <w:bCs/>
          <w:sz w:val="28"/>
          <w:szCs w:val="28"/>
          <w:shd w:val="clear" w:color="auto" w:fill="FFFFFF"/>
          <w:lang w:val="uk-UA"/>
        </w:rPr>
      </w:pPr>
    </w:p>
    <w:p w:rsidR="005C29BC" w:rsidRPr="00C23C84" w:rsidRDefault="005C29BC" w:rsidP="005C29BC">
      <w:pPr>
        <w:numPr>
          <w:ilvl w:val="0"/>
          <w:numId w:val="18"/>
        </w:numPr>
        <w:spacing w:line="360" w:lineRule="auto"/>
        <w:jc w:val="both"/>
        <w:rPr>
          <w:sz w:val="28"/>
          <w:szCs w:val="28"/>
          <w:shd w:val="clear" w:color="auto" w:fill="FFFFFF"/>
          <w:lang w:val="uk-UA"/>
        </w:rPr>
      </w:pPr>
      <w:r w:rsidRPr="00C23C84">
        <w:rPr>
          <w:sz w:val="28"/>
          <w:szCs w:val="28"/>
          <w:shd w:val="clear" w:color="auto" w:fill="FFFFFF"/>
          <w:lang w:val="uk-UA"/>
        </w:rPr>
        <w:t>На основі проведеного аналізу літературних джерел визначили можливості введення алкільних замісників у 7 положення  5-(2-(1,3-диметил-2,6-діоксо-2,3,6,7-тетрагідро-1</w:t>
      </w:r>
      <w:r w:rsidRPr="00C23C84">
        <w:rPr>
          <w:i/>
          <w:iCs/>
          <w:sz w:val="28"/>
          <w:szCs w:val="28"/>
          <w:shd w:val="clear" w:color="auto" w:fill="FFFFFF"/>
        </w:rPr>
        <w:t>H</w:t>
      </w:r>
      <w:r w:rsidRPr="00C23C84">
        <w:rPr>
          <w:sz w:val="28"/>
          <w:szCs w:val="28"/>
          <w:shd w:val="clear" w:color="auto" w:fill="FFFFFF"/>
          <w:lang w:val="uk-UA"/>
        </w:rPr>
        <w:t>-пурин-8-іл)гідразоно)-5-фенілпентанових кислот  та здіснили віртуальний дизайн сполук.</w:t>
      </w:r>
    </w:p>
    <w:p w:rsidR="005C29BC" w:rsidRPr="00C23C84" w:rsidRDefault="005C29BC" w:rsidP="005C29BC">
      <w:pPr>
        <w:numPr>
          <w:ilvl w:val="0"/>
          <w:numId w:val="18"/>
        </w:numPr>
        <w:spacing w:line="360" w:lineRule="auto"/>
        <w:jc w:val="both"/>
        <w:rPr>
          <w:sz w:val="28"/>
          <w:szCs w:val="28"/>
          <w:shd w:val="clear" w:color="auto" w:fill="FFFFFF"/>
          <w:lang w:val="uk-UA"/>
        </w:rPr>
      </w:pPr>
      <w:r w:rsidRPr="00C23C84">
        <w:rPr>
          <w:sz w:val="28"/>
          <w:szCs w:val="28"/>
          <w:shd w:val="clear" w:color="auto" w:fill="FFFFFF"/>
          <w:lang w:val="uk-UA"/>
        </w:rPr>
        <w:t xml:space="preserve">Спрогнозували потенційні види біологічної активності порідних ряду </w:t>
      </w:r>
      <w:r w:rsidR="00C34AD8" w:rsidRPr="00C34AD8">
        <w:rPr>
          <w:i/>
          <w:iCs/>
          <w:sz w:val="28"/>
          <w:szCs w:val="28"/>
          <w:shd w:val="clear" w:color="auto" w:fill="FFFFFF"/>
          <w:lang w:val="en-US"/>
        </w:rPr>
        <w:t>in</w:t>
      </w:r>
      <w:r w:rsidR="00C34AD8" w:rsidRPr="00514099">
        <w:rPr>
          <w:i/>
          <w:iCs/>
          <w:sz w:val="28"/>
          <w:szCs w:val="28"/>
          <w:shd w:val="clear" w:color="auto" w:fill="FFFFFF"/>
          <w:lang w:val="uk-UA"/>
        </w:rPr>
        <w:t xml:space="preserve"> </w:t>
      </w:r>
      <w:r w:rsidR="00C34AD8" w:rsidRPr="00C34AD8">
        <w:rPr>
          <w:i/>
          <w:iCs/>
          <w:sz w:val="28"/>
          <w:szCs w:val="28"/>
          <w:shd w:val="clear" w:color="auto" w:fill="FFFFFF"/>
          <w:lang w:val="en-US"/>
        </w:rPr>
        <w:t>silico</w:t>
      </w:r>
      <w:r w:rsidR="00C34AD8" w:rsidRPr="00514099">
        <w:rPr>
          <w:sz w:val="28"/>
          <w:szCs w:val="28"/>
          <w:shd w:val="clear" w:color="auto" w:fill="FFFFFF"/>
          <w:lang w:val="uk-UA"/>
        </w:rPr>
        <w:t xml:space="preserve"> </w:t>
      </w:r>
      <w:r w:rsidR="00C34AD8" w:rsidRPr="00C23C84">
        <w:rPr>
          <w:sz w:val="28"/>
          <w:szCs w:val="28"/>
          <w:shd w:val="clear" w:color="auto" w:fill="FFFFFF"/>
          <w:lang w:val="uk-UA"/>
        </w:rPr>
        <w:t>методом</w:t>
      </w:r>
      <w:r w:rsidR="00C34AD8" w:rsidRPr="00514099">
        <w:rPr>
          <w:i/>
          <w:iCs/>
          <w:sz w:val="28"/>
          <w:szCs w:val="28"/>
          <w:shd w:val="clear" w:color="auto" w:fill="FFFFFF"/>
          <w:lang w:val="uk-UA"/>
        </w:rPr>
        <w:t xml:space="preserve"> </w:t>
      </w:r>
      <w:r w:rsidRPr="00C23C84">
        <w:rPr>
          <w:sz w:val="28"/>
          <w:szCs w:val="28"/>
          <w:shd w:val="clear" w:color="auto" w:fill="FFFFFF"/>
          <w:lang w:val="en-US"/>
        </w:rPr>
        <w:t>PASS</w:t>
      </w:r>
      <w:r w:rsidRPr="00514099">
        <w:rPr>
          <w:sz w:val="28"/>
          <w:szCs w:val="28"/>
          <w:shd w:val="clear" w:color="auto" w:fill="FFFFFF"/>
          <w:lang w:val="uk-UA"/>
        </w:rPr>
        <w:t xml:space="preserve"> </w:t>
      </w:r>
      <w:r w:rsidRPr="00C23C84">
        <w:rPr>
          <w:sz w:val="28"/>
          <w:szCs w:val="28"/>
          <w:shd w:val="clear" w:color="auto" w:fill="FFFFFF"/>
          <w:lang w:val="en-US"/>
        </w:rPr>
        <w:t>Online</w:t>
      </w:r>
      <w:r w:rsidRPr="00514099">
        <w:rPr>
          <w:sz w:val="28"/>
          <w:szCs w:val="28"/>
          <w:shd w:val="clear" w:color="auto" w:fill="FFFFFF"/>
          <w:lang w:val="uk-UA"/>
        </w:rPr>
        <w:t xml:space="preserve">. </w:t>
      </w:r>
      <w:r w:rsidRPr="00C23C84">
        <w:rPr>
          <w:sz w:val="28"/>
          <w:szCs w:val="28"/>
          <w:shd w:val="clear" w:color="auto" w:fill="FFFFFF"/>
          <w:lang w:val="uk-UA"/>
        </w:rPr>
        <w:t>Усі 12 похідних виявили переферичну вазодилатуючу, стимулюючу щодо функції нирок та інгібуючу до ліпопротеїнліпази дії з високим відсотком  вірогідності.</w:t>
      </w:r>
    </w:p>
    <w:p w:rsidR="005C29BC" w:rsidRPr="00C23C84" w:rsidRDefault="005C29BC" w:rsidP="005C29BC">
      <w:pPr>
        <w:numPr>
          <w:ilvl w:val="0"/>
          <w:numId w:val="18"/>
        </w:numPr>
        <w:spacing w:line="360" w:lineRule="auto"/>
        <w:jc w:val="both"/>
        <w:rPr>
          <w:sz w:val="28"/>
          <w:szCs w:val="28"/>
          <w:shd w:val="clear" w:color="auto" w:fill="FFFFFF"/>
          <w:lang w:val="uk-UA"/>
        </w:rPr>
      </w:pPr>
      <w:r w:rsidRPr="00C23C84">
        <w:rPr>
          <w:sz w:val="28"/>
          <w:szCs w:val="28"/>
          <w:shd w:val="clear" w:color="auto" w:fill="FFFFFF"/>
          <w:lang w:val="uk-UA"/>
        </w:rPr>
        <w:t xml:space="preserve">Провели визначення фізико-хімічних, фармакокінетичних показників  тестованих молекул, визначили їх лікоподібність, пероральну  біодоступність і придатність до медичної хімії </w:t>
      </w:r>
      <w:r w:rsidR="00C34AD8" w:rsidRPr="00C23C84">
        <w:rPr>
          <w:sz w:val="28"/>
          <w:szCs w:val="28"/>
          <w:shd w:val="clear" w:color="auto" w:fill="FFFFFF"/>
          <w:lang w:val="uk-UA"/>
        </w:rPr>
        <w:t xml:space="preserve">веб-ресурсом </w:t>
      </w:r>
      <w:r w:rsidRPr="00C23C84">
        <w:rPr>
          <w:sz w:val="28"/>
          <w:szCs w:val="28"/>
          <w:shd w:val="clear" w:color="auto" w:fill="FFFFFF"/>
          <w:lang w:val="en-US"/>
        </w:rPr>
        <w:t>SwissADME</w:t>
      </w:r>
      <w:r w:rsidRPr="00C23C84">
        <w:rPr>
          <w:sz w:val="28"/>
          <w:szCs w:val="28"/>
          <w:shd w:val="clear" w:color="auto" w:fill="FFFFFF"/>
          <w:lang w:val="uk-UA"/>
        </w:rPr>
        <w:t>.</w:t>
      </w:r>
      <w:r w:rsidRPr="00C23C84">
        <w:rPr>
          <w:i/>
          <w:iCs/>
          <w:sz w:val="28"/>
          <w:szCs w:val="28"/>
          <w:shd w:val="clear" w:color="auto" w:fill="FFFFFF"/>
          <w:lang w:val="uk-UA"/>
        </w:rPr>
        <w:t xml:space="preserve">  </w:t>
      </w:r>
      <w:r w:rsidRPr="00C23C84">
        <w:rPr>
          <w:sz w:val="28"/>
          <w:szCs w:val="28"/>
          <w:shd w:val="clear" w:color="auto" w:fill="FFFFFF"/>
          <w:lang w:val="uk-UA"/>
        </w:rPr>
        <w:t xml:space="preserve">Оптимальні фізико-хімічнимі показники характерні для сполук </w:t>
      </w:r>
      <w:r w:rsidR="00C34AD8" w:rsidRPr="00C23C84">
        <w:rPr>
          <w:sz w:val="28"/>
          <w:szCs w:val="28"/>
          <w:shd w:val="clear" w:color="auto" w:fill="FFFFFF"/>
          <w:lang w:val="uk-UA"/>
        </w:rPr>
        <w:t>1</w:t>
      </w:r>
      <w:r w:rsidR="00C34AD8">
        <w:rPr>
          <w:sz w:val="28"/>
          <w:szCs w:val="28"/>
          <w:shd w:val="clear" w:color="auto" w:fill="FFFFFF"/>
          <w:lang w:val="uk-UA"/>
        </w:rPr>
        <w:t>–</w:t>
      </w:r>
      <w:r w:rsidR="00C34AD8" w:rsidRPr="00C23C84">
        <w:rPr>
          <w:sz w:val="28"/>
          <w:szCs w:val="28"/>
          <w:shd w:val="clear" w:color="auto" w:fill="FFFFFF"/>
          <w:lang w:val="uk-UA"/>
        </w:rPr>
        <w:t xml:space="preserve">3 </w:t>
      </w:r>
      <w:r w:rsidRPr="00C23C84">
        <w:rPr>
          <w:sz w:val="28"/>
          <w:szCs w:val="28"/>
          <w:shd w:val="clear" w:color="auto" w:fill="FFFFFF"/>
          <w:lang w:val="uk-UA"/>
        </w:rPr>
        <w:t>і 5, а найкращ</w:t>
      </w:r>
      <w:r w:rsidR="00C34AD8">
        <w:rPr>
          <w:sz w:val="28"/>
          <w:szCs w:val="28"/>
          <w:shd w:val="clear" w:color="auto" w:fill="FFFFFF"/>
          <w:lang w:val="uk-UA"/>
        </w:rPr>
        <w:t>і</w:t>
      </w:r>
      <w:r w:rsidRPr="00C23C84">
        <w:rPr>
          <w:sz w:val="28"/>
          <w:szCs w:val="28"/>
          <w:shd w:val="clear" w:color="auto" w:fill="FFFFFF"/>
          <w:lang w:val="uk-UA"/>
        </w:rPr>
        <w:t xml:space="preserve"> фа</w:t>
      </w:r>
      <w:r w:rsidR="00C34AD8">
        <w:rPr>
          <w:sz w:val="28"/>
          <w:szCs w:val="28"/>
          <w:shd w:val="clear" w:color="auto" w:fill="FFFFFF"/>
          <w:lang w:val="uk-UA"/>
        </w:rPr>
        <w:t>р</w:t>
      </w:r>
      <w:r w:rsidRPr="00C23C84">
        <w:rPr>
          <w:sz w:val="28"/>
          <w:szCs w:val="28"/>
          <w:shd w:val="clear" w:color="auto" w:fill="FFFFFF"/>
          <w:lang w:val="uk-UA"/>
        </w:rPr>
        <w:t xml:space="preserve">макокінетика </w:t>
      </w:r>
      <w:r w:rsidR="00C34AD8">
        <w:rPr>
          <w:sz w:val="28"/>
          <w:szCs w:val="28"/>
          <w:shd w:val="clear" w:color="auto" w:fill="FFFFFF"/>
          <w:lang w:val="uk-UA"/>
        </w:rPr>
        <w:t>і</w:t>
      </w:r>
      <w:r w:rsidRPr="00C23C84">
        <w:rPr>
          <w:sz w:val="28"/>
          <w:szCs w:val="28"/>
          <w:shd w:val="clear" w:color="auto" w:fill="FFFFFF"/>
          <w:lang w:val="uk-UA"/>
        </w:rPr>
        <w:t xml:space="preserve"> значення  </w:t>
      </w:r>
      <w:r w:rsidRPr="00C23C84">
        <w:rPr>
          <w:sz w:val="28"/>
          <w:szCs w:val="28"/>
          <w:shd w:val="clear" w:color="auto" w:fill="FFFFFF"/>
          <w:lang w:val="en-US"/>
        </w:rPr>
        <w:t>Log</w:t>
      </w:r>
      <w:r w:rsidRPr="00C23C84">
        <w:rPr>
          <w:sz w:val="28"/>
          <w:szCs w:val="28"/>
          <w:shd w:val="clear" w:color="auto" w:fill="FFFFFF"/>
        </w:rPr>
        <w:t> </w:t>
      </w:r>
      <w:r w:rsidRPr="00C23C84">
        <w:rPr>
          <w:i/>
          <w:iCs/>
          <w:sz w:val="28"/>
          <w:szCs w:val="28"/>
          <w:shd w:val="clear" w:color="auto" w:fill="FFFFFF"/>
          <w:lang w:val="en-US"/>
        </w:rPr>
        <w:t>P</w:t>
      </w:r>
      <w:r w:rsidRPr="00C23C84">
        <w:rPr>
          <w:sz w:val="28"/>
          <w:szCs w:val="28"/>
          <w:shd w:val="clear" w:color="auto" w:fill="FFFFFF"/>
          <w:vertAlign w:val="subscript"/>
          <w:lang w:val="en-US"/>
        </w:rPr>
        <w:t>o</w:t>
      </w:r>
      <w:r w:rsidRPr="00C23C84">
        <w:rPr>
          <w:sz w:val="28"/>
          <w:szCs w:val="28"/>
          <w:shd w:val="clear" w:color="auto" w:fill="FFFFFF"/>
          <w:vertAlign w:val="subscript"/>
          <w:lang w:val="uk-UA"/>
        </w:rPr>
        <w:t>/</w:t>
      </w:r>
      <w:r w:rsidRPr="00C23C84">
        <w:rPr>
          <w:sz w:val="28"/>
          <w:szCs w:val="28"/>
          <w:shd w:val="clear" w:color="auto" w:fill="FFFFFF"/>
          <w:vertAlign w:val="subscript"/>
          <w:lang w:val="en-US"/>
        </w:rPr>
        <w:t>w</w:t>
      </w:r>
      <w:r w:rsidRPr="00C23C84">
        <w:rPr>
          <w:sz w:val="28"/>
          <w:szCs w:val="28"/>
          <w:shd w:val="clear" w:color="auto" w:fill="FFFFFF"/>
          <w:lang w:val="uk-UA"/>
        </w:rPr>
        <w:t xml:space="preserve"> і </w:t>
      </w:r>
      <w:r w:rsidRPr="00C23C84">
        <w:rPr>
          <w:sz w:val="28"/>
          <w:szCs w:val="28"/>
          <w:shd w:val="clear" w:color="auto" w:fill="FFFFFF"/>
          <w:lang w:val="en-US"/>
        </w:rPr>
        <w:t>Log</w:t>
      </w:r>
      <w:r w:rsidRPr="00514099">
        <w:rPr>
          <w:sz w:val="28"/>
          <w:szCs w:val="28"/>
          <w:shd w:val="clear" w:color="auto" w:fill="FFFFFF"/>
          <w:lang w:val="uk-UA"/>
        </w:rPr>
        <w:t xml:space="preserve"> </w:t>
      </w:r>
      <w:r w:rsidRPr="00C23C84">
        <w:rPr>
          <w:i/>
          <w:iCs/>
          <w:sz w:val="28"/>
          <w:szCs w:val="28"/>
          <w:shd w:val="clear" w:color="auto" w:fill="FFFFFF"/>
          <w:lang w:val="en-US"/>
        </w:rPr>
        <w:t>S</w:t>
      </w:r>
      <w:r w:rsidRPr="00514099">
        <w:rPr>
          <w:i/>
          <w:iCs/>
          <w:sz w:val="28"/>
          <w:szCs w:val="28"/>
          <w:shd w:val="clear" w:color="auto" w:fill="FFFFFF"/>
          <w:lang w:val="uk-UA"/>
        </w:rPr>
        <w:t xml:space="preserve">  </w:t>
      </w:r>
      <w:r w:rsidRPr="00C23C84">
        <w:rPr>
          <w:sz w:val="28"/>
          <w:szCs w:val="28"/>
          <w:shd w:val="clear" w:color="auto" w:fill="FFFFFF"/>
          <w:lang w:val="uk-UA"/>
        </w:rPr>
        <w:t>властиві лише сполуці 1 з метильним радикалом.</w:t>
      </w:r>
    </w:p>
    <w:p w:rsidR="005C29BC" w:rsidRPr="00C23C84" w:rsidRDefault="005C29BC" w:rsidP="005C29BC">
      <w:pPr>
        <w:numPr>
          <w:ilvl w:val="0"/>
          <w:numId w:val="18"/>
        </w:numPr>
        <w:spacing w:line="360" w:lineRule="auto"/>
        <w:jc w:val="both"/>
        <w:rPr>
          <w:sz w:val="28"/>
          <w:szCs w:val="28"/>
          <w:shd w:val="clear" w:color="auto" w:fill="FFFFFF"/>
          <w:lang w:val="uk-UA"/>
        </w:rPr>
      </w:pPr>
      <w:r w:rsidRPr="00C23C84">
        <w:rPr>
          <w:sz w:val="28"/>
          <w:szCs w:val="28"/>
          <w:shd w:val="clear" w:color="auto" w:fill="FFFFFF"/>
          <w:lang w:val="uk-UA"/>
        </w:rPr>
        <w:t xml:space="preserve">Встановили лікоподібність та пероральну біодоступність 12 похідних ряду. Усі сполуки, згідно розрахованих </w:t>
      </w:r>
      <w:r w:rsidRPr="00C23C84">
        <w:rPr>
          <w:sz w:val="28"/>
          <w:szCs w:val="28"/>
          <w:shd w:val="clear" w:color="auto" w:fill="FFFFFF"/>
          <w:lang w:val="en-US"/>
        </w:rPr>
        <w:t>ADM</w:t>
      </w:r>
      <w:r w:rsidRPr="00C23C84">
        <w:rPr>
          <w:sz w:val="28"/>
          <w:szCs w:val="28"/>
          <w:shd w:val="clear" w:color="auto" w:fill="FFFFFF"/>
          <w:lang w:val="uk-UA"/>
        </w:rPr>
        <w:t xml:space="preserve">Е параметрів, є лікоподібними. Найвища пероральна біодоступність характерна </w:t>
      </w:r>
      <w:r w:rsidR="00C34AD8">
        <w:rPr>
          <w:sz w:val="28"/>
          <w:szCs w:val="28"/>
          <w:shd w:val="clear" w:color="auto" w:fill="FFFFFF"/>
          <w:lang w:val="uk-UA"/>
        </w:rPr>
        <w:t xml:space="preserve">для </w:t>
      </w:r>
      <w:r w:rsidRPr="00C23C84">
        <w:rPr>
          <w:sz w:val="28"/>
          <w:szCs w:val="28"/>
          <w:shd w:val="clear" w:color="auto" w:fill="FFFFFF"/>
          <w:lang w:val="uk-UA"/>
        </w:rPr>
        <w:t>сполук 1</w:t>
      </w:r>
      <w:r w:rsidR="00C34AD8">
        <w:rPr>
          <w:sz w:val="28"/>
          <w:szCs w:val="28"/>
          <w:shd w:val="clear" w:color="auto" w:fill="FFFFFF"/>
          <w:lang w:val="uk-UA"/>
        </w:rPr>
        <w:t>–</w:t>
      </w:r>
      <w:r w:rsidRPr="00C23C84">
        <w:rPr>
          <w:sz w:val="28"/>
          <w:szCs w:val="28"/>
          <w:shd w:val="clear" w:color="auto" w:fill="FFFFFF"/>
          <w:lang w:val="uk-UA"/>
        </w:rPr>
        <w:t>3 і 5</w:t>
      </w:r>
      <w:r w:rsidR="00C34AD8">
        <w:rPr>
          <w:sz w:val="28"/>
          <w:szCs w:val="28"/>
          <w:shd w:val="clear" w:color="auto" w:fill="FFFFFF"/>
          <w:lang w:val="uk-UA"/>
        </w:rPr>
        <w:t>, о</w:t>
      </w:r>
      <w:r w:rsidRPr="00C23C84">
        <w:rPr>
          <w:sz w:val="28"/>
          <w:szCs w:val="28"/>
          <w:shd w:val="clear" w:color="auto" w:fill="FFFFFF"/>
          <w:lang w:val="uk-UA"/>
        </w:rPr>
        <w:t>бмеженям на шляху до пероральної біодоступності інших похідних</w:t>
      </w:r>
      <w:r w:rsidR="00C34AD8">
        <w:rPr>
          <w:sz w:val="28"/>
          <w:szCs w:val="28"/>
          <w:shd w:val="clear" w:color="auto" w:fill="FFFFFF"/>
          <w:lang w:val="uk-UA"/>
        </w:rPr>
        <w:t xml:space="preserve">, </w:t>
      </w:r>
      <w:r w:rsidRPr="00C23C84">
        <w:rPr>
          <w:sz w:val="28"/>
          <w:szCs w:val="28"/>
          <w:shd w:val="clear" w:color="auto" w:fill="FFFFFF"/>
          <w:lang w:val="uk-UA"/>
        </w:rPr>
        <w:t>є  надмірна кількість обертових зв</w:t>
      </w:r>
      <w:r w:rsidRPr="00514099">
        <w:rPr>
          <w:sz w:val="28"/>
          <w:szCs w:val="28"/>
          <w:shd w:val="clear" w:color="auto" w:fill="FFFFFF"/>
          <w:lang w:val="uk-UA"/>
        </w:rPr>
        <w:t>’</w:t>
      </w:r>
      <w:r w:rsidRPr="00C23C84">
        <w:rPr>
          <w:sz w:val="28"/>
          <w:szCs w:val="28"/>
          <w:shd w:val="clear" w:color="auto" w:fill="FFFFFF"/>
          <w:lang w:val="uk-UA"/>
        </w:rPr>
        <w:t>язків.</w:t>
      </w:r>
    </w:p>
    <w:p w:rsidR="005C29BC" w:rsidRPr="00C23C84" w:rsidRDefault="005C29BC" w:rsidP="005C29BC">
      <w:pPr>
        <w:numPr>
          <w:ilvl w:val="0"/>
          <w:numId w:val="18"/>
        </w:numPr>
        <w:spacing w:line="360" w:lineRule="auto"/>
        <w:jc w:val="both"/>
        <w:rPr>
          <w:sz w:val="28"/>
          <w:szCs w:val="28"/>
          <w:shd w:val="clear" w:color="auto" w:fill="FFFFFF"/>
          <w:lang w:val="uk-UA"/>
        </w:rPr>
      </w:pPr>
      <w:r w:rsidRPr="00C23C84">
        <w:rPr>
          <w:sz w:val="28"/>
          <w:szCs w:val="28"/>
          <w:shd w:val="clear" w:color="auto" w:fill="FFFFFF"/>
          <w:lang w:val="uk-UA"/>
        </w:rPr>
        <w:t>Проаналізували отримані показники і  визначили деякі закономірності взаємозв</w:t>
      </w:r>
      <w:r w:rsidRPr="00514099">
        <w:rPr>
          <w:sz w:val="28"/>
          <w:szCs w:val="28"/>
          <w:shd w:val="clear" w:color="auto" w:fill="FFFFFF"/>
        </w:rPr>
        <w:t>’</w:t>
      </w:r>
      <w:r w:rsidRPr="00C23C84">
        <w:rPr>
          <w:sz w:val="28"/>
          <w:szCs w:val="28"/>
          <w:shd w:val="clear" w:color="auto" w:fill="FFFFFF"/>
          <w:lang w:val="uk-UA"/>
        </w:rPr>
        <w:t xml:space="preserve">язку «структура–активність». Видовження алкільного радикалу негативно впливає на </w:t>
      </w:r>
      <w:r w:rsidRPr="00C23C84">
        <w:rPr>
          <w:sz w:val="28"/>
          <w:szCs w:val="28"/>
          <w:shd w:val="clear" w:color="auto" w:fill="FFFFFF"/>
          <w:lang w:val="en-US"/>
        </w:rPr>
        <w:t>ADME</w:t>
      </w:r>
      <w:r w:rsidRPr="00514099">
        <w:rPr>
          <w:sz w:val="28"/>
          <w:szCs w:val="28"/>
          <w:shd w:val="clear" w:color="auto" w:fill="FFFFFF"/>
        </w:rPr>
        <w:t xml:space="preserve"> </w:t>
      </w:r>
      <w:r w:rsidRPr="00C23C84">
        <w:rPr>
          <w:sz w:val="28"/>
          <w:szCs w:val="28"/>
          <w:shd w:val="clear" w:color="auto" w:fill="FFFFFF"/>
          <w:lang w:val="uk-UA"/>
        </w:rPr>
        <w:t>профіль молекул та кардинально не впливає на спектр ймовірного виявлення біологічної активності похідних ряду.</w:t>
      </w:r>
    </w:p>
    <w:p w:rsidR="005C29BC" w:rsidRPr="00C23C84" w:rsidRDefault="005C29BC" w:rsidP="005C29BC">
      <w:pPr>
        <w:numPr>
          <w:ilvl w:val="0"/>
          <w:numId w:val="18"/>
        </w:numPr>
        <w:spacing w:line="360" w:lineRule="auto"/>
        <w:jc w:val="both"/>
        <w:rPr>
          <w:sz w:val="28"/>
          <w:szCs w:val="28"/>
          <w:shd w:val="clear" w:color="auto" w:fill="FFFFFF"/>
          <w:lang w:val="uk-UA"/>
        </w:rPr>
      </w:pPr>
      <w:r w:rsidRPr="00C23C84">
        <w:rPr>
          <w:sz w:val="28"/>
          <w:szCs w:val="28"/>
          <w:shd w:val="clear" w:color="auto" w:fill="FFFFFF"/>
          <w:lang w:val="uk-UA"/>
        </w:rPr>
        <w:t>Ви</w:t>
      </w:r>
      <w:r w:rsidRPr="00514099">
        <w:rPr>
          <w:sz w:val="28"/>
          <w:szCs w:val="28"/>
          <w:shd w:val="clear" w:color="auto" w:fill="FFFFFF"/>
          <w:lang w:val="uk-UA"/>
        </w:rPr>
        <w:t xml:space="preserve">явили кілька </w:t>
      </w:r>
      <w:r w:rsidRPr="00C23C84">
        <w:rPr>
          <w:sz w:val="28"/>
          <w:szCs w:val="28"/>
          <w:shd w:val="clear" w:color="auto" w:fill="FFFFFF"/>
          <w:lang w:val="uk-UA"/>
        </w:rPr>
        <w:t>«сполук-хітів» (</w:t>
      </w:r>
      <w:r w:rsidRPr="00514099">
        <w:rPr>
          <w:sz w:val="28"/>
          <w:szCs w:val="28"/>
          <w:shd w:val="clear" w:color="auto" w:fill="FFFFFF"/>
          <w:lang w:val="uk-UA"/>
        </w:rPr>
        <w:t>сполук</w:t>
      </w:r>
      <w:r w:rsidRPr="00C23C84">
        <w:rPr>
          <w:sz w:val="28"/>
          <w:szCs w:val="28"/>
          <w:shd w:val="clear" w:color="auto" w:fill="FFFFFF"/>
          <w:lang w:val="uk-UA"/>
        </w:rPr>
        <w:t xml:space="preserve">и </w:t>
      </w:r>
      <w:r w:rsidR="00C34AD8" w:rsidRPr="00C23C84">
        <w:rPr>
          <w:sz w:val="28"/>
          <w:szCs w:val="28"/>
          <w:shd w:val="clear" w:color="auto" w:fill="FFFFFF"/>
          <w:lang w:val="uk-UA"/>
        </w:rPr>
        <w:t>1</w:t>
      </w:r>
      <w:r w:rsidR="00C34AD8">
        <w:rPr>
          <w:sz w:val="28"/>
          <w:szCs w:val="28"/>
          <w:shd w:val="clear" w:color="auto" w:fill="FFFFFF"/>
          <w:lang w:val="uk-UA"/>
        </w:rPr>
        <w:t>–</w:t>
      </w:r>
      <w:r w:rsidR="00C34AD8" w:rsidRPr="00C23C84">
        <w:rPr>
          <w:sz w:val="28"/>
          <w:szCs w:val="28"/>
          <w:shd w:val="clear" w:color="auto" w:fill="FFFFFF"/>
          <w:lang w:val="uk-UA"/>
        </w:rPr>
        <w:t xml:space="preserve">3 </w:t>
      </w:r>
      <w:r w:rsidRPr="00C23C84">
        <w:rPr>
          <w:sz w:val="28"/>
          <w:szCs w:val="28"/>
          <w:shd w:val="clear" w:color="auto" w:fill="FFFFFF"/>
          <w:lang w:val="uk-UA"/>
        </w:rPr>
        <w:t xml:space="preserve">і 5), </w:t>
      </w:r>
      <w:r w:rsidRPr="00514099">
        <w:rPr>
          <w:sz w:val="28"/>
          <w:szCs w:val="28"/>
          <w:shd w:val="clear" w:color="auto" w:fill="FFFFFF"/>
          <w:lang w:val="uk-UA"/>
        </w:rPr>
        <w:t>які характеризуються сприятливими фармакологічними властивостям</w:t>
      </w:r>
      <w:r w:rsidRPr="00C23C84">
        <w:rPr>
          <w:sz w:val="28"/>
          <w:szCs w:val="28"/>
          <w:shd w:val="clear" w:color="auto" w:fill="FFFFFF"/>
          <w:lang w:val="uk-UA"/>
        </w:rPr>
        <w:t>и,</w:t>
      </w:r>
      <w:r w:rsidRPr="00514099">
        <w:rPr>
          <w:sz w:val="28"/>
          <w:szCs w:val="28"/>
          <w:shd w:val="clear" w:color="auto" w:fill="FFFFFF"/>
          <w:lang w:val="uk-UA"/>
        </w:rPr>
        <w:t xml:space="preserve"> що робить їх потенційними кандидатами для</w:t>
      </w:r>
      <w:r w:rsidRPr="00C23C84">
        <w:rPr>
          <w:sz w:val="28"/>
          <w:szCs w:val="28"/>
          <w:shd w:val="clear" w:color="auto" w:fill="FFFFFF"/>
          <w:lang w:val="uk-UA"/>
        </w:rPr>
        <w:t xml:space="preserve"> </w:t>
      </w:r>
      <w:r w:rsidR="00F844AB">
        <w:rPr>
          <w:sz w:val="28"/>
          <w:szCs w:val="28"/>
          <w:shd w:val="clear" w:color="auto" w:fill="FFFFFF"/>
          <w:lang w:val="uk-UA"/>
        </w:rPr>
        <w:t xml:space="preserve">запропонованого нами </w:t>
      </w:r>
      <w:r w:rsidRPr="00C23C84">
        <w:rPr>
          <w:sz w:val="28"/>
          <w:szCs w:val="28"/>
          <w:shd w:val="clear" w:color="auto" w:fill="FFFFFF"/>
          <w:lang w:val="uk-UA"/>
        </w:rPr>
        <w:t>цілеспрямованого синтезу, з</w:t>
      </w:r>
      <w:r w:rsidRPr="00514099">
        <w:rPr>
          <w:sz w:val="28"/>
          <w:szCs w:val="28"/>
          <w:shd w:val="clear" w:color="auto" w:fill="FFFFFF"/>
          <w:lang w:val="uk-UA"/>
        </w:rPr>
        <w:t>’</w:t>
      </w:r>
      <w:r w:rsidRPr="00C23C84">
        <w:rPr>
          <w:sz w:val="28"/>
          <w:szCs w:val="28"/>
          <w:shd w:val="clear" w:color="auto" w:fill="FFFFFF"/>
          <w:lang w:val="uk-UA"/>
        </w:rPr>
        <w:t xml:space="preserve">ясування </w:t>
      </w:r>
      <w:r w:rsidRPr="00514099">
        <w:rPr>
          <w:sz w:val="28"/>
          <w:szCs w:val="28"/>
          <w:shd w:val="clear" w:color="auto" w:fill="FFFFFF"/>
          <w:lang w:val="uk-UA"/>
        </w:rPr>
        <w:t>механізмів дії</w:t>
      </w:r>
      <w:r w:rsidRPr="00C23C84">
        <w:rPr>
          <w:sz w:val="28"/>
          <w:szCs w:val="28"/>
          <w:shd w:val="clear" w:color="auto" w:fill="FFFFFF"/>
          <w:lang w:val="uk-UA"/>
        </w:rPr>
        <w:t xml:space="preserve"> та </w:t>
      </w:r>
      <w:r w:rsidRPr="00514099">
        <w:rPr>
          <w:sz w:val="28"/>
          <w:szCs w:val="28"/>
          <w:shd w:val="clear" w:color="auto" w:fill="FFFFFF"/>
          <w:lang w:val="uk-UA"/>
        </w:rPr>
        <w:t xml:space="preserve"> подальших експериментальни</w:t>
      </w:r>
      <w:r w:rsidRPr="00C23C84">
        <w:rPr>
          <w:sz w:val="28"/>
          <w:szCs w:val="28"/>
          <w:shd w:val="clear" w:color="auto" w:fill="FFFFFF"/>
          <w:lang w:val="uk-UA"/>
        </w:rPr>
        <w:t xml:space="preserve">х </w:t>
      </w:r>
      <w:r w:rsidRPr="00514099">
        <w:rPr>
          <w:sz w:val="28"/>
          <w:szCs w:val="28"/>
          <w:shd w:val="clear" w:color="auto" w:fill="FFFFFF"/>
          <w:lang w:val="uk-UA"/>
        </w:rPr>
        <w:t>досліджень</w:t>
      </w:r>
      <w:r w:rsidRPr="00C23C84">
        <w:rPr>
          <w:sz w:val="28"/>
          <w:szCs w:val="28"/>
          <w:shd w:val="clear" w:color="auto" w:fill="FFFFFF"/>
          <w:lang w:val="uk-UA"/>
        </w:rPr>
        <w:t>.</w:t>
      </w:r>
    </w:p>
    <w:p w:rsidR="00B20429" w:rsidRPr="00F10E4F" w:rsidRDefault="005C29BC" w:rsidP="00F10E4F">
      <w:pPr>
        <w:spacing w:after="200" w:line="276" w:lineRule="auto"/>
        <w:jc w:val="center"/>
        <w:rPr>
          <w:b/>
          <w:bCs/>
          <w:sz w:val="28"/>
          <w:szCs w:val="28"/>
          <w:shd w:val="clear" w:color="auto" w:fill="FFFFFF"/>
          <w:lang w:val="uk-UA"/>
        </w:rPr>
      </w:pPr>
      <w:r w:rsidRPr="00C23C84">
        <w:rPr>
          <w:b/>
          <w:bCs/>
          <w:sz w:val="28"/>
          <w:szCs w:val="28"/>
          <w:shd w:val="clear" w:color="auto" w:fill="FFFFFF"/>
          <w:lang w:val="uk-UA"/>
        </w:rPr>
        <w:br w:type="page"/>
      </w:r>
      <w:r w:rsidR="00B20429" w:rsidRPr="007A3750">
        <w:rPr>
          <w:b/>
          <w:bCs/>
          <w:color w:val="222222"/>
          <w:sz w:val="28"/>
          <w:szCs w:val="28"/>
          <w:shd w:val="clear" w:color="auto" w:fill="FFFFFF"/>
          <w:lang w:val="uk-UA"/>
        </w:rPr>
        <w:t>СПИСОК ВИКОРИСТАНИХ ДЖЕРЕЛ</w:t>
      </w:r>
    </w:p>
    <w:p w:rsidR="007A3750" w:rsidRPr="00353A48" w:rsidRDefault="007A3750" w:rsidP="00875DEA">
      <w:pPr>
        <w:spacing w:line="360" w:lineRule="auto"/>
        <w:jc w:val="center"/>
        <w:rPr>
          <w:b/>
          <w:bCs/>
          <w:sz w:val="28"/>
          <w:szCs w:val="28"/>
          <w:shd w:val="clear" w:color="auto" w:fill="FFFFFF"/>
          <w:lang w:val="uk-UA"/>
        </w:rPr>
      </w:pPr>
    </w:p>
    <w:p w:rsidR="00B20429" w:rsidRPr="00353A48" w:rsidRDefault="00B20429" w:rsidP="00B20429">
      <w:pPr>
        <w:spacing w:line="360" w:lineRule="auto"/>
        <w:ind w:firstLine="709"/>
        <w:jc w:val="both"/>
        <w:rPr>
          <w:sz w:val="28"/>
          <w:szCs w:val="28"/>
          <w:shd w:val="clear" w:color="auto" w:fill="FFFFFF"/>
          <w:lang w:val="uk-UA"/>
        </w:rPr>
      </w:pPr>
      <w:r w:rsidRPr="00353A48">
        <w:rPr>
          <w:sz w:val="28"/>
          <w:szCs w:val="28"/>
          <w:lang w:val="uk-UA"/>
        </w:rPr>
        <w:t xml:space="preserve">1. </w:t>
      </w:r>
      <w:r w:rsidR="006F32DF" w:rsidRPr="00353A48">
        <w:rPr>
          <w:sz w:val="28"/>
          <w:szCs w:val="28"/>
          <w:shd w:val="clear" w:color="auto" w:fill="FFFFFF"/>
          <w:lang w:val="uk-UA"/>
        </w:rPr>
        <w:t xml:space="preserve">Носач, С. Г. (2020).  </w:t>
      </w:r>
      <w:r w:rsidRPr="00353A48">
        <w:rPr>
          <w:i/>
          <w:sz w:val="28"/>
          <w:szCs w:val="28"/>
          <w:shd w:val="clear" w:color="auto" w:fill="FFFFFF"/>
          <w:lang w:val="uk-UA"/>
        </w:rPr>
        <w:t>Цілеспрямований пошук нейропротективних сполук з антиоксидантним механізмом дії серед похідних ксантинів</w:t>
      </w:r>
      <w:r w:rsidRPr="00353A48">
        <w:rPr>
          <w:sz w:val="28"/>
          <w:szCs w:val="28"/>
          <w:shd w:val="clear" w:color="auto" w:fill="FFFFFF"/>
          <w:lang w:val="uk-UA"/>
        </w:rPr>
        <w:t xml:space="preserve">: автореф. дис. </w:t>
      </w:r>
      <w:r w:rsidR="006F32DF" w:rsidRPr="00353A48">
        <w:rPr>
          <w:sz w:val="28"/>
          <w:szCs w:val="28"/>
          <w:lang w:val="uk-UA"/>
        </w:rPr>
        <w:t xml:space="preserve">на здобуття наук. </w:t>
      </w:r>
      <w:r w:rsidR="005D484C" w:rsidRPr="00353A48">
        <w:rPr>
          <w:sz w:val="28"/>
          <w:szCs w:val="28"/>
          <w:lang w:val="uk-UA"/>
        </w:rPr>
        <w:t>c</w:t>
      </w:r>
      <w:r w:rsidR="006F32DF" w:rsidRPr="00353A48">
        <w:rPr>
          <w:sz w:val="28"/>
          <w:szCs w:val="28"/>
          <w:lang w:val="uk-UA"/>
        </w:rPr>
        <w:t>тупеня</w:t>
      </w:r>
      <w:r w:rsidR="005D484C" w:rsidRPr="00353A48">
        <w:rPr>
          <w:sz w:val="28"/>
          <w:szCs w:val="28"/>
          <w:shd w:val="clear" w:color="auto" w:fill="FFFFFF"/>
          <w:lang w:val="uk-UA"/>
        </w:rPr>
        <w:t xml:space="preserve"> </w:t>
      </w:r>
      <w:r w:rsidRPr="00353A48">
        <w:rPr>
          <w:sz w:val="28"/>
          <w:szCs w:val="28"/>
          <w:shd w:val="clear" w:color="auto" w:fill="FFFFFF"/>
          <w:lang w:val="uk-UA"/>
        </w:rPr>
        <w:t>к</w:t>
      </w:r>
      <w:r w:rsidR="005D484C" w:rsidRPr="00353A48">
        <w:rPr>
          <w:sz w:val="28"/>
          <w:szCs w:val="28"/>
          <w:shd w:val="clear" w:color="auto" w:fill="FFFFFF"/>
          <w:lang w:val="uk-UA"/>
        </w:rPr>
        <w:t>.біол.н.: спец.14.03.05 «Ф</w:t>
      </w:r>
      <w:r w:rsidRPr="00353A48">
        <w:rPr>
          <w:sz w:val="28"/>
          <w:szCs w:val="28"/>
          <w:shd w:val="clear" w:color="auto" w:fill="FFFFFF"/>
          <w:lang w:val="uk-UA"/>
        </w:rPr>
        <w:t>армакологія</w:t>
      </w:r>
      <w:r w:rsidR="005D484C" w:rsidRPr="00353A48">
        <w:rPr>
          <w:sz w:val="28"/>
          <w:szCs w:val="28"/>
          <w:shd w:val="clear" w:color="auto" w:fill="FFFFFF"/>
          <w:lang w:val="uk-UA"/>
        </w:rPr>
        <w:t xml:space="preserve">» </w:t>
      </w:r>
      <w:r w:rsidRPr="00353A48">
        <w:rPr>
          <w:sz w:val="28"/>
          <w:szCs w:val="28"/>
          <w:shd w:val="clear" w:color="auto" w:fill="FFFFFF"/>
          <w:lang w:val="uk-UA"/>
        </w:rPr>
        <w:t xml:space="preserve"> / Нац. академія мед. наук України, ін-т фармакології та токсикології НАМН України.</w:t>
      </w:r>
      <w:r w:rsidR="005D484C" w:rsidRPr="00353A48">
        <w:rPr>
          <w:sz w:val="28"/>
          <w:szCs w:val="28"/>
          <w:shd w:val="clear" w:color="auto" w:fill="FFFFFF"/>
          <w:lang w:val="uk-UA"/>
        </w:rPr>
        <w:t xml:space="preserve"> </w:t>
      </w:r>
      <w:r w:rsidRPr="00353A48">
        <w:rPr>
          <w:sz w:val="28"/>
          <w:szCs w:val="28"/>
          <w:shd w:val="clear" w:color="auto" w:fill="FFFFFF"/>
          <w:lang w:val="uk-UA"/>
        </w:rPr>
        <w:t>Київ,</w:t>
      </w:r>
      <w:r w:rsidR="005D484C" w:rsidRPr="00353A48">
        <w:rPr>
          <w:sz w:val="28"/>
          <w:szCs w:val="28"/>
          <w:shd w:val="clear" w:color="auto" w:fill="FFFFFF"/>
          <w:lang w:val="uk-UA"/>
        </w:rPr>
        <w:t xml:space="preserve"> 24.</w:t>
      </w:r>
      <w:r w:rsidR="005323AC" w:rsidRPr="00353A48">
        <w:rPr>
          <w:rStyle w:val="20"/>
          <w:b w:val="0"/>
          <w:bCs w:val="0"/>
        </w:rPr>
        <w:t xml:space="preserve"> </w:t>
      </w:r>
      <w:r w:rsidR="005323AC" w:rsidRPr="00353A48">
        <w:rPr>
          <w:sz w:val="28"/>
          <w:szCs w:val="28"/>
          <w:lang w:val="en-US"/>
        </w:rPr>
        <w:t>URL</w:t>
      </w:r>
      <w:r w:rsidR="005323AC" w:rsidRPr="00353A48">
        <w:rPr>
          <w:sz w:val="28"/>
          <w:szCs w:val="28"/>
          <w:lang w:val="uk-UA"/>
        </w:rPr>
        <w:t xml:space="preserve">: </w:t>
      </w:r>
      <w:r w:rsidR="005323AC" w:rsidRPr="00353A48">
        <w:rPr>
          <w:sz w:val="28"/>
          <w:szCs w:val="28"/>
        </w:rPr>
        <w:t xml:space="preserve"> </w:t>
      </w:r>
      <w:r w:rsidR="005323AC" w:rsidRPr="00353A48">
        <w:rPr>
          <w:rStyle w:val="HTML1"/>
          <w:rFonts w:ascii="Times New Roman" w:hAnsi="Times New Roman" w:cs="Times New Roman"/>
          <w:bCs/>
          <w:sz w:val="28"/>
          <w:szCs w:val="28"/>
        </w:rPr>
        <w:t>http://dspace.zsmu.edu.ua/handle/123456789/17059</w:t>
      </w:r>
      <w:r w:rsidR="005C29BC" w:rsidRPr="00353A48">
        <w:rPr>
          <w:rStyle w:val="HTML1"/>
          <w:rFonts w:ascii="Times New Roman" w:hAnsi="Times New Roman" w:cs="Times New Roman"/>
          <w:bCs/>
          <w:sz w:val="28"/>
          <w:szCs w:val="28"/>
          <w:lang w:val="uk-UA"/>
        </w:rPr>
        <w:t>.</w:t>
      </w:r>
    </w:p>
    <w:p w:rsidR="00B20429" w:rsidRPr="00353A48" w:rsidRDefault="00B20429" w:rsidP="00B20429">
      <w:pPr>
        <w:spacing w:line="360" w:lineRule="auto"/>
        <w:ind w:firstLine="709"/>
        <w:jc w:val="both"/>
        <w:rPr>
          <w:sz w:val="28"/>
          <w:szCs w:val="28"/>
          <w:shd w:val="clear" w:color="auto" w:fill="FFFFFF"/>
          <w:lang w:val="uk-UA"/>
        </w:rPr>
      </w:pPr>
      <w:r w:rsidRPr="00353A48">
        <w:rPr>
          <w:sz w:val="28"/>
          <w:szCs w:val="28"/>
          <w:shd w:val="clear" w:color="auto" w:fill="FFFFFF"/>
          <w:lang w:val="uk-UA"/>
        </w:rPr>
        <w:t xml:space="preserve">2. </w:t>
      </w:r>
      <w:r w:rsidR="005D484C" w:rsidRPr="00353A48">
        <w:rPr>
          <w:sz w:val="28"/>
          <w:szCs w:val="28"/>
          <w:shd w:val="clear" w:color="auto" w:fill="FFFFFF"/>
          <w:lang w:val="uk-UA"/>
        </w:rPr>
        <w:t xml:space="preserve">Іванченко, Д. Г. Пахомова, О. О. </w:t>
      </w:r>
      <w:r w:rsidR="005D484C" w:rsidRPr="00353A48">
        <w:rPr>
          <w:sz w:val="28"/>
          <w:szCs w:val="28"/>
          <w:shd w:val="clear" w:color="auto" w:fill="FFFFFF"/>
        </w:rPr>
        <w:t>&amp;</w:t>
      </w:r>
      <w:r w:rsidR="005D484C" w:rsidRPr="00353A48">
        <w:rPr>
          <w:sz w:val="28"/>
          <w:szCs w:val="28"/>
          <w:shd w:val="clear" w:color="auto" w:fill="FFFFFF"/>
          <w:lang w:val="uk-UA"/>
        </w:rPr>
        <w:t xml:space="preserve"> Крісанова</w:t>
      </w:r>
      <w:r w:rsidR="005D484C" w:rsidRPr="00353A48">
        <w:rPr>
          <w:sz w:val="28"/>
          <w:szCs w:val="28"/>
          <w:shd w:val="clear" w:color="auto" w:fill="FFFFFF"/>
        </w:rPr>
        <w:t>,</w:t>
      </w:r>
      <w:r w:rsidR="005D484C" w:rsidRPr="00353A48">
        <w:rPr>
          <w:sz w:val="28"/>
          <w:szCs w:val="28"/>
          <w:shd w:val="clear" w:color="auto" w:fill="FFFFFF"/>
          <w:lang w:val="uk-UA"/>
        </w:rPr>
        <w:t xml:space="preserve"> Н. В. (2015)</w:t>
      </w:r>
      <w:r w:rsidR="005D484C" w:rsidRPr="00353A48">
        <w:rPr>
          <w:sz w:val="28"/>
          <w:szCs w:val="28"/>
          <w:shd w:val="clear" w:color="auto" w:fill="FFFFFF"/>
        </w:rPr>
        <w:t>.</w:t>
      </w:r>
      <w:r w:rsidR="005D484C" w:rsidRPr="00353A48">
        <w:rPr>
          <w:sz w:val="28"/>
          <w:szCs w:val="28"/>
          <w:shd w:val="clear" w:color="auto" w:fill="FFFFFF"/>
          <w:lang w:val="uk-UA"/>
        </w:rPr>
        <w:t xml:space="preserve"> </w:t>
      </w:r>
      <w:r w:rsidRPr="00353A48">
        <w:rPr>
          <w:sz w:val="28"/>
          <w:szCs w:val="28"/>
          <w:shd w:val="clear" w:color="auto" w:fill="FFFFFF"/>
          <w:lang w:val="uk-UA"/>
        </w:rPr>
        <w:t>Синтез та вивчення протизапальної і аналгетичної дії в ряді похідних імідазо[1,2-</w:t>
      </w:r>
      <w:r w:rsidRPr="00353A48">
        <w:rPr>
          <w:sz w:val="28"/>
          <w:szCs w:val="28"/>
          <w:shd w:val="clear" w:color="auto" w:fill="FFFFFF"/>
        </w:rPr>
        <w:t>f</w:t>
      </w:r>
      <w:r w:rsidRPr="00353A48">
        <w:rPr>
          <w:sz w:val="28"/>
          <w:szCs w:val="28"/>
          <w:shd w:val="clear" w:color="auto" w:fill="FFFFFF"/>
          <w:lang w:val="uk-UA"/>
        </w:rPr>
        <w:t>]ксантинів</w:t>
      </w:r>
      <w:r w:rsidR="005D484C" w:rsidRPr="00353A48">
        <w:rPr>
          <w:sz w:val="28"/>
          <w:szCs w:val="28"/>
          <w:shd w:val="clear" w:color="auto" w:fill="FFFFFF"/>
          <w:lang w:val="uk-UA"/>
        </w:rPr>
        <w:t xml:space="preserve">. Матеріали </w:t>
      </w:r>
      <w:r w:rsidR="005D484C" w:rsidRPr="00353A48">
        <w:rPr>
          <w:sz w:val="28"/>
          <w:szCs w:val="28"/>
          <w:shd w:val="clear" w:color="auto" w:fill="FFFFFF"/>
        </w:rPr>
        <w:t>XXX</w:t>
      </w:r>
      <w:r w:rsidR="005D484C" w:rsidRPr="00353A48">
        <w:rPr>
          <w:sz w:val="28"/>
          <w:szCs w:val="28"/>
          <w:shd w:val="clear" w:color="auto" w:fill="FFFFFF"/>
          <w:lang w:val="uk-UA"/>
        </w:rPr>
        <w:t>ІІ Всеукр. наук.-практ. конф. з міжнар. участю «Ліки – людині.</w:t>
      </w:r>
      <w:r w:rsidRPr="00353A48">
        <w:rPr>
          <w:sz w:val="28"/>
          <w:szCs w:val="28"/>
          <w:shd w:val="clear" w:color="auto" w:fill="FFFFFF"/>
          <w:lang w:val="uk-UA"/>
        </w:rPr>
        <w:t xml:space="preserve"> Сучасні проблеми фармакотерапії і призначення лікарських засобів</w:t>
      </w:r>
      <w:r w:rsidR="005D484C" w:rsidRPr="00353A48">
        <w:rPr>
          <w:sz w:val="28"/>
          <w:szCs w:val="28"/>
          <w:shd w:val="clear" w:color="auto" w:fill="FFFFFF"/>
          <w:lang w:val="uk-UA"/>
        </w:rPr>
        <w:t>» (</w:t>
      </w:r>
      <w:r w:rsidR="00994482" w:rsidRPr="00353A48">
        <w:rPr>
          <w:sz w:val="28"/>
          <w:szCs w:val="28"/>
          <w:shd w:val="clear" w:color="auto" w:fill="FFFFFF"/>
          <w:lang w:val="uk-UA"/>
        </w:rPr>
        <w:t>21 травня 2015р.,</w:t>
      </w:r>
      <w:r w:rsidRPr="00353A48">
        <w:rPr>
          <w:sz w:val="28"/>
          <w:szCs w:val="28"/>
          <w:shd w:val="clear" w:color="auto" w:fill="FFFFFF"/>
          <w:lang w:val="uk-UA"/>
        </w:rPr>
        <w:t xml:space="preserve"> Харків</w:t>
      </w:r>
      <w:r w:rsidR="00994482" w:rsidRPr="00353A48">
        <w:rPr>
          <w:sz w:val="28"/>
          <w:szCs w:val="28"/>
          <w:shd w:val="clear" w:color="auto" w:fill="FFFFFF"/>
          <w:lang w:val="uk-UA"/>
        </w:rPr>
        <w:t>)</w:t>
      </w:r>
      <w:r w:rsidRPr="00353A48">
        <w:rPr>
          <w:sz w:val="28"/>
          <w:szCs w:val="28"/>
          <w:shd w:val="clear" w:color="auto" w:fill="FFFFFF"/>
          <w:lang w:val="uk-UA"/>
        </w:rPr>
        <w:t>, 53.</w:t>
      </w:r>
      <w:r w:rsidR="00994482" w:rsidRPr="00353A48">
        <w:rPr>
          <w:lang w:val="uk-UA"/>
        </w:rPr>
        <w:t xml:space="preserve"> </w:t>
      </w:r>
      <w:r w:rsidR="00994482" w:rsidRPr="00353A48">
        <w:rPr>
          <w:sz w:val="28"/>
          <w:szCs w:val="28"/>
          <w:lang w:val="en-US"/>
        </w:rPr>
        <w:t>URL</w:t>
      </w:r>
      <w:r w:rsidR="00994482" w:rsidRPr="00353A48">
        <w:rPr>
          <w:sz w:val="28"/>
          <w:szCs w:val="28"/>
          <w:lang w:val="uk-UA"/>
        </w:rPr>
        <w:t xml:space="preserve">: </w:t>
      </w:r>
      <w:r w:rsidR="00994482" w:rsidRPr="00353A48">
        <w:rPr>
          <w:sz w:val="28"/>
          <w:szCs w:val="28"/>
          <w:shd w:val="clear" w:color="auto" w:fill="FFFFFF"/>
          <w:lang w:val="uk-UA"/>
        </w:rPr>
        <w:t>http://dspace.zsmu.edu.ua/</w:t>
      </w:r>
      <w:r w:rsidR="005C29BC" w:rsidRPr="00353A48">
        <w:rPr>
          <w:sz w:val="28"/>
          <w:szCs w:val="28"/>
          <w:shd w:val="clear" w:color="auto" w:fill="FFFFFF"/>
          <w:lang w:val="uk-UA"/>
        </w:rPr>
        <w:t>-</w:t>
      </w:r>
      <w:r w:rsidR="00994482" w:rsidRPr="00353A48">
        <w:rPr>
          <w:sz w:val="28"/>
          <w:szCs w:val="28"/>
          <w:shd w:val="clear" w:color="auto" w:fill="FFFFFF"/>
          <w:lang w:val="uk-UA"/>
        </w:rPr>
        <w:t>bitstream/123456789/11390/1/53.pdf.</w:t>
      </w:r>
    </w:p>
    <w:p w:rsidR="00B20429" w:rsidRPr="00353A48" w:rsidRDefault="00B20429" w:rsidP="00B20429">
      <w:pPr>
        <w:spacing w:line="360" w:lineRule="auto"/>
        <w:ind w:firstLine="708"/>
        <w:jc w:val="both"/>
        <w:rPr>
          <w:sz w:val="28"/>
          <w:szCs w:val="28"/>
          <w:shd w:val="clear" w:color="auto" w:fill="FFFFFF"/>
          <w:lang w:val="uk-UA"/>
        </w:rPr>
      </w:pPr>
      <w:r w:rsidRPr="00353A48">
        <w:rPr>
          <w:sz w:val="28"/>
          <w:szCs w:val="28"/>
          <w:lang w:val="uk-UA"/>
        </w:rPr>
        <w:t xml:space="preserve">3. </w:t>
      </w:r>
      <w:r w:rsidRPr="00353A48">
        <w:rPr>
          <w:sz w:val="28"/>
          <w:szCs w:val="28"/>
          <w:shd w:val="clear" w:color="auto" w:fill="FFFFFF"/>
          <w:lang w:val="uk-UA"/>
        </w:rPr>
        <w:t>Александрова</w:t>
      </w:r>
      <w:r w:rsidR="00994482" w:rsidRPr="00353A48">
        <w:rPr>
          <w:sz w:val="28"/>
          <w:szCs w:val="28"/>
          <w:shd w:val="clear" w:color="auto" w:fill="FFFFFF"/>
          <w:lang w:val="uk-UA"/>
        </w:rPr>
        <w:t>,</w:t>
      </w:r>
      <w:r w:rsidRPr="00353A48">
        <w:rPr>
          <w:sz w:val="28"/>
          <w:szCs w:val="28"/>
          <w:shd w:val="clear" w:color="auto" w:fill="FFFFFF"/>
          <w:lang w:val="uk-UA"/>
        </w:rPr>
        <w:t xml:space="preserve"> К. В.</w:t>
      </w:r>
      <w:r w:rsidR="005D484C" w:rsidRPr="00353A48">
        <w:rPr>
          <w:sz w:val="28"/>
          <w:szCs w:val="28"/>
          <w:shd w:val="clear" w:color="auto" w:fill="FFFFFF"/>
          <w:lang w:val="uk-UA"/>
        </w:rPr>
        <w:t xml:space="preserve"> (2017). </w:t>
      </w:r>
      <w:r w:rsidRPr="00353A48">
        <w:rPr>
          <w:sz w:val="28"/>
          <w:szCs w:val="28"/>
          <w:shd w:val="clear" w:color="auto" w:fill="FFFFFF"/>
          <w:lang w:val="uk-UA"/>
        </w:rPr>
        <w:t>Дослідження діуретичної активності похідних 3-арил(</w:t>
      </w:r>
      <w:r w:rsidR="00C07FD5" w:rsidRPr="00353A48">
        <w:rPr>
          <w:sz w:val="28"/>
          <w:szCs w:val="28"/>
          <w:shd w:val="clear" w:color="auto" w:fill="FFFFFF"/>
          <w:lang w:val="uk-UA"/>
        </w:rPr>
        <w:t xml:space="preserve">аралкіл)-8-метилксантинів . </w:t>
      </w:r>
      <w:r w:rsidRPr="00353A48">
        <w:rPr>
          <w:i/>
          <w:sz w:val="28"/>
          <w:szCs w:val="28"/>
          <w:shd w:val="clear" w:color="auto" w:fill="FFFFFF"/>
          <w:lang w:val="uk-UA"/>
        </w:rPr>
        <w:t xml:space="preserve">Мед. форум: наук. </w:t>
      </w:r>
      <w:r w:rsidR="005D484C" w:rsidRPr="00353A48">
        <w:rPr>
          <w:i/>
          <w:sz w:val="28"/>
          <w:szCs w:val="28"/>
          <w:shd w:val="clear" w:color="auto" w:fill="FFFFFF"/>
          <w:lang w:val="uk-UA"/>
        </w:rPr>
        <w:t>Ж</w:t>
      </w:r>
      <w:r w:rsidRPr="00353A48">
        <w:rPr>
          <w:i/>
          <w:sz w:val="28"/>
          <w:szCs w:val="28"/>
          <w:shd w:val="clear" w:color="auto" w:fill="FFFFFF"/>
          <w:lang w:val="uk-UA"/>
        </w:rPr>
        <w:t>ур</w:t>
      </w:r>
      <w:r w:rsidR="005D484C" w:rsidRPr="00353A48">
        <w:rPr>
          <w:i/>
          <w:sz w:val="28"/>
          <w:szCs w:val="28"/>
          <w:shd w:val="clear" w:color="auto" w:fill="FFFFFF"/>
          <w:lang w:val="uk-UA"/>
        </w:rPr>
        <w:t>н,</w:t>
      </w:r>
      <w:r w:rsidR="003B14D8" w:rsidRPr="00353A48">
        <w:rPr>
          <w:i/>
          <w:sz w:val="28"/>
          <w:szCs w:val="28"/>
          <w:shd w:val="clear" w:color="auto" w:fill="FFFFFF"/>
          <w:lang w:val="uk-UA"/>
        </w:rPr>
        <w:t xml:space="preserve"> 10.</w:t>
      </w:r>
      <w:r w:rsidR="003B14D8" w:rsidRPr="00353A48">
        <w:rPr>
          <w:sz w:val="28"/>
          <w:szCs w:val="28"/>
          <w:shd w:val="clear" w:color="auto" w:fill="FFFFFF"/>
          <w:lang w:val="uk-UA"/>
        </w:rPr>
        <w:t xml:space="preserve"> </w:t>
      </w:r>
      <w:r w:rsidR="005D484C" w:rsidRPr="00353A48">
        <w:rPr>
          <w:sz w:val="28"/>
          <w:szCs w:val="28"/>
          <w:shd w:val="clear" w:color="auto" w:fill="FFFFFF"/>
          <w:lang w:val="uk-UA"/>
        </w:rPr>
        <w:t xml:space="preserve"> 79–– </w:t>
      </w:r>
      <w:r w:rsidR="003B14D8" w:rsidRPr="00353A48">
        <w:rPr>
          <w:sz w:val="28"/>
          <w:szCs w:val="28"/>
          <w:shd w:val="clear" w:color="auto" w:fill="FFFFFF"/>
          <w:lang w:val="uk-UA"/>
        </w:rPr>
        <w:t>82.</w:t>
      </w:r>
      <w:r w:rsidR="005323AC" w:rsidRPr="00353A48">
        <w:rPr>
          <w:sz w:val="28"/>
          <w:szCs w:val="28"/>
          <w:shd w:val="clear" w:color="auto" w:fill="FFFFFF"/>
        </w:rPr>
        <w:t xml:space="preserve"> </w:t>
      </w:r>
      <w:r w:rsidR="005323AC" w:rsidRPr="00353A48">
        <w:rPr>
          <w:sz w:val="28"/>
          <w:szCs w:val="28"/>
          <w:lang w:val="en-US"/>
        </w:rPr>
        <w:t>URL</w:t>
      </w:r>
      <w:r w:rsidR="005323AC" w:rsidRPr="00353A48">
        <w:rPr>
          <w:sz w:val="28"/>
          <w:szCs w:val="28"/>
          <w:lang w:val="uk-UA"/>
        </w:rPr>
        <w:t xml:space="preserve">: </w:t>
      </w:r>
      <w:r w:rsidR="005323AC" w:rsidRPr="00353A48">
        <w:rPr>
          <w:sz w:val="28"/>
          <w:szCs w:val="28"/>
        </w:rPr>
        <w:t xml:space="preserve"> </w:t>
      </w:r>
      <w:r w:rsidR="005323AC" w:rsidRPr="00353A48">
        <w:rPr>
          <w:sz w:val="28"/>
          <w:szCs w:val="28"/>
          <w:shd w:val="clear" w:color="auto" w:fill="FFFFFF"/>
          <w:lang w:val="en-US"/>
        </w:rPr>
        <w:t>http</w:t>
      </w:r>
      <w:r w:rsidR="005323AC" w:rsidRPr="00353A48">
        <w:rPr>
          <w:sz w:val="28"/>
          <w:szCs w:val="28"/>
          <w:shd w:val="clear" w:color="auto" w:fill="FFFFFF"/>
        </w:rPr>
        <w:t>://</w:t>
      </w:r>
      <w:r w:rsidR="005323AC" w:rsidRPr="00353A48">
        <w:rPr>
          <w:sz w:val="28"/>
          <w:szCs w:val="28"/>
          <w:shd w:val="clear" w:color="auto" w:fill="FFFFFF"/>
          <w:lang w:val="en-US"/>
        </w:rPr>
        <w:t>dspace</w:t>
      </w:r>
      <w:r w:rsidR="005323AC" w:rsidRPr="00353A48">
        <w:rPr>
          <w:sz w:val="28"/>
          <w:szCs w:val="28"/>
          <w:shd w:val="clear" w:color="auto" w:fill="FFFFFF"/>
        </w:rPr>
        <w:t>.</w:t>
      </w:r>
      <w:r w:rsidR="005323AC" w:rsidRPr="00353A48">
        <w:rPr>
          <w:sz w:val="28"/>
          <w:szCs w:val="28"/>
          <w:shd w:val="clear" w:color="auto" w:fill="FFFFFF"/>
          <w:lang w:val="en-US"/>
        </w:rPr>
        <w:t>zsmu</w:t>
      </w:r>
      <w:r w:rsidR="005323AC" w:rsidRPr="00353A48">
        <w:rPr>
          <w:sz w:val="28"/>
          <w:szCs w:val="28"/>
          <w:shd w:val="clear" w:color="auto" w:fill="FFFFFF"/>
        </w:rPr>
        <w:t>.</w:t>
      </w:r>
      <w:r w:rsidR="005323AC" w:rsidRPr="00353A48">
        <w:rPr>
          <w:sz w:val="28"/>
          <w:szCs w:val="28"/>
          <w:shd w:val="clear" w:color="auto" w:fill="FFFFFF"/>
          <w:lang w:val="en-US"/>
        </w:rPr>
        <w:t>edu</w:t>
      </w:r>
      <w:r w:rsidR="005323AC" w:rsidRPr="00353A48">
        <w:rPr>
          <w:sz w:val="28"/>
          <w:szCs w:val="28"/>
          <w:shd w:val="clear" w:color="auto" w:fill="FFFFFF"/>
        </w:rPr>
        <w:t>.</w:t>
      </w:r>
      <w:r w:rsidR="005323AC" w:rsidRPr="00353A48">
        <w:rPr>
          <w:sz w:val="28"/>
          <w:szCs w:val="28"/>
          <w:shd w:val="clear" w:color="auto" w:fill="FFFFFF"/>
          <w:lang w:val="en-US"/>
        </w:rPr>
        <w:t>ua</w:t>
      </w:r>
      <w:r w:rsidR="005323AC" w:rsidRPr="00353A48">
        <w:rPr>
          <w:sz w:val="28"/>
          <w:szCs w:val="28"/>
          <w:shd w:val="clear" w:color="auto" w:fill="FFFFFF"/>
        </w:rPr>
        <w:t>/</w:t>
      </w:r>
      <w:r w:rsidR="005323AC" w:rsidRPr="00353A48">
        <w:rPr>
          <w:sz w:val="28"/>
          <w:szCs w:val="28"/>
          <w:shd w:val="clear" w:color="auto" w:fill="FFFFFF"/>
          <w:lang w:val="en-US"/>
        </w:rPr>
        <w:t>bitstream</w:t>
      </w:r>
      <w:r w:rsidR="005323AC" w:rsidRPr="00353A48">
        <w:rPr>
          <w:sz w:val="28"/>
          <w:szCs w:val="28"/>
          <w:shd w:val="clear" w:color="auto" w:fill="FFFFFF"/>
        </w:rPr>
        <w:t>/123456789/7384/1/10_2017_79-82</w:t>
      </w:r>
      <w:r w:rsidR="005C29BC" w:rsidRPr="00353A48">
        <w:rPr>
          <w:sz w:val="28"/>
          <w:szCs w:val="28"/>
          <w:shd w:val="clear" w:color="auto" w:fill="FFFFFF"/>
          <w:lang w:val="uk-UA"/>
        </w:rPr>
        <w:t>.</w:t>
      </w:r>
    </w:p>
    <w:p w:rsidR="00C07FD5" w:rsidRPr="00353A48" w:rsidRDefault="00B20429" w:rsidP="00C07FD5">
      <w:pPr>
        <w:pStyle w:val="a5"/>
        <w:spacing w:line="360" w:lineRule="auto"/>
        <w:ind w:firstLine="708"/>
        <w:jc w:val="both"/>
        <w:rPr>
          <w:rFonts w:ascii="Times New Roman" w:hAnsi="Times New Roman" w:cs="Times New Roman"/>
          <w:sz w:val="28"/>
          <w:szCs w:val="28"/>
          <w:shd w:val="clear" w:color="auto" w:fill="FFFFFF"/>
        </w:rPr>
      </w:pPr>
      <w:r w:rsidRPr="00353A48">
        <w:rPr>
          <w:rFonts w:ascii="Times New Roman" w:hAnsi="Times New Roman" w:cs="Times New Roman"/>
          <w:sz w:val="28"/>
          <w:szCs w:val="28"/>
          <w:shd w:val="clear" w:color="auto" w:fill="FFFFFF"/>
        </w:rPr>
        <w:t>4</w:t>
      </w:r>
      <w:r w:rsidRPr="00353A48">
        <w:rPr>
          <w:rFonts w:ascii="Times New Roman" w:hAnsi="Times New Roman" w:cs="Times New Roman"/>
          <w:sz w:val="28"/>
          <w:szCs w:val="28"/>
        </w:rPr>
        <w:t xml:space="preserve">. </w:t>
      </w:r>
      <w:r w:rsidRPr="00353A48">
        <w:rPr>
          <w:rFonts w:ascii="Times New Roman" w:hAnsi="Times New Roman" w:cs="Times New Roman"/>
          <w:sz w:val="28"/>
          <w:szCs w:val="28"/>
          <w:shd w:val="clear" w:color="auto" w:fill="FFFFFF"/>
        </w:rPr>
        <w:t>Антімонов</w:t>
      </w:r>
      <w:r w:rsidR="00C07FD5" w:rsidRPr="00353A48">
        <w:rPr>
          <w:rFonts w:ascii="Times New Roman" w:hAnsi="Times New Roman" w:cs="Times New Roman"/>
          <w:sz w:val="28"/>
          <w:szCs w:val="28"/>
          <w:shd w:val="clear" w:color="auto" w:fill="FFFFFF"/>
          <w:lang w:val="ru-RU"/>
        </w:rPr>
        <w:t>,</w:t>
      </w:r>
      <w:r w:rsidRPr="00353A48">
        <w:rPr>
          <w:rFonts w:ascii="Times New Roman" w:hAnsi="Times New Roman" w:cs="Times New Roman"/>
          <w:sz w:val="28"/>
          <w:szCs w:val="28"/>
          <w:shd w:val="clear" w:color="auto" w:fill="FFFFFF"/>
        </w:rPr>
        <w:t xml:space="preserve"> Т. Р.</w:t>
      </w:r>
      <w:r w:rsidR="00C07FD5" w:rsidRPr="00353A48">
        <w:rPr>
          <w:rFonts w:ascii="Times New Roman" w:hAnsi="Times New Roman" w:cs="Times New Roman"/>
          <w:sz w:val="28"/>
          <w:szCs w:val="28"/>
          <w:shd w:val="clear" w:color="auto" w:fill="FFFFFF"/>
        </w:rPr>
        <w:t xml:space="preserve"> (2019)</w:t>
      </w:r>
      <w:r w:rsidR="005323AC" w:rsidRPr="00353A48">
        <w:rPr>
          <w:rFonts w:ascii="Times New Roman" w:hAnsi="Times New Roman" w:cs="Times New Roman"/>
          <w:sz w:val="28"/>
          <w:szCs w:val="28"/>
          <w:shd w:val="clear" w:color="auto" w:fill="FFFFFF"/>
          <w:lang w:val="ru-RU"/>
        </w:rPr>
        <w:t>.</w:t>
      </w:r>
      <w:r w:rsidRPr="00353A48">
        <w:rPr>
          <w:rFonts w:ascii="Times New Roman" w:hAnsi="Times New Roman" w:cs="Times New Roman"/>
          <w:sz w:val="28"/>
          <w:szCs w:val="28"/>
          <w:shd w:val="clear" w:color="auto" w:fill="FFFFFF"/>
        </w:rPr>
        <w:t xml:space="preserve"> Кількісне визначе</w:t>
      </w:r>
      <w:r w:rsidR="003B14D8" w:rsidRPr="00353A48">
        <w:rPr>
          <w:rFonts w:ascii="Times New Roman" w:hAnsi="Times New Roman" w:cs="Times New Roman"/>
          <w:sz w:val="28"/>
          <w:szCs w:val="28"/>
          <w:shd w:val="clear" w:color="auto" w:fill="FFFFFF"/>
        </w:rPr>
        <w:t>ння кофеїну в реальних об'єктах</w:t>
      </w:r>
      <w:r w:rsidRPr="00353A48">
        <w:rPr>
          <w:rFonts w:ascii="Times New Roman" w:hAnsi="Times New Roman" w:cs="Times New Roman"/>
          <w:sz w:val="28"/>
          <w:szCs w:val="28"/>
          <w:shd w:val="clear" w:color="auto" w:fill="FFFFFF"/>
        </w:rPr>
        <w:t xml:space="preserve">: </w:t>
      </w:r>
      <w:r w:rsidR="0051701D" w:rsidRPr="00353A48">
        <w:rPr>
          <w:rFonts w:ascii="Times New Roman" w:hAnsi="Times New Roman" w:cs="Times New Roman"/>
          <w:sz w:val="28"/>
          <w:szCs w:val="28"/>
          <w:shd w:val="clear" w:color="auto" w:fill="FFFFFF"/>
        </w:rPr>
        <w:t>кваліф. роб. студ. спец</w:t>
      </w:r>
      <w:r w:rsidRPr="00353A48">
        <w:rPr>
          <w:rFonts w:ascii="Times New Roman" w:hAnsi="Times New Roman" w:cs="Times New Roman"/>
          <w:sz w:val="28"/>
          <w:szCs w:val="28"/>
          <w:shd w:val="clear" w:color="auto" w:fill="FFFFFF"/>
        </w:rPr>
        <w:t xml:space="preserve">  </w:t>
      </w:r>
      <w:r w:rsidR="0051701D" w:rsidRPr="00353A48">
        <w:rPr>
          <w:rFonts w:ascii="Times New Roman" w:hAnsi="Times New Roman" w:cs="Times New Roman"/>
          <w:sz w:val="28"/>
          <w:szCs w:val="28"/>
          <w:shd w:val="clear" w:color="auto" w:fill="FFFFFF"/>
        </w:rPr>
        <w:t>«Хімія» /</w:t>
      </w:r>
      <w:r w:rsidR="0051701D" w:rsidRPr="00353A48">
        <w:rPr>
          <w:rFonts w:ascii="Times New Roman" w:hAnsi="Times New Roman" w:cs="Times New Roman"/>
          <w:sz w:val="28"/>
          <w:szCs w:val="28"/>
        </w:rPr>
        <w:t xml:space="preserve"> Криворізький державний педагогічний університет</w:t>
      </w:r>
      <w:r w:rsidR="0051701D" w:rsidRPr="00353A48">
        <w:t xml:space="preserve">. </w:t>
      </w:r>
      <w:r w:rsidR="0051701D" w:rsidRPr="00353A48">
        <w:rPr>
          <w:rFonts w:ascii="Times New Roman" w:hAnsi="Times New Roman" w:cs="Times New Roman"/>
          <w:sz w:val="28"/>
          <w:szCs w:val="28"/>
          <w:shd w:val="clear" w:color="auto" w:fill="FFFFFF"/>
        </w:rPr>
        <w:t xml:space="preserve"> Кривий Ріг. </w:t>
      </w:r>
      <w:r w:rsidRPr="00353A48">
        <w:rPr>
          <w:rFonts w:ascii="Times New Roman" w:hAnsi="Times New Roman" w:cs="Times New Roman"/>
          <w:sz w:val="28"/>
          <w:szCs w:val="28"/>
          <w:shd w:val="clear" w:color="auto" w:fill="FFFFFF"/>
        </w:rPr>
        <w:t>76 с.</w:t>
      </w:r>
      <w:r w:rsidR="00C07FD5" w:rsidRPr="00353A48">
        <w:t xml:space="preserve"> </w:t>
      </w:r>
      <w:r w:rsidR="005323AC" w:rsidRPr="00353A48">
        <w:rPr>
          <w:rFonts w:ascii="Times New Roman" w:hAnsi="Times New Roman" w:cs="Times New Roman"/>
          <w:sz w:val="28"/>
          <w:szCs w:val="28"/>
          <w:lang w:val="en-US"/>
        </w:rPr>
        <w:t>URL</w:t>
      </w:r>
      <w:r w:rsidR="005323AC" w:rsidRPr="00353A48">
        <w:rPr>
          <w:rFonts w:ascii="Times New Roman" w:hAnsi="Times New Roman" w:cs="Times New Roman"/>
          <w:sz w:val="28"/>
          <w:szCs w:val="28"/>
        </w:rPr>
        <w:t xml:space="preserve">: </w:t>
      </w:r>
      <w:r w:rsidR="00C07FD5" w:rsidRPr="00353A48">
        <w:rPr>
          <w:rFonts w:ascii="Times New Roman" w:hAnsi="Times New Roman" w:cs="Times New Roman"/>
          <w:sz w:val="28"/>
          <w:szCs w:val="28"/>
          <w:shd w:val="clear" w:color="auto" w:fill="FFFFFF"/>
        </w:rPr>
        <w:t>https://elibrary.kdpu.edu.ua/</w:t>
      </w:r>
      <w:r w:rsidR="005C29BC" w:rsidRPr="00353A48">
        <w:rPr>
          <w:rFonts w:ascii="Times New Roman" w:hAnsi="Times New Roman" w:cs="Times New Roman"/>
          <w:sz w:val="28"/>
          <w:szCs w:val="28"/>
          <w:shd w:val="clear" w:color="auto" w:fill="FFFFFF"/>
        </w:rPr>
        <w:t>-</w:t>
      </w:r>
      <w:r w:rsidR="00C07FD5" w:rsidRPr="00353A48">
        <w:rPr>
          <w:rFonts w:ascii="Times New Roman" w:hAnsi="Times New Roman" w:cs="Times New Roman"/>
          <w:sz w:val="28"/>
          <w:szCs w:val="28"/>
          <w:shd w:val="clear" w:color="auto" w:fill="FFFFFF"/>
        </w:rPr>
        <w:t>handle/123456789/3501</w:t>
      </w:r>
      <w:r w:rsidR="005C29BC" w:rsidRPr="00353A48">
        <w:rPr>
          <w:rFonts w:ascii="Times New Roman" w:hAnsi="Times New Roman" w:cs="Times New Roman"/>
          <w:sz w:val="28"/>
          <w:szCs w:val="28"/>
          <w:shd w:val="clear" w:color="auto" w:fill="FFFFFF"/>
        </w:rPr>
        <w:t>.</w:t>
      </w:r>
    </w:p>
    <w:p w:rsidR="0080291A" w:rsidRPr="00353A48" w:rsidRDefault="00B20429" w:rsidP="00B20429">
      <w:pPr>
        <w:pStyle w:val="a5"/>
        <w:spacing w:line="360" w:lineRule="auto"/>
        <w:ind w:firstLine="708"/>
        <w:jc w:val="both"/>
        <w:rPr>
          <w:rFonts w:ascii="Times New Roman" w:hAnsi="Times New Roman" w:cs="Times New Roman"/>
          <w:sz w:val="28"/>
          <w:szCs w:val="28"/>
          <w:shd w:val="clear" w:color="auto" w:fill="FFFFFF"/>
        </w:rPr>
      </w:pPr>
      <w:r w:rsidRPr="00353A48">
        <w:rPr>
          <w:rFonts w:ascii="Times New Roman" w:hAnsi="Times New Roman" w:cs="Times New Roman"/>
          <w:sz w:val="28"/>
          <w:szCs w:val="28"/>
          <w:shd w:val="clear" w:color="auto" w:fill="FFFFFF"/>
          <w:lang w:val="en-US"/>
        </w:rPr>
        <w:t xml:space="preserve">5. </w:t>
      </w:r>
      <w:r w:rsidR="0080291A" w:rsidRPr="00353A48">
        <w:rPr>
          <w:rFonts w:ascii="Times New Roman" w:hAnsi="Times New Roman" w:cs="Times New Roman"/>
          <w:sz w:val="28"/>
          <w:szCs w:val="28"/>
          <w:shd w:val="clear" w:color="auto" w:fill="FFFFFF"/>
        </w:rPr>
        <w:t>Ding, Qi. Yan-Ming</w:t>
      </w:r>
      <w:r w:rsidR="0080291A" w:rsidRPr="00353A48">
        <w:rPr>
          <w:rFonts w:ascii="Times New Roman" w:hAnsi="Times New Roman" w:cs="Times New Roman"/>
          <w:sz w:val="28"/>
          <w:szCs w:val="28"/>
          <w:shd w:val="clear" w:color="auto" w:fill="FFFFFF"/>
          <w:lang w:val="en-US"/>
        </w:rPr>
        <w:t>,</w:t>
      </w:r>
      <w:r w:rsidR="0080291A" w:rsidRPr="00353A48">
        <w:rPr>
          <w:rFonts w:ascii="Times New Roman" w:hAnsi="Times New Roman" w:cs="Times New Roman"/>
          <w:sz w:val="28"/>
          <w:szCs w:val="28"/>
          <w:shd w:val="clear" w:color="auto" w:fill="FFFFFF"/>
        </w:rPr>
        <w:t xml:space="preserve"> Xu.</w:t>
      </w:r>
      <w:r w:rsidR="0080291A" w:rsidRPr="00353A48">
        <w:rPr>
          <w:rFonts w:ascii="Times New Roman" w:hAnsi="Times New Roman" w:cs="Times New Roman"/>
          <w:sz w:val="28"/>
          <w:szCs w:val="28"/>
          <w:shd w:val="clear" w:color="auto" w:fill="FFFFFF"/>
          <w:lang w:val="en-US"/>
        </w:rPr>
        <w:t xml:space="preserve"> </w:t>
      </w:r>
      <w:r w:rsidR="0080291A" w:rsidRPr="00353A48">
        <w:rPr>
          <w:rFonts w:ascii="Times New Roman" w:hAnsi="Times New Roman" w:cs="Times New Roman"/>
          <w:sz w:val="28"/>
          <w:szCs w:val="28"/>
          <w:shd w:val="clear" w:color="auto" w:fill="FFFFFF"/>
        </w:rPr>
        <w:t>(2023</w:t>
      </w:r>
      <w:r w:rsidR="0080291A" w:rsidRPr="00353A48">
        <w:rPr>
          <w:rFonts w:ascii="Times New Roman" w:hAnsi="Times New Roman" w:cs="Times New Roman"/>
          <w:sz w:val="28"/>
          <w:szCs w:val="28"/>
          <w:shd w:val="clear" w:color="auto" w:fill="FFFFFF"/>
          <w:lang w:val="en-US"/>
        </w:rPr>
        <w:t>)</w:t>
      </w:r>
      <w:r w:rsidR="0080291A" w:rsidRPr="00353A48">
        <w:rPr>
          <w:rFonts w:ascii="Times New Roman" w:hAnsi="Times New Roman" w:cs="Times New Roman"/>
          <w:sz w:val="28"/>
          <w:szCs w:val="28"/>
          <w:shd w:val="clear" w:color="auto" w:fill="FFFFFF"/>
        </w:rPr>
        <w:t>. The Epigenetic Effects of Coffee</w:t>
      </w:r>
      <w:r w:rsidR="00087A80" w:rsidRPr="00353A48">
        <w:rPr>
          <w:rFonts w:ascii="Times New Roman" w:hAnsi="Times New Roman" w:cs="Times New Roman"/>
          <w:sz w:val="28"/>
          <w:szCs w:val="28"/>
          <w:shd w:val="clear" w:color="auto" w:fill="FFFFFF"/>
        </w:rPr>
        <w:t>.</w:t>
      </w:r>
      <w:r w:rsidR="0080291A" w:rsidRPr="00353A48">
        <w:rPr>
          <w:rFonts w:ascii="Times New Roman" w:hAnsi="Times New Roman" w:cs="Times New Roman"/>
          <w:sz w:val="28"/>
          <w:szCs w:val="28"/>
          <w:shd w:val="clear" w:color="auto" w:fill="FFFFFF"/>
        </w:rPr>
        <w:t> </w:t>
      </w:r>
      <w:r w:rsidR="0080291A" w:rsidRPr="00353A48">
        <w:rPr>
          <w:rStyle w:val="a7"/>
          <w:rFonts w:ascii="Times New Roman" w:hAnsi="Times New Roman" w:cs="Times New Roman"/>
          <w:sz w:val="28"/>
          <w:szCs w:val="28"/>
          <w:shd w:val="clear" w:color="auto" w:fill="FFFFFF"/>
        </w:rPr>
        <w:t>Molecules</w:t>
      </w:r>
      <w:r w:rsidR="00087A80" w:rsidRPr="00353A48">
        <w:rPr>
          <w:rStyle w:val="a7"/>
          <w:rFonts w:ascii="Times New Roman" w:hAnsi="Times New Roman" w:cs="Times New Roman"/>
          <w:sz w:val="28"/>
          <w:szCs w:val="28"/>
          <w:shd w:val="clear" w:color="auto" w:fill="FFFFFF"/>
        </w:rPr>
        <w:t>,</w:t>
      </w:r>
      <w:r w:rsidR="0080291A" w:rsidRPr="00353A48">
        <w:rPr>
          <w:rFonts w:ascii="Times New Roman" w:hAnsi="Times New Roman" w:cs="Times New Roman"/>
          <w:sz w:val="28"/>
          <w:szCs w:val="28"/>
          <w:shd w:val="clear" w:color="auto" w:fill="FFFFFF"/>
        </w:rPr>
        <w:t> </w:t>
      </w:r>
      <w:r w:rsidR="0080291A" w:rsidRPr="00353A48">
        <w:rPr>
          <w:rFonts w:ascii="Times New Roman" w:hAnsi="Times New Roman" w:cs="Times New Roman"/>
          <w:i/>
          <w:sz w:val="28"/>
          <w:szCs w:val="28"/>
          <w:shd w:val="clear" w:color="auto" w:fill="FFFFFF"/>
        </w:rPr>
        <w:t>28,</w:t>
      </w:r>
      <w:r w:rsidR="0080291A" w:rsidRPr="00353A48">
        <w:rPr>
          <w:rFonts w:ascii="Times New Roman" w:hAnsi="Times New Roman" w:cs="Times New Roman"/>
          <w:sz w:val="28"/>
          <w:szCs w:val="28"/>
          <w:shd w:val="clear" w:color="auto" w:fill="FFFFFF"/>
        </w:rPr>
        <w:t xml:space="preserve"> 1770. </w:t>
      </w:r>
      <w:r w:rsidR="0080291A" w:rsidRPr="00353A48">
        <w:rPr>
          <w:rFonts w:ascii="Times New Roman" w:hAnsi="Times New Roman" w:cs="Times New Roman"/>
          <w:sz w:val="28"/>
          <w:szCs w:val="28"/>
          <w:lang w:val="en-US"/>
        </w:rPr>
        <w:t>URL</w:t>
      </w:r>
      <w:r w:rsidR="0080291A" w:rsidRPr="00353A48">
        <w:rPr>
          <w:rFonts w:ascii="Times New Roman" w:hAnsi="Times New Roman" w:cs="Times New Roman"/>
          <w:sz w:val="28"/>
          <w:szCs w:val="28"/>
        </w:rPr>
        <w:t xml:space="preserve">: </w:t>
      </w:r>
      <w:r w:rsidR="0080291A" w:rsidRPr="00353A48">
        <w:rPr>
          <w:rFonts w:ascii="Times New Roman" w:hAnsi="Times New Roman" w:cs="Times New Roman"/>
          <w:sz w:val="28"/>
          <w:szCs w:val="28"/>
          <w:shd w:val="clear" w:color="auto" w:fill="FFFFFF"/>
        </w:rPr>
        <w:t>https://doi.org/10.3390/molecules28041770</w:t>
      </w:r>
      <w:r w:rsidR="005C29BC" w:rsidRPr="00353A48">
        <w:rPr>
          <w:rFonts w:ascii="Times New Roman" w:hAnsi="Times New Roman" w:cs="Times New Roman"/>
          <w:sz w:val="28"/>
          <w:szCs w:val="28"/>
          <w:shd w:val="clear" w:color="auto" w:fill="FFFFFF"/>
        </w:rPr>
        <w:t>.</w:t>
      </w:r>
    </w:p>
    <w:p w:rsidR="00B20429" w:rsidRPr="00353A48" w:rsidRDefault="00B20429" w:rsidP="00B20429">
      <w:pPr>
        <w:pStyle w:val="a5"/>
        <w:spacing w:line="360" w:lineRule="auto"/>
        <w:ind w:firstLine="708"/>
        <w:jc w:val="both"/>
        <w:rPr>
          <w:rFonts w:ascii="Times New Roman" w:hAnsi="Times New Roman" w:cs="Times New Roman"/>
          <w:sz w:val="28"/>
          <w:szCs w:val="28"/>
          <w:shd w:val="clear" w:color="auto" w:fill="FFFFFF"/>
        </w:rPr>
      </w:pPr>
      <w:r w:rsidRPr="00353A48">
        <w:rPr>
          <w:rFonts w:ascii="Times New Roman" w:hAnsi="Times New Roman" w:cs="Times New Roman"/>
          <w:sz w:val="28"/>
          <w:szCs w:val="28"/>
          <w:shd w:val="clear" w:color="auto" w:fill="FFFFFF"/>
        </w:rPr>
        <w:t>6. Мізін</w:t>
      </w:r>
      <w:r w:rsidR="0051701D" w:rsidRPr="00353A48">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xml:space="preserve"> В. В.</w:t>
      </w:r>
      <w:r w:rsidR="0080291A" w:rsidRPr="00353A48">
        <w:rPr>
          <w:rFonts w:ascii="Times New Roman" w:hAnsi="Times New Roman" w:cs="Times New Roman"/>
          <w:sz w:val="28"/>
          <w:szCs w:val="28"/>
          <w:shd w:val="clear" w:color="auto" w:fill="FFFFFF"/>
        </w:rPr>
        <w:t xml:space="preserve"> Ляшенко, </w:t>
      </w:r>
      <w:r w:rsidR="0051701D" w:rsidRPr="00353A48">
        <w:rPr>
          <w:rFonts w:ascii="Times New Roman" w:hAnsi="Times New Roman" w:cs="Times New Roman"/>
          <w:sz w:val="28"/>
          <w:szCs w:val="28"/>
          <w:shd w:val="clear" w:color="auto" w:fill="FFFFFF"/>
        </w:rPr>
        <w:t xml:space="preserve">В. П. </w:t>
      </w:r>
      <w:r w:rsidR="0080291A" w:rsidRPr="00353A48">
        <w:rPr>
          <w:rFonts w:ascii="Times New Roman" w:hAnsi="Times New Roman" w:cs="Times New Roman"/>
          <w:sz w:val="28"/>
          <w:szCs w:val="28"/>
          <w:shd w:val="clear" w:color="auto" w:fill="FFFFFF"/>
        </w:rPr>
        <w:t>Лукашов</w:t>
      </w:r>
      <w:r w:rsidR="0051701D" w:rsidRPr="00353A48">
        <w:rPr>
          <w:rFonts w:ascii="Times New Roman" w:hAnsi="Times New Roman" w:cs="Times New Roman"/>
          <w:sz w:val="28"/>
          <w:szCs w:val="28"/>
          <w:shd w:val="clear" w:color="auto" w:fill="FFFFFF"/>
        </w:rPr>
        <w:t>,</w:t>
      </w:r>
      <w:r w:rsidR="0080291A" w:rsidRPr="00353A48">
        <w:rPr>
          <w:rFonts w:ascii="Times New Roman" w:hAnsi="Times New Roman" w:cs="Times New Roman"/>
          <w:sz w:val="28"/>
          <w:szCs w:val="28"/>
          <w:shd w:val="clear" w:color="auto" w:fill="FFFFFF"/>
        </w:rPr>
        <w:t xml:space="preserve"> </w:t>
      </w:r>
      <w:r w:rsidR="0051701D" w:rsidRPr="00353A48">
        <w:rPr>
          <w:rFonts w:ascii="Times New Roman" w:hAnsi="Times New Roman" w:cs="Times New Roman"/>
          <w:sz w:val="28"/>
          <w:szCs w:val="28"/>
          <w:shd w:val="clear" w:color="auto" w:fill="FFFFFF"/>
        </w:rPr>
        <w:t xml:space="preserve">С. М. </w:t>
      </w:r>
      <w:r w:rsidR="0080291A" w:rsidRPr="00353A48">
        <w:rPr>
          <w:rFonts w:ascii="Times New Roman" w:hAnsi="Times New Roman" w:cs="Times New Roman"/>
          <w:sz w:val="28"/>
          <w:szCs w:val="28"/>
          <w:shd w:val="clear" w:color="auto" w:fill="FFFFFF"/>
        </w:rPr>
        <w:t xml:space="preserve">(2018). </w:t>
      </w:r>
      <w:r w:rsidRPr="00353A48">
        <w:rPr>
          <w:rFonts w:ascii="Times New Roman" w:hAnsi="Times New Roman" w:cs="Times New Roman"/>
          <w:sz w:val="28"/>
          <w:szCs w:val="28"/>
          <w:shd w:val="clear" w:color="auto" w:fill="FFFFFF"/>
        </w:rPr>
        <w:t xml:space="preserve"> Вплив кофеїнового аліментарного навантаження на вміст дегідроепіандростерон-сульфату у сироватці кро</w:t>
      </w:r>
      <w:r w:rsidR="00A35A5A" w:rsidRPr="00353A48">
        <w:rPr>
          <w:rFonts w:ascii="Times New Roman" w:hAnsi="Times New Roman" w:cs="Times New Roman"/>
          <w:sz w:val="28"/>
          <w:szCs w:val="28"/>
          <w:shd w:val="clear" w:color="auto" w:fill="FFFFFF"/>
        </w:rPr>
        <w:t>ві щурів різного віку та статі.</w:t>
      </w:r>
      <w:r w:rsidR="003B14D8" w:rsidRPr="00353A48">
        <w:rPr>
          <w:rFonts w:ascii="Times New Roman" w:hAnsi="Times New Roman" w:cs="Times New Roman"/>
          <w:sz w:val="28"/>
          <w:szCs w:val="28"/>
          <w:shd w:val="clear" w:color="auto" w:fill="FFFFFF"/>
        </w:rPr>
        <w:t xml:space="preserve"> </w:t>
      </w:r>
      <w:r w:rsidR="00A35A5A" w:rsidRPr="00353A48">
        <w:rPr>
          <w:rFonts w:ascii="Times New Roman" w:hAnsi="Times New Roman" w:cs="Times New Roman"/>
          <w:i/>
          <w:sz w:val="28"/>
          <w:szCs w:val="28"/>
        </w:rPr>
        <w:t>Science and Education a New Dimension. Natural and Technical Sciences, 21</w:t>
      </w:r>
      <w:r w:rsidR="00A35A5A" w:rsidRPr="00353A48">
        <w:rPr>
          <w:rFonts w:ascii="Times New Roman" w:hAnsi="Times New Roman" w:cs="Times New Roman"/>
          <w:sz w:val="28"/>
          <w:szCs w:val="28"/>
        </w:rPr>
        <w:t>(179), 26-28.</w:t>
      </w:r>
      <w:r w:rsidR="00087A80" w:rsidRPr="00353A48">
        <w:rPr>
          <w:rFonts w:ascii="Times New Roman" w:hAnsi="Times New Roman" w:cs="Times New Roman"/>
          <w:sz w:val="28"/>
          <w:szCs w:val="28"/>
        </w:rPr>
        <w:t xml:space="preserve"> </w:t>
      </w:r>
      <w:r w:rsidR="0080291A" w:rsidRPr="00353A48">
        <w:rPr>
          <w:rFonts w:ascii="Times New Roman" w:hAnsi="Times New Roman" w:cs="Times New Roman"/>
          <w:sz w:val="28"/>
          <w:szCs w:val="28"/>
          <w:lang w:val="en-US"/>
        </w:rPr>
        <w:t>URL</w:t>
      </w:r>
      <w:r w:rsidR="0080291A" w:rsidRPr="00353A48">
        <w:rPr>
          <w:rFonts w:ascii="Times New Roman" w:hAnsi="Times New Roman" w:cs="Times New Roman"/>
          <w:sz w:val="28"/>
          <w:szCs w:val="28"/>
        </w:rPr>
        <w:t>: https://doi.org/10.31174/SEND-NT2018-179VI21-06</w:t>
      </w:r>
      <w:r w:rsidR="00087A80" w:rsidRPr="00353A48">
        <w:rPr>
          <w:rFonts w:ascii="Times New Roman" w:hAnsi="Times New Roman" w:cs="Times New Roman"/>
          <w:sz w:val="28"/>
          <w:szCs w:val="28"/>
        </w:rPr>
        <w:t>.</w:t>
      </w:r>
    </w:p>
    <w:p w:rsidR="00B20429" w:rsidRPr="00353A48" w:rsidRDefault="00A35A5A" w:rsidP="00B20429">
      <w:pPr>
        <w:pStyle w:val="a5"/>
        <w:spacing w:line="360" w:lineRule="auto"/>
        <w:ind w:firstLine="708"/>
        <w:jc w:val="both"/>
        <w:rPr>
          <w:rFonts w:ascii="Times New Roman" w:hAnsi="Times New Roman" w:cs="Times New Roman"/>
          <w:sz w:val="28"/>
          <w:szCs w:val="28"/>
        </w:rPr>
      </w:pPr>
      <w:r w:rsidRPr="00353A48">
        <w:rPr>
          <w:rFonts w:ascii="Times New Roman" w:hAnsi="Times New Roman" w:cs="Times New Roman"/>
          <w:sz w:val="28"/>
          <w:szCs w:val="28"/>
          <w:shd w:val="clear" w:color="auto" w:fill="FFFFFF"/>
        </w:rPr>
        <w:t xml:space="preserve">7. </w:t>
      </w:r>
      <w:r w:rsidR="00B20429" w:rsidRPr="00353A48">
        <w:rPr>
          <w:rFonts w:ascii="Times New Roman" w:hAnsi="Times New Roman" w:cs="Times New Roman"/>
          <w:sz w:val="28"/>
          <w:szCs w:val="28"/>
          <w:shd w:val="clear" w:color="auto" w:fill="FFFFFF"/>
        </w:rPr>
        <w:t>Agili</w:t>
      </w:r>
      <w:r w:rsidR="005641AD" w:rsidRPr="00353A48">
        <w:rPr>
          <w:rFonts w:ascii="Times New Roman" w:hAnsi="Times New Roman" w:cs="Times New Roman"/>
          <w:sz w:val="28"/>
          <w:szCs w:val="28"/>
          <w:shd w:val="clear" w:color="auto" w:fill="FFFFFF"/>
          <w:lang w:val="en-US"/>
        </w:rPr>
        <w:t>,</w:t>
      </w:r>
      <w:r w:rsidR="00B20429" w:rsidRPr="00353A48">
        <w:rPr>
          <w:rFonts w:ascii="Times New Roman" w:hAnsi="Times New Roman" w:cs="Times New Roman"/>
          <w:sz w:val="28"/>
          <w:szCs w:val="28"/>
          <w:shd w:val="clear" w:color="auto" w:fill="FFFFFF"/>
        </w:rPr>
        <w:t xml:space="preserve"> </w:t>
      </w:r>
      <w:r w:rsidR="005641AD" w:rsidRPr="00353A48">
        <w:rPr>
          <w:rFonts w:ascii="Times New Roman" w:hAnsi="Times New Roman" w:cs="Times New Roman"/>
          <w:sz w:val="28"/>
          <w:szCs w:val="28"/>
          <w:shd w:val="clear" w:color="auto" w:fill="FFFFFF"/>
        </w:rPr>
        <w:t>S.</w:t>
      </w:r>
      <w:r w:rsidR="00B20429" w:rsidRPr="00353A48">
        <w:rPr>
          <w:rFonts w:ascii="Times New Roman" w:hAnsi="Times New Roman" w:cs="Times New Roman"/>
          <w:sz w:val="28"/>
          <w:szCs w:val="28"/>
          <w:shd w:val="clear" w:color="auto" w:fill="FFFFFF"/>
        </w:rPr>
        <w:t xml:space="preserve"> Synthesis, </w:t>
      </w:r>
      <w:r w:rsidR="005641AD" w:rsidRPr="00353A48">
        <w:rPr>
          <w:rFonts w:ascii="Times New Roman" w:hAnsi="Times New Roman" w:cs="Times New Roman"/>
          <w:sz w:val="28"/>
          <w:szCs w:val="28"/>
          <w:shd w:val="clear" w:color="auto" w:fill="FFFFFF"/>
        </w:rPr>
        <w:t>F.</w:t>
      </w:r>
      <w:r w:rsidR="005641AD" w:rsidRPr="00353A48">
        <w:rPr>
          <w:rFonts w:ascii="Times New Roman" w:hAnsi="Times New Roman" w:cs="Times New Roman"/>
          <w:sz w:val="28"/>
          <w:szCs w:val="28"/>
          <w:shd w:val="clear" w:color="auto" w:fill="FFFFFF"/>
          <w:lang w:val="en-US"/>
        </w:rPr>
        <w:t xml:space="preserve"> (</w:t>
      </w:r>
      <w:r w:rsidR="005641AD" w:rsidRPr="00353A48">
        <w:rPr>
          <w:rFonts w:ascii="Times New Roman" w:hAnsi="Times New Roman" w:cs="Times New Roman"/>
          <w:sz w:val="28"/>
          <w:szCs w:val="28"/>
          <w:shd w:val="clear" w:color="auto" w:fill="FFFFFF"/>
        </w:rPr>
        <w:t>2020</w:t>
      </w:r>
      <w:r w:rsidR="005641AD" w:rsidRPr="00353A48">
        <w:rPr>
          <w:rFonts w:ascii="Times New Roman" w:hAnsi="Times New Roman" w:cs="Times New Roman"/>
          <w:sz w:val="28"/>
          <w:szCs w:val="28"/>
          <w:shd w:val="clear" w:color="auto" w:fill="FFFFFF"/>
          <w:lang w:val="en-US"/>
        </w:rPr>
        <w:t>)</w:t>
      </w:r>
      <w:r w:rsidR="00087A80" w:rsidRPr="00353A48">
        <w:rPr>
          <w:rFonts w:ascii="Times New Roman" w:hAnsi="Times New Roman" w:cs="Times New Roman"/>
          <w:sz w:val="28"/>
          <w:szCs w:val="28"/>
          <w:shd w:val="clear" w:color="auto" w:fill="FFFFFF"/>
        </w:rPr>
        <w:t>.</w:t>
      </w:r>
      <w:r w:rsidR="005641AD" w:rsidRPr="00353A48">
        <w:rPr>
          <w:rFonts w:ascii="Times New Roman" w:hAnsi="Times New Roman" w:cs="Times New Roman"/>
          <w:sz w:val="28"/>
          <w:szCs w:val="28"/>
          <w:shd w:val="clear" w:color="auto" w:fill="FFFFFF"/>
        </w:rPr>
        <w:t xml:space="preserve"> </w:t>
      </w:r>
      <w:r w:rsidR="00B20429" w:rsidRPr="00353A48">
        <w:rPr>
          <w:rFonts w:ascii="Times New Roman" w:hAnsi="Times New Roman" w:cs="Times New Roman"/>
          <w:sz w:val="28"/>
          <w:szCs w:val="28"/>
          <w:shd w:val="clear" w:color="auto" w:fill="FFFFFF"/>
        </w:rPr>
        <w:t xml:space="preserve">In Silico Prediction and In Vitro Evaluation of Antitumor Activities of Novel </w:t>
      </w:r>
      <w:proofErr w:type="gramStart"/>
      <w:r w:rsidR="00B20429" w:rsidRPr="00353A48">
        <w:rPr>
          <w:rFonts w:ascii="Times New Roman" w:hAnsi="Times New Roman" w:cs="Times New Roman"/>
          <w:sz w:val="28"/>
          <w:szCs w:val="28"/>
          <w:shd w:val="clear" w:color="auto" w:fill="FFFFFF"/>
        </w:rPr>
        <w:t>Pyrido[</w:t>
      </w:r>
      <w:proofErr w:type="gramEnd"/>
      <w:r w:rsidR="00B20429" w:rsidRPr="00353A48">
        <w:rPr>
          <w:rFonts w:ascii="Times New Roman" w:hAnsi="Times New Roman" w:cs="Times New Roman"/>
          <w:sz w:val="28"/>
          <w:szCs w:val="28"/>
          <w:shd w:val="clear" w:color="auto" w:fill="FFFFFF"/>
        </w:rPr>
        <w:t>2,3-</w:t>
      </w:r>
      <w:r w:rsidR="00B20429" w:rsidRPr="00353A48">
        <w:rPr>
          <w:rFonts w:ascii="Times New Roman" w:hAnsi="Times New Roman" w:cs="Times New Roman"/>
          <w:i/>
          <w:iCs/>
          <w:sz w:val="28"/>
          <w:szCs w:val="28"/>
          <w:shd w:val="clear" w:color="auto" w:fill="FFFFFF"/>
        </w:rPr>
        <w:t>d</w:t>
      </w:r>
      <w:r w:rsidR="00B20429" w:rsidRPr="00353A48">
        <w:rPr>
          <w:rFonts w:ascii="Times New Roman" w:hAnsi="Times New Roman" w:cs="Times New Roman"/>
          <w:sz w:val="28"/>
          <w:szCs w:val="28"/>
          <w:shd w:val="clear" w:color="auto" w:fill="FFFFFF"/>
        </w:rPr>
        <w:t>]pyrimidine, Xanthine and L</w:t>
      </w:r>
      <w:r w:rsidRPr="00353A48">
        <w:rPr>
          <w:rFonts w:ascii="Times New Roman" w:hAnsi="Times New Roman" w:cs="Times New Roman"/>
          <w:sz w:val="28"/>
          <w:szCs w:val="28"/>
          <w:shd w:val="clear" w:color="auto" w:fill="FFFFFF"/>
        </w:rPr>
        <w:t xml:space="preserve">umazine Derivatives. </w:t>
      </w:r>
      <w:r w:rsidRPr="00353A48">
        <w:rPr>
          <w:rFonts w:ascii="Times New Roman" w:hAnsi="Times New Roman" w:cs="Times New Roman"/>
          <w:i/>
          <w:sz w:val="28"/>
          <w:szCs w:val="28"/>
          <w:shd w:val="clear" w:color="auto" w:fill="FFFFFF"/>
        </w:rPr>
        <w:t xml:space="preserve">Molecules, </w:t>
      </w:r>
      <w:r w:rsidR="00B20429" w:rsidRPr="00353A48">
        <w:rPr>
          <w:rFonts w:ascii="Times New Roman" w:hAnsi="Times New Roman" w:cs="Times New Roman"/>
          <w:i/>
          <w:sz w:val="28"/>
          <w:szCs w:val="28"/>
          <w:shd w:val="clear" w:color="auto" w:fill="FFFFFF"/>
        </w:rPr>
        <w:t>25</w:t>
      </w:r>
      <w:r w:rsidR="00B20429" w:rsidRPr="00353A48">
        <w:rPr>
          <w:rFonts w:ascii="Times New Roman" w:hAnsi="Times New Roman" w:cs="Times New Roman"/>
          <w:sz w:val="28"/>
          <w:szCs w:val="28"/>
          <w:shd w:val="clear" w:color="auto" w:fill="FFFFFF"/>
        </w:rPr>
        <w:t>(21)</w:t>
      </w:r>
      <w:r w:rsidRPr="00353A48">
        <w:rPr>
          <w:rFonts w:ascii="Times New Roman" w:hAnsi="Times New Roman" w:cs="Times New Roman"/>
          <w:sz w:val="28"/>
          <w:szCs w:val="28"/>
          <w:shd w:val="clear" w:color="auto" w:fill="FFFFFF"/>
          <w:lang w:val="en-US"/>
        </w:rPr>
        <w:t>,</w:t>
      </w:r>
      <w:r w:rsidRPr="00353A48">
        <w:rPr>
          <w:rFonts w:ascii="Times New Roman" w:hAnsi="Times New Roman" w:cs="Times New Roman"/>
          <w:sz w:val="28"/>
          <w:szCs w:val="28"/>
          <w:shd w:val="clear" w:color="auto" w:fill="FFFFFF"/>
        </w:rPr>
        <w:t xml:space="preserve"> </w:t>
      </w:r>
      <w:r w:rsidR="00B20429" w:rsidRPr="00353A48">
        <w:rPr>
          <w:rFonts w:ascii="Times New Roman" w:hAnsi="Times New Roman" w:cs="Times New Roman"/>
          <w:sz w:val="28"/>
          <w:szCs w:val="28"/>
          <w:shd w:val="clear" w:color="auto" w:fill="FFFFFF"/>
        </w:rPr>
        <w:t xml:space="preserve">5205. </w:t>
      </w:r>
      <w:r w:rsidR="005641AD" w:rsidRPr="00353A48">
        <w:rPr>
          <w:rFonts w:ascii="Times New Roman" w:hAnsi="Times New Roman" w:cs="Times New Roman"/>
          <w:sz w:val="28"/>
          <w:szCs w:val="28"/>
          <w:lang w:val="en-US"/>
        </w:rPr>
        <w:t xml:space="preserve">URL: </w:t>
      </w:r>
      <w:r w:rsidRPr="00353A48">
        <w:rPr>
          <w:rFonts w:ascii="Times New Roman" w:hAnsi="Times New Roman" w:cs="Times New Roman"/>
          <w:sz w:val="28"/>
          <w:szCs w:val="28"/>
          <w:lang w:val="en-US"/>
        </w:rPr>
        <w:t xml:space="preserve"> </w:t>
      </w:r>
      <w:r w:rsidR="00B20429" w:rsidRPr="00353A48">
        <w:rPr>
          <w:rFonts w:ascii="Times New Roman" w:hAnsi="Times New Roman" w:cs="Times New Roman"/>
          <w:sz w:val="28"/>
          <w:szCs w:val="28"/>
          <w:shd w:val="clear" w:color="auto" w:fill="FFFFFF"/>
        </w:rPr>
        <w:t>doi: 10.3390/molecules25215205.</w:t>
      </w:r>
    </w:p>
    <w:p w:rsidR="00B20429" w:rsidRPr="00353A48" w:rsidRDefault="00B20429" w:rsidP="00B20429">
      <w:pPr>
        <w:pStyle w:val="a5"/>
        <w:spacing w:line="360" w:lineRule="auto"/>
        <w:jc w:val="both"/>
        <w:rPr>
          <w:rFonts w:ascii="Times New Roman" w:hAnsi="Times New Roman" w:cs="Times New Roman"/>
          <w:sz w:val="28"/>
          <w:szCs w:val="28"/>
        </w:rPr>
      </w:pPr>
      <w:r w:rsidRPr="00353A48">
        <w:rPr>
          <w:rFonts w:ascii="Times New Roman" w:hAnsi="Times New Roman" w:cs="Times New Roman"/>
          <w:sz w:val="28"/>
          <w:szCs w:val="28"/>
        </w:rPr>
        <w:t xml:space="preserve"> </w:t>
      </w:r>
      <w:r w:rsidRPr="00353A48">
        <w:rPr>
          <w:rFonts w:ascii="Times New Roman" w:hAnsi="Times New Roman" w:cs="Times New Roman"/>
          <w:sz w:val="28"/>
          <w:szCs w:val="28"/>
        </w:rPr>
        <w:tab/>
      </w:r>
      <w:r w:rsidRPr="00353A48">
        <w:rPr>
          <w:rFonts w:ascii="Times New Roman" w:hAnsi="Times New Roman" w:cs="Times New Roman"/>
          <w:sz w:val="28"/>
          <w:szCs w:val="28"/>
          <w:lang w:val="en-US"/>
        </w:rPr>
        <w:t xml:space="preserve">8.  </w:t>
      </w:r>
      <w:r w:rsidR="00A35A5A" w:rsidRPr="00353A48">
        <w:rPr>
          <w:rFonts w:ascii="Times New Roman" w:hAnsi="Times New Roman" w:cs="Times New Roman"/>
          <w:sz w:val="28"/>
          <w:szCs w:val="28"/>
        </w:rPr>
        <w:t xml:space="preserve">Monteiro, J. P. Alves, </w:t>
      </w:r>
      <w:r w:rsidR="00A35A5A" w:rsidRPr="00353A48">
        <w:rPr>
          <w:rFonts w:ascii="Times New Roman" w:hAnsi="Times New Roman" w:cs="Times New Roman"/>
          <w:sz w:val="28"/>
          <w:szCs w:val="28"/>
          <w:lang w:val="en-US"/>
        </w:rPr>
        <w:t xml:space="preserve">&amp; </w:t>
      </w:r>
      <w:r w:rsidR="00A35A5A" w:rsidRPr="00353A48">
        <w:rPr>
          <w:rFonts w:ascii="Times New Roman" w:hAnsi="Times New Roman" w:cs="Times New Roman"/>
          <w:sz w:val="28"/>
          <w:szCs w:val="28"/>
        </w:rPr>
        <w:t>Silva</w:t>
      </w:r>
      <w:r w:rsidR="00A35A5A" w:rsidRPr="00353A48">
        <w:rPr>
          <w:rFonts w:ascii="Times New Roman" w:hAnsi="Times New Roman" w:cs="Times New Roman"/>
          <w:sz w:val="28"/>
          <w:szCs w:val="28"/>
          <w:lang w:val="en-US"/>
        </w:rPr>
        <w:t>,</w:t>
      </w:r>
      <w:r w:rsidR="00A35A5A" w:rsidRPr="00353A48">
        <w:rPr>
          <w:rFonts w:ascii="Times New Roman" w:hAnsi="Times New Roman" w:cs="Times New Roman"/>
          <w:sz w:val="28"/>
          <w:szCs w:val="28"/>
        </w:rPr>
        <w:t xml:space="preserve"> </w:t>
      </w:r>
      <w:r w:rsidR="004F0D81" w:rsidRPr="00353A48">
        <w:rPr>
          <w:rFonts w:ascii="Times New Roman" w:hAnsi="Times New Roman" w:cs="Times New Roman"/>
          <w:sz w:val="28"/>
          <w:szCs w:val="28"/>
        </w:rPr>
        <w:t>B. M.</w:t>
      </w:r>
      <w:r w:rsidR="004F0D81" w:rsidRPr="00353A48">
        <w:rPr>
          <w:rFonts w:ascii="Times New Roman" w:hAnsi="Times New Roman" w:cs="Times New Roman"/>
          <w:i/>
          <w:sz w:val="28"/>
          <w:szCs w:val="28"/>
        </w:rPr>
        <w:t xml:space="preserve"> </w:t>
      </w:r>
      <w:r w:rsidR="00A35A5A" w:rsidRPr="00353A48">
        <w:rPr>
          <w:rFonts w:ascii="Times New Roman" w:hAnsi="Times New Roman" w:cs="Times New Roman"/>
          <w:sz w:val="28"/>
          <w:szCs w:val="28"/>
          <w:lang w:val="en-US"/>
        </w:rPr>
        <w:t>(</w:t>
      </w:r>
      <w:r w:rsidR="00A35A5A" w:rsidRPr="00353A48">
        <w:rPr>
          <w:rFonts w:ascii="Times New Roman" w:hAnsi="Times New Roman" w:cs="Times New Roman"/>
          <w:sz w:val="28"/>
          <w:szCs w:val="28"/>
        </w:rPr>
        <w:t>2016</w:t>
      </w:r>
      <w:r w:rsidR="00A35A5A" w:rsidRPr="00353A48">
        <w:rPr>
          <w:rFonts w:ascii="Times New Roman" w:hAnsi="Times New Roman" w:cs="Times New Roman"/>
          <w:sz w:val="28"/>
          <w:szCs w:val="28"/>
          <w:lang w:val="en-US"/>
        </w:rPr>
        <w:t>)</w:t>
      </w:r>
      <w:r w:rsidR="004F0D81" w:rsidRPr="00353A48">
        <w:rPr>
          <w:rFonts w:ascii="Times New Roman" w:hAnsi="Times New Roman" w:cs="Times New Roman"/>
          <w:b/>
          <w:sz w:val="28"/>
          <w:szCs w:val="28"/>
        </w:rPr>
        <w:t xml:space="preserve">. </w:t>
      </w:r>
      <w:r w:rsidRPr="00353A48">
        <w:rPr>
          <w:rFonts w:ascii="Times New Roman" w:hAnsi="Times New Roman" w:cs="Times New Roman"/>
          <w:sz w:val="28"/>
          <w:szCs w:val="28"/>
        </w:rPr>
        <w:t xml:space="preserve">Structure-bioactivityrelationships of methylxanthines: trying to make sense of all </w:t>
      </w:r>
      <w:r w:rsidR="00A35A5A" w:rsidRPr="00353A48">
        <w:rPr>
          <w:rFonts w:ascii="Times New Roman" w:hAnsi="Times New Roman" w:cs="Times New Roman"/>
          <w:sz w:val="28"/>
          <w:szCs w:val="28"/>
        </w:rPr>
        <w:t>the promises and the drawbacks.</w:t>
      </w:r>
      <w:r w:rsidRPr="00353A48">
        <w:rPr>
          <w:rFonts w:ascii="Times New Roman" w:hAnsi="Times New Roman" w:cs="Times New Roman"/>
          <w:sz w:val="28"/>
          <w:szCs w:val="28"/>
        </w:rPr>
        <w:t xml:space="preserve"> </w:t>
      </w:r>
      <w:r w:rsidRPr="00353A48">
        <w:rPr>
          <w:rFonts w:ascii="Times New Roman" w:hAnsi="Times New Roman" w:cs="Times New Roman"/>
          <w:i/>
          <w:sz w:val="28"/>
          <w:szCs w:val="28"/>
        </w:rPr>
        <w:t>Mol</w:t>
      </w:r>
      <w:r w:rsidR="00A35A5A" w:rsidRPr="00353A48">
        <w:rPr>
          <w:rFonts w:ascii="Times New Roman" w:hAnsi="Times New Roman" w:cs="Times New Roman"/>
          <w:i/>
          <w:sz w:val="28"/>
          <w:szCs w:val="28"/>
        </w:rPr>
        <w:t>ecules,</w:t>
      </w:r>
      <w:r w:rsidR="003B14D8" w:rsidRPr="00353A48">
        <w:rPr>
          <w:rFonts w:ascii="Times New Roman" w:hAnsi="Times New Roman" w:cs="Times New Roman"/>
          <w:i/>
          <w:sz w:val="28"/>
          <w:szCs w:val="28"/>
        </w:rPr>
        <w:t>21.</w:t>
      </w:r>
      <w:r w:rsidR="003B14D8" w:rsidRPr="00353A48">
        <w:rPr>
          <w:rFonts w:ascii="Times New Roman" w:hAnsi="Times New Roman" w:cs="Times New Roman"/>
          <w:sz w:val="28"/>
          <w:szCs w:val="28"/>
        </w:rPr>
        <w:t>1–32.</w:t>
      </w:r>
    </w:p>
    <w:p w:rsidR="001D0B2F" w:rsidRPr="00353A48" w:rsidRDefault="00B20429" w:rsidP="00B20429">
      <w:pPr>
        <w:pStyle w:val="a5"/>
        <w:spacing w:line="360" w:lineRule="auto"/>
        <w:ind w:firstLine="708"/>
        <w:jc w:val="both"/>
        <w:rPr>
          <w:rFonts w:ascii="Times New Roman" w:hAnsi="Times New Roman" w:cs="Times New Roman"/>
          <w:sz w:val="28"/>
          <w:szCs w:val="28"/>
          <w:shd w:val="clear" w:color="auto" w:fill="FFFFFF"/>
        </w:rPr>
      </w:pPr>
      <w:r w:rsidRPr="00353A48">
        <w:rPr>
          <w:rFonts w:ascii="Times New Roman" w:hAnsi="Times New Roman" w:cs="Times New Roman"/>
          <w:sz w:val="28"/>
          <w:szCs w:val="28"/>
          <w:shd w:val="clear" w:color="auto" w:fill="FFFFFF"/>
        </w:rPr>
        <w:t>9</w:t>
      </w:r>
      <w:r w:rsidRPr="00353A48">
        <w:rPr>
          <w:rFonts w:ascii="Times New Roman" w:hAnsi="Times New Roman" w:cs="Times New Roman"/>
          <w:sz w:val="28"/>
          <w:szCs w:val="28"/>
        </w:rPr>
        <w:t>.</w:t>
      </w:r>
      <w:r w:rsidRPr="00353A48">
        <w:rPr>
          <w:rFonts w:ascii="Times New Roman" w:hAnsi="Times New Roman" w:cs="Times New Roman"/>
          <w:sz w:val="28"/>
          <w:szCs w:val="28"/>
          <w:shd w:val="clear" w:color="auto" w:fill="FFFFFF"/>
        </w:rPr>
        <w:t xml:space="preserve"> </w:t>
      </w:r>
      <w:r w:rsidR="00A35A5A" w:rsidRPr="00353A48">
        <w:rPr>
          <w:rFonts w:ascii="Times New Roman" w:hAnsi="Times New Roman" w:cs="Times New Roman"/>
          <w:sz w:val="28"/>
          <w:szCs w:val="28"/>
        </w:rPr>
        <w:t>Фізер</w:t>
      </w:r>
      <w:r w:rsidR="00C34AD8" w:rsidRPr="00353A48">
        <w:rPr>
          <w:rFonts w:ascii="Times New Roman" w:hAnsi="Times New Roman" w:cs="Times New Roman"/>
          <w:sz w:val="28"/>
          <w:szCs w:val="28"/>
        </w:rPr>
        <w:t>,</w:t>
      </w:r>
      <w:r w:rsidR="00A35A5A" w:rsidRPr="00353A48">
        <w:rPr>
          <w:rFonts w:ascii="Times New Roman" w:hAnsi="Times New Roman" w:cs="Times New Roman"/>
          <w:sz w:val="28"/>
          <w:szCs w:val="28"/>
        </w:rPr>
        <w:t xml:space="preserve"> М.</w:t>
      </w:r>
      <w:r w:rsidR="00972390" w:rsidRPr="00353A48">
        <w:rPr>
          <w:rFonts w:ascii="Times New Roman" w:hAnsi="Times New Roman" w:cs="Times New Roman"/>
          <w:sz w:val="28"/>
          <w:szCs w:val="28"/>
        </w:rPr>
        <w:t xml:space="preserve"> </w:t>
      </w:r>
      <w:r w:rsidR="00A35A5A" w:rsidRPr="00353A48">
        <w:rPr>
          <w:rFonts w:ascii="Times New Roman" w:hAnsi="Times New Roman" w:cs="Times New Roman"/>
          <w:sz w:val="28"/>
          <w:szCs w:val="28"/>
        </w:rPr>
        <w:t>М., Фізер</w:t>
      </w:r>
      <w:r w:rsidR="00C34AD8" w:rsidRPr="00353A48">
        <w:rPr>
          <w:rFonts w:ascii="Times New Roman" w:hAnsi="Times New Roman" w:cs="Times New Roman"/>
          <w:sz w:val="28"/>
          <w:szCs w:val="28"/>
        </w:rPr>
        <w:t>,</w:t>
      </w:r>
      <w:r w:rsidR="00A35A5A" w:rsidRPr="00353A48">
        <w:rPr>
          <w:rFonts w:ascii="Times New Roman" w:hAnsi="Times New Roman" w:cs="Times New Roman"/>
          <w:sz w:val="28"/>
          <w:szCs w:val="28"/>
        </w:rPr>
        <w:t xml:space="preserve"> О.</w:t>
      </w:r>
      <w:r w:rsidR="00972390" w:rsidRPr="00353A48">
        <w:rPr>
          <w:rFonts w:ascii="Times New Roman" w:hAnsi="Times New Roman" w:cs="Times New Roman"/>
          <w:sz w:val="28"/>
          <w:szCs w:val="28"/>
        </w:rPr>
        <w:t xml:space="preserve"> </w:t>
      </w:r>
      <w:r w:rsidR="00A35A5A" w:rsidRPr="00353A48">
        <w:rPr>
          <w:rFonts w:ascii="Times New Roman" w:hAnsi="Times New Roman" w:cs="Times New Roman"/>
          <w:sz w:val="28"/>
          <w:szCs w:val="28"/>
        </w:rPr>
        <w:t xml:space="preserve">І., </w:t>
      </w:r>
      <w:r w:rsidR="003E5D0D" w:rsidRPr="00353A48">
        <w:rPr>
          <w:rFonts w:ascii="Times New Roman" w:hAnsi="Times New Roman" w:cs="Times New Roman"/>
          <w:sz w:val="28"/>
          <w:szCs w:val="28"/>
        </w:rPr>
        <w:t>&amp;</w:t>
      </w:r>
      <w:r w:rsidR="008538CB" w:rsidRPr="00353A48">
        <w:rPr>
          <w:rFonts w:ascii="Times New Roman" w:hAnsi="Times New Roman" w:cs="Times New Roman"/>
          <w:sz w:val="28"/>
          <w:szCs w:val="28"/>
        </w:rPr>
        <w:t xml:space="preserve"> </w:t>
      </w:r>
      <w:r w:rsidR="00A35A5A" w:rsidRPr="00353A48">
        <w:rPr>
          <w:rFonts w:ascii="Times New Roman" w:hAnsi="Times New Roman" w:cs="Times New Roman"/>
          <w:sz w:val="28"/>
          <w:szCs w:val="28"/>
        </w:rPr>
        <w:t>Лендєл</w:t>
      </w:r>
      <w:r w:rsidR="00C34AD8" w:rsidRPr="00353A48">
        <w:rPr>
          <w:rFonts w:ascii="Times New Roman" w:hAnsi="Times New Roman" w:cs="Times New Roman"/>
          <w:sz w:val="28"/>
          <w:szCs w:val="28"/>
        </w:rPr>
        <w:t>,</w:t>
      </w:r>
      <w:r w:rsidR="00A35A5A" w:rsidRPr="00353A48">
        <w:rPr>
          <w:rFonts w:ascii="Times New Roman" w:hAnsi="Times New Roman" w:cs="Times New Roman"/>
          <w:sz w:val="28"/>
          <w:szCs w:val="28"/>
        </w:rPr>
        <w:t xml:space="preserve"> В.</w:t>
      </w:r>
      <w:r w:rsidR="00972390" w:rsidRPr="00353A48">
        <w:rPr>
          <w:rFonts w:ascii="Times New Roman" w:hAnsi="Times New Roman" w:cs="Times New Roman"/>
          <w:sz w:val="28"/>
          <w:szCs w:val="28"/>
        </w:rPr>
        <w:t xml:space="preserve"> </w:t>
      </w:r>
      <w:r w:rsidR="00A35A5A" w:rsidRPr="00353A48">
        <w:rPr>
          <w:rFonts w:ascii="Times New Roman" w:hAnsi="Times New Roman" w:cs="Times New Roman"/>
          <w:sz w:val="28"/>
          <w:szCs w:val="28"/>
        </w:rPr>
        <w:t xml:space="preserve">Г. </w:t>
      </w:r>
      <w:r w:rsidR="00A35A5A" w:rsidRPr="00353A48">
        <w:rPr>
          <w:rFonts w:ascii="Times New Roman" w:hAnsi="Times New Roman" w:cs="Times New Roman"/>
          <w:sz w:val="28"/>
          <w:szCs w:val="28"/>
          <w:shd w:val="clear" w:color="auto" w:fill="FFFFFF"/>
        </w:rPr>
        <w:t>(2018).</w:t>
      </w:r>
      <w:r w:rsidR="008538CB" w:rsidRPr="00353A48">
        <w:rPr>
          <w:rFonts w:ascii="Times New Roman" w:hAnsi="Times New Roman" w:cs="Times New Roman"/>
          <w:sz w:val="28"/>
          <w:szCs w:val="28"/>
          <w:shd w:val="clear" w:color="auto" w:fill="FFFFFF"/>
        </w:rPr>
        <w:t xml:space="preserve"> </w:t>
      </w:r>
      <w:r w:rsidR="00A35A5A" w:rsidRPr="00353A48">
        <w:rPr>
          <w:rFonts w:ascii="Times New Roman" w:hAnsi="Times New Roman" w:cs="Times New Roman"/>
          <w:sz w:val="28"/>
          <w:szCs w:val="28"/>
          <w:shd w:val="clear" w:color="auto" w:fill="FFFFFF"/>
        </w:rPr>
        <w:t>Будова саліцилового гідразону 2-(5-аміно-4-феніл-1,2,4-триазол-3-ілсульфаніл)ацетогідразиду</w:t>
      </w:r>
      <w:r w:rsidR="003E5D0D" w:rsidRPr="00353A48">
        <w:rPr>
          <w:rFonts w:ascii="Times New Roman" w:hAnsi="Times New Roman" w:cs="Times New Roman"/>
          <w:sz w:val="28"/>
          <w:szCs w:val="28"/>
          <w:shd w:val="clear" w:color="auto" w:fill="FFFFFF"/>
        </w:rPr>
        <w:t>.</w:t>
      </w:r>
      <w:r w:rsidR="003E5D0D" w:rsidRPr="00353A48">
        <w:rPr>
          <w:rFonts w:ascii="Times New Roman" w:hAnsi="Times New Roman" w:cs="Times New Roman"/>
          <w:sz w:val="28"/>
          <w:szCs w:val="28"/>
        </w:rPr>
        <w:t xml:space="preserve"> Наук. вісник Ужгород. ун-ту (Сер. Хімія), 2(40), </w:t>
      </w:r>
      <w:r w:rsidRPr="00353A48">
        <w:rPr>
          <w:rFonts w:ascii="Times New Roman" w:hAnsi="Times New Roman" w:cs="Times New Roman"/>
          <w:sz w:val="28"/>
          <w:szCs w:val="28"/>
          <w:shd w:val="clear" w:color="auto" w:fill="FFFFFF"/>
        </w:rPr>
        <w:t xml:space="preserve">  </w:t>
      </w:r>
      <w:r w:rsidR="003E5D0D" w:rsidRPr="00353A48">
        <w:rPr>
          <w:rFonts w:ascii="Times New Roman" w:hAnsi="Times New Roman" w:cs="Times New Roman"/>
          <w:sz w:val="28"/>
          <w:szCs w:val="28"/>
          <w:shd w:val="clear" w:color="auto" w:fill="FFFFFF"/>
        </w:rPr>
        <w:t>42</w:t>
      </w:r>
      <w:r w:rsidRPr="00353A48">
        <w:rPr>
          <w:rFonts w:ascii="Times New Roman" w:hAnsi="Times New Roman" w:cs="Times New Roman"/>
          <w:sz w:val="28"/>
          <w:szCs w:val="28"/>
          <w:shd w:val="clear" w:color="auto" w:fill="FFFFFF"/>
        </w:rPr>
        <w:t xml:space="preserve">– </w:t>
      </w:r>
      <w:r w:rsidR="003E5D0D" w:rsidRPr="00353A48">
        <w:rPr>
          <w:rFonts w:ascii="Times New Roman" w:hAnsi="Times New Roman" w:cs="Times New Roman"/>
          <w:sz w:val="28"/>
          <w:szCs w:val="28"/>
          <w:shd w:val="clear" w:color="auto" w:fill="FFFFFF"/>
        </w:rPr>
        <w:t>45.</w:t>
      </w:r>
    </w:p>
    <w:p w:rsidR="003E5D0D" w:rsidRPr="00353A48" w:rsidRDefault="00B20429" w:rsidP="00B20429">
      <w:pPr>
        <w:pStyle w:val="a5"/>
        <w:spacing w:line="360" w:lineRule="auto"/>
        <w:ind w:firstLine="708"/>
        <w:jc w:val="both"/>
        <w:rPr>
          <w:rFonts w:ascii="Times New Roman" w:hAnsi="Times New Roman" w:cs="Times New Roman"/>
          <w:sz w:val="28"/>
          <w:szCs w:val="28"/>
          <w:shd w:val="clear" w:color="auto" w:fill="FFFFFF"/>
        </w:rPr>
      </w:pPr>
      <w:r w:rsidRPr="00353A48">
        <w:rPr>
          <w:rFonts w:ascii="Times New Roman" w:hAnsi="Times New Roman" w:cs="Times New Roman"/>
          <w:sz w:val="28"/>
          <w:szCs w:val="28"/>
          <w:shd w:val="clear" w:color="auto" w:fill="FFFFFF"/>
        </w:rPr>
        <w:t>10. Ștefănescu</w:t>
      </w:r>
      <w:r w:rsidR="003E5D0D" w:rsidRPr="00514099">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xml:space="preserve"> R</w:t>
      </w:r>
      <w:r w:rsidR="003E5D0D" w:rsidRPr="00514099">
        <w:rPr>
          <w:rFonts w:ascii="Times New Roman" w:hAnsi="Times New Roman" w:cs="Times New Roman"/>
          <w:sz w:val="28"/>
          <w:szCs w:val="28"/>
          <w:shd w:val="clear" w:color="auto" w:fill="FFFFFF"/>
        </w:rPr>
        <w:t>.</w:t>
      </w:r>
      <w:r w:rsidR="00972390" w:rsidRPr="00353A48">
        <w:rPr>
          <w:rFonts w:ascii="Times New Roman" w:hAnsi="Times New Roman" w:cs="Times New Roman"/>
          <w:sz w:val="28"/>
          <w:szCs w:val="28"/>
          <w:shd w:val="clear" w:color="auto" w:fill="FFFFFF"/>
        </w:rPr>
        <w:t xml:space="preserve"> </w:t>
      </w:r>
      <w:r w:rsidRPr="00353A48">
        <w:rPr>
          <w:rFonts w:ascii="Times New Roman" w:hAnsi="Times New Roman" w:cs="Times New Roman"/>
          <w:sz w:val="28"/>
          <w:szCs w:val="28"/>
          <w:shd w:val="clear" w:color="auto" w:fill="FFFFFF"/>
        </w:rPr>
        <w:t>E</w:t>
      </w:r>
      <w:r w:rsidR="003E5D0D" w:rsidRPr="00514099">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Pușcaș</w:t>
      </w:r>
      <w:r w:rsidR="003E5D0D" w:rsidRPr="00514099">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xml:space="preserve"> A</w:t>
      </w:r>
      <w:r w:rsidR="003E5D0D" w:rsidRPr="00514099">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Tero-Vescan</w:t>
      </w:r>
      <w:r w:rsidR="003E5D0D" w:rsidRPr="00514099">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xml:space="preserve"> A</w:t>
      </w:r>
      <w:r w:rsidR="003E5D0D" w:rsidRPr="00514099">
        <w:rPr>
          <w:rFonts w:ascii="Times New Roman" w:hAnsi="Times New Roman" w:cs="Times New Roman"/>
          <w:sz w:val="28"/>
          <w:szCs w:val="28"/>
          <w:shd w:val="clear" w:color="auto" w:fill="FFFFFF"/>
        </w:rPr>
        <w:t>.</w:t>
      </w:r>
      <w:r w:rsidR="00972390" w:rsidRPr="00353A48">
        <w:rPr>
          <w:rFonts w:ascii="Times New Roman" w:hAnsi="Times New Roman" w:cs="Times New Roman"/>
          <w:sz w:val="28"/>
          <w:szCs w:val="28"/>
          <w:shd w:val="clear" w:color="auto" w:fill="FFFFFF"/>
        </w:rPr>
        <w:t xml:space="preserve"> </w:t>
      </w:r>
      <w:r w:rsidR="003E5D0D" w:rsidRPr="00353A48">
        <w:rPr>
          <w:rFonts w:ascii="Times New Roman" w:hAnsi="Times New Roman" w:cs="Times New Roman"/>
          <w:sz w:val="28"/>
          <w:szCs w:val="28"/>
          <w:shd w:val="clear" w:color="auto" w:fill="FFFFFF"/>
        </w:rPr>
        <w:t>(</w:t>
      </w:r>
      <w:r w:rsidR="003E5D0D" w:rsidRPr="00514099">
        <w:rPr>
          <w:rFonts w:ascii="Times New Roman" w:hAnsi="Times New Roman" w:cs="Times New Roman"/>
          <w:sz w:val="28"/>
          <w:szCs w:val="28"/>
          <w:shd w:val="clear" w:color="auto" w:fill="FFFFFF"/>
        </w:rPr>
        <w:t>2022).</w:t>
      </w:r>
      <w:r w:rsidR="008538CB" w:rsidRPr="00353A48">
        <w:rPr>
          <w:rFonts w:ascii="Times New Roman" w:hAnsi="Times New Roman" w:cs="Times New Roman"/>
          <w:sz w:val="28"/>
          <w:szCs w:val="28"/>
          <w:shd w:val="clear" w:color="auto" w:fill="FFFFFF"/>
        </w:rPr>
        <w:t xml:space="preserve"> </w:t>
      </w:r>
      <w:r w:rsidRPr="00353A48">
        <w:rPr>
          <w:rFonts w:ascii="Times New Roman" w:hAnsi="Times New Roman" w:cs="Times New Roman"/>
          <w:sz w:val="28"/>
          <w:szCs w:val="28"/>
          <w:shd w:val="clear" w:color="auto" w:fill="FFFFFF"/>
        </w:rPr>
        <w:t xml:space="preserve">Caffeine and Its Antioxidant Properties-It Is All about Dose and Source. </w:t>
      </w:r>
      <w:r w:rsidR="003E5D0D" w:rsidRPr="00353A48">
        <w:rPr>
          <w:rFonts w:ascii="Times New Roman" w:hAnsi="Times New Roman" w:cs="Times New Roman"/>
          <w:i/>
          <w:sz w:val="28"/>
          <w:szCs w:val="28"/>
          <w:shd w:val="clear" w:color="auto" w:fill="FFFFFF"/>
        </w:rPr>
        <w:t>Int J Mol Sci, 28</w:t>
      </w:r>
      <w:r w:rsidR="003E5D0D" w:rsidRPr="00353A48">
        <w:rPr>
          <w:rFonts w:ascii="Times New Roman" w:hAnsi="Times New Roman" w:cs="Times New Roman"/>
          <w:sz w:val="28"/>
          <w:szCs w:val="28"/>
          <w:shd w:val="clear" w:color="auto" w:fill="FFFFFF"/>
        </w:rPr>
        <w:t xml:space="preserve">(23) </w:t>
      </w:r>
      <w:r w:rsidRPr="00353A48">
        <w:rPr>
          <w:rFonts w:ascii="Times New Roman" w:hAnsi="Times New Roman" w:cs="Times New Roman"/>
          <w:sz w:val="28"/>
          <w:szCs w:val="28"/>
          <w:shd w:val="clear" w:color="auto" w:fill="FFFFFF"/>
        </w:rPr>
        <w:t>1</w:t>
      </w:r>
      <w:r w:rsidR="003E5D0D" w:rsidRPr="00353A48">
        <w:rPr>
          <w:rFonts w:ascii="Times New Roman" w:hAnsi="Times New Roman" w:cs="Times New Roman"/>
          <w:sz w:val="28"/>
          <w:szCs w:val="28"/>
          <w:shd w:val="clear" w:color="auto" w:fill="FFFFFF"/>
        </w:rPr>
        <w:t xml:space="preserve">3078. </w:t>
      </w:r>
      <w:r w:rsidR="0029745C" w:rsidRPr="00353A48">
        <w:rPr>
          <w:rFonts w:ascii="Times New Roman" w:hAnsi="Times New Roman" w:cs="Times New Roman"/>
          <w:sz w:val="28"/>
          <w:szCs w:val="28"/>
          <w:lang w:val="en-US"/>
        </w:rPr>
        <w:t>URL</w:t>
      </w:r>
      <w:r w:rsidR="0029745C" w:rsidRPr="00353A48">
        <w:rPr>
          <w:rFonts w:ascii="Times New Roman" w:hAnsi="Times New Roman" w:cs="Times New Roman"/>
          <w:sz w:val="28"/>
          <w:szCs w:val="28"/>
        </w:rPr>
        <w:t xml:space="preserve">:  </w:t>
      </w:r>
      <w:r w:rsidR="003E5D0D" w:rsidRPr="00353A48">
        <w:rPr>
          <w:rFonts w:ascii="Times New Roman" w:hAnsi="Times New Roman" w:cs="Times New Roman"/>
          <w:sz w:val="28"/>
          <w:szCs w:val="28"/>
          <w:shd w:val="clear" w:color="auto" w:fill="FFFFFF"/>
        </w:rPr>
        <w:t>doi: 10.3390/ijms212113077</w:t>
      </w:r>
      <w:r w:rsidRPr="00353A48">
        <w:rPr>
          <w:rFonts w:ascii="Times New Roman" w:hAnsi="Times New Roman" w:cs="Times New Roman"/>
          <w:sz w:val="28"/>
          <w:szCs w:val="28"/>
          <w:shd w:val="clear" w:color="auto" w:fill="FFFFFF"/>
        </w:rPr>
        <w:t xml:space="preserve">. </w:t>
      </w:r>
    </w:p>
    <w:p w:rsidR="003E5D0D" w:rsidRPr="00353A48" w:rsidRDefault="00B20429" w:rsidP="00B20429">
      <w:pPr>
        <w:pStyle w:val="a5"/>
        <w:spacing w:line="360" w:lineRule="auto"/>
        <w:ind w:firstLine="708"/>
        <w:jc w:val="both"/>
        <w:rPr>
          <w:rFonts w:ascii="Times New Roman" w:hAnsi="Times New Roman" w:cs="Times New Roman"/>
          <w:sz w:val="28"/>
          <w:szCs w:val="28"/>
          <w:shd w:val="clear" w:color="auto" w:fill="FFFFFF"/>
        </w:rPr>
      </w:pPr>
      <w:r w:rsidRPr="00353A48">
        <w:rPr>
          <w:rFonts w:ascii="Times New Roman" w:hAnsi="Times New Roman" w:cs="Times New Roman"/>
          <w:sz w:val="28"/>
          <w:szCs w:val="28"/>
        </w:rPr>
        <w:t xml:space="preserve">11. </w:t>
      </w:r>
      <w:r w:rsidRPr="00353A48">
        <w:rPr>
          <w:rFonts w:ascii="Times New Roman" w:hAnsi="Times New Roman" w:cs="Times New Roman"/>
          <w:sz w:val="28"/>
          <w:szCs w:val="28"/>
          <w:shd w:val="clear" w:color="auto" w:fill="FFFFFF"/>
        </w:rPr>
        <w:t>Ősz</w:t>
      </w:r>
      <w:r w:rsidR="003E5D0D" w:rsidRPr="00353A48">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xml:space="preserve"> B</w:t>
      </w:r>
      <w:r w:rsidR="003E5D0D" w:rsidRPr="00353A48">
        <w:rPr>
          <w:rFonts w:ascii="Times New Roman" w:hAnsi="Times New Roman" w:cs="Times New Roman"/>
          <w:sz w:val="28"/>
          <w:szCs w:val="28"/>
          <w:shd w:val="clear" w:color="auto" w:fill="FFFFFF"/>
        </w:rPr>
        <w:t>. E.,</w:t>
      </w:r>
      <w:r w:rsidRPr="00353A48">
        <w:rPr>
          <w:rFonts w:ascii="Times New Roman" w:hAnsi="Times New Roman" w:cs="Times New Roman"/>
          <w:sz w:val="28"/>
          <w:szCs w:val="28"/>
          <w:shd w:val="clear" w:color="auto" w:fill="FFFFFF"/>
        </w:rPr>
        <w:t xml:space="preserve"> Jîtcă</w:t>
      </w:r>
      <w:r w:rsidR="003E5D0D" w:rsidRPr="00353A48">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xml:space="preserve"> G</w:t>
      </w:r>
      <w:r w:rsidR="003E5D0D" w:rsidRPr="00353A48">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xml:space="preserve">, </w:t>
      </w:r>
      <w:r w:rsidR="003E5D0D" w:rsidRPr="00353A48">
        <w:rPr>
          <w:rFonts w:ascii="Times New Roman" w:hAnsi="Times New Roman" w:cs="Times New Roman"/>
          <w:sz w:val="28"/>
          <w:szCs w:val="28"/>
          <w:shd w:val="clear" w:color="auto" w:fill="FFFFFF"/>
        </w:rPr>
        <w:t xml:space="preserve">&amp; </w:t>
      </w:r>
      <w:r w:rsidRPr="00353A48">
        <w:rPr>
          <w:rFonts w:ascii="Times New Roman" w:hAnsi="Times New Roman" w:cs="Times New Roman"/>
          <w:sz w:val="28"/>
          <w:szCs w:val="28"/>
          <w:shd w:val="clear" w:color="auto" w:fill="FFFFFF"/>
        </w:rPr>
        <w:t>Vari</w:t>
      </w:r>
      <w:r w:rsidR="003E5D0D" w:rsidRPr="00353A48">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xml:space="preserve"> C</w:t>
      </w:r>
      <w:r w:rsidR="003E5D0D" w:rsidRPr="00353A48">
        <w:rPr>
          <w:rFonts w:ascii="Times New Roman" w:hAnsi="Times New Roman" w:cs="Times New Roman"/>
          <w:sz w:val="28"/>
          <w:szCs w:val="28"/>
          <w:shd w:val="clear" w:color="auto" w:fill="FFFFFF"/>
        </w:rPr>
        <w:t>.</w:t>
      </w:r>
      <w:r w:rsidR="00972390" w:rsidRPr="00353A48">
        <w:rPr>
          <w:rFonts w:ascii="Times New Roman" w:hAnsi="Times New Roman" w:cs="Times New Roman"/>
          <w:sz w:val="28"/>
          <w:szCs w:val="28"/>
          <w:shd w:val="clear" w:color="auto" w:fill="FFFFFF"/>
        </w:rPr>
        <w:t xml:space="preserve"> </w:t>
      </w:r>
      <w:r w:rsidRPr="00353A48">
        <w:rPr>
          <w:rFonts w:ascii="Times New Roman" w:hAnsi="Times New Roman" w:cs="Times New Roman"/>
          <w:sz w:val="28"/>
          <w:szCs w:val="28"/>
          <w:shd w:val="clear" w:color="auto" w:fill="FFFFFF"/>
        </w:rPr>
        <w:t xml:space="preserve">E. </w:t>
      </w:r>
      <w:r w:rsidR="003E5D0D" w:rsidRPr="00353A48">
        <w:rPr>
          <w:rFonts w:ascii="Times New Roman" w:hAnsi="Times New Roman" w:cs="Times New Roman"/>
          <w:sz w:val="28"/>
          <w:szCs w:val="28"/>
          <w:shd w:val="clear" w:color="auto" w:fill="FFFFFF"/>
        </w:rPr>
        <w:t xml:space="preserve">(2022). </w:t>
      </w:r>
      <w:r w:rsidRPr="00353A48">
        <w:rPr>
          <w:rFonts w:ascii="Times New Roman" w:hAnsi="Times New Roman" w:cs="Times New Roman"/>
          <w:sz w:val="28"/>
          <w:szCs w:val="28"/>
          <w:shd w:val="clear" w:color="auto" w:fill="FFFFFF"/>
        </w:rPr>
        <w:t xml:space="preserve">Кофеїн і його антиоксидантні властивості - все залежить від дози та джерела. </w:t>
      </w:r>
      <w:r w:rsidRPr="00353A48">
        <w:rPr>
          <w:rFonts w:ascii="Times New Roman" w:hAnsi="Times New Roman" w:cs="Times New Roman"/>
          <w:i/>
          <w:sz w:val="28"/>
          <w:szCs w:val="28"/>
          <w:shd w:val="clear" w:color="auto" w:fill="FFFFFF"/>
        </w:rPr>
        <w:t>I</w:t>
      </w:r>
      <w:r w:rsidR="003E5D0D" w:rsidRPr="00353A48">
        <w:rPr>
          <w:rFonts w:ascii="Times New Roman" w:hAnsi="Times New Roman" w:cs="Times New Roman"/>
          <w:i/>
          <w:sz w:val="28"/>
          <w:szCs w:val="28"/>
          <w:shd w:val="clear" w:color="auto" w:fill="FFFFFF"/>
        </w:rPr>
        <w:t>nt J Mol Sci</w:t>
      </w:r>
      <w:r w:rsidR="00972390" w:rsidRPr="00353A48">
        <w:rPr>
          <w:rFonts w:ascii="Times New Roman" w:hAnsi="Times New Roman" w:cs="Times New Roman"/>
          <w:i/>
          <w:sz w:val="28"/>
          <w:szCs w:val="28"/>
          <w:shd w:val="clear" w:color="auto" w:fill="FFFFFF"/>
        </w:rPr>
        <w:t>.</w:t>
      </w:r>
      <w:r w:rsidR="003E5D0D" w:rsidRPr="00353A48">
        <w:rPr>
          <w:rFonts w:ascii="Times New Roman" w:hAnsi="Times New Roman" w:cs="Times New Roman"/>
          <w:i/>
          <w:sz w:val="28"/>
          <w:szCs w:val="28"/>
          <w:shd w:val="clear" w:color="auto" w:fill="FFFFFF"/>
        </w:rPr>
        <w:t xml:space="preserve">, </w:t>
      </w:r>
      <w:r w:rsidRPr="00353A48">
        <w:rPr>
          <w:rFonts w:ascii="Times New Roman" w:hAnsi="Times New Roman" w:cs="Times New Roman"/>
          <w:i/>
          <w:sz w:val="28"/>
          <w:szCs w:val="28"/>
          <w:shd w:val="clear" w:color="auto" w:fill="FFFFFF"/>
        </w:rPr>
        <w:t>23</w:t>
      </w:r>
      <w:r w:rsidR="003E5D0D" w:rsidRPr="00353A48">
        <w:rPr>
          <w:rFonts w:ascii="Times New Roman" w:hAnsi="Times New Roman" w:cs="Times New Roman"/>
          <w:sz w:val="28"/>
          <w:szCs w:val="28"/>
          <w:shd w:val="clear" w:color="auto" w:fill="FFFFFF"/>
        </w:rPr>
        <w:t>(21)</w:t>
      </w:r>
      <w:r w:rsidR="00972390" w:rsidRPr="00353A48">
        <w:rPr>
          <w:rFonts w:ascii="Times New Roman" w:hAnsi="Times New Roman" w:cs="Times New Roman"/>
          <w:sz w:val="28"/>
          <w:szCs w:val="28"/>
          <w:shd w:val="clear" w:color="auto" w:fill="FFFFFF"/>
        </w:rPr>
        <w:t>,</w:t>
      </w:r>
      <w:r w:rsidRPr="00353A48">
        <w:rPr>
          <w:rFonts w:ascii="Times New Roman" w:hAnsi="Times New Roman" w:cs="Times New Roman"/>
          <w:sz w:val="28"/>
          <w:szCs w:val="28"/>
          <w:shd w:val="clear" w:color="auto" w:fill="FFFFFF"/>
        </w:rPr>
        <w:t xml:space="preserve"> 13074. </w:t>
      </w:r>
      <w:r w:rsidR="0029745C" w:rsidRPr="00353A48">
        <w:rPr>
          <w:rFonts w:ascii="Times New Roman" w:hAnsi="Times New Roman" w:cs="Times New Roman"/>
          <w:sz w:val="28"/>
          <w:szCs w:val="28"/>
          <w:lang w:val="en-US"/>
        </w:rPr>
        <w:t xml:space="preserve">URL:  </w:t>
      </w:r>
      <w:r w:rsidRPr="00353A48">
        <w:rPr>
          <w:rFonts w:ascii="Times New Roman" w:hAnsi="Times New Roman" w:cs="Times New Roman"/>
          <w:sz w:val="28"/>
          <w:szCs w:val="28"/>
          <w:shd w:val="clear" w:color="auto" w:fill="FFFFFF"/>
        </w:rPr>
        <w:t xml:space="preserve">doi: 10.3390/ijms232113074. </w:t>
      </w:r>
    </w:p>
    <w:p w:rsidR="006F32DF" w:rsidRPr="00353A48" w:rsidRDefault="00B20429" w:rsidP="008538CB">
      <w:pPr>
        <w:pStyle w:val="a5"/>
        <w:spacing w:line="360" w:lineRule="auto"/>
        <w:ind w:firstLine="708"/>
        <w:jc w:val="both"/>
        <w:rPr>
          <w:rFonts w:ascii="Times New Roman" w:hAnsi="Times New Roman" w:cs="Times New Roman"/>
          <w:sz w:val="28"/>
          <w:szCs w:val="28"/>
          <w:lang w:val="en-US"/>
        </w:rPr>
      </w:pPr>
      <w:r w:rsidRPr="00353A48">
        <w:rPr>
          <w:rFonts w:ascii="Times New Roman" w:hAnsi="Times New Roman" w:cs="Times New Roman"/>
          <w:sz w:val="28"/>
          <w:szCs w:val="28"/>
          <w:lang w:val="en-US"/>
        </w:rPr>
        <w:t>12.</w:t>
      </w:r>
      <w:r w:rsidRPr="00353A48">
        <w:rPr>
          <w:rFonts w:ascii="Times New Roman" w:hAnsi="Times New Roman" w:cs="Times New Roman"/>
          <w:sz w:val="28"/>
          <w:szCs w:val="28"/>
        </w:rPr>
        <w:t xml:space="preserve"> </w:t>
      </w:r>
      <w:r w:rsidR="006F32DF" w:rsidRPr="00353A48">
        <w:rPr>
          <w:rFonts w:ascii="Times New Roman" w:hAnsi="Times New Roman" w:cs="Times New Roman"/>
          <w:sz w:val="28"/>
          <w:szCs w:val="28"/>
          <w:lang w:val="en-US"/>
        </w:rPr>
        <w:t>Belenichev</w:t>
      </w:r>
      <w:r w:rsidR="006F32DF" w:rsidRPr="00353A48">
        <w:rPr>
          <w:rFonts w:ascii="Times New Roman" w:hAnsi="Times New Roman" w:cs="Times New Roman"/>
          <w:sz w:val="28"/>
          <w:szCs w:val="28"/>
        </w:rPr>
        <w:t xml:space="preserve">, </w:t>
      </w:r>
      <w:r w:rsidR="006F32DF" w:rsidRPr="00353A48">
        <w:rPr>
          <w:rFonts w:ascii="Times New Roman" w:hAnsi="Times New Roman" w:cs="Times New Roman"/>
          <w:sz w:val="28"/>
          <w:szCs w:val="28"/>
          <w:lang w:val="en-US"/>
        </w:rPr>
        <w:t>I</w:t>
      </w:r>
      <w:r w:rsidR="006F32DF" w:rsidRPr="00353A48">
        <w:rPr>
          <w:rFonts w:ascii="Times New Roman" w:hAnsi="Times New Roman" w:cs="Times New Roman"/>
          <w:sz w:val="28"/>
          <w:szCs w:val="28"/>
        </w:rPr>
        <w:t xml:space="preserve">. </w:t>
      </w:r>
      <w:r w:rsidR="006F32DF" w:rsidRPr="00353A48">
        <w:rPr>
          <w:rFonts w:ascii="Times New Roman" w:hAnsi="Times New Roman" w:cs="Times New Roman"/>
          <w:sz w:val="28"/>
          <w:szCs w:val="28"/>
          <w:lang w:val="en-US"/>
        </w:rPr>
        <w:t>F</w:t>
      </w:r>
      <w:r w:rsidR="006F32DF" w:rsidRPr="00353A48">
        <w:rPr>
          <w:rFonts w:ascii="Times New Roman" w:hAnsi="Times New Roman" w:cs="Times New Roman"/>
          <w:sz w:val="28"/>
          <w:szCs w:val="28"/>
        </w:rPr>
        <w:t xml:space="preserve">. </w:t>
      </w:r>
      <w:r w:rsidR="006F32DF" w:rsidRPr="00353A48">
        <w:rPr>
          <w:rFonts w:ascii="Times New Roman" w:hAnsi="Times New Roman" w:cs="Times New Roman"/>
          <w:sz w:val="28"/>
          <w:szCs w:val="28"/>
          <w:lang w:val="en-US"/>
        </w:rPr>
        <w:t>Aleksandrova</w:t>
      </w:r>
      <w:r w:rsidR="006F32DF" w:rsidRPr="00353A48">
        <w:rPr>
          <w:rFonts w:ascii="Times New Roman" w:hAnsi="Times New Roman" w:cs="Times New Roman"/>
          <w:sz w:val="28"/>
          <w:szCs w:val="28"/>
        </w:rPr>
        <w:t xml:space="preserve">, </w:t>
      </w:r>
      <w:r w:rsidR="006F32DF" w:rsidRPr="00353A48">
        <w:rPr>
          <w:rFonts w:ascii="Times New Roman" w:hAnsi="Times New Roman" w:cs="Times New Roman"/>
          <w:sz w:val="28"/>
          <w:szCs w:val="28"/>
          <w:lang w:val="en-US"/>
        </w:rPr>
        <w:t>K</w:t>
      </w:r>
      <w:r w:rsidR="006F32DF" w:rsidRPr="00353A48">
        <w:rPr>
          <w:rFonts w:ascii="Times New Roman" w:hAnsi="Times New Roman" w:cs="Times New Roman"/>
          <w:sz w:val="28"/>
          <w:szCs w:val="28"/>
        </w:rPr>
        <w:t xml:space="preserve">. </w:t>
      </w:r>
      <w:r w:rsidR="006F32DF" w:rsidRPr="00353A48">
        <w:rPr>
          <w:rFonts w:ascii="Times New Roman" w:hAnsi="Times New Roman" w:cs="Times New Roman"/>
          <w:sz w:val="28"/>
          <w:szCs w:val="28"/>
          <w:lang w:val="en-US"/>
        </w:rPr>
        <w:t>V</w:t>
      </w:r>
      <w:r w:rsidR="006F32DF" w:rsidRPr="00353A48">
        <w:rPr>
          <w:rFonts w:ascii="Times New Roman" w:hAnsi="Times New Roman" w:cs="Times New Roman"/>
          <w:sz w:val="28"/>
          <w:szCs w:val="28"/>
        </w:rPr>
        <w:t xml:space="preserve">. </w:t>
      </w:r>
      <w:r w:rsidR="006F32DF" w:rsidRPr="00353A48">
        <w:rPr>
          <w:rFonts w:ascii="Times New Roman" w:hAnsi="Times New Roman" w:cs="Times New Roman"/>
          <w:sz w:val="28"/>
          <w:szCs w:val="28"/>
          <w:lang w:val="en-US"/>
        </w:rPr>
        <w:t>Nosach</w:t>
      </w:r>
      <w:r w:rsidR="006F32DF" w:rsidRPr="00353A48">
        <w:rPr>
          <w:rFonts w:ascii="Times New Roman" w:hAnsi="Times New Roman" w:cs="Times New Roman"/>
          <w:sz w:val="28"/>
          <w:szCs w:val="28"/>
        </w:rPr>
        <w:t xml:space="preserve"> </w:t>
      </w:r>
      <w:r w:rsidR="006F32DF" w:rsidRPr="00353A48">
        <w:rPr>
          <w:rFonts w:ascii="Times New Roman" w:hAnsi="Times New Roman" w:cs="Times New Roman"/>
          <w:sz w:val="28"/>
          <w:szCs w:val="28"/>
          <w:lang w:val="en-US"/>
        </w:rPr>
        <w:t>S</w:t>
      </w:r>
      <w:r w:rsidR="006F32DF" w:rsidRPr="00353A48">
        <w:rPr>
          <w:rFonts w:ascii="Times New Roman" w:hAnsi="Times New Roman" w:cs="Times New Roman"/>
          <w:sz w:val="28"/>
          <w:szCs w:val="28"/>
        </w:rPr>
        <w:t xml:space="preserve">. </w:t>
      </w:r>
      <w:r w:rsidR="006F32DF" w:rsidRPr="00353A48">
        <w:rPr>
          <w:rFonts w:ascii="Times New Roman" w:hAnsi="Times New Roman" w:cs="Times New Roman"/>
          <w:sz w:val="28"/>
          <w:szCs w:val="28"/>
          <w:lang w:val="en-US"/>
        </w:rPr>
        <w:t>F</w:t>
      </w:r>
      <w:r w:rsidR="006F32DF" w:rsidRPr="00353A48">
        <w:rPr>
          <w:rFonts w:ascii="Times New Roman" w:hAnsi="Times New Roman" w:cs="Times New Roman"/>
          <w:sz w:val="28"/>
          <w:szCs w:val="28"/>
        </w:rPr>
        <w:t xml:space="preserve">. </w:t>
      </w:r>
      <w:r w:rsidR="006434E1" w:rsidRPr="00353A48">
        <w:rPr>
          <w:rFonts w:ascii="Times New Roman" w:hAnsi="Times New Roman" w:cs="Times New Roman"/>
          <w:sz w:val="28"/>
          <w:szCs w:val="28"/>
          <w:lang w:val="en-US"/>
        </w:rPr>
        <w:t xml:space="preserve">(2014). </w:t>
      </w:r>
      <w:r w:rsidRPr="00353A48">
        <w:rPr>
          <w:rFonts w:ascii="Times New Roman" w:hAnsi="Times New Roman" w:cs="Times New Roman"/>
          <w:sz w:val="28"/>
          <w:szCs w:val="28"/>
          <w:lang w:val="en-US"/>
        </w:rPr>
        <w:t>New</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xanthine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derivative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B</w:t>
      </w:r>
      <w:r w:rsidRPr="00353A48">
        <w:rPr>
          <w:rFonts w:ascii="Times New Roman" w:hAnsi="Times New Roman" w:cs="Times New Roman"/>
          <w:sz w:val="28"/>
          <w:szCs w:val="28"/>
        </w:rPr>
        <w:t>-</w:t>
      </w:r>
      <w:r w:rsidRPr="00353A48">
        <w:rPr>
          <w:rFonts w:ascii="Times New Roman" w:hAnsi="Times New Roman" w:cs="Times New Roman"/>
          <w:sz w:val="28"/>
          <w:szCs w:val="28"/>
          <w:lang w:val="en-US"/>
        </w:rPr>
        <w:t>YR</w:t>
      </w:r>
      <w:r w:rsidRPr="00353A48">
        <w:rPr>
          <w:rFonts w:ascii="Times New Roman" w:hAnsi="Times New Roman" w:cs="Times New Roman"/>
          <w:sz w:val="28"/>
          <w:szCs w:val="28"/>
        </w:rPr>
        <w:t xml:space="preserve">-2 </w:t>
      </w:r>
      <w:r w:rsidRPr="00353A48">
        <w:rPr>
          <w:rFonts w:ascii="Times New Roman" w:hAnsi="Times New Roman" w:cs="Times New Roman"/>
          <w:sz w:val="28"/>
          <w:szCs w:val="28"/>
          <w:lang w:val="en-US"/>
        </w:rPr>
        <w:t>as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antioxidant</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modulator</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of</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post</w:t>
      </w:r>
      <w:r w:rsidRPr="00353A48">
        <w:rPr>
          <w:rFonts w:ascii="Times New Roman" w:hAnsi="Times New Roman" w:cs="Times New Roman"/>
          <w:sz w:val="28"/>
          <w:szCs w:val="28"/>
        </w:rPr>
        <w:t>-</w:t>
      </w:r>
      <w:r w:rsidRPr="00353A48">
        <w:rPr>
          <w:rFonts w:ascii="Times New Roman" w:hAnsi="Times New Roman" w:cs="Times New Roman"/>
          <w:sz w:val="28"/>
          <w:szCs w:val="28"/>
          <w:lang w:val="en-US"/>
        </w:rPr>
        <w:t>stroke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damage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of</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sensorimotor</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cortex</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neurons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in</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rats</w:t>
      </w:r>
      <w:r w:rsidR="003E5D0D" w:rsidRPr="00353A48">
        <w:rPr>
          <w:rFonts w:ascii="Times New Roman" w:hAnsi="Times New Roman" w:cs="Times New Roman"/>
          <w:sz w:val="28"/>
          <w:szCs w:val="28"/>
        </w:rPr>
        <w:t>.</w:t>
      </w:r>
      <w:r w:rsidRPr="00353A48">
        <w:rPr>
          <w:rFonts w:ascii="Times New Roman" w:hAnsi="Times New Roman" w:cs="Times New Roman"/>
          <w:sz w:val="28"/>
          <w:szCs w:val="28"/>
        </w:rPr>
        <w:t xml:space="preserve"> </w:t>
      </w:r>
      <w:r w:rsidR="003E5D0D" w:rsidRPr="00353A48">
        <w:rPr>
          <w:rFonts w:ascii="Times New Roman" w:hAnsi="Times New Roman" w:cs="Times New Roman"/>
          <w:i/>
          <w:sz w:val="28"/>
          <w:szCs w:val="28"/>
          <w:lang w:val="en-US"/>
        </w:rPr>
        <w:t xml:space="preserve">Elixir Pharmacy, </w:t>
      </w:r>
      <w:r w:rsidRPr="00353A48">
        <w:rPr>
          <w:rFonts w:ascii="Times New Roman" w:hAnsi="Times New Roman" w:cs="Times New Roman"/>
          <w:i/>
          <w:sz w:val="28"/>
          <w:szCs w:val="28"/>
          <w:lang w:val="en-US"/>
        </w:rPr>
        <w:t>76</w:t>
      </w:r>
      <w:r w:rsidR="00972390" w:rsidRPr="00353A48">
        <w:rPr>
          <w:rFonts w:ascii="Times New Roman" w:hAnsi="Times New Roman" w:cs="Times New Roman"/>
          <w:i/>
          <w:sz w:val="28"/>
          <w:szCs w:val="28"/>
        </w:rPr>
        <w:t>,</w:t>
      </w:r>
      <w:r w:rsidR="003E5D0D" w:rsidRPr="00353A48">
        <w:rPr>
          <w:rFonts w:ascii="Times New Roman" w:hAnsi="Times New Roman" w:cs="Times New Roman"/>
          <w:i/>
          <w:sz w:val="28"/>
          <w:szCs w:val="28"/>
          <w:lang w:val="en-US"/>
        </w:rPr>
        <w:t xml:space="preserve"> </w:t>
      </w:r>
      <w:r w:rsidRPr="00353A48">
        <w:rPr>
          <w:rFonts w:ascii="Times New Roman" w:hAnsi="Times New Roman" w:cs="Times New Roman"/>
          <w:sz w:val="28"/>
          <w:szCs w:val="28"/>
          <w:lang w:val="en-US"/>
        </w:rPr>
        <w:t>28286–28292.</w:t>
      </w:r>
      <w:r w:rsidR="008538CB" w:rsidRPr="00353A48">
        <w:rPr>
          <w:rFonts w:ascii="Times New Roman" w:hAnsi="Times New Roman" w:cs="Times New Roman"/>
          <w:sz w:val="28"/>
          <w:szCs w:val="28"/>
        </w:rPr>
        <w:t xml:space="preserve"> </w:t>
      </w:r>
      <w:r w:rsidR="0029745C" w:rsidRPr="00353A48">
        <w:rPr>
          <w:rFonts w:ascii="Times New Roman" w:hAnsi="Times New Roman" w:cs="Times New Roman"/>
          <w:sz w:val="28"/>
          <w:szCs w:val="28"/>
          <w:lang w:val="en-US"/>
        </w:rPr>
        <w:t xml:space="preserve">URL:  </w:t>
      </w:r>
      <w:r w:rsidR="006F32DF" w:rsidRPr="00353A48">
        <w:rPr>
          <w:rFonts w:ascii="Times New Roman" w:hAnsi="Times New Roman" w:cs="Times New Roman"/>
          <w:sz w:val="28"/>
          <w:szCs w:val="28"/>
        </w:rPr>
        <w:t>https://www.researchgate.net/publication/324391131</w:t>
      </w:r>
      <w:r w:rsidR="008538CB" w:rsidRPr="00353A48">
        <w:rPr>
          <w:rFonts w:ascii="Times New Roman" w:hAnsi="Times New Roman" w:cs="Times New Roman"/>
          <w:sz w:val="28"/>
          <w:szCs w:val="28"/>
        </w:rPr>
        <w:t>.</w:t>
      </w:r>
    </w:p>
    <w:p w:rsidR="00B20429" w:rsidRPr="00353A48" w:rsidRDefault="006F32DF" w:rsidP="009E4DAC">
      <w:pPr>
        <w:pStyle w:val="a5"/>
        <w:spacing w:line="360" w:lineRule="auto"/>
        <w:ind w:firstLine="708"/>
        <w:jc w:val="both"/>
        <w:rPr>
          <w:rFonts w:ascii="Times New Roman" w:hAnsi="Times New Roman" w:cs="Times New Roman"/>
          <w:sz w:val="28"/>
          <w:szCs w:val="28"/>
        </w:rPr>
      </w:pPr>
      <w:r w:rsidRPr="00353A48">
        <w:rPr>
          <w:rFonts w:ascii="Times New Roman" w:hAnsi="Times New Roman" w:cs="Times New Roman"/>
          <w:sz w:val="28"/>
          <w:szCs w:val="28"/>
          <w:lang w:val="en-US"/>
        </w:rPr>
        <w:t xml:space="preserve"> </w:t>
      </w:r>
      <w:r w:rsidR="00B20429" w:rsidRPr="00353A48">
        <w:rPr>
          <w:rFonts w:ascii="Times New Roman" w:hAnsi="Times New Roman" w:cs="Times New Roman"/>
          <w:sz w:val="28"/>
          <w:szCs w:val="28"/>
          <w:lang w:val="en-US"/>
        </w:rPr>
        <w:t xml:space="preserve">13. </w:t>
      </w:r>
      <w:r w:rsidR="006434E1" w:rsidRPr="00353A48">
        <w:rPr>
          <w:rFonts w:ascii="Times New Roman" w:hAnsi="Times New Roman" w:cs="Times New Roman"/>
          <w:sz w:val="28"/>
          <w:szCs w:val="28"/>
          <w:lang w:val="en-US"/>
        </w:rPr>
        <w:t>Aleksandrova,</w:t>
      </w:r>
      <w:r w:rsidR="0029745C" w:rsidRPr="00353A48">
        <w:rPr>
          <w:rFonts w:ascii="Times New Roman" w:hAnsi="Times New Roman" w:cs="Times New Roman"/>
          <w:sz w:val="28"/>
          <w:szCs w:val="28"/>
          <w:lang w:val="en-US"/>
        </w:rPr>
        <w:t xml:space="preserve"> </w:t>
      </w:r>
      <w:r w:rsidR="006434E1" w:rsidRPr="00353A48">
        <w:rPr>
          <w:rFonts w:ascii="Times New Roman" w:hAnsi="Times New Roman" w:cs="Times New Roman"/>
          <w:sz w:val="28"/>
          <w:szCs w:val="28"/>
          <w:lang w:val="en-US"/>
        </w:rPr>
        <w:t>K. V.</w:t>
      </w:r>
      <w:r w:rsidR="00972390" w:rsidRPr="00353A48">
        <w:rPr>
          <w:rFonts w:ascii="Times New Roman" w:hAnsi="Times New Roman" w:cs="Times New Roman"/>
          <w:sz w:val="28"/>
          <w:szCs w:val="28"/>
        </w:rPr>
        <w:t xml:space="preserve">, </w:t>
      </w:r>
      <w:r w:rsidR="006434E1" w:rsidRPr="00353A48">
        <w:rPr>
          <w:rFonts w:ascii="Times New Roman" w:hAnsi="Times New Roman" w:cs="Times New Roman"/>
          <w:sz w:val="28"/>
          <w:szCs w:val="28"/>
          <w:lang w:val="en-US"/>
        </w:rPr>
        <w:t>Levich, S.</w:t>
      </w:r>
      <w:r w:rsidR="00972390" w:rsidRPr="00353A48">
        <w:rPr>
          <w:rFonts w:ascii="Times New Roman" w:hAnsi="Times New Roman" w:cs="Times New Roman"/>
          <w:sz w:val="28"/>
          <w:szCs w:val="28"/>
        </w:rPr>
        <w:t xml:space="preserve"> </w:t>
      </w:r>
      <w:r w:rsidR="006434E1" w:rsidRPr="00353A48">
        <w:rPr>
          <w:rFonts w:ascii="Times New Roman" w:hAnsi="Times New Roman" w:cs="Times New Roman"/>
          <w:sz w:val="28"/>
          <w:szCs w:val="28"/>
          <w:lang w:val="en-US"/>
        </w:rPr>
        <w:t>V.</w:t>
      </w:r>
      <w:r w:rsidR="00972390" w:rsidRPr="00353A48">
        <w:rPr>
          <w:rFonts w:ascii="Times New Roman" w:hAnsi="Times New Roman" w:cs="Times New Roman"/>
          <w:sz w:val="28"/>
          <w:szCs w:val="28"/>
        </w:rPr>
        <w:t>,</w:t>
      </w:r>
      <w:r w:rsidR="006434E1" w:rsidRPr="00353A48">
        <w:rPr>
          <w:rFonts w:ascii="Times New Roman" w:hAnsi="Times New Roman" w:cs="Times New Roman"/>
          <w:sz w:val="28"/>
          <w:szCs w:val="28"/>
          <w:lang w:val="en-US"/>
        </w:rPr>
        <w:t xml:space="preserve"> </w:t>
      </w:r>
      <w:r w:rsidR="0029745C" w:rsidRPr="00353A48">
        <w:rPr>
          <w:rFonts w:ascii="Times New Roman" w:hAnsi="Times New Roman" w:cs="Times New Roman"/>
          <w:sz w:val="28"/>
          <w:szCs w:val="28"/>
          <w:lang w:val="en-US"/>
        </w:rPr>
        <w:t xml:space="preserve">&amp; Shkoda, </w:t>
      </w:r>
      <w:r w:rsidR="006434E1" w:rsidRPr="00353A48">
        <w:rPr>
          <w:rFonts w:ascii="Times New Roman" w:hAnsi="Times New Roman" w:cs="Times New Roman"/>
          <w:sz w:val="28"/>
          <w:szCs w:val="28"/>
          <w:lang w:val="en-US"/>
        </w:rPr>
        <w:t xml:space="preserve">A. S. (2015). </w:t>
      </w:r>
      <w:r w:rsidR="00B20429" w:rsidRPr="00353A48">
        <w:rPr>
          <w:rFonts w:ascii="Times New Roman" w:hAnsi="Times New Roman" w:cs="Times New Roman"/>
          <w:sz w:val="28"/>
          <w:szCs w:val="28"/>
          <w:lang w:val="en-US"/>
        </w:rPr>
        <w:t xml:space="preserve">Research of energotropic properties of 3-benzylxanthine derivativeprospective neuroprotector </w:t>
      </w:r>
      <w:r w:rsidR="00B20429" w:rsidRPr="00353A48">
        <w:rPr>
          <w:rFonts w:ascii="Times New Roman" w:hAnsi="Times New Roman" w:cs="Times New Roman"/>
          <w:i/>
          <w:sz w:val="28"/>
          <w:szCs w:val="28"/>
        </w:rPr>
        <w:t>Ox</w:t>
      </w:r>
      <w:r w:rsidR="006434E1" w:rsidRPr="00353A48">
        <w:rPr>
          <w:rFonts w:ascii="Times New Roman" w:hAnsi="Times New Roman" w:cs="Times New Roman"/>
          <w:i/>
          <w:sz w:val="28"/>
          <w:szCs w:val="28"/>
        </w:rPr>
        <w:t>id. Antioxid. Med. Sci.</w:t>
      </w:r>
      <w:r w:rsidRPr="00353A48">
        <w:rPr>
          <w:rFonts w:ascii="Times New Roman" w:hAnsi="Times New Roman" w:cs="Times New Roman"/>
          <w:i/>
          <w:sz w:val="28"/>
          <w:szCs w:val="28"/>
          <w:lang w:val="en-US"/>
        </w:rPr>
        <w:t>,</w:t>
      </w:r>
      <w:r w:rsidR="006434E1" w:rsidRPr="00353A48">
        <w:rPr>
          <w:rFonts w:ascii="Times New Roman" w:hAnsi="Times New Roman" w:cs="Times New Roman"/>
          <w:i/>
          <w:sz w:val="28"/>
          <w:szCs w:val="28"/>
        </w:rPr>
        <w:t xml:space="preserve"> </w:t>
      </w:r>
      <w:r w:rsidRPr="00353A48">
        <w:rPr>
          <w:rFonts w:ascii="Times New Roman" w:hAnsi="Times New Roman" w:cs="Times New Roman"/>
          <w:i/>
          <w:sz w:val="28"/>
          <w:szCs w:val="28"/>
        </w:rPr>
        <w:t>3</w:t>
      </w:r>
      <w:r w:rsidRPr="00353A48">
        <w:rPr>
          <w:rFonts w:ascii="Times New Roman" w:hAnsi="Times New Roman" w:cs="Times New Roman"/>
          <w:sz w:val="28"/>
          <w:szCs w:val="28"/>
        </w:rPr>
        <w:t>(3)</w:t>
      </w:r>
      <w:r w:rsidR="00972390" w:rsidRPr="00353A48">
        <w:rPr>
          <w:rFonts w:ascii="Times New Roman" w:hAnsi="Times New Roman" w:cs="Times New Roman"/>
          <w:sz w:val="28"/>
          <w:szCs w:val="28"/>
        </w:rPr>
        <w:t>,</w:t>
      </w:r>
      <w:r w:rsidR="0029745C" w:rsidRPr="00353A48">
        <w:rPr>
          <w:rFonts w:ascii="Times New Roman" w:hAnsi="Times New Roman" w:cs="Times New Roman"/>
          <w:sz w:val="28"/>
          <w:szCs w:val="28"/>
          <w:lang w:val="en-US"/>
        </w:rPr>
        <w:t xml:space="preserve"> </w:t>
      </w:r>
      <w:r w:rsidR="00B20429" w:rsidRPr="00353A48">
        <w:rPr>
          <w:rFonts w:ascii="Times New Roman" w:hAnsi="Times New Roman" w:cs="Times New Roman"/>
          <w:sz w:val="28"/>
          <w:szCs w:val="28"/>
        </w:rPr>
        <w:t xml:space="preserve">187–194. </w:t>
      </w:r>
      <w:r w:rsidR="006434E1" w:rsidRPr="00353A48">
        <w:rPr>
          <w:rFonts w:ascii="Times New Roman" w:hAnsi="Times New Roman" w:cs="Times New Roman"/>
          <w:sz w:val="28"/>
          <w:szCs w:val="28"/>
          <w:lang w:val="en-US"/>
        </w:rPr>
        <w:t xml:space="preserve">URL:  </w:t>
      </w:r>
      <w:r w:rsidR="006434E1" w:rsidRPr="00353A48">
        <w:rPr>
          <w:rFonts w:ascii="Times New Roman" w:hAnsi="Times New Roman" w:cs="Times New Roman"/>
          <w:sz w:val="28"/>
          <w:szCs w:val="28"/>
        </w:rPr>
        <w:t>do</w:t>
      </w:r>
      <w:r w:rsidR="0029745C" w:rsidRPr="00353A48">
        <w:rPr>
          <w:rFonts w:ascii="Times New Roman" w:hAnsi="Times New Roman" w:cs="Times New Roman"/>
          <w:sz w:val="28"/>
          <w:szCs w:val="28"/>
        </w:rPr>
        <w:t>i</w:t>
      </w:r>
      <w:r w:rsidR="006434E1" w:rsidRPr="00353A48">
        <w:rPr>
          <w:rFonts w:ascii="Times New Roman" w:hAnsi="Times New Roman" w:cs="Times New Roman"/>
          <w:sz w:val="28"/>
          <w:szCs w:val="28"/>
        </w:rPr>
        <w:t>: 10.5455/oams.191214.or.078.</w:t>
      </w:r>
    </w:p>
    <w:p w:rsidR="00B20429" w:rsidRPr="00353A48" w:rsidRDefault="00B20429" w:rsidP="00B20429">
      <w:pPr>
        <w:pStyle w:val="a5"/>
        <w:spacing w:line="360" w:lineRule="auto"/>
        <w:ind w:firstLine="708"/>
        <w:jc w:val="both"/>
        <w:rPr>
          <w:rFonts w:ascii="Times New Roman" w:hAnsi="Times New Roman" w:cs="Times New Roman"/>
          <w:sz w:val="28"/>
          <w:szCs w:val="28"/>
        </w:rPr>
      </w:pPr>
      <w:r w:rsidRPr="00353A48">
        <w:rPr>
          <w:rFonts w:ascii="Times New Roman" w:hAnsi="Times New Roman" w:cs="Times New Roman"/>
          <w:sz w:val="28"/>
          <w:szCs w:val="28"/>
          <w:lang w:val="en-US"/>
        </w:rPr>
        <w:t xml:space="preserve">14. </w:t>
      </w:r>
      <w:r w:rsidR="00DB3222" w:rsidRPr="00353A48">
        <w:rPr>
          <w:rFonts w:ascii="Times New Roman" w:hAnsi="Times New Roman" w:cs="Times New Roman"/>
          <w:sz w:val="28"/>
          <w:szCs w:val="28"/>
          <w:lang w:val="en-US"/>
        </w:rPr>
        <w:t>Lupascu, F. G.</w:t>
      </w:r>
      <w:r w:rsidR="009E4DAC" w:rsidRPr="00353A48">
        <w:rPr>
          <w:rFonts w:ascii="Times New Roman" w:hAnsi="Times New Roman" w:cs="Times New Roman"/>
          <w:sz w:val="28"/>
          <w:szCs w:val="28"/>
        </w:rPr>
        <w:t>,</w:t>
      </w:r>
      <w:r w:rsidR="00DB3222" w:rsidRPr="00353A48">
        <w:rPr>
          <w:rFonts w:ascii="Times New Roman" w:hAnsi="Times New Roman" w:cs="Times New Roman"/>
          <w:sz w:val="28"/>
          <w:szCs w:val="28"/>
          <w:lang w:val="en-US"/>
        </w:rPr>
        <w:t xml:space="preserve"> Dash, M.</w:t>
      </w:r>
      <w:r w:rsidR="009E4DAC" w:rsidRPr="00353A48">
        <w:rPr>
          <w:rFonts w:ascii="Times New Roman" w:hAnsi="Times New Roman" w:cs="Times New Roman"/>
          <w:sz w:val="28"/>
          <w:szCs w:val="28"/>
        </w:rPr>
        <w:t>,</w:t>
      </w:r>
      <w:r w:rsidR="00DB3222" w:rsidRPr="00353A48">
        <w:rPr>
          <w:rFonts w:ascii="Times New Roman" w:hAnsi="Times New Roman" w:cs="Times New Roman"/>
          <w:sz w:val="28"/>
          <w:szCs w:val="28"/>
          <w:lang w:val="en-US"/>
        </w:rPr>
        <w:t xml:space="preserve"> Samal</w:t>
      </w:r>
      <w:r w:rsidR="009E4DAC" w:rsidRPr="00353A48">
        <w:rPr>
          <w:rFonts w:ascii="Times New Roman" w:hAnsi="Times New Roman" w:cs="Times New Roman"/>
          <w:sz w:val="28"/>
          <w:szCs w:val="28"/>
        </w:rPr>
        <w:t>,</w:t>
      </w:r>
      <w:r w:rsidR="00DB3222" w:rsidRPr="00353A48">
        <w:rPr>
          <w:rFonts w:ascii="Times New Roman" w:hAnsi="Times New Roman" w:cs="Times New Roman"/>
          <w:sz w:val="28"/>
          <w:szCs w:val="28"/>
          <w:lang w:val="en-US"/>
        </w:rPr>
        <w:t xml:space="preserve"> S. K. (2015).  </w:t>
      </w:r>
      <w:r w:rsidRPr="00353A48">
        <w:rPr>
          <w:rFonts w:ascii="Times New Roman" w:hAnsi="Times New Roman" w:cs="Times New Roman"/>
          <w:sz w:val="28"/>
          <w:szCs w:val="28"/>
          <w:lang w:val="en-US"/>
        </w:rPr>
        <w:t>Development, optimization and biological evaluation of chitosan scaffoldformulations of new xanthine derivatives for treatm</w:t>
      </w:r>
      <w:r w:rsidR="00DB3222" w:rsidRPr="00353A48">
        <w:rPr>
          <w:rFonts w:ascii="Times New Roman" w:hAnsi="Times New Roman" w:cs="Times New Roman"/>
          <w:sz w:val="28"/>
          <w:szCs w:val="28"/>
          <w:lang w:val="en-US"/>
        </w:rPr>
        <w:t xml:space="preserve">ent of type-2 diabetes mellitus. </w:t>
      </w:r>
      <w:r w:rsidR="0029745C" w:rsidRPr="00353A48">
        <w:rPr>
          <w:rFonts w:ascii="Times New Roman" w:hAnsi="Times New Roman" w:cs="Times New Roman"/>
          <w:i/>
          <w:sz w:val="28"/>
          <w:szCs w:val="28"/>
          <w:shd w:val="clear" w:color="auto" w:fill="FFFFFF"/>
        </w:rPr>
        <w:t>Bioorg Chem</w:t>
      </w:r>
      <w:r w:rsidR="009E4DAC" w:rsidRPr="00353A48">
        <w:rPr>
          <w:rFonts w:ascii="Times New Roman" w:hAnsi="Times New Roman" w:cs="Times New Roman"/>
          <w:i/>
          <w:sz w:val="28"/>
          <w:szCs w:val="28"/>
          <w:shd w:val="clear" w:color="auto" w:fill="FFFFFF"/>
        </w:rPr>
        <w:t>.</w:t>
      </w:r>
      <w:r w:rsidR="0029745C" w:rsidRPr="00353A48">
        <w:rPr>
          <w:rFonts w:ascii="Times New Roman" w:hAnsi="Times New Roman" w:cs="Times New Roman"/>
          <w:i/>
          <w:sz w:val="28"/>
          <w:szCs w:val="28"/>
          <w:shd w:val="clear" w:color="auto" w:fill="FFFFFF"/>
        </w:rPr>
        <w:t>,</w:t>
      </w:r>
      <w:r w:rsidR="0029745C" w:rsidRPr="00353A48">
        <w:rPr>
          <w:rFonts w:ascii="Times New Roman" w:hAnsi="Times New Roman" w:cs="Times New Roman"/>
          <w:i/>
          <w:sz w:val="28"/>
          <w:szCs w:val="28"/>
          <w:shd w:val="clear" w:color="auto" w:fill="FFFFFF"/>
          <w:lang w:val="en-US"/>
        </w:rPr>
        <w:t xml:space="preserve"> </w:t>
      </w:r>
      <w:proofErr w:type="gramStart"/>
      <w:r w:rsidRPr="00353A48">
        <w:rPr>
          <w:rFonts w:ascii="Times New Roman" w:hAnsi="Times New Roman" w:cs="Times New Roman"/>
          <w:i/>
          <w:sz w:val="28"/>
          <w:szCs w:val="28"/>
          <w:lang w:val="en-US"/>
        </w:rPr>
        <w:t>77</w:t>
      </w:r>
      <w:proofErr w:type="gramEnd"/>
      <w:r w:rsidR="009E4DAC" w:rsidRPr="00353A48">
        <w:rPr>
          <w:rFonts w:ascii="Times New Roman" w:hAnsi="Times New Roman" w:cs="Times New Roman"/>
          <w:i/>
          <w:sz w:val="28"/>
          <w:szCs w:val="28"/>
        </w:rPr>
        <w:t>,</w:t>
      </w:r>
      <w:r w:rsidR="0029745C" w:rsidRPr="00353A48">
        <w:rPr>
          <w:rFonts w:ascii="Times New Roman" w:hAnsi="Times New Roman" w:cs="Times New Roman"/>
          <w:sz w:val="28"/>
          <w:szCs w:val="28"/>
          <w:lang w:val="en-US"/>
        </w:rPr>
        <w:t xml:space="preserve"> </w:t>
      </w:r>
      <w:r w:rsidRPr="00353A48">
        <w:rPr>
          <w:rFonts w:ascii="Times New Roman" w:hAnsi="Times New Roman" w:cs="Times New Roman"/>
          <w:sz w:val="28"/>
          <w:szCs w:val="28"/>
          <w:lang w:val="en-US"/>
        </w:rPr>
        <w:t>122–134.</w:t>
      </w:r>
      <w:r w:rsidR="0029745C" w:rsidRPr="00353A48">
        <w:rPr>
          <w:rFonts w:ascii="Times New Roman" w:hAnsi="Times New Roman" w:cs="Times New Roman"/>
          <w:sz w:val="28"/>
          <w:szCs w:val="28"/>
          <w:lang w:val="en-US"/>
        </w:rPr>
        <w:t xml:space="preserve"> URL: </w:t>
      </w:r>
      <w:r w:rsidR="0029745C" w:rsidRPr="00353A48">
        <w:rPr>
          <w:rFonts w:ascii="Times New Roman" w:hAnsi="Times New Roman" w:cs="Times New Roman"/>
          <w:sz w:val="28"/>
          <w:szCs w:val="28"/>
          <w:shd w:val="clear" w:color="auto" w:fill="FFFFFF"/>
        </w:rPr>
        <w:t>doi: 10.1016/j.ejps.2015.06.008.</w:t>
      </w:r>
    </w:p>
    <w:p w:rsidR="00B20429" w:rsidRPr="00353A48" w:rsidRDefault="00B20429" w:rsidP="00B20429">
      <w:pPr>
        <w:pStyle w:val="a5"/>
        <w:spacing w:line="360" w:lineRule="auto"/>
        <w:ind w:firstLine="708"/>
        <w:jc w:val="both"/>
        <w:rPr>
          <w:rFonts w:ascii="Times New Roman" w:hAnsi="Times New Roman" w:cs="Times New Roman"/>
          <w:sz w:val="28"/>
          <w:szCs w:val="28"/>
        </w:rPr>
      </w:pPr>
      <w:r w:rsidRPr="00353A48">
        <w:rPr>
          <w:rFonts w:ascii="Times New Roman" w:hAnsi="Times New Roman" w:cs="Times New Roman"/>
          <w:sz w:val="28"/>
          <w:szCs w:val="28"/>
          <w:lang w:val="en-US"/>
        </w:rPr>
        <w:t xml:space="preserve">15. </w:t>
      </w:r>
      <w:r w:rsidR="00DB3222" w:rsidRPr="00353A48">
        <w:rPr>
          <w:rFonts w:ascii="Times New Roman" w:hAnsi="Times New Roman" w:cs="Times New Roman"/>
          <w:sz w:val="28"/>
          <w:szCs w:val="28"/>
          <w:lang w:val="en-US"/>
        </w:rPr>
        <w:t>Abou</w:t>
      </w:r>
      <w:r w:rsidR="00DB3222" w:rsidRPr="00353A48">
        <w:rPr>
          <w:rFonts w:ascii="Times New Roman" w:hAnsi="Times New Roman" w:cs="Times New Roman"/>
          <w:sz w:val="28"/>
          <w:szCs w:val="28"/>
        </w:rPr>
        <w:t>-</w:t>
      </w:r>
      <w:r w:rsidR="00DB3222" w:rsidRPr="00353A48">
        <w:rPr>
          <w:rFonts w:ascii="Times New Roman" w:hAnsi="Times New Roman" w:cs="Times New Roman"/>
          <w:sz w:val="28"/>
          <w:szCs w:val="28"/>
          <w:lang w:val="en-US"/>
        </w:rPr>
        <w:t>Zied</w:t>
      </w:r>
      <w:r w:rsidR="009E4DAC" w:rsidRPr="00353A48">
        <w:rPr>
          <w:rFonts w:ascii="Times New Roman" w:hAnsi="Times New Roman" w:cs="Times New Roman"/>
          <w:sz w:val="28"/>
          <w:szCs w:val="28"/>
        </w:rPr>
        <w:t>,</w:t>
      </w:r>
      <w:r w:rsidR="0029745C" w:rsidRPr="00353A48">
        <w:rPr>
          <w:rFonts w:ascii="Times New Roman" w:hAnsi="Times New Roman" w:cs="Times New Roman"/>
          <w:sz w:val="28"/>
          <w:szCs w:val="28"/>
          <w:lang w:val="en-US"/>
        </w:rPr>
        <w:t xml:space="preserve"> </w:t>
      </w:r>
      <w:r w:rsidR="009E4DAC" w:rsidRPr="00353A48">
        <w:rPr>
          <w:rFonts w:ascii="Times New Roman" w:hAnsi="Times New Roman" w:cs="Times New Roman"/>
          <w:sz w:val="28"/>
          <w:szCs w:val="28"/>
          <w:lang w:val="en-US"/>
        </w:rPr>
        <w:t>H</w:t>
      </w:r>
      <w:r w:rsidR="009E4DAC" w:rsidRPr="00353A48">
        <w:rPr>
          <w:rFonts w:ascii="Times New Roman" w:hAnsi="Times New Roman" w:cs="Times New Roman"/>
          <w:sz w:val="28"/>
          <w:szCs w:val="28"/>
        </w:rPr>
        <w:t xml:space="preserve">. </w:t>
      </w:r>
      <w:r w:rsidR="009E4DAC" w:rsidRPr="00353A48">
        <w:rPr>
          <w:rFonts w:ascii="Times New Roman" w:hAnsi="Times New Roman" w:cs="Times New Roman"/>
          <w:sz w:val="28"/>
          <w:szCs w:val="28"/>
          <w:lang w:val="en-US"/>
        </w:rPr>
        <w:t>A</w:t>
      </w:r>
      <w:r w:rsidR="009E4DAC" w:rsidRPr="00353A48">
        <w:rPr>
          <w:rFonts w:ascii="Times New Roman" w:hAnsi="Times New Roman" w:cs="Times New Roman"/>
          <w:sz w:val="28"/>
          <w:szCs w:val="28"/>
        </w:rPr>
        <w:t xml:space="preserve">., </w:t>
      </w:r>
      <w:r w:rsidR="009E4DAC" w:rsidRPr="00353A48">
        <w:rPr>
          <w:rFonts w:ascii="Times New Roman" w:hAnsi="Times New Roman" w:cs="Times New Roman"/>
          <w:sz w:val="28"/>
          <w:szCs w:val="28"/>
          <w:shd w:val="clear" w:color="auto" w:fill="FFFFFF"/>
        </w:rPr>
        <w:t xml:space="preserve">Youssif, B. G. M., </w:t>
      </w:r>
      <w:r w:rsidR="009E4DAC" w:rsidRPr="00353A48">
        <w:rPr>
          <w:rFonts w:ascii="Times New Roman" w:hAnsi="Times New Roman" w:cs="Times New Roman"/>
          <w:sz w:val="28"/>
          <w:szCs w:val="28"/>
          <w:lang w:val="en-US"/>
        </w:rPr>
        <w:t>&amp;</w:t>
      </w:r>
      <w:r w:rsidR="009E4DAC" w:rsidRPr="00353A48">
        <w:rPr>
          <w:rFonts w:ascii="Times New Roman" w:hAnsi="Times New Roman" w:cs="Times New Roman"/>
          <w:sz w:val="28"/>
          <w:szCs w:val="28"/>
        </w:rPr>
        <w:t xml:space="preserve"> </w:t>
      </w:r>
      <w:r w:rsidR="009E4DAC" w:rsidRPr="00353A48">
        <w:rPr>
          <w:rFonts w:ascii="Times New Roman" w:hAnsi="Times New Roman" w:cs="Times New Roman"/>
          <w:sz w:val="28"/>
          <w:szCs w:val="28"/>
          <w:shd w:val="clear" w:color="auto" w:fill="FFFFFF"/>
        </w:rPr>
        <w:t>Abdel-Aziz, M. </w:t>
      </w:r>
      <w:r w:rsidR="0029745C" w:rsidRPr="00353A48">
        <w:rPr>
          <w:rFonts w:ascii="Times New Roman" w:hAnsi="Times New Roman" w:cs="Times New Roman"/>
          <w:sz w:val="28"/>
          <w:szCs w:val="28"/>
          <w:lang w:val="en-US"/>
        </w:rPr>
        <w:t xml:space="preserve"> </w:t>
      </w:r>
      <w:r w:rsidR="00DB3222" w:rsidRPr="00353A48">
        <w:rPr>
          <w:rFonts w:ascii="Times New Roman" w:hAnsi="Times New Roman" w:cs="Times New Roman"/>
          <w:sz w:val="28"/>
          <w:szCs w:val="28"/>
          <w:lang w:val="en-US"/>
        </w:rPr>
        <w:t>(2019).</w:t>
      </w:r>
      <w:r w:rsidR="00DB3222"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EGFR</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inhibitors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and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apoptotic</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inducers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Design</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synthesis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anticancer</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activity</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and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docking</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studies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of</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novel</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xanthine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derivatives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carrying</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chalcone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moiety</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hybrid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molecules</w:t>
      </w:r>
      <w:r w:rsidR="0029745C" w:rsidRPr="00353A48">
        <w:rPr>
          <w:rFonts w:ascii="Times New Roman" w:hAnsi="Times New Roman" w:cs="Times New Roman"/>
          <w:sz w:val="28"/>
          <w:szCs w:val="28"/>
        </w:rPr>
        <w:t xml:space="preserve">. </w:t>
      </w:r>
      <w:r w:rsidRPr="00353A48">
        <w:rPr>
          <w:rFonts w:ascii="Times New Roman" w:hAnsi="Times New Roman" w:cs="Times New Roman"/>
          <w:i/>
          <w:sz w:val="28"/>
          <w:szCs w:val="28"/>
          <w:lang w:val="en-US"/>
        </w:rPr>
        <w:t>Bioorg</w:t>
      </w:r>
      <w:r w:rsidRPr="00353A48">
        <w:rPr>
          <w:rFonts w:ascii="Times New Roman" w:hAnsi="Times New Roman" w:cs="Times New Roman"/>
          <w:i/>
          <w:sz w:val="28"/>
          <w:szCs w:val="28"/>
        </w:rPr>
        <w:t xml:space="preserve">. </w:t>
      </w:r>
      <w:r w:rsidRPr="00353A48">
        <w:rPr>
          <w:rFonts w:ascii="Times New Roman" w:hAnsi="Times New Roman" w:cs="Times New Roman"/>
          <w:i/>
          <w:sz w:val="28"/>
          <w:szCs w:val="28"/>
          <w:lang w:val="en-US"/>
        </w:rPr>
        <w:t>Chem</w:t>
      </w:r>
      <w:r w:rsidR="009E4DAC" w:rsidRPr="00353A48">
        <w:rPr>
          <w:rFonts w:ascii="Times New Roman" w:hAnsi="Times New Roman" w:cs="Times New Roman"/>
          <w:i/>
          <w:sz w:val="28"/>
          <w:szCs w:val="28"/>
        </w:rPr>
        <w:t>.</w:t>
      </w:r>
      <w:r w:rsidR="0029745C" w:rsidRPr="00353A48">
        <w:rPr>
          <w:rFonts w:ascii="Times New Roman" w:hAnsi="Times New Roman" w:cs="Times New Roman"/>
          <w:i/>
          <w:sz w:val="28"/>
          <w:szCs w:val="28"/>
        </w:rPr>
        <w:t>,</w:t>
      </w:r>
      <w:r w:rsidR="00274311" w:rsidRPr="00353A48">
        <w:rPr>
          <w:rFonts w:ascii="Times New Roman" w:hAnsi="Times New Roman" w:cs="Times New Roman"/>
          <w:i/>
          <w:sz w:val="28"/>
          <w:szCs w:val="28"/>
        </w:rPr>
        <w:t xml:space="preserve"> </w:t>
      </w:r>
      <w:r w:rsidR="0029745C" w:rsidRPr="00353A48">
        <w:rPr>
          <w:rFonts w:ascii="Times New Roman" w:hAnsi="Times New Roman" w:cs="Times New Roman"/>
          <w:i/>
          <w:sz w:val="28"/>
          <w:szCs w:val="28"/>
        </w:rPr>
        <w:t>89</w:t>
      </w:r>
      <w:r w:rsidR="00274311" w:rsidRPr="00353A48">
        <w:rPr>
          <w:rFonts w:ascii="Times New Roman" w:hAnsi="Times New Roman" w:cs="Times New Roman"/>
          <w:i/>
          <w:sz w:val="28"/>
          <w:szCs w:val="28"/>
        </w:rPr>
        <w:t xml:space="preserve">, </w:t>
      </w:r>
      <w:r w:rsidR="00421467" w:rsidRPr="00353A48">
        <w:rPr>
          <w:rFonts w:ascii="Times New Roman" w:hAnsi="Times New Roman" w:cs="Times New Roman"/>
          <w:sz w:val="28"/>
          <w:szCs w:val="28"/>
        </w:rPr>
        <w:t>102997</w:t>
      </w:r>
      <w:r w:rsidRPr="00353A48">
        <w:rPr>
          <w:rFonts w:ascii="Times New Roman" w:hAnsi="Times New Roman" w:cs="Times New Roman"/>
          <w:sz w:val="28"/>
          <w:szCs w:val="28"/>
        </w:rPr>
        <w:t>.</w:t>
      </w:r>
      <w:r w:rsidR="00DB3222" w:rsidRPr="00353A48">
        <w:rPr>
          <w:rFonts w:ascii="Times New Roman" w:hAnsi="Times New Roman" w:cs="Times New Roman"/>
          <w:sz w:val="28"/>
          <w:szCs w:val="28"/>
          <w:shd w:val="clear" w:color="auto" w:fill="FFFFFF"/>
        </w:rPr>
        <w:t xml:space="preserve"> </w:t>
      </w:r>
      <w:r w:rsidR="00DB3222" w:rsidRPr="00353A48">
        <w:rPr>
          <w:rFonts w:ascii="Times New Roman" w:hAnsi="Times New Roman" w:cs="Times New Roman"/>
          <w:sz w:val="28"/>
          <w:szCs w:val="28"/>
          <w:lang w:val="en-US"/>
        </w:rPr>
        <w:t>URL</w:t>
      </w:r>
      <w:r w:rsidR="00DB3222" w:rsidRPr="00353A48">
        <w:rPr>
          <w:rFonts w:ascii="Times New Roman" w:hAnsi="Times New Roman" w:cs="Times New Roman"/>
          <w:sz w:val="28"/>
          <w:szCs w:val="28"/>
        </w:rPr>
        <w:t xml:space="preserve">:  </w:t>
      </w:r>
      <w:r w:rsidR="00DB3222" w:rsidRPr="00353A48">
        <w:rPr>
          <w:rFonts w:ascii="Times New Roman" w:hAnsi="Times New Roman" w:cs="Times New Roman"/>
          <w:sz w:val="28"/>
          <w:szCs w:val="28"/>
          <w:shd w:val="clear" w:color="auto" w:fill="FFFFFF"/>
        </w:rPr>
        <w:t>doi: 10.1016/j.bioorg.2019.102997.</w:t>
      </w:r>
    </w:p>
    <w:p w:rsidR="00B20429" w:rsidRPr="00353A48" w:rsidRDefault="00B20429" w:rsidP="00B20429">
      <w:pPr>
        <w:pStyle w:val="a8"/>
        <w:shd w:val="clear" w:color="auto" w:fill="FFFFFF"/>
        <w:spacing w:before="0" w:beforeAutospacing="0" w:after="0" w:afterAutospacing="0" w:line="360" w:lineRule="auto"/>
        <w:ind w:firstLine="708"/>
        <w:jc w:val="both"/>
        <w:rPr>
          <w:sz w:val="28"/>
          <w:szCs w:val="28"/>
        </w:rPr>
      </w:pPr>
      <w:r w:rsidRPr="00353A48">
        <w:rPr>
          <w:sz w:val="28"/>
          <w:szCs w:val="28"/>
        </w:rPr>
        <w:t xml:space="preserve"> 16. Михальченко</w:t>
      </w:r>
      <w:r w:rsidR="006F32DF" w:rsidRPr="00353A48">
        <w:rPr>
          <w:sz w:val="28"/>
          <w:szCs w:val="28"/>
        </w:rPr>
        <w:t xml:space="preserve">, Є. </w:t>
      </w:r>
      <w:r w:rsidRPr="00353A48">
        <w:rPr>
          <w:sz w:val="28"/>
          <w:szCs w:val="28"/>
        </w:rPr>
        <w:t xml:space="preserve">К. </w:t>
      </w:r>
      <w:r w:rsidR="006F32DF" w:rsidRPr="00353A48">
        <w:rPr>
          <w:sz w:val="28"/>
          <w:szCs w:val="28"/>
        </w:rPr>
        <w:t xml:space="preserve">(2020). </w:t>
      </w:r>
      <w:r w:rsidR="00DB3222" w:rsidRPr="00353A48">
        <w:rPr>
          <w:i/>
          <w:sz w:val="28"/>
          <w:szCs w:val="28"/>
        </w:rPr>
        <w:t>Синтези, властивості та перетворення 7-заміщених 3-бензил-8-пропілксантинів</w:t>
      </w:r>
      <w:r w:rsidR="00EB4700" w:rsidRPr="00353A48">
        <w:rPr>
          <w:sz w:val="28"/>
          <w:szCs w:val="28"/>
        </w:rPr>
        <w:t>: дис…докт</w:t>
      </w:r>
      <w:r w:rsidR="009E4DAC" w:rsidRPr="00353A48">
        <w:rPr>
          <w:sz w:val="28"/>
          <w:szCs w:val="28"/>
        </w:rPr>
        <w:t>о</w:t>
      </w:r>
      <w:r w:rsidR="00EB4700" w:rsidRPr="00353A48">
        <w:rPr>
          <w:sz w:val="28"/>
          <w:szCs w:val="28"/>
        </w:rPr>
        <w:t xml:space="preserve">ра </w:t>
      </w:r>
      <w:r w:rsidRPr="00353A48">
        <w:rPr>
          <w:sz w:val="28"/>
          <w:szCs w:val="28"/>
        </w:rPr>
        <w:t>філософії</w:t>
      </w:r>
      <w:r w:rsidR="00274311" w:rsidRPr="00353A48">
        <w:rPr>
          <w:sz w:val="28"/>
          <w:szCs w:val="28"/>
        </w:rPr>
        <w:t xml:space="preserve"> </w:t>
      </w:r>
      <w:r w:rsidR="00EB4700" w:rsidRPr="00353A48">
        <w:rPr>
          <w:sz w:val="28"/>
          <w:szCs w:val="28"/>
        </w:rPr>
        <w:t xml:space="preserve">/ </w:t>
      </w:r>
      <w:r w:rsidR="00EB4700" w:rsidRPr="00353A48">
        <w:rPr>
          <w:sz w:val="28"/>
          <w:szCs w:val="28"/>
          <w:shd w:val="clear" w:color="auto" w:fill="FFFFFF"/>
        </w:rPr>
        <w:t>Запорізький державний медичний університет.</w:t>
      </w:r>
      <w:r w:rsidR="00EB4700" w:rsidRPr="00514099">
        <w:rPr>
          <w:sz w:val="28"/>
          <w:szCs w:val="28"/>
          <w:shd w:val="clear" w:color="auto" w:fill="FFFFFF"/>
        </w:rPr>
        <w:t xml:space="preserve"> </w:t>
      </w:r>
      <w:r w:rsidR="00EB4700" w:rsidRPr="00353A48">
        <w:rPr>
          <w:sz w:val="28"/>
          <w:szCs w:val="28"/>
          <w:shd w:val="clear" w:color="auto" w:fill="FFFFFF"/>
        </w:rPr>
        <w:t>Запоріжжя,</w:t>
      </w:r>
      <w:r w:rsidR="00EB4700" w:rsidRPr="00353A48">
        <w:rPr>
          <w:sz w:val="28"/>
          <w:szCs w:val="28"/>
        </w:rPr>
        <w:t xml:space="preserve"> </w:t>
      </w:r>
      <w:r w:rsidR="00421467" w:rsidRPr="00353A48">
        <w:rPr>
          <w:sz w:val="28"/>
          <w:szCs w:val="28"/>
        </w:rPr>
        <w:t xml:space="preserve"> 262 </w:t>
      </w:r>
      <w:r w:rsidR="00EB4700" w:rsidRPr="00353A48">
        <w:rPr>
          <w:sz w:val="28"/>
          <w:szCs w:val="28"/>
        </w:rPr>
        <w:t xml:space="preserve">с.  </w:t>
      </w:r>
      <w:r w:rsidR="00EB4700" w:rsidRPr="00353A48">
        <w:rPr>
          <w:sz w:val="28"/>
          <w:szCs w:val="28"/>
          <w:lang w:val="en-US"/>
        </w:rPr>
        <w:t>URL</w:t>
      </w:r>
      <w:r w:rsidR="00EB4700" w:rsidRPr="00353A48">
        <w:rPr>
          <w:sz w:val="28"/>
          <w:szCs w:val="28"/>
        </w:rPr>
        <w:t xml:space="preserve">:  </w:t>
      </w:r>
      <w:r w:rsidR="00EB4700" w:rsidRPr="00353A48">
        <w:rPr>
          <w:rStyle w:val="HTML1"/>
          <w:rFonts w:ascii="Times New Roman" w:hAnsi="Times New Roman" w:cs="Times New Roman"/>
          <w:bCs/>
          <w:sz w:val="28"/>
          <w:szCs w:val="28"/>
        </w:rPr>
        <w:t>http://dspace.</w:t>
      </w:r>
      <w:r w:rsidR="00274311" w:rsidRPr="00353A48">
        <w:rPr>
          <w:rStyle w:val="HTML1"/>
          <w:rFonts w:ascii="Times New Roman" w:hAnsi="Times New Roman" w:cs="Times New Roman"/>
          <w:bCs/>
          <w:sz w:val="28"/>
          <w:szCs w:val="28"/>
        </w:rPr>
        <w:t>-</w:t>
      </w:r>
      <w:r w:rsidR="00EB4700" w:rsidRPr="00353A48">
        <w:rPr>
          <w:rStyle w:val="HTML1"/>
          <w:rFonts w:ascii="Times New Roman" w:hAnsi="Times New Roman" w:cs="Times New Roman"/>
          <w:bCs/>
          <w:sz w:val="28"/>
          <w:szCs w:val="28"/>
        </w:rPr>
        <w:t>zsmu.edu.ua/handle/123456789/15798</w:t>
      </w:r>
      <w:r w:rsidR="009E4DAC" w:rsidRPr="00353A48">
        <w:rPr>
          <w:rStyle w:val="HTML1"/>
          <w:rFonts w:ascii="Times New Roman" w:hAnsi="Times New Roman" w:cs="Times New Roman"/>
          <w:bCs/>
          <w:sz w:val="28"/>
          <w:szCs w:val="28"/>
        </w:rPr>
        <w:t>.</w:t>
      </w:r>
    </w:p>
    <w:p w:rsidR="00B20429" w:rsidRPr="00353A48" w:rsidRDefault="00D84A07" w:rsidP="00B20429">
      <w:pPr>
        <w:pStyle w:val="a5"/>
        <w:spacing w:line="360" w:lineRule="auto"/>
        <w:jc w:val="both"/>
        <w:rPr>
          <w:rFonts w:ascii="Times New Roman" w:hAnsi="Times New Roman" w:cs="Times New Roman"/>
          <w:sz w:val="28"/>
          <w:szCs w:val="28"/>
          <w:shd w:val="clear" w:color="auto" w:fill="FFFFFF"/>
          <w:lang w:val="en-US"/>
        </w:rPr>
      </w:pPr>
      <w:r w:rsidRPr="00353A48">
        <w:rPr>
          <w:rFonts w:ascii="Times New Roman" w:hAnsi="Times New Roman" w:cs="Times New Roman"/>
          <w:sz w:val="28"/>
          <w:szCs w:val="28"/>
          <w:shd w:val="clear" w:color="auto" w:fill="FFFFFF"/>
        </w:rPr>
        <w:tab/>
      </w:r>
      <w:r w:rsidR="00994482" w:rsidRPr="00353A48">
        <w:rPr>
          <w:rFonts w:ascii="Times New Roman" w:hAnsi="Times New Roman" w:cs="Times New Roman"/>
          <w:sz w:val="28"/>
          <w:szCs w:val="28"/>
          <w:shd w:val="clear" w:color="auto" w:fill="FFFFFF"/>
        </w:rPr>
        <w:t>17</w:t>
      </w:r>
      <w:r w:rsidR="00B20429" w:rsidRPr="00353A48">
        <w:rPr>
          <w:rFonts w:ascii="Times New Roman" w:hAnsi="Times New Roman" w:cs="Times New Roman"/>
          <w:sz w:val="28"/>
          <w:szCs w:val="28"/>
          <w:shd w:val="clear" w:color="auto" w:fill="FFFFFF"/>
        </w:rPr>
        <w:t>.</w:t>
      </w:r>
      <w:r w:rsidR="00994482" w:rsidRPr="00353A48">
        <w:rPr>
          <w:rFonts w:ascii="Times New Roman" w:hAnsi="Times New Roman" w:cs="Times New Roman"/>
          <w:sz w:val="28"/>
          <w:szCs w:val="28"/>
          <w:shd w:val="clear" w:color="auto" w:fill="FFFFFF"/>
        </w:rPr>
        <w:t xml:space="preserve"> </w:t>
      </w:r>
      <w:r w:rsidR="00B20429" w:rsidRPr="00353A48">
        <w:rPr>
          <w:rFonts w:ascii="Times New Roman" w:hAnsi="Times New Roman" w:cs="Times New Roman"/>
          <w:sz w:val="28"/>
          <w:szCs w:val="28"/>
          <w:shd w:val="clear" w:color="auto" w:fill="FFFFFF"/>
        </w:rPr>
        <w:t>Kaur</w:t>
      </w:r>
      <w:r w:rsidR="00994482" w:rsidRPr="00353A48">
        <w:rPr>
          <w:rFonts w:ascii="Times New Roman" w:hAnsi="Times New Roman" w:cs="Times New Roman"/>
          <w:sz w:val="28"/>
          <w:szCs w:val="28"/>
          <w:shd w:val="clear" w:color="auto" w:fill="FFFFFF"/>
        </w:rPr>
        <w:t>, M.</w:t>
      </w:r>
      <w:r w:rsidR="009E4DAC" w:rsidRPr="00353A48">
        <w:rPr>
          <w:rFonts w:ascii="Times New Roman" w:hAnsi="Times New Roman" w:cs="Times New Roman"/>
          <w:sz w:val="28"/>
          <w:szCs w:val="28"/>
          <w:shd w:val="clear" w:color="auto" w:fill="FFFFFF"/>
        </w:rPr>
        <w:t>,</w:t>
      </w:r>
      <w:r w:rsidR="00B20429" w:rsidRPr="00353A48">
        <w:rPr>
          <w:rFonts w:ascii="Times New Roman" w:hAnsi="Times New Roman" w:cs="Times New Roman"/>
          <w:sz w:val="28"/>
          <w:szCs w:val="28"/>
          <w:shd w:val="clear" w:color="auto" w:fill="FFFFFF"/>
        </w:rPr>
        <w:t xml:space="preserve"> </w:t>
      </w:r>
      <w:r w:rsidR="0029745C" w:rsidRPr="00514099">
        <w:rPr>
          <w:rFonts w:ascii="Times New Roman" w:hAnsi="Times New Roman" w:cs="Times New Roman"/>
          <w:sz w:val="28"/>
          <w:szCs w:val="28"/>
          <w:shd w:val="clear" w:color="auto" w:fill="FFFFFF"/>
          <w:lang w:val="en-US"/>
        </w:rPr>
        <w:t xml:space="preserve"> </w:t>
      </w:r>
      <w:r w:rsidR="00B20429" w:rsidRPr="00353A48">
        <w:rPr>
          <w:rFonts w:ascii="Times New Roman" w:hAnsi="Times New Roman" w:cs="Times New Roman"/>
          <w:sz w:val="28"/>
          <w:szCs w:val="28"/>
          <w:shd w:val="clear" w:color="auto" w:fill="FFFFFF"/>
        </w:rPr>
        <w:t>Kaur</w:t>
      </w:r>
      <w:r w:rsidR="00994482" w:rsidRPr="00353A48">
        <w:rPr>
          <w:rFonts w:ascii="Times New Roman" w:hAnsi="Times New Roman" w:cs="Times New Roman"/>
          <w:sz w:val="28"/>
          <w:szCs w:val="28"/>
          <w:shd w:val="clear" w:color="auto" w:fill="FFFFFF"/>
          <w:lang w:val="en-US"/>
        </w:rPr>
        <w:t>,</w:t>
      </w:r>
      <w:r w:rsidR="00994482" w:rsidRPr="00353A48">
        <w:rPr>
          <w:rFonts w:ascii="Times New Roman" w:hAnsi="Times New Roman" w:cs="Times New Roman"/>
          <w:sz w:val="28"/>
          <w:szCs w:val="28"/>
          <w:shd w:val="clear" w:color="auto" w:fill="FFFFFF"/>
        </w:rPr>
        <w:t xml:space="preserve"> </w:t>
      </w:r>
      <w:r w:rsidR="00EB4700" w:rsidRPr="00353A48">
        <w:rPr>
          <w:rFonts w:ascii="Times New Roman" w:hAnsi="Times New Roman" w:cs="Times New Roman"/>
          <w:sz w:val="28"/>
          <w:szCs w:val="28"/>
          <w:shd w:val="clear" w:color="auto" w:fill="FFFFFF"/>
        </w:rPr>
        <w:t xml:space="preserve"> </w:t>
      </w:r>
      <w:r w:rsidR="00994482" w:rsidRPr="00353A48">
        <w:rPr>
          <w:rFonts w:ascii="Times New Roman" w:hAnsi="Times New Roman" w:cs="Times New Roman"/>
          <w:sz w:val="28"/>
          <w:szCs w:val="28"/>
          <w:shd w:val="clear" w:color="auto" w:fill="FFFFFF"/>
        </w:rPr>
        <w:t>A.</w:t>
      </w:r>
      <w:r w:rsidR="009E4DAC" w:rsidRPr="00353A48">
        <w:rPr>
          <w:rFonts w:ascii="Times New Roman" w:hAnsi="Times New Roman" w:cs="Times New Roman"/>
          <w:sz w:val="28"/>
          <w:szCs w:val="28"/>
          <w:shd w:val="clear" w:color="auto" w:fill="FFFFFF"/>
        </w:rPr>
        <w:t>,</w:t>
      </w:r>
      <w:r w:rsidR="00EB4700" w:rsidRPr="00353A48">
        <w:rPr>
          <w:rFonts w:ascii="Times New Roman" w:hAnsi="Times New Roman" w:cs="Times New Roman"/>
          <w:sz w:val="28"/>
          <w:szCs w:val="28"/>
          <w:shd w:val="clear" w:color="auto" w:fill="FFFFFF"/>
        </w:rPr>
        <w:t xml:space="preserve"> </w:t>
      </w:r>
      <w:r w:rsidR="00994482" w:rsidRPr="00353A48">
        <w:rPr>
          <w:rFonts w:ascii="Times New Roman" w:hAnsi="Times New Roman" w:cs="Times New Roman"/>
          <w:sz w:val="28"/>
          <w:szCs w:val="28"/>
          <w:shd w:val="clear" w:color="auto" w:fill="FFFFFF"/>
        </w:rPr>
        <w:t xml:space="preserve"> </w:t>
      </w:r>
      <w:r w:rsidR="00994482" w:rsidRPr="00353A48">
        <w:rPr>
          <w:rFonts w:ascii="Times New Roman" w:hAnsi="Times New Roman" w:cs="Times New Roman"/>
          <w:sz w:val="28"/>
          <w:szCs w:val="28"/>
          <w:shd w:val="clear" w:color="auto" w:fill="FFFFFF"/>
          <w:lang w:val="en-US"/>
        </w:rPr>
        <w:t>&amp;</w:t>
      </w:r>
      <w:r w:rsidR="00B20429" w:rsidRPr="00353A48">
        <w:rPr>
          <w:rFonts w:ascii="Times New Roman" w:hAnsi="Times New Roman" w:cs="Times New Roman"/>
          <w:sz w:val="28"/>
          <w:szCs w:val="28"/>
          <w:shd w:val="clear" w:color="auto" w:fill="FFFFFF"/>
        </w:rPr>
        <w:t xml:space="preserve"> Bedi</w:t>
      </w:r>
      <w:r w:rsidR="00994482" w:rsidRPr="00353A48">
        <w:rPr>
          <w:rFonts w:ascii="Times New Roman" w:hAnsi="Times New Roman" w:cs="Times New Roman"/>
          <w:sz w:val="28"/>
          <w:szCs w:val="28"/>
          <w:shd w:val="clear" w:color="auto" w:fill="FFFFFF"/>
          <w:lang w:val="en-US"/>
        </w:rPr>
        <w:t>,</w:t>
      </w:r>
      <w:r w:rsidR="00B20429" w:rsidRPr="00353A48">
        <w:rPr>
          <w:rFonts w:ascii="Times New Roman" w:hAnsi="Times New Roman" w:cs="Times New Roman"/>
          <w:sz w:val="28"/>
          <w:szCs w:val="28"/>
          <w:shd w:val="clear" w:color="auto" w:fill="FFFFFF"/>
        </w:rPr>
        <w:t xml:space="preserve"> </w:t>
      </w:r>
      <w:r w:rsidR="00994482" w:rsidRPr="00353A48">
        <w:rPr>
          <w:rFonts w:ascii="Times New Roman" w:hAnsi="Times New Roman" w:cs="Times New Roman"/>
          <w:sz w:val="28"/>
          <w:szCs w:val="28"/>
          <w:shd w:val="clear" w:color="auto" w:fill="FFFFFF"/>
        </w:rPr>
        <w:t xml:space="preserve">K. </w:t>
      </w:r>
      <w:r w:rsidR="00DB3222" w:rsidRPr="00353A48">
        <w:rPr>
          <w:rFonts w:ascii="Times New Roman" w:hAnsi="Times New Roman" w:cs="Times New Roman"/>
          <w:sz w:val="28"/>
          <w:szCs w:val="28"/>
          <w:shd w:val="clear" w:color="auto" w:fill="FFFFFF"/>
        </w:rPr>
        <w:t>(2017)</w:t>
      </w:r>
      <w:r w:rsidR="006F32DF" w:rsidRPr="00353A48">
        <w:rPr>
          <w:rFonts w:ascii="Times New Roman" w:hAnsi="Times New Roman" w:cs="Times New Roman"/>
          <w:sz w:val="28"/>
          <w:szCs w:val="28"/>
          <w:shd w:val="clear" w:color="auto" w:fill="FFFFFF"/>
          <w:lang w:val="en-US"/>
        </w:rPr>
        <w:t>.</w:t>
      </w:r>
      <w:r w:rsidR="00DB3222" w:rsidRPr="00353A48">
        <w:rPr>
          <w:rFonts w:ascii="Times New Roman" w:hAnsi="Times New Roman" w:cs="Times New Roman"/>
          <w:sz w:val="28"/>
          <w:szCs w:val="28"/>
          <w:shd w:val="clear" w:color="auto" w:fill="FFFFFF"/>
        </w:rPr>
        <w:t xml:space="preserve"> </w:t>
      </w:r>
      <w:r w:rsidR="00B20429" w:rsidRPr="00353A48">
        <w:rPr>
          <w:rFonts w:ascii="Times New Roman" w:hAnsi="Times New Roman" w:cs="Times New Roman"/>
          <w:sz w:val="28"/>
          <w:szCs w:val="28"/>
          <w:shd w:val="clear" w:color="auto" w:fill="FFFFFF"/>
        </w:rPr>
        <w:t xml:space="preserve"> Synthesis, screening and docking of fused pyrano[3,2-d]pyrimidine derivatives as xanthine oxidase inhibitor. </w:t>
      </w:r>
      <w:r w:rsidR="00B20429" w:rsidRPr="00353A48">
        <w:rPr>
          <w:rFonts w:ascii="Times New Roman" w:hAnsi="Times New Roman" w:cs="Times New Roman"/>
          <w:i/>
          <w:sz w:val="28"/>
          <w:szCs w:val="28"/>
          <w:shd w:val="clear" w:color="auto" w:fill="FFFFFF"/>
        </w:rPr>
        <w:t>Eur J Med Chem</w:t>
      </w:r>
      <w:r w:rsidR="006F32DF" w:rsidRPr="00353A48">
        <w:rPr>
          <w:rFonts w:ascii="Times New Roman" w:hAnsi="Times New Roman" w:cs="Times New Roman"/>
          <w:i/>
          <w:sz w:val="28"/>
          <w:szCs w:val="28"/>
          <w:shd w:val="clear" w:color="auto" w:fill="FFFFFF"/>
          <w:lang w:val="en-US"/>
        </w:rPr>
        <w:t>.,</w:t>
      </w:r>
      <w:r w:rsidR="006F32DF" w:rsidRPr="00353A48">
        <w:rPr>
          <w:rFonts w:ascii="Times New Roman" w:hAnsi="Times New Roman" w:cs="Times New Roman"/>
          <w:sz w:val="28"/>
          <w:szCs w:val="28"/>
          <w:shd w:val="clear" w:color="auto" w:fill="FFFFFF"/>
        </w:rPr>
        <w:t xml:space="preserve"> </w:t>
      </w:r>
      <w:r w:rsidR="006F32DF" w:rsidRPr="00353A48">
        <w:rPr>
          <w:rFonts w:ascii="Times New Roman" w:hAnsi="Times New Roman" w:cs="Times New Roman"/>
          <w:i/>
          <w:sz w:val="28"/>
          <w:szCs w:val="28"/>
          <w:shd w:val="clear" w:color="auto" w:fill="FFFFFF"/>
        </w:rPr>
        <w:t>131</w:t>
      </w:r>
      <w:r w:rsidR="00274311" w:rsidRPr="00353A48">
        <w:rPr>
          <w:rFonts w:ascii="Times New Roman" w:hAnsi="Times New Roman" w:cs="Times New Roman"/>
          <w:sz w:val="28"/>
          <w:szCs w:val="28"/>
          <w:shd w:val="clear" w:color="auto" w:fill="FFFFFF"/>
        </w:rPr>
        <w:t xml:space="preserve">, </w:t>
      </w:r>
      <w:r w:rsidR="006F32DF" w:rsidRPr="00353A48">
        <w:rPr>
          <w:rFonts w:ascii="Times New Roman" w:hAnsi="Times New Roman" w:cs="Times New Roman"/>
          <w:sz w:val="28"/>
          <w:szCs w:val="28"/>
          <w:shd w:val="clear" w:color="auto" w:fill="FFFFFF"/>
        </w:rPr>
        <w:t>14–</w:t>
      </w:r>
      <w:r w:rsidR="00B20429" w:rsidRPr="00353A48">
        <w:rPr>
          <w:rFonts w:ascii="Times New Roman" w:hAnsi="Times New Roman" w:cs="Times New Roman"/>
          <w:sz w:val="28"/>
          <w:szCs w:val="28"/>
          <w:shd w:val="clear" w:color="auto" w:fill="FFFFFF"/>
        </w:rPr>
        <w:t xml:space="preserve">28. </w:t>
      </w:r>
      <w:r w:rsidR="00DB3222" w:rsidRPr="00353A48">
        <w:rPr>
          <w:rFonts w:ascii="Times New Roman" w:hAnsi="Times New Roman" w:cs="Times New Roman"/>
          <w:sz w:val="28"/>
          <w:szCs w:val="28"/>
          <w:lang w:val="en-US"/>
        </w:rPr>
        <w:t xml:space="preserve">URL:  </w:t>
      </w:r>
      <w:r w:rsidR="00B20429" w:rsidRPr="00353A48">
        <w:rPr>
          <w:rFonts w:ascii="Times New Roman" w:hAnsi="Times New Roman" w:cs="Times New Roman"/>
          <w:sz w:val="28"/>
          <w:szCs w:val="28"/>
          <w:shd w:val="clear" w:color="auto" w:fill="FFFFFF"/>
        </w:rPr>
        <w:t xml:space="preserve">doi: 10.1016/j.ejmech.2017.03.002. </w:t>
      </w:r>
    </w:p>
    <w:p w:rsidR="008F69E1" w:rsidRPr="00353A48" w:rsidRDefault="00B20429" w:rsidP="008F69E1">
      <w:pPr>
        <w:pStyle w:val="a5"/>
        <w:spacing w:line="360" w:lineRule="auto"/>
        <w:ind w:firstLine="708"/>
        <w:jc w:val="both"/>
        <w:rPr>
          <w:rFonts w:ascii="Times New Roman" w:hAnsi="Times New Roman" w:cs="Times New Roman"/>
          <w:sz w:val="28"/>
          <w:szCs w:val="28"/>
          <w:lang w:val="en-US"/>
        </w:rPr>
      </w:pPr>
      <w:r w:rsidRPr="00353A48">
        <w:rPr>
          <w:rFonts w:ascii="Times New Roman" w:hAnsi="Times New Roman" w:cs="Times New Roman"/>
          <w:sz w:val="28"/>
          <w:szCs w:val="28"/>
          <w:lang w:val="en-US"/>
        </w:rPr>
        <w:t xml:space="preserve">18. </w:t>
      </w:r>
      <w:r w:rsidR="00994482" w:rsidRPr="00353A48">
        <w:rPr>
          <w:rFonts w:ascii="Times New Roman" w:hAnsi="Times New Roman" w:cs="Times New Roman"/>
          <w:sz w:val="28"/>
          <w:szCs w:val="28"/>
          <w:lang w:val="en-US"/>
        </w:rPr>
        <w:t>Ojha</w:t>
      </w:r>
      <w:r w:rsidR="00994482" w:rsidRPr="00353A48">
        <w:rPr>
          <w:rFonts w:ascii="Times New Roman" w:hAnsi="Times New Roman" w:cs="Times New Roman"/>
          <w:sz w:val="28"/>
          <w:szCs w:val="28"/>
        </w:rPr>
        <w:t xml:space="preserve">, </w:t>
      </w:r>
      <w:r w:rsidR="00994482" w:rsidRPr="00353A48">
        <w:rPr>
          <w:rFonts w:ascii="Times New Roman" w:hAnsi="Times New Roman" w:cs="Times New Roman"/>
          <w:sz w:val="28"/>
          <w:szCs w:val="28"/>
          <w:lang w:val="en-US"/>
        </w:rPr>
        <w:t>R</w:t>
      </w:r>
      <w:r w:rsidR="00994482" w:rsidRPr="00353A48">
        <w:rPr>
          <w:rFonts w:ascii="Times New Roman" w:hAnsi="Times New Roman" w:cs="Times New Roman"/>
          <w:sz w:val="28"/>
          <w:szCs w:val="28"/>
        </w:rPr>
        <w:t>.</w:t>
      </w:r>
      <w:proofErr w:type="gramStart"/>
      <w:r w:rsidR="009E4DAC" w:rsidRPr="00353A48">
        <w:rPr>
          <w:rFonts w:ascii="Times New Roman" w:hAnsi="Times New Roman" w:cs="Times New Roman"/>
          <w:sz w:val="28"/>
          <w:szCs w:val="28"/>
        </w:rPr>
        <w:t>,</w:t>
      </w:r>
      <w:r w:rsidR="00994482" w:rsidRPr="00353A48">
        <w:rPr>
          <w:rFonts w:ascii="Times New Roman" w:hAnsi="Times New Roman" w:cs="Times New Roman"/>
          <w:sz w:val="28"/>
          <w:szCs w:val="28"/>
        </w:rPr>
        <w:t xml:space="preserve">  </w:t>
      </w:r>
      <w:r w:rsidR="00994482" w:rsidRPr="00353A48">
        <w:rPr>
          <w:rFonts w:ascii="Times New Roman" w:hAnsi="Times New Roman" w:cs="Times New Roman"/>
          <w:sz w:val="28"/>
          <w:szCs w:val="28"/>
          <w:lang w:val="en-US"/>
        </w:rPr>
        <w:t>Singh</w:t>
      </w:r>
      <w:proofErr w:type="gramEnd"/>
      <w:r w:rsidR="00994482" w:rsidRPr="00353A48">
        <w:rPr>
          <w:rFonts w:ascii="Times New Roman" w:hAnsi="Times New Roman" w:cs="Times New Roman"/>
          <w:sz w:val="28"/>
          <w:szCs w:val="28"/>
        </w:rPr>
        <w:t>,</w:t>
      </w:r>
      <w:r w:rsidR="009E4DAC" w:rsidRPr="00353A48">
        <w:rPr>
          <w:rFonts w:ascii="Times New Roman" w:hAnsi="Times New Roman" w:cs="Times New Roman"/>
          <w:sz w:val="28"/>
          <w:szCs w:val="28"/>
        </w:rPr>
        <w:t xml:space="preserve"> </w:t>
      </w:r>
      <w:r w:rsidR="00994482" w:rsidRPr="00353A48">
        <w:rPr>
          <w:rFonts w:ascii="Times New Roman" w:hAnsi="Times New Roman" w:cs="Times New Roman"/>
          <w:sz w:val="28"/>
          <w:szCs w:val="28"/>
          <w:lang w:val="en-US"/>
        </w:rPr>
        <w:t>J</w:t>
      </w:r>
      <w:r w:rsidR="00994482" w:rsidRPr="00353A48">
        <w:rPr>
          <w:rFonts w:ascii="Times New Roman" w:hAnsi="Times New Roman" w:cs="Times New Roman"/>
          <w:sz w:val="28"/>
          <w:szCs w:val="28"/>
        </w:rPr>
        <w:t>.</w:t>
      </w:r>
      <w:r w:rsidR="009E4DAC" w:rsidRPr="00353A48">
        <w:rPr>
          <w:rFonts w:ascii="Times New Roman" w:hAnsi="Times New Roman" w:cs="Times New Roman"/>
          <w:sz w:val="28"/>
          <w:szCs w:val="28"/>
        </w:rPr>
        <w:t>,</w:t>
      </w:r>
      <w:r w:rsidR="00994482" w:rsidRPr="00353A48">
        <w:rPr>
          <w:rFonts w:ascii="Times New Roman" w:hAnsi="Times New Roman" w:cs="Times New Roman"/>
          <w:sz w:val="28"/>
          <w:szCs w:val="28"/>
        </w:rPr>
        <w:t xml:space="preserve">  </w:t>
      </w:r>
      <w:r w:rsidR="009E4DAC" w:rsidRPr="00353A48">
        <w:rPr>
          <w:rFonts w:ascii="Times New Roman" w:hAnsi="Times New Roman" w:cs="Times New Roman"/>
          <w:sz w:val="28"/>
          <w:szCs w:val="28"/>
          <w:shd w:val="clear" w:color="auto" w:fill="FFFFFF"/>
          <w:lang w:val="en-US"/>
        </w:rPr>
        <w:t>&amp;</w:t>
      </w:r>
      <w:r w:rsidR="009E4DAC" w:rsidRPr="00353A48">
        <w:rPr>
          <w:rFonts w:ascii="Times New Roman" w:hAnsi="Times New Roman" w:cs="Times New Roman"/>
          <w:sz w:val="28"/>
          <w:szCs w:val="28"/>
          <w:shd w:val="clear" w:color="auto" w:fill="FFFFFF"/>
        </w:rPr>
        <w:t xml:space="preserve"> Nepali, K.</w:t>
      </w:r>
      <w:r w:rsidR="009E4DAC" w:rsidRPr="00353A48">
        <w:rPr>
          <w:rFonts w:ascii="Times New Roman" w:hAnsi="Times New Roman" w:cs="Times New Roman"/>
          <w:sz w:val="28"/>
          <w:szCs w:val="28"/>
        </w:rPr>
        <w:t xml:space="preserve"> </w:t>
      </w:r>
      <w:r w:rsidR="00994482" w:rsidRPr="00353A48">
        <w:rPr>
          <w:rFonts w:ascii="Times New Roman" w:hAnsi="Times New Roman" w:cs="Times New Roman"/>
          <w:sz w:val="28"/>
          <w:szCs w:val="28"/>
        </w:rPr>
        <w:t xml:space="preserve">(2017). </w:t>
      </w:r>
      <w:r w:rsidRPr="00353A48">
        <w:rPr>
          <w:rFonts w:ascii="Times New Roman" w:hAnsi="Times New Roman" w:cs="Times New Roman"/>
          <w:sz w:val="28"/>
          <w:szCs w:val="28"/>
          <w:lang w:val="en-US"/>
        </w:rPr>
        <w:t>An</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updated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patent</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review</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xanthine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oxidase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inhibitors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for</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the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treatment</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of</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hyperuricemia</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and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gout</w:t>
      </w:r>
      <w:r w:rsidR="009E4DAC" w:rsidRPr="00353A48">
        <w:rPr>
          <w:rFonts w:ascii="Times New Roman" w:hAnsi="Times New Roman" w:cs="Times New Roman"/>
          <w:sz w:val="28"/>
          <w:szCs w:val="28"/>
        </w:rPr>
        <w:t xml:space="preserve"> </w:t>
      </w:r>
      <w:r w:rsidR="009E4DAC" w:rsidRPr="00353A48">
        <w:rPr>
          <w:rFonts w:ascii="Times New Roman" w:hAnsi="Times New Roman" w:cs="Times New Roman"/>
          <w:sz w:val="28"/>
          <w:szCs w:val="28"/>
          <w:shd w:val="clear" w:color="auto" w:fill="FFFFFF"/>
        </w:rPr>
        <w:t>(2011-2015)</w:t>
      </w:r>
      <w:r w:rsidR="008F69E1" w:rsidRPr="00353A48">
        <w:rPr>
          <w:rFonts w:ascii="Times New Roman" w:hAnsi="Times New Roman" w:cs="Times New Roman"/>
          <w:sz w:val="28"/>
          <w:szCs w:val="28"/>
        </w:rPr>
        <w:t>.</w:t>
      </w:r>
      <w:r w:rsidR="00274311" w:rsidRPr="00353A48">
        <w:rPr>
          <w:rFonts w:ascii="Times New Roman" w:hAnsi="Times New Roman" w:cs="Times New Roman"/>
          <w:sz w:val="28"/>
          <w:szCs w:val="28"/>
        </w:rPr>
        <w:t xml:space="preserve"> </w:t>
      </w:r>
      <w:r w:rsidR="009E4DAC" w:rsidRPr="00353A48">
        <w:rPr>
          <w:rFonts w:ascii="Times New Roman" w:hAnsi="Times New Roman" w:cs="Times New Roman"/>
          <w:i/>
          <w:iCs/>
          <w:sz w:val="28"/>
          <w:szCs w:val="28"/>
        </w:rPr>
        <w:t>Е</w:t>
      </w:r>
      <w:r w:rsidR="009E4DAC" w:rsidRPr="00353A48">
        <w:rPr>
          <w:rFonts w:ascii="Times New Roman" w:hAnsi="Times New Roman" w:cs="Times New Roman"/>
          <w:i/>
          <w:iCs/>
          <w:sz w:val="28"/>
          <w:szCs w:val="28"/>
          <w:shd w:val="clear" w:color="auto" w:fill="FFFFFF"/>
        </w:rPr>
        <w:t>xpert Opin Ther Pat</w:t>
      </w:r>
      <w:r w:rsidR="008F69E1" w:rsidRPr="00353A48">
        <w:rPr>
          <w:rFonts w:ascii="Times New Roman" w:hAnsi="Times New Roman" w:cs="Times New Roman"/>
          <w:i/>
          <w:sz w:val="28"/>
          <w:szCs w:val="28"/>
        </w:rPr>
        <w:t>.,</w:t>
      </w:r>
      <w:r w:rsidR="00274311" w:rsidRPr="00353A48">
        <w:rPr>
          <w:rFonts w:ascii="Times New Roman" w:hAnsi="Times New Roman" w:cs="Times New Roman"/>
          <w:i/>
          <w:sz w:val="28"/>
          <w:szCs w:val="28"/>
        </w:rPr>
        <w:t xml:space="preserve"> </w:t>
      </w:r>
      <w:r w:rsidRPr="00353A48">
        <w:rPr>
          <w:rFonts w:ascii="Times New Roman" w:hAnsi="Times New Roman" w:cs="Times New Roman"/>
          <w:i/>
          <w:sz w:val="28"/>
          <w:szCs w:val="28"/>
        </w:rPr>
        <w:t>27</w:t>
      </w:r>
      <w:r w:rsidR="009E4DAC" w:rsidRPr="00353A48">
        <w:rPr>
          <w:rFonts w:ascii="Times New Roman" w:hAnsi="Times New Roman" w:cs="Times New Roman"/>
          <w:iCs/>
          <w:sz w:val="28"/>
          <w:szCs w:val="28"/>
        </w:rPr>
        <w:t>(3)</w:t>
      </w:r>
      <w:r w:rsidR="008F69E1" w:rsidRPr="00353A48">
        <w:rPr>
          <w:rFonts w:ascii="Times New Roman" w:hAnsi="Times New Roman" w:cs="Times New Roman"/>
          <w:iCs/>
          <w:sz w:val="28"/>
          <w:szCs w:val="28"/>
        </w:rPr>
        <w:t>,</w:t>
      </w:r>
      <w:r w:rsidR="008F69E1" w:rsidRPr="00353A48">
        <w:rPr>
          <w:rFonts w:ascii="Times New Roman" w:hAnsi="Times New Roman" w:cs="Times New Roman"/>
          <w:i/>
          <w:sz w:val="28"/>
          <w:szCs w:val="28"/>
        </w:rPr>
        <w:t xml:space="preserve"> </w:t>
      </w:r>
      <w:r w:rsidRPr="00353A48">
        <w:rPr>
          <w:rFonts w:ascii="Times New Roman" w:hAnsi="Times New Roman" w:cs="Times New Roman"/>
          <w:sz w:val="28"/>
          <w:szCs w:val="28"/>
        </w:rPr>
        <w:t>311–345</w:t>
      </w:r>
      <w:r w:rsidR="008F69E1" w:rsidRPr="00353A48">
        <w:rPr>
          <w:rFonts w:ascii="Times New Roman" w:hAnsi="Times New Roman" w:cs="Times New Roman"/>
          <w:sz w:val="28"/>
          <w:szCs w:val="28"/>
          <w:lang w:val="en-US"/>
        </w:rPr>
        <w:t xml:space="preserve">. URL: </w:t>
      </w:r>
      <w:r w:rsidR="008F69E1" w:rsidRPr="00353A48">
        <w:rPr>
          <w:rFonts w:ascii="Times New Roman" w:hAnsi="Times New Roman" w:cs="Times New Roman"/>
          <w:sz w:val="28"/>
          <w:szCs w:val="28"/>
          <w:shd w:val="clear" w:color="auto" w:fill="FFFFFF"/>
        </w:rPr>
        <w:t>doi: 10.1080/13543776.2017.1261111</w:t>
      </w:r>
      <w:r w:rsidR="00274311" w:rsidRPr="00353A48">
        <w:rPr>
          <w:rFonts w:ascii="Times New Roman" w:hAnsi="Times New Roman" w:cs="Times New Roman"/>
          <w:sz w:val="28"/>
          <w:szCs w:val="28"/>
          <w:shd w:val="clear" w:color="auto" w:fill="FFFFFF"/>
        </w:rPr>
        <w:t>.</w:t>
      </w:r>
    </w:p>
    <w:p w:rsidR="008F69E1" w:rsidRPr="00353A48" w:rsidRDefault="00B20429" w:rsidP="00B20429">
      <w:pPr>
        <w:pStyle w:val="a5"/>
        <w:spacing w:line="360" w:lineRule="auto"/>
        <w:ind w:firstLine="708"/>
        <w:jc w:val="both"/>
        <w:rPr>
          <w:rFonts w:ascii="Times New Roman" w:hAnsi="Times New Roman" w:cs="Times New Roman"/>
          <w:sz w:val="28"/>
          <w:szCs w:val="28"/>
          <w:lang w:val="en-US"/>
        </w:rPr>
      </w:pPr>
      <w:r w:rsidRPr="00353A48">
        <w:rPr>
          <w:rFonts w:ascii="Times New Roman" w:hAnsi="Times New Roman" w:cs="Times New Roman"/>
          <w:sz w:val="28"/>
          <w:szCs w:val="28"/>
          <w:lang w:val="en-US"/>
        </w:rPr>
        <w:t xml:space="preserve">19.  </w:t>
      </w:r>
      <w:r w:rsidR="008F69E1" w:rsidRPr="00353A48">
        <w:rPr>
          <w:rFonts w:ascii="Times New Roman" w:hAnsi="Times New Roman" w:cs="Times New Roman"/>
          <w:sz w:val="28"/>
          <w:szCs w:val="28"/>
          <w:shd w:val="clear" w:color="auto" w:fill="FFFFFF"/>
        </w:rPr>
        <w:t>Marx</w:t>
      </w:r>
      <w:r w:rsidR="008F69E1" w:rsidRPr="00353A48">
        <w:rPr>
          <w:rFonts w:ascii="Times New Roman" w:hAnsi="Times New Roman" w:cs="Times New Roman"/>
          <w:sz w:val="28"/>
          <w:szCs w:val="28"/>
          <w:shd w:val="clear" w:color="auto" w:fill="FFFFFF"/>
          <w:lang w:val="en-US"/>
        </w:rPr>
        <w:t>,</w:t>
      </w:r>
      <w:r w:rsidR="008F69E1" w:rsidRPr="00353A48">
        <w:rPr>
          <w:rFonts w:ascii="Times New Roman" w:hAnsi="Times New Roman" w:cs="Times New Roman"/>
          <w:sz w:val="28"/>
          <w:szCs w:val="28"/>
          <w:shd w:val="clear" w:color="auto" w:fill="FFFFFF"/>
        </w:rPr>
        <w:t xml:space="preserve"> D.</w:t>
      </w:r>
      <w:r w:rsidR="009E4DAC" w:rsidRPr="00353A48">
        <w:rPr>
          <w:rFonts w:ascii="Times New Roman" w:hAnsi="Times New Roman" w:cs="Times New Roman"/>
          <w:sz w:val="28"/>
          <w:szCs w:val="28"/>
          <w:shd w:val="clear" w:color="auto" w:fill="FFFFFF"/>
        </w:rPr>
        <w:t>,</w:t>
      </w:r>
      <w:r w:rsidR="008F69E1" w:rsidRPr="00353A48">
        <w:rPr>
          <w:rFonts w:ascii="Times New Roman" w:hAnsi="Times New Roman" w:cs="Times New Roman"/>
          <w:sz w:val="28"/>
          <w:szCs w:val="28"/>
          <w:shd w:val="clear" w:color="auto" w:fill="FFFFFF"/>
        </w:rPr>
        <w:t xml:space="preserve"> Schnakenburg</w:t>
      </w:r>
      <w:r w:rsidR="008F69E1" w:rsidRPr="00353A48">
        <w:rPr>
          <w:rFonts w:ascii="Times New Roman" w:hAnsi="Times New Roman" w:cs="Times New Roman"/>
          <w:sz w:val="28"/>
          <w:szCs w:val="28"/>
          <w:shd w:val="clear" w:color="auto" w:fill="FFFFFF"/>
          <w:lang w:val="en-US"/>
        </w:rPr>
        <w:t>,</w:t>
      </w:r>
      <w:r w:rsidR="008F69E1" w:rsidRPr="00353A48">
        <w:rPr>
          <w:rFonts w:ascii="Times New Roman" w:hAnsi="Times New Roman" w:cs="Times New Roman"/>
          <w:sz w:val="28"/>
          <w:szCs w:val="28"/>
          <w:shd w:val="clear" w:color="auto" w:fill="FFFFFF"/>
        </w:rPr>
        <w:t xml:space="preserve"> </w:t>
      </w:r>
      <w:r w:rsidR="009E4DAC" w:rsidRPr="00353A48">
        <w:rPr>
          <w:rFonts w:ascii="Times New Roman" w:hAnsi="Times New Roman" w:cs="Times New Roman"/>
          <w:sz w:val="28"/>
          <w:szCs w:val="28"/>
          <w:shd w:val="clear" w:color="auto" w:fill="FFFFFF"/>
          <w:lang w:val="en-US"/>
        </w:rPr>
        <w:t xml:space="preserve">G., </w:t>
      </w:r>
      <w:r w:rsidR="008F69E1" w:rsidRPr="00353A48">
        <w:rPr>
          <w:rFonts w:ascii="Times New Roman" w:hAnsi="Times New Roman" w:cs="Times New Roman"/>
          <w:sz w:val="28"/>
          <w:szCs w:val="28"/>
          <w:shd w:val="clear" w:color="auto" w:fill="FFFFFF"/>
          <w:lang w:val="en-US"/>
        </w:rPr>
        <w:t xml:space="preserve">&amp; </w:t>
      </w:r>
      <w:r w:rsidR="008F69E1" w:rsidRPr="00353A48">
        <w:rPr>
          <w:rFonts w:ascii="Times New Roman" w:hAnsi="Times New Roman" w:cs="Times New Roman"/>
          <w:sz w:val="28"/>
          <w:szCs w:val="28"/>
          <w:shd w:val="clear" w:color="auto" w:fill="FFFFFF"/>
        </w:rPr>
        <w:t>Müller</w:t>
      </w:r>
      <w:r w:rsidR="008F69E1" w:rsidRPr="00353A48">
        <w:rPr>
          <w:rFonts w:ascii="Times New Roman" w:hAnsi="Times New Roman" w:cs="Times New Roman"/>
          <w:sz w:val="28"/>
          <w:szCs w:val="28"/>
          <w:shd w:val="clear" w:color="auto" w:fill="FFFFFF"/>
          <w:lang w:val="en-US"/>
        </w:rPr>
        <w:t>,</w:t>
      </w:r>
      <w:r w:rsidR="008F69E1" w:rsidRPr="00353A48">
        <w:rPr>
          <w:rFonts w:ascii="Times New Roman" w:hAnsi="Times New Roman" w:cs="Times New Roman"/>
          <w:sz w:val="28"/>
          <w:szCs w:val="28"/>
          <w:shd w:val="clear" w:color="auto" w:fill="FFFFFF"/>
        </w:rPr>
        <w:t xml:space="preserve"> C</w:t>
      </w:r>
      <w:r w:rsidR="009E4DAC" w:rsidRPr="00353A48">
        <w:rPr>
          <w:rFonts w:ascii="Times New Roman" w:hAnsi="Times New Roman" w:cs="Times New Roman"/>
          <w:sz w:val="28"/>
          <w:szCs w:val="28"/>
          <w:shd w:val="clear" w:color="auto" w:fill="FFFFFF"/>
          <w:lang w:val="en-US"/>
        </w:rPr>
        <w:t xml:space="preserve">. </w:t>
      </w:r>
      <w:r w:rsidR="008F69E1" w:rsidRPr="00353A48">
        <w:rPr>
          <w:rFonts w:ascii="Times New Roman" w:hAnsi="Times New Roman" w:cs="Times New Roman"/>
          <w:sz w:val="28"/>
          <w:szCs w:val="28"/>
          <w:shd w:val="clear" w:color="auto" w:fill="FFFFFF"/>
        </w:rPr>
        <w:t xml:space="preserve">E. </w:t>
      </w:r>
      <w:r w:rsidR="008F69E1" w:rsidRPr="00353A48">
        <w:rPr>
          <w:rFonts w:ascii="Times New Roman" w:hAnsi="Times New Roman" w:cs="Times New Roman"/>
          <w:sz w:val="28"/>
          <w:szCs w:val="28"/>
          <w:lang w:val="en-US"/>
        </w:rPr>
        <w:t xml:space="preserve">(2019). </w:t>
      </w:r>
      <w:r w:rsidR="008F69E1" w:rsidRPr="00353A48">
        <w:rPr>
          <w:rFonts w:ascii="Times New Roman" w:hAnsi="Times New Roman" w:cs="Times New Roman"/>
          <w:sz w:val="28"/>
          <w:szCs w:val="28"/>
          <w:shd w:val="clear" w:color="auto" w:fill="FFFFFF"/>
        </w:rPr>
        <w:t xml:space="preserve">Structural and Conformational Studies on Carboxamides of 5,6-Diaminouracils-Precursors of Biologically Active Xanthine Derivatives. </w:t>
      </w:r>
      <w:r w:rsidR="008F69E1" w:rsidRPr="00353A48">
        <w:rPr>
          <w:rFonts w:ascii="Times New Roman" w:hAnsi="Times New Roman" w:cs="Times New Roman"/>
          <w:i/>
          <w:sz w:val="28"/>
          <w:szCs w:val="28"/>
          <w:shd w:val="clear" w:color="auto" w:fill="FFFFFF"/>
        </w:rPr>
        <w:t>Molecules</w:t>
      </w:r>
      <w:r w:rsidR="00EB4700" w:rsidRPr="00353A48">
        <w:rPr>
          <w:rFonts w:ascii="Times New Roman" w:hAnsi="Times New Roman" w:cs="Times New Roman"/>
          <w:i/>
          <w:sz w:val="28"/>
          <w:szCs w:val="28"/>
          <w:shd w:val="clear" w:color="auto" w:fill="FFFFFF"/>
        </w:rPr>
        <w:t xml:space="preserve">, </w:t>
      </w:r>
      <w:r w:rsidR="008F69E1" w:rsidRPr="00353A48">
        <w:rPr>
          <w:rFonts w:ascii="Times New Roman" w:hAnsi="Times New Roman" w:cs="Times New Roman"/>
          <w:i/>
          <w:sz w:val="28"/>
          <w:szCs w:val="28"/>
          <w:shd w:val="clear" w:color="auto" w:fill="FFFFFF"/>
        </w:rPr>
        <w:t>24</w:t>
      </w:r>
      <w:r w:rsidR="00EB4700" w:rsidRPr="00353A48">
        <w:rPr>
          <w:rFonts w:ascii="Times New Roman" w:hAnsi="Times New Roman" w:cs="Times New Roman"/>
          <w:sz w:val="28"/>
          <w:szCs w:val="28"/>
          <w:shd w:val="clear" w:color="auto" w:fill="FFFFFF"/>
        </w:rPr>
        <w:t>(11)</w:t>
      </w:r>
      <w:r w:rsidR="00274311" w:rsidRPr="00353A48">
        <w:rPr>
          <w:rFonts w:ascii="Times New Roman" w:hAnsi="Times New Roman" w:cs="Times New Roman"/>
          <w:sz w:val="28"/>
          <w:szCs w:val="28"/>
          <w:shd w:val="clear" w:color="auto" w:fill="FFFFFF"/>
        </w:rPr>
        <w:t>,</w:t>
      </w:r>
      <w:r w:rsidR="00EB4700" w:rsidRPr="00353A48">
        <w:rPr>
          <w:rFonts w:ascii="Times New Roman" w:hAnsi="Times New Roman" w:cs="Times New Roman"/>
          <w:sz w:val="28"/>
          <w:szCs w:val="28"/>
          <w:shd w:val="clear" w:color="auto" w:fill="FFFFFF"/>
        </w:rPr>
        <w:t xml:space="preserve"> </w:t>
      </w:r>
      <w:r w:rsidR="008F69E1" w:rsidRPr="00353A48">
        <w:rPr>
          <w:rFonts w:ascii="Times New Roman" w:hAnsi="Times New Roman" w:cs="Times New Roman"/>
          <w:sz w:val="28"/>
          <w:szCs w:val="28"/>
          <w:shd w:val="clear" w:color="auto" w:fill="FFFFFF"/>
        </w:rPr>
        <w:t xml:space="preserve">2168. </w:t>
      </w:r>
      <w:r w:rsidR="008F69E1" w:rsidRPr="00353A48">
        <w:rPr>
          <w:rFonts w:ascii="Times New Roman" w:hAnsi="Times New Roman" w:cs="Times New Roman"/>
          <w:sz w:val="28"/>
          <w:szCs w:val="28"/>
          <w:lang w:val="en-US"/>
        </w:rPr>
        <w:t xml:space="preserve">URL: </w:t>
      </w:r>
      <w:r w:rsidR="008F69E1" w:rsidRPr="00353A48">
        <w:rPr>
          <w:rFonts w:ascii="Times New Roman" w:hAnsi="Times New Roman" w:cs="Times New Roman"/>
          <w:sz w:val="28"/>
          <w:szCs w:val="28"/>
          <w:shd w:val="clear" w:color="auto" w:fill="FFFFFF"/>
        </w:rPr>
        <w:t>doi: 10.3390/molecules24112168. </w:t>
      </w:r>
    </w:p>
    <w:p w:rsidR="00B20429" w:rsidRPr="00353A48" w:rsidRDefault="008F69E1" w:rsidP="00B20429">
      <w:pPr>
        <w:pStyle w:val="a5"/>
        <w:spacing w:line="360" w:lineRule="auto"/>
        <w:ind w:firstLine="708"/>
        <w:jc w:val="both"/>
        <w:rPr>
          <w:rFonts w:ascii="Times New Roman" w:hAnsi="Times New Roman" w:cs="Times New Roman"/>
          <w:sz w:val="28"/>
          <w:szCs w:val="28"/>
        </w:rPr>
      </w:pPr>
      <w:r w:rsidRPr="00353A48">
        <w:rPr>
          <w:rFonts w:ascii="Times New Roman" w:hAnsi="Times New Roman" w:cs="Times New Roman"/>
          <w:sz w:val="28"/>
          <w:szCs w:val="28"/>
          <w:lang w:val="en-US"/>
        </w:rPr>
        <w:t xml:space="preserve"> </w:t>
      </w:r>
      <w:r w:rsidR="00B20429" w:rsidRPr="00353A48">
        <w:rPr>
          <w:rFonts w:ascii="Times New Roman" w:hAnsi="Times New Roman" w:cs="Times New Roman"/>
          <w:sz w:val="28"/>
          <w:szCs w:val="28"/>
          <w:lang w:val="en-US"/>
        </w:rPr>
        <w:t xml:space="preserve">20. </w:t>
      </w:r>
      <w:r w:rsidR="00B20429" w:rsidRPr="00353A48">
        <w:rPr>
          <w:rFonts w:ascii="Times New Roman" w:hAnsi="Times New Roman" w:cs="Times New Roman"/>
          <w:sz w:val="28"/>
          <w:szCs w:val="28"/>
        </w:rPr>
        <w:t xml:space="preserve"> </w:t>
      </w:r>
      <w:r w:rsidR="00550A39" w:rsidRPr="00353A48">
        <w:rPr>
          <w:rFonts w:ascii="Times New Roman" w:hAnsi="Times New Roman" w:cs="Times New Roman"/>
          <w:sz w:val="28"/>
          <w:szCs w:val="28"/>
          <w:shd w:val="clear" w:color="auto" w:fill="FFFFFF"/>
        </w:rPr>
        <w:t>Sathisha,</w:t>
      </w:r>
      <w:r w:rsidR="00EB4700" w:rsidRPr="00353A48">
        <w:rPr>
          <w:rFonts w:ascii="Times New Roman" w:hAnsi="Times New Roman" w:cs="Times New Roman"/>
          <w:sz w:val="28"/>
          <w:szCs w:val="28"/>
          <w:shd w:val="clear" w:color="auto" w:fill="FFFFFF"/>
        </w:rPr>
        <w:t xml:space="preserve"> </w:t>
      </w:r>
      <w:r w:rsidR="00550A39" w:rsidRPr="00353A48">
        <w:rPr>
          <w:rFonts w:ascii="Times New Roman" w:hAnsi="Times New Roman" w:cs="Times New Roman"/>
          <w:sz w:val="28"/>
          <w:szCs w:val="28"/>
          <w:shd w:val="clear" w:color="auto" w:fill="FFFFFF"/>
        </w:rPr>
        <w:t>K</w:t>
      </w:r>
      <w:r w:rsidR="00EB4700" w:rsidRPr="00353A48">
        <w:rPr>
          <w:rFonts w:ascii="Times New Roman" w:hAnsi="Times New Roman" w:cs="Times New Roman"/>
          <w:sz w:val="28"/>
          <w:szCs w:val="28"/>
          <w:shd w:val="clear" w:color="auto" w:fill="FFFFFF"/>
        </w:rPr>
        <w:t xml:space="preserve">. </w:t>
      </w:r>
      <w:r w:rsidR="00550A39" w:rsidRPr="00353A48">
        <w:rPr>
          <w:rFonts w:ascii="Times New Roman" w:hAnsi="Times New Roman" w:cs="Times New Roman"/>
          <w:sz w:val="28"/>
          <w:szCs w:val="28"/>
          <w:shd w:val="clear" w:color="auto" w:fill="FFFFFF"/>
        </w:rPr>
        <w:t>R.</w:t>
      </w:r>
      <w:r w:rsidR="00B20429" w:rsidRPr="00353A48">
        <w:rPr>
          <w:rFonts w:ascii="Times New Roman" w:hAnsi="Times New Roman" w:cs="Times New Roman"/>
          <w:sz w:val="28"/>
          <w:szCs w:val="28"/>
          <w:shd w:val="clear" w:color="auto" w:fill="FFFFFF"/>
        </w:rPr>
        <w:t xml:space="preserve"> Khanum</w:t>
      </w:r>
      <w:r w:rsidR="00550A39" w:rsidRPr="00353A48">
        <w:rPr>
          <w:rFonts w:ascii="Times New Roman" w:hAnsi="Times New Roman" w:cs="Times New Roman"/>
          <w:sz w:val="28"/>
          <w:szCs w:val="28"/>
          <w:shd w:val="clear" w:color="auto" w:fill="FFFFFF"/>
          <w:lang w:val="en-US"/>
        </w:rPr>
        <w:t>,</w:t>
      </w:r>
      <w:r w:rsidR="00B20429" w:rsidRPr="00353A48">
        <w:rPr>
          <w:rFonts w:ascii="Times New Roman" w:hAnsi="Times New Roman" w:cs="Times New Roman"/>
          <w:sz w:val="28"/>
          <w:szCs w:val="28"/>
          <w:shd w:val="clear" w:color="auto" w:fill="FFFFFF"/>
        </w:rPr>
        <w:t xml:space="preserve"> S</w:t>
      </w:r>
      <w:r w:rsidR="00EB4700" w:rsidRPr="00353A48">
        <w:rPr>
          <w:rFonts w:ascii="Times New Roman" w:hAnsi="Times New Roman" w:cs="Times New Roman"/>
          <w:sz w:val="28"/>
          <w:szCs w:val="28"/>
          <w:shd w:val="clear" w:color="auto" w:fill="FFFFFF"/>
        </w:rPr>
        <w:t>.</w:t>
      </w:r>
      <w:r w:rsidR="00EB4700" w:rsidRPr="00353A48">
        <w:rPr>
          <w:rFonts w:ascii="Times New Roman" w:hAnsi="Times New Roman" w:cs="Times New Roman"/>
          <w:sz w:val="28"/>
          <w:szCs w:val="28"/>
          <w:shd w:val="clear" w:color="auto" w:fill="FFFFFF"/>
          <w:lang w:val="en-US"/>
        </w:rPr>
        <w:t xml:space="preserve"> </w:t>
      </w:r>
      <w:r w:rsidR="00B20429" w:rsidRPr="00353A48">
        <w:rPr>
          <w:rFonts w:ascii="Times New Roman" w:hAnsi="Times New Roman" w:cs="Times New Roman"/>
          <w:sz w:val="28"/>
          <w:szCs w:val="28"/>
          <w:shd w:val="clear" w:color="auto" w:fill="FFFFFF"/>
        </w:rPr>
        <w:t>A</w:t>
      </w:r>
      <w:r w:rsidR="00550A39" w:rsidRPr="00353A48">
        <w:rPr>
          <w:rFonts w:ascii="Times New Roman" w:hAnsi="Times New Roman" w:cs="Times New Roman"/>
          <w:sz w:val="28"/>
          <w:szCs w:val="28"/>
          <w:shd w:val="clear" w:color="auto" w:fill="FFFFFF"/>
          <w:lang w:val="en-US"/>
        </w:rPr>
        <w:t>.</w:t>
      </w:r>
      <w:r w:rsidR="00B20429" w:rsidRPr="00353A48">
        <w:rPr>
          <w:rFonts w:ascii="Times New Roman" w:hAnsi="Times New Roman" w:cs="Times New Roman"/>
          <w:sz w:val="28"/>
          <w:szCs w:val="28"/>
          <w:shd w:val="clear" w:color="auto" w:fill="FFFFFF"/>
        </w:rPr>
        <w:t xml:space="preserve"> </w:t>
      </w:r>
      <w:r w:rsidR="00EB4700" w:rsidRPr="00353A48">
        <w:rPr>
          <w:rFonts w:ascii="Times New Roman" w:hAnsi="Times New Roman" w:cs="Times New Roman"/>
          <w:sz w:val="28"/>
          <w:szCs w:val="28"/>
          <w:shd w:val="clear" w:color="auto" w:fill="FFFFFF"/>
          <w:lang w:val="en-US"/>
        </w:rPr>
        <w:t xml:space="preserve">&amp; </w:t>
      </w:r>
      <w:r w:rsidR="00EB4700" w:rsidRPr="00353A48">
        <w:rPr>
          <w:rFonts w:ascii="Times New Roman" w:hAnsi="Times New Roman" w:cs="Times New Roman"/>
          <w:sz w:val="28"/>
          <w:szCs w:val="28"/>
          <w:shd w:val="clear" w:color="auto" w:fill="FFFFFF"/>
        </w:rPr>
        <w:t xml:space="preserve">Rangappa, </w:t>
      </w:r>
      <w:r w:rsidR="00B20429" w:rsidRPr="00353A48">
        <w:rPr>
          <w:rFonts w:ascii="Times New Roman" w:hAnsi="Times New Roman" w:cs="Times New Roman"/>
          <w:sz w:val="28"/>
          <w:szCs w:val="28"/>
          <w:shd w:val="clear" w:color="auto" w:fill="FFFFFF"/>
        </w:rPr>
        <w:t>K</w:t>
      </w:r>
      <w:r w:rsidR="00EB4700" w:rsidRPr="00353A48">
        <w:rPr>
          <w:rFonts w:ascii="Times New Roman" w:hAnsi="Times New Roman" w:cs="Times New Roman"/>
          <w:sz w:val="28"/>
          <w:szCs w:val="28"/>
          <w:shd w:val="clear" w:color="auto" w:fill="FFFFFF"/>
          <w:lang w:val="en-US"/>
        </w:rPr>
        <w:t>.</w:t>
      </w:r>
      <w:r w:rsidR="00274311" w:rsidRPr="00353A48">
        <w:rPr>
          <w:rFonts w:ascii="Times New Roman" w:hAnsi="Times New Roman" w:cs="Times New Roman"/>
          <w:sz w:val="28"/>
          <w:szCs w:val="28"/>
          <w:shd w:val="clear" w:color="auto" w:fill="FFFFFF"/>
        </w:rPr>
        <w:t xml:space="preserve"> </w:t>
      </w:r>
      <w:r w:rsidR="00B20429" w:rsidRPr="00353A48">
        <w:rPr>
          <w:rFonts w:ascii="Times New Roman" w:hAnsi="Times New Roman" w:cs="Times New Roman"/>
          <w:sz w:val="28"/>
          <w:szCs w:val="28"/>
          <w:shd w:val="clear" w:color="auto" w:fill="FFFFFF"/>
        </w:rPr>
        <w:t xml:space="preserve">S. </w:t>
      </w:r>
      <w:r w:rsidR="00EB4700" w:rsidRPr="00353A48">
        <w:rPr>
          <w:rFonts w:ascii="Times New Roman" w:hAnsi="Times New Roman" w:cs="Times New Roman"/>
          <w:sz w:val="28"/>
          <w:szCs w:val="28"/>
          <w:shd w:val="clear" w:color="auto" w:fill="FFFFFF"/>
          <w:lang w:val="en-US"/>
        </w:rPr>
        <w:t xml:space="preserve">(2011). </w:t>
      </w:r>
      <w:r w:rsidR="00B20429" w:rsidRPr="00353A48">
        <w:rPr>
          <w:rFonts w:ascii="Times New Roman" w:hAnsi="Times New Roman" w:cs="Times New Roman"/>
          <w:sz w:val="28"/>
          <w:szCs w:val="28"/>
          <w:shd w:val="clear" w:color="auto" w:fill="FFFFFF"/>
        </w:rPr>
        <w:t>Synthesis and xanthine oxidase inhibitory activity of 7-methyl-2-(phenoxymethyl)-5</w:t>
      </w:r>
      <w:r w:rsidR="00B20429" w:rsidRPr="00353A48">
        <w:rPr>
          <w:rFonts w:ascii="Times New Roman" w:hAnsi="Times New Roman" w:cs="Times New Roman"/>
          <w:i/>
          <w:iCs/>
          <w:sz w:val="28"/>
          <w:szCs w:val="28"/>
          <w:shd w:val="clear" w:color="auto" w:fill="FFFFFF"/>
        </w:rPr>
        <w:t>H</w:t>
      </w:r>
      <w:r w:rsidR="00B20429" w:rsidRPr="00353A48">
        <w:rPr>
          <w:rFonts w:ascii="Times New Roman" w:hAnsi="Times New Roman" w:cs="Times New Roman"/>
          <w:sz w:val="28"/>
          <w:szCs w:val="28"/>
          <w:shd w:val="clear" w:color="auto" w:fill="FFFFFF"/>
        </w:rPr>
        <w:t>-[1,3,4]thiadiazolo[3,2-a]pyrimidin-5-one derivatives</w:t>
      </w:r>
      <w:r w:rsidR="00B20429" w:rsidRPr="00353A48">
        <w:rPr>
          <w:rFonts w:ascii="Times New Roman" w:hAnsi="Times New Roman" w:cs="Times New Roman"/>
          <w:i/>
          <w:sz w:val="28"/>
          <w:szCs w:val="28"/>
          <w:shd w:val="clear" w:color="auto" w:fill="FFFFFF"/>
        </w:rPr>
        <w:t>. Bioorg Med Chem.</w:t>
      </w:r>
      <w:r w:rsidR="00274311" w:rsidRPr="00353A48">
        <w:rPr>
          <w:rFonts w:ascii="Times New Roman" w:hAnsi="Times New Roman" w:cs="Times New Roman"/>
          <w:i/>
          <w:sz w:val="28"/>
          <w:szCs w:val="28"/>
          <w:shd w:val="clear" w:color="auto" w:fill="FFFFFF"/>
        </w:rPr>
        <w:t>,</w:t>
      </w:r>
      <w:r w:rsidR="00B20429" w:rsidRPr="00353A48">
        <w:rPr>
          <w:rFonts w:ascii="Times New Roman" w:hAnsi="Times New Roman" w:cs="Times New Roman"/>
          <w:i/>
          <w:sz w:val="28"/>
          <w:szCs w:val="28"/>
          <w:shd w:val="clear" w:color="auto" w:fill="FFFFFF"/>
        </w:rPr>
        <w:t xml:space="preserve"> 19</w:t>
      </w:r>
      <w:r w:rsidR="00EB4700" w:rsidRPr="00353A48">
        <w:rPr>
          <w:rFonts w:ascii="Times New Roman" w:hAnsi="Times New Roman" w:cs="Times New Roman"/>
          <w:sz w:val="28"/>
          <w:szCs w:val="28"/>
          <w:shd w:val="clear" w:color="auto" w:fill="FFFFFF"/>
        </w:rPr>
        <w:t>(1)</w:t>
      </w:r>
      <w:r w:rsidR="00274311" w:rsidRPr="00353A48">
        <w:rPr>
          <w:rFonts w:ascii="Times New Roman" w:hAnsi="Times New Roman" w:cs="Times New Roman"/>
          <w:sz w:val="28"/>
          <w:szCs w:val="28"/>
          <w:shd w:val="clear" w:color="auto" w:fill="FFFFFF"/>
        </w:rPr>
        <w:t>,</w:t>
      </w:r>
      <w:r w:rsidR="00EB4700" w:rsidRPr="00353A48">
        <w:rPr>
          <w:rFonts w:ascii="Times New Roman" w:hAnsi="Times New Roman" w:cs="Times New Roman"/>
          <w:sz w:val="28"/>
          <w:szCs w:val="28"/>
          <w:shd w:val="clear" w:color="auto" w:fill="FFFFFF"/>
        </w:rPr>
        <w:t xml:space="preserve"> </w:t>
      </w:r>
      <w:r w:rsidR="00B20429" w:rsidRPr="00353A48">
        <w:rPr>
          <w:rFonts w:ascii="Times New Roman" w:hAnsi="Times New Roman" w:cs="Times New Roman"/>
          <w:sz w:val="28"/>
          <w:szCs w:val="28"/>
          <w:shd w:val="clear" w:color="auto" w:fill="FFFFFF"/>
        </w:rPr>
        <w:t>211</w:t>
      </w:r>
      <w:r w:rsidR="00274311" w:rsidRPr="00353A48">
        <w:rPr>
          <w:rFonts w:ascii="Times New Roman" w:hAnsi="Times New Roman" w:cs="Times New Roman"/>
          <w:sz w:val="28"/>
          <w:szCs w:val="28"/>
        </w:rPr>
        <w:t>–</w:t>
      </w:r>
      <w:r w:rsidR="00B20429" w:rsidRPr="00353A48">
        <w:rPr>
          <w:rFonts w:ascii="Times New Roman" w:hAnsi="Times New Roman" w:cs="Times New Roman"/>
          <w:sz w:val="28"/>
          <w:szCs w:val="28"/>
          <w:shd w:val="clear" w:color="auto" w:fill="FFFFFF"/>
        </w:rPr>
        <w:t>20.</w:t>
      </w:r>
      <w:r w:rsidR="00EB4700" w:rsidRPr="00353A48">
        <w:rPr>
          <w:rFonts w:ascii="Times New Roman" w:hAnsi="Times New Roman" w:cs="Times New Roman"/>
          <w:sz w:val="28"/>
          <w:szCs w:val="28"/>
          <w:lang w:val="en-US"/>
        </w:rPr>
        <w:t xml:space="preserve"> URL: </w:t>
      </w:r>
      <w:r w:rsidR="00B20429" w:rsidRPr="00353A48">
        <w:rPr>
          <w:rFonts w:ascii="Times New Roman" w:hAnsi="Times New Roman" w:cs="Times New Roman"/>
          <w:sz w:val="28"/>
          <w:szCs w:val="28"/>
          <w:shd w:val="clear" w:color="auto" w:fill="FFFFFF"/>
        </w:rPr>
        <w:t xml:space="preserve"> doi: 10.1016/j.bmc.2010.11.034. </w:t>
      </w:r>
    </w:p>
    <w:p w:rsidR="00B20429" w:rsidRPr="00353A48" w:rsidRDefault="00B20429" w:rsidP="00B20429">
      <w:pPr>
        <w:pStyle w:val="a5"/>
        <w:spacing w:line="360" w:lineRule="auto"/>
        <w:ind w:firstLine="708"/>
        <w:jc w:val="both"/>
        <w:rPr>
          <w:rFonts w:ascii="Times New Roman" w:hAnsi="Times New Roman" w:cs="Times New Roman"/>
          <w:sz w:val="28"/>
          <w:szCs w:val="28"/>
          <w:lang w:val="en-US"/>
        </w:rPr>
      </w:pPr>
      <w:r w:rsidRPr="00353A48">
        <w:rPr>
          <w:rFonts w:ascii="Times New Roman" w:hAnsi="Times New Roman" w:cs="Times New Roman"/>
          <w:sz w:val="28"/>
          <w:szCs w:val="28"/>
          <w:lang w:val="en-US"/>
        </w:rPr>
        <w:t>21.</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Lee</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D</w:t>
      </w:r>
      <w:r w:rsidR="00E5512E" w:rsidRPr="00353A48">
        <w:rPr>
          <w:rFonts w:ascii="Times New Roman" w:hAnsi="Times New Roman" w:cs="Times New Roman"/>
          <w:sz w:val="28"/>
          <w:szCs w:val="28"/>
        </w:rPr>
        <w:t>.</w:t>
      </w:r>
      <w:r w:rsidR="0012191B"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Lee</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S</w:t>
      </w:r>
      <w:r w:rsidR="00E5512E" w:rsidRPr="00353A48">
        <w:rPr>
          <w:rFonts w:ascii="Times New Roman" w:hAnsi="Times New Roman" w:cs="Times New Roman"/>
          <w:sz w:val="28"/>
          <w:szCs w:val="28"/>
        </w:rPr>
        <w:t>.</w:t>
      </w:r>
      <w:r w:rsidR="0012191B"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Liu,</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K</w:t>
      </w:r>
      <w:r w:rsidR="00E5512E" w:rsidRPr="00353A48">
        <w:rPr>
          <w:rFonts w:ascii="Times New Roman" w:hAnsi="Times New Roman" w:cs="Times New Roman"/>
          <w:sz w:val="28"/>
          <w:szCs w:val="28"/>
        </w:rPr>
        <w:t>.</w:t>
      </w:r>
      <w:r w:rsidR="0012191B" w:rsidRPr="00353A48">
        <w:rPr>
          <w:rFonts w:ascii="Times New Roman" w:hAnsi="Times New Roman" w:cs="Times New Roman"/>
          <w:sz w:val="28"/>
          <w:szCs w:val="28"/>
          <w:lang w:val="en-US"/>
        </w:rPr>
        <w:t xml:space="preserve"> </w:t>
      </w:r>
      <w:r w:rsidR="00E5512E" w:rsidRPr="00353A48">
        <w:rPr>
          <w:rFonts w:ascii="Times New Roman" w:hAnsi="Times New Roman" w:cs="Times New Roman"/>
          <w:sz w:val="28"/>
          <w:szCs w:val="28"/>
          <w:lang w:val="en-US"/>
        </w:rPr>
        <w:t>H</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2016</w:t>
      </w:r>
      <w:r w:rsidR="00E5512E"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Solid</w:t>
      </w:r>
      <w:r w:rsidRPr="00353A48">
        <w:rPr>
          <w:rFonts w:ascii="Times New Roman" w:hAnsi="Times New Roman" w:cs="Times New Roman"/>
          <w:sz w:val="28"/>
          <w:szCs w:val="28"/>
        </w:rPr>
        <w:t>-</w:t>
      </w:r>
      <w:r w:rsidRPr="00353A48">
        <w:rPr>
          <w:rFonts w:ascii="Times New Roman" w:hAnsi="Times New Roman" w:cs="Times New Roman"/>
          <w:sz w:val="28"/>
          <w:szCs w:val="28"/>
          <w:lang w:val="en-US"/>
        </w:rPr>
        <w:t>Phase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synthesisof</w:t>
      </w:r>
      <w:r w:rsidRPr="00353A48">
        <w:rPr>
          <w:rFonts w:ascii="Times New Roman" w:hAnsi="Times New Roman" w:cs="Times New Roman"/>
          <w:sz w:val="28"/>
          <w:szCs w:val="28"/>
        </w:rPr>
        <w:t xml:space="preserve"> 1</w:t>
      </w:r>
      <w:proofErr w:type="gramStart"/>
      <w:r w:rsidRPr="00353A48">
        <w:rPr>
          <w:rFonts w:ascii="Times New Roman" w:hAnsi="Times New Roman" w:cs="Times New Roman"/>
          <w:sz w:val="28"/>
          <w:szCs w:val="28"/>
        </w:rPr>
        <w:t>,3,7,8</w:t>
      </w:r>
      <w:proofErr w:type="gramEnd"/>
      <w:r w:rsidRPr="00353A48">
        <w:rPr>
          <w:rFonts w:ascii="Times New Roman" w:hAnsi="Times New Roman" w:cs="Times New Roman"/>
          <w:sz w:val="28"/>
          <w:szCs w:val="28"/>
        </w:rPr>
        <w:t>-</w:t>
      </w:r>
      <w:r w:rsidRPr="00353A48">
        <w:rPr>
          <w:rFonts w:ascii="Times New Roman" w:hAnsi="Times New Roman" w:cs="Times New Roman"/>
          <w:sz w:val="28"/>
          <w:szCs w:val="28"/>
          <w:lang w:val="en-US"/>
        </w:rPr>
        <w:t>tetrasubstituted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xanthine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derivatives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on</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traceless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solid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support</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et</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al</w:t>
      </w:r>
      <w:r w:rsidRPr="00353A48">
        <w:rPr>
          <w:rFonts w:ascii="Times New Roman" w:hAnsi="Times New Roman" w:cs="Times New Roman"/>
          <w:sz w:val="28"/>
          <w:szCs w:val="28"/>
        </w:rPr>
        <w:t xml:space="preserve">. </w:t>
      </w:r>
      <w:r w:rsidRPr="00353A48">
        <w:rPr>
          <w:rFonts w:ascii="Times New Roman" w:hAnsi="Times New Roman" w:cs="Times New Roman"/>
          <w:i/>
          <w:sz w:val="28"/>
          <w:szCs w:val="28"/>
          <w:lang w:val="en-US"/>
        </w:rPr>
        <w:t>ACS</w:t>
      </w:r>
      <w:r w:rsidRPr="00353A48">
        <w:rPr>
          <w:rFonts w:ascii="Times New Roman" w:hAnsi="Times New Roman" w:cs="Times New Roman"/>
          <w:i/>
          <w:sz w:val="28"/>
          <w:szCs w:val="28"/>
        </w:rPr>
        <w:t xml:space="preserve"> </w:t>
      </w:r>
      <w:r w:rsidRPr="00353A48">
        <w:rPr>
          <w:rFonts w:ascii="Times New Roman" w:hAnsi="Times New Roman" w:cs="Times New Roman"/>
          <w:i/>
          <w:sz w:val="28"/>
          <w:szCs w:val="28"/>
          <w:lang w:val="en-US"/>
        </w:rPr>
        <w:t>Comb</w:t>
      </w:r>
      <w:r w:rsidRPr="00353A48">
        <w:rPr>
          <w:rFonts w:ascii="Times New Roman" w:hAnsi="Times New Roman" w:cs="Times New Roman"/>
          <w:i/>
          <w:sz w:val="28"/>
          <w:szCs w:val="28"/>
        </w:rPr>
        <w:t xml:space="preserve">. </w:t>
      </w:r>
      <w:r w:rsidRPr="00353A48">
        <w:rPr>
          <w:rFonts w:ascii="Times New Roman" w:hAnsi="Times New Roman" w:cs="Times New Roman"/>
          <w:i/>
          <w:sz w:val="28"/>
          <w:szCs w:val="28"/>
          <w:lang w:val="en-US"/>
        </w:rPr>
        <w:t>Sci</w:t>
      </w:r>
      <w:r w:rsidRPr="00353A48">
        <w:rPr>
          <w:rFonts w:ascii="Times New Roman" w:hAnsi="Times New Roman" w:cs="Times New Roman"/>
          <w:i/>
          <w:sz w:val="28"/>
          <w:szCs w:val="28"/>
        </w:rPr>
        <w:t>.</w:t>
      </w:r>
      <w:proofErr w:type="gramStart"/>
      <w:r w:rsidR="00C07FD5" w:rsidRPr="00353A48">
        <w:rPr>
          <w:rFonts w:ascii="Times New Roman" w:hAnsi="Times New Roman" w:cs="Times New Roman"/>
          <w:i/>
          <w:sz w:val="28"/>
          <w:szCs w:val="28"/>
          <w:lang w:val="en-US"/>
        </w:rPr>
        <w:t>,</w:t>
      </w:r>
      <w:r w:rsidRPr="00353A48">
        <w:rPr>
          <w:rFonts w:ascii="Times New Roman" w:hAnsi="Times New Roman" w:cs="Times New Roman"/>
          <w:i/>
          <w:sz w:val="28"/>
          <w:szCs w:val="28"/>
        </w:rPr>
        <w:t xml:space="preserve">  </w:t>
      </w:r>
      <w:r w:rsidR="00C07FD5" w:rsidRPr="00353A48">
        <w:rPr>
          <w:rFonts w:ascii="Times New Roman" w:hAnsi="Times New Roman" w:cs="Times New Roman"/>
          <w:i/>
          <w:sz w:val="28"/>
          <w:szCs w:val="28"/>
        </w:rPr>
        <w:t>18</w:t>
      </w:r>
      <w:proofErr w:type="gramEnd"/>
      <w:r w:rsidR="00C07FD5" w:rsidRPr="00353A48">
        <w:rPr>
          <w:rFonts w:ascii="Times New Roman" w:hAnsi="Times New Roman" w:cs="Times New Roman"/>
          <w:i/>
          <w:sz w:val="28"/>
          <w:szCs w:val="28"/>
          <w:lang w:val="en-US"/>
        </w:rPr>
        <w:t xml:space="preserve">, </w:t>
      </w:r>
      <w:r w:rsidRPr="00353A48">
        <w:rPr>
          <w:rFonts w:ascii="Times New Roman" w:hAnsi="Times New Roman" w:cs="Times New Roman"/>
          <w:sz w:val="28"/>
          <w:szCs w:val="28"/>
        </w:rPr>
        <w:t xml:space="preserve">70–74. </w:t>
      </w:r>
      <w:r w:rsidR="00550A39" w:rsidRPr="00353A48">
        <w:rPr>
          <w:rFonts w:ascii="Times New Roman" w:hAnsi="Times New Roman" w:cs="Times New Roman"/>
          <w:sz w:val="28"/>
          <w:szCs w:val="28"/>
          <w:lang w:val="en-US"/>
        </w:rPr>
        <w:t xml:space="preserve">URL:  </w:t>
      </w:r>
      <w:r w:rsidR="00550A39" w:rsidRPr="00353A48">
        <w:rPr>
          <w:rFonts w:ascii="Times New Roman" w:hAnsi="Times New Roman" w:cs="Times New Roman"/>
          <w:sz w:val="28"/>
          <w:szCs w:val="28"/>
          <w:shd w:val="clear" w:color="auto" w:fill="FFFFFF"/>
        </w:rPr>
        <w:t>doi: 10.1021/acscombsci.5b00148.</w:t>
      </w:r>
    </w:p>
    <w:p w:rsidR="00B20429" w:rsidRPr="00353A48" w:rsidRDefault="00B20429" w:rsidP="00B20429">
      <w:pPr>
        <w:pStyle w:val="a5"/>
        <w:spacing w:line="360" w:lineRule="auto"/>
        <w:ind w:firstLine="708"/>
        <w:jc w:val="both"/>
        <w:rPr>
          <w:rFonts w:ascii="Times New Roman" w:hAnsi="Times New Roman" w:cs="Times New Roman"/>
          <w:sz w:val="28"/>
          <w:szCs w:val="28"/>
          <w:lang w:val="en-US"/>
        </w:rPr>
      </w:pPr>
      <w:r w:rsidRPr="00353A48">
        <w:rPr>
          <w:rFonts w:ascii="Times New Roman" w:hAnsi="Times New Roman" w:cs="Times New Roman"/>
          <w:sz w:val="28"/>
          <w:szCs w:val="28"/>
          <w:lang w:val="en-US"/>
        </w:rPr>
        <w:t>22</w:t>
      </w:r>
      <w:r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Lupascu, F. G.</w:t>
      </w:r>
      <w:r w:rsidR="0012191B"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lang w:val="en-US"/>
        </w:rPr>
        <w:t xml:space="preserve"> Dash</w:t>
      </w:r>
      <w:r w:rsidR="0012191B"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lang w:val="en-US"/>
        </w:rPr>
        <w:t xml:space="preserve"> M., Samal</w:t>
      </w:r>
      <w:r w:rsidR="0012191B"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lang w:val="en-US"/>
        </w:rPr>
        <w:t xml:space="preserve"> S. K. (2015)</w:t>
      </w:r>
      <w:r w:rsidR="0012191B"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lang w:val="en-US"/>
        </w:rPr>
        <w:t xml:space="preserve"> </w:t>
      </w:r>
      <w:r w:rsidRPr="00353A48">
        <w:rPr>
          <w:rFonts w:ascii="Times New Roman" w:hAnsi="Times New Roman" w:cs="Times New Roman"/>
          <w:sz w:val="28"/>
          <w:szCs w:val="28"/>
          <w:lang w:val="en-US"/>
        </w:rPr>
        <w:t xml:space="preserve">Development, optimization and biological evaluation of chitosan scaffold formulations of new xanthine derivatives for treatment of type-2 diabetes </w:t>
      </w:r>
      <w:r w:rsidR="00E5512E" w:rsidRPr="00353A48">
        <w:rPr>
          <w:rFonts w:ascii="Times New Roman" w:hAnsi="Times New Roman" w:cs="Times New Roman"/>
          <w:sz w:val="28"/>
          <w:szCs w:val="28"/>
          <w:lang w:val="en-US"/>
        </w:rPr>
        <w:t>mellitus.</w:t>
      </w:r>
      <w:r w:rsidRPr="00353A48">
        <w:rPr>
          <w:rFonts w:ascii="Times New Roman" w:hAnsi="Times New Roman" w:cs="Times New Roman"/>
          <w:sz w:val="28"/>
          <w:szCs w:val="28"/>
          <w:lang w:val="en-US"/>
        </w:rPr>
        <w:t xml:space="preserve"> </w:t>
      </w:r>
      <w:r w:rsidR="009078C5" w:rsidRPr="00353A48">
        <w:rPr>
          <w:rFonts w:ascii="Times New Roman" w:hAnsi="Times New Roman" w:cs="Times New Roman"/>
          <w:i/>
          <w:sz w:val="28"/>
          <w:szCs w:val="28"/>
          <w:lang w:val="en-US"/>
        </w:rPr>
        <w:t>Pharm. Sci</w:t>
      </w:r>
      <w:r w:rsidR="00274311" w:rsidRPr="00353A48">
        <w:rPr>
          <w:rFonts w:ascii="Times New Roman" w:hAnsi="Times New Roman" w:cs="Times New Roman"/>
          <w:i/>
          <w:sz w:val="28"/>
          <w:szCs w:val="28"/>
        </w:rPr>
        <w:t>.</w:t>
      </w:r>
      <w:r w:rsidR="009078C5" w:rsidRPr="00353A48">
        <w:rPr>
          <w:rFonts w:ascii="Times New Roman" w:hAnsi="Times New Roman" w:cs="Times New Roman"/>
          <w:i/>
          <w:sz w:val="28"/>
          <w:szCs w:val="28"/>
          <w:lang w:val="en-US"/>
        </w:rPr>
        <w:t xml:space="preserve">, </w:t>
      </w:r>
      <w:r w:rsidRPr="00353A48">
        <w:rPr>
          <w:rFonts w:ascii="Times New Roman" w:hAnsi="Times New Roman" w:cs="Times New Roman"/>
          <w:i/>
          <w:sz w:val="28"/>
          <w:szCs w:val="28"/>
          <w:lang w:val="en-US"/>
        </w:rPr>
        <w:t>77</w:t>
      </w:r>
      <w:r w:rsidR="00274311" w:rsidRPr="00353A48">
        <w:rPr>
          <w:rFonts w:ascii="Times New Roman" w:hAnsi="Times New Roman" w:cs="Times New Roman"/>
          <w:i/>
          <w:sz w:val="28"/>
          <w:szCs w:val="28"/>
        </w:rPr>
        <w:t>,</w:t>
      </w:r>
      <w:r w:rsidR="009078C5" w:rsidRPr="00353A48">
        <w:rPr>
          <w:rFonts w:ascii="Times New Roman" w:hAnsi="Times New Roman" w:cs="Times New Roman"/>
          <w:i/>
          <w:sz w:val="28"/>
          <w:szCs w:val="28"/>
          <w:lang w:val="en-US"/>
        </w:rPr>
        <w:t xml:space="preserve"> </w:t>
      </w:r>
      <w:r w:rsidRPr="00353A48">
        <w:rPr>
          <w:rFonts w:ascii="Times New Roman" w:hAnsi="Times New Roman" w:cs="Times New Roman"/>
          <w:sz w:val="28"/>
          <w:szCs w:val="28"/>
          <w:lang w:val="en-US"/>
        </w:rPr>
        <w:t>122–134.</w:t>
      </w:r>
      <w:r w:rsidR="00550A39" w:rsidRPr="00353A48">
        <w:rPr>
          <w:rFonts w:ascii="Times New Roman" w:hAnsi="Times New Roman" w:cs="Times New Roman"/>
          <w:sz w:val="28"/>
          <w:szCs w:val="28"/>
          <w:lang w:val="en-US"/>
        </w:rPr>
        <w:t xml:space="preserve"> URL: </w:t>
      </w:r>
      <w:r w:rsidR="00550A39" w:rsidRPr="00353A48">
        <w:rPr>
          <w:rFonts w:ascii="Times New Roman" w:hAnsi="Times New Roman" w:cs="Times New Roman"/>
          <w:sz w:val="28"/>
          <w:szCs w:val="28"/>
          <w:shd w:val="clear" w:color="auto" w:fill="FFFFFF"/>
        </w:rPr>
        <w:t>doi: 10.1016/j.ejps.2015.06.008</w:t>
      </w:r>
      <w:r w:rsidR="00550A39" w:rsidRPr="00353A48">
        <w:rPr>
          <w:rFonts w:ascii="Segoe UI" w:hAnsi="Segoe UI" w:cs="Segoe UI"/>
          <w:shd w:val="clear" w:color="auto" w:fill="FFFFFF"/>
        </w:rPr>
        <w:t>.</w:t>
      </w:r>
    </w:p>
    <w:p w:rsidR="00B20429" w:rsidRPr="00353A48" w:rsidRDefault="00B20429" w:rsidP="00B20429">
      <w:pPr>
        <w:pStyle w:val="a5"/>
        <w:spacing w:line="360" w:lineRule="auto"/>
        <w:ind w:firstLine="708"/>
        <w:jc w:val="both"/>
        <w:rPr>
          <w:rFonts w:ascii="Times New Roman" w:hAnsi="Times New Roman" w:cs="Times New Roman"/>
          <w:sz w:val="28"/>
          <w:szCs w:val="28"/>
        </w:rPr>
      </w:pPr>
      <w:r w:rsidRPr="00353A48">
        <w:rPr>
          <w:rFonts w:ascii="Times New Roman" w:hAnsi="Times New Roman" w:cs="Times New Roman"/>
          <w:sz w:val="28"/>
          <w:szCs w:val="28"/>
          <w:lang w:val="en-US"/>
        </w:rPr>
        <w:t>23</w:t>
      </w:r>
      <w:r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Kapl</w:t>
      </w:r>
      <w:r w:rsidR="00E5512E" w:rsidRPr="00353A48">
        <w:rPr>
          <w:rFonts w:ascii="Times New Roman" w:hAnsi="Times New Roman" w:cs="Times New Roman"/>
          <w:sz w:val="28"/>
          <w:szCs w:val="28"/>
        </w:rPr>
        <w:t>á</w:t>
      </w:r>
      <w:r w:rsidR="00E5512E" w:rsidRPr="00353A48">
        <w:rPr>
          <w:rFonts w:ascii="Times New Roman" w:hAnsi="Times New Roman" w:cs="Times New Roman"/>
          <w:sz w:val="28"/>
          <w:szCs w:val="28"/>
          <w:lang w:val="en-US"/>
        </w:rPr>
        <w:t>nek</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R</w:t>
      </w:r>
      <w:r w:rsidR="00E5512E" w:rsidRPr="00353A48">
        <w:rPr>
          <w:rFonts w:ascii="Times New Roman" w:hAnsi="Times New Roman" w:cs="Times New Roman"/>
          <w:sz w:val="28"/>
          <w:szCs w:val="28"/>
        </w:rPr>
        <w:t>.</w:t>
      </w:r>
      <w:r w:rsidR="0012191B" w:rsidRPr="00353A48">
        <w:rPr>
          <w:rFonts w:ascii="Times New Roman" w:hAnsi="Times New Roman" w:cs="Times New Roman"/>
          <w:sz w:val="28"/>
          <w:szCs w:val="28"/>
          <w:lang w:val="en-US"/>
        </w:rPr>
        <w:t xml:space="preserve">, </w:t>
      </w:r>
      <w:r w:rsidR="00E5512E" w:rsidRPr="00353A48">
        <w:rPr>
          <w:rFonts w:ascii="Times New Roman" w:hAnsi="Times New Roman" w:cs="Times New Roman"/>
          <w:sz w:val="28"/>
          <w:szCs w:val="28"/>
          <w:lang w:val="en-US"/>
        </w:rPr>
        <w:t>Jakubek</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M</w:t>
      </w:r>
      <w:r w:rsidR="00E5512E" w:rsidRPr="00353A48">
        <w:rPr>
          <w:rFonts w:ascii="Times New Roman" w:hAnsi="Times New Roman" w:cs="Times New Roman"/>
          <w:sz w:val="28"/>
          <w:szCs w:val="28"/>
        </w:rPr>
        <w:t>.</w:t>
      </w:r>
      <w:r w:rsidR="0012191B"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Rak,</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J</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2015</w:t>
      </w:r>
      <w:r w:rsidR="00E5512E"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Caffeine</w:t>
      </w:r>
      <w:r w:rsidRPr="00353A48">
        <w:rPr>
          <w:rFonts w:ascii="Times New Roman" w:hAnsi="Times New Roman" w:cs="Times New Roman"/>
          <w:sz w:val="28"/>
          <w:szCs w:val="28"/>
        </w:rPr>
        <w:t>-</w:t>
      </w:r>
      <w:r w:rsidRPr="00353A48">
        <w:rPr>
          <w:rFonts w:ascii="Times New Roman" w:hAnsi="Times New Roman" w:cs="Times New Roman"/>
          <w:sz w:val="28"/>
          <w:szCs w:val="28"/>
          <w:lang w:val="en-US"/>
        </w:rPr>
        <w:t>hydrazones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anticancer</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gents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with</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pronounced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selectivity</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toward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T</w:t>
      </w:r>
      <w:r w:rsidRPr="00353A48">
        <w:rPr>
          <w:rFonts w:ascii="Times New Roman" w:hAnsi="Times New Roman" w:cs="Times New Roman"/>
          <w:sz w:val="28"/>
          <w:szCs w:val="28"/>
        </w:rPr>
        <w:t>-</w:t>
      </w:r>
      <w:r w:rsidRPr="00353A48">
        <w:rPr>
          <w:rFonts w:ascii="Times New Roman" w:hAnsi="Times New Roman" w:cs="Times New Roman"/>
          <w:sz w:val="28"/>
          <w:szCs w:val="28"/>
          <w:lang w:val="en-US"/>
        </w:rPr>
        <w:t>lymphoblastic</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leukaemia</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cells</w:t>
      </w:r>
      <w:r w:rsidR="00E5512E" w:rsidRPr="00353A48">
        <w:rPr>
          <w:rFonts w:ascii="Times New Roman" w:hAnsi="Times New Roman" w:cs="Times New Roman"/>
          <w:sz w:val="28"/>
          <w:szCs w:val="28"/>
        </w:rPr>
        <w:t xml:space="preserve">. </w:t>
      </w:r>
      <w:r w:rsidR="009078C5" w:rsidRPr="00353A48">
        <w:rPr>
          <w:rFonts w:ascii="Times New Roman" w:hAnsi="Times New Roman" w:cs="Times New Roman"/>
          <w:i/>
          <w:sz w:val="28"/>
          <w:szCs w:val="28"/>
        </w:rPr>
        <w:t>Bioorg. Chem</w:t>
      </w:r>
      <w:r w:rsidR="00274311" w:rsidRPr="00353A48">
        <w:rPr>
          <w:rFonts w:ascii="Times New Roman" w:hAnsi="Times New Roman" w:cs="Times New Roman"/>
          <w:i/>
          <w:sz w:val="28"/>
          <w:szCs w:val="28"/>
        </w:rPr>
        <w:t>.</w:t>
      </w:r>
      <w:r w:rsidR="009078C5" w:rsidRPr="00353A48">
        <w:rPr>
          <w:rFonts w:ascii="Times New Roman" w:hAnsi="Times New Roman" w:cs="Times New Roman"/>
          <w:i/>
          <w:sz w:val="28"/>
          <w:szCs w:val="28"/>
        </w:rPr>
        <w:t>, 60</w:t>
      </w:r>
      <w:r w:rsidR="00274311" w:rsidRPr="00353A48">
        <w:rPr>
          <w:rFonts w:ascii="Times New Roman" w:hAnsi="Times New Roman" w:cs="Times New Roman"/>
          <w:i/>
          <w:sz w:val="28"/>
          <w:szCs w:val="28"/>
        </w:rPr>
        <w:t>,</w:t>
      </w:r>
      <w:r w:rsidR="009078C5" w:rsidRPr="00353A48">
        <w:rPr>
          <w:rFonts w:ascii="Times New Roman" w:hAnsi="Times New Roman" w:cs="Times New Roman"/>
          <w:i/>
          <w:sz w:val="28"/>
          <w:szCs w:val="28"/>
          <w:lang w:val="en-US"/>
        </w:rPr>
        <w:t xml:space="preserve"> </w:t>
      </w:r>
      <w:r w:rsidRPr="00353A48">
        <w:rPr>
          <w:rFonts w:ascii="Times New Roman" w:hAnsi="Times New Roman" w:cs="Times New Roman"/>
          <w:sz w:val="28"/>
          <w:szCs w:val="28"/>
        </w:rPr>
        <w:t>19–29.</w:t>
      </w:r>
      <w:r w:rsidR="00550A39" w:rsidRPr="00353A48">
        <w:rPr>
          <w:rFonts w:ascii="Times New Roman" w:hAnsi="Times New Roman" w:cs="Times New Roman"/>
          <w:sz w:val="28"/>
          <w:szCs w:val="28"/>
        </w:rPr>
        <w:t xml:space="preserve"> </w:t>
      </w:r>
      <w:r w:rsidR="00550A39" w:rsidRPr="00353A48">
        <w:rPr>
          <w:rFonts w:ascii="Times New Roman" w:hAnsi="Times New Roman" w:cs="Times New Roman"/>
          <w:sz w:val="28"/>
          <w:szCs w:val="28"/>
          <w:lang w:val="en-US"/>
        </w:rPr>
        <w:t xml:space="preserve">URL: </w:t>
      </w:r>
      <w:r w:rsidR="00550A39" w:rsidRPr="00353A48">
        <w:rPr>
          <w:rStyle w:val="citation-doi"/>
          <w:rFonts w:ascii="Times New Roman" w:hAnsi="Times New Roman" w:cs="Times New Roman"/>
          <w:sz w:val="28"/>
          <w:szCs w:val="28"/>
          <w:shd w:val="clear" w:color="auto" w:fill="FFFFFF"/>
        </w:rPr>
        <w:t>doi: 10.1016/j.bioorg.2015.03.003.</w:t>
      </w:r>
      <w:r w:rsidR="00550A39" w:rsidRPr="00353A48">
        <w:rPr>
          <w:rFonts w:ascii="Times New Roman" w:hAnsi="Times New Roman" w:cs="Times New Roman"/>
          <w:sz w:val="28"/>
          <w:szCs w:val="28"/>
          <w:shd w:val="clear" w:color="auto" w:fill="FFFFFF"/>
        </w:rPr>
        <w:t> </w:t>
      </w:r>
    </w:p>
    <w:p w:rsidR="00B20429" w:rsidRPr="00353A48" w:rsidRDefault="00B20429" w:rsidP="00B20429">
      <w:pPr>
        <w:pStyle w:val="a5"/>
        <w:spacing w:line="360" w:lineRule="auto"/>
        <w:ind w:firstLine="708"/>
        <w:jc w:val="both"/>
        <w:rPr>
          <w:rFonts w:ascii="Times New Roman" w:hAnsi="Times New Roman" w:cs="Times New Roman"/>
          <w:sz w:val="28"/>
          <w:szCs w:val="28"/>
        </w:rPr>
      </w:pPr>
      <w:r w:rsidRPr="00353A48">
        <w:rPr>
          <w:rFonts w:ascii="Times New Roman" w:hAnsi="Times New Roman" w:cs="Times New Roman"/>
          <w:sz w:val="28"/>
          <w:szCs w:val="28"/>
        </w:rPr>
        <w:t xml:space="preserve">24. </w:t>
      </w:r>
      <w:r w:rsidR="00E5512E" w:rsidRPr="00353A48">
        <w:rPr>
          <w:rFonts w:ascii="Times New Roman" w:hAnsi="Times New Roman" w:cs="Times New Roman"/>
          <w:sz w:val="28"/>
          <w:szCs w:val="28"/>
          <w:lang w:val="en-US"/>
        </w:rPr>
        <w:t>Hesham</w:t>
      </w:r>
      <w:r w:rsidR="009078C5" w:rsidRPr="00353A48">
        <w:rPr>
          <w:rFonts w:ascii="Times New Roman" w:hAnsi="Times New Roman" w:cs="Times New Roman"/>
          <w:sz w:val="28"/>
          <w:szCs w:val="28"/>
          <w:lang w:val="en-US"/>
        </w:rPr>
        <w:t xml:space="preserve">, </w:t>
      </w:r>
      <w:r w:rsidR="00E5512E" w:rsidRPr="00353A48">
        <w:rPr>
          <w:rFonts w:ascii="Times New Roman" w:hAnsi="Times New Roman" w:cs="Times New Roman"/>
          <w:sz w:val="28"/>
          <w:szCs w:val="28"/>
          <w:lang w:val="en-US"/>
        </w:rPr>
        <w:t>A</w:t>
      </w:r>
      <w:r w:rsidR="00E5512E" w:rsidRPr="00353A48">
        <w:rPr>
          <w:rFonts w:ascii="Times New Roman" w:hAnsi="Times New Roman" w:cs="Times New Roman"/>
          <w:sz w:val="28"/>
          <w:szCs w:val="28"/>
        </w:rPr>
        <w:t>.</w:t>
      </w:r>
      <w:r w:rsidR="00274311" w:rsidRPr="00353A48">
        <w:rPr>
          <w:rFonts w:ascii="Times New Roman" w:hAnsi="Times New Roman" w:cs="Times New Roman"/>
          <w:sz w:val="28"/>
          <w:szCs w:val="28"/>
        </w:rPr>
        <w:t>,</w:t>
      </w:r>
      <w:r w:rsidR="009078C5" w:rsidRPr="00353A48">
        <w:rPr>
          <w:rFonts w:ascii="Times New Roman" w:hAnsi="Times New Roman" w:cs="Times New Roman"/>
          <w:sz w:val="28"/>
          <w:szCs w:val="28"/>
          <w:lang w:val="en-US"/>
        </w:rPr>
        <w:t xml:space="preserve"> </w:t>
      </w:r>
      <w:r w:rsidR="00E5512E" w:rsidRPr="00353A48">
        <w:rPr>
          <w:rFonts w:ascii="Times New Roman" w:hAnsi="Times New Roman" w:cs="Times New Roman"/>
          <w:sz w:val="28"/>
          <w:szCs w:val="28"/>
          <w:lang w:val="en-US"/>
        </w:rPr>
        <w:t>Bahaa</w:t>
      </w:r>
      <w:r w:rsidR="009078C5"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G</w:t>
      </w:r>
      <w:r w:rsidR="00E5512E" w:rsidRPr="00353A48">
        <w:rPr>
          <w:rFonts w:ascii="Times New Roman" w:hAnsi="Times New Roman" w:cs="Times New Roman"/>
          <w:sz w:val="28"/>
          <w:szCs w:val="28"/>
        </w:rPr>
        <w:t>.</w:t>
      </w:r>
      <w:r w:rsidR="009078C5" w:rsidRPr="00353A48">
        <w:rPr>
          <w:rFonts w:ascii="Times New Roman" w:hAnsi="Times New Roman" w:cs="Times New Roman"/>
          <w:sz w:val="28"/>
          <w:szCs w:val="28"/>
          <w:lang w:val="en-US"/>
        </w:rPr>
        <w:t xml:space="preserve"> </w:t>
      </w:r>
      <w:r w:rsidR="00E5512E" w:rsidRPr="00353A48">
        <w:rPr>
          <w:rFonts w:ascii="Times New Roman" w:hAnsi="Times New Roman" w:cs="Times New Roman"/>
          <w:sz w:val="28"/>
          <w:szCs w:val="28"/>
          <w:lang w:val="en-US"/>
        </w:rPr>
        <w:t>M</w:t>
      </w:r>
      <w:r w:rsidR="009078C5" w:rsidRPr="00353A48">
        <w:rPr>
          <w:rFonts w:ascii="Times New Roman" w:hAnsi="Times New Roman" w:cs="Times New Roman"/>
          <w:sz w:val="28"/>
          <w:szCs w:val="28"/>
          <w:lang w:val="en-US"/>
        </w:rPr>
        <w:t>.</w:t>
      </w:r>
      <w:r w:rsidR="0012191B" w:rsidRPr="00353A48">
        <w:rPr>
          <w:rFonts w:ascii="Times New Roman" w:hAnsi="Times New Roman" w:cs="Times New Roman"/>
          <w:sz w:val="28"/>
          <w:szCs w:val="28"/>
          <w:lang w:val="en-US"/>
        </w:rPr>
        <w:t>,</w:t>
      </w:r>
      <w:r w:rsidR="009078C5" w:rsidRPr="00353A48">
        <w:rPr>
          <w:rFonts w:ascii="Times New Roman" w:hAnsi="Times New Roman" w:cs="Times New Roman"/>
          <w:sz w:val="28"/>
          <w:szCs w:val="28"/>
          <w:lang w:val="en-US"/>
        </w:rPr>
        <w:t xml:space="preserve"> &amp; </w:t>
      </w:r>
      <w:r w:rsidR="00E5512E" w:rsidRPr="00353A48">
        <w:rPr>
          <w:rFonts w:ascii="Times New Roman" w:hAnsi="Times New Roman" w:cs="Times New Roman"/>
          <w:sz w:val="28"/>
          <w:szCs w:val="28"/>
          <w:lang w:val="en-US"/>
        </w:rPr>
        <w:t>Mamdouh</w:t>
      </w:r>
      <w:r w:rsidR="00274311" w:rsidRPr="00353A48">
        <w:rPr>
          <w:rFonts w:ascii="Times New Roman" w:hAnsi="Times New Roman" w:cs="Times New Roman"/>
          <w:sz w:val="28"/>
          <w:szCs w:val="28"/>
        </w:rPr>
        <w:t>,</w:t>
      </w:r>
      <w:r w:rsidR="00E5512E"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F</w:t>
      </w:r>
      <w:r w:rsidR="00E5512E" w:rsidRPr="00353A48">
        <w:rPr>
          <w:rFonts w:ascii="Times New Roman" w:hAnsi="Times New Roman" w:cs="Times New Roman"/>
          <w:sz w:val="28"/>
          <w:szCs w:val="28"/>
        </w:rPr>
        <w:t>.</w:t>
      </w:r>
      <w:r w:rsidR="00274311"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A</w:t>
      </w:r>
      <w:r w:rsidR="00E5512E" w:rsidRPr="00353A48">
        <w:rPr>
          <w:rFonts w:ascii="Times New Roman" w:hAnsi="Times New Roman" w:cs="Times New Roman"/>
          <w:sz w:val="28"/>
          <w:szCs w:val="28"/>
        </w:rPr>
        <w:t xml:space="preserve">. (2019). </w:t>
      </w:r>
      <w:r w:rsidRPr="00353A48">
        <w:rPr>
          <w:rFonts w:ascii="Times New Roman" w:hAnsi="Times New Roman" w:cs="Times New Roman"/>
          <w:sz w:val="28"/>
          <w:szCs w:val="28"/>
          <w:lang w:val="en-US"/>
        </w:rPr>
        <w:t>EGFR</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inhibitors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and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apoptotic</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inducers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Design</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synthesis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anticancer</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activity</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and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docking</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studies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of</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novel</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xanthine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derivatives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carrying</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chalcone</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moiety</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as</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hybrid</w:t>
      </w:r>
      <w:r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molecules</w:t>
      </w:r>
      <w:r w:rsidR="009078C5" w:rsidRPr="00353A48">
        <w:rPr>
          <w:rFonts w:ascii="Times New Roman" w:hAnsi="Times New Roman" w:cs="Times New Roman"/>
          <w:sz w:val="28"/>
          <w:szCs w:val="28"/>
        </w:rPr>
        <w:t xml:space="preserve">. </w:t>
      </w:r>
      <w:r w:rsidRPr="00353A48">
        <w:rPr>
          <w:rFonts w:ascii="Times New Roman" w:hAnsi="Times New Roman" w:cs="Times New Roman"/>
          <w:i/>
          <w:sz w:val="28"/>
          <w:szCs w:val="28"/>
          <w:lang w:val="en-US"/>
        </w:rPr>
        <w:t>Bioorg</w:t>
      </w:r>
      <w:r w:rsidRPr="00353A48">
        <w:rPr>
          <w:rFonts w:ascii="Times New Roman" w:hAnsi="Times New Roman" w:cs="Times New Roman"/>
          <w:i/>
          <w:sz w:val="28"/>
          <w:szCs w:val="28"/>
        </w:rPr>
        <w:t xml:space="preserve">. </w:t>
      </w:r>
      <w:r w:rsidRPr="00353A48">
        <w:rPr>
          <w:rFonts w:ascii="Times New Roman" w:hAnsi="Times New Roman" w:cs="Times New Roman"/>
          <w:i/>
          <w:sz w:val="28"/>
          <w:szCs w:val="28"/>
          <w:lang w:val="en-US"/>
        </w:rPr>
        <w:t>Chem</w:t>
      </w:r>
      <w:r w:rsidR="0012191B" w:rsidRPr="00353A48">
        <w:rPr>
          <w:rFonts w:ascii="Times New Roman" w:hAnsi="Times New Roman" w:cs="Times New Roman"/>
          <w:i/>
          <w:sz w:val="28"/>
          <w:szCs w:val="28"/>
          <w:lang w:val="en-US"/>
        </w:rPr>
        <w:t>.</w:t>
      </w:r>
      <w:r w:rsidR="009078C5" w:rsidRPr="00353A48">
        <w:rPr>
          <w:rFonts w:ascii="Times New Roman" w:hAnsi="Times New Roman" w:cs="Times New Roman"/>
          <w:i/>
          <w:sz w:val="28"/>
          <w:szCs w:val="28"/>
        </w:rPr>
        <w:t xml:space="preserve">, </w:t>
      </w:r>
      <w:r w:rsidRPr="00353A48">
        <w:rPr>
          <w:rFonts w:ascii="Times New Roman" w:hAnsi="Times New Roman" w:cs="Times New Roman"/>
          <w:i/>
          <w:sz w:val="28"/>
          <w:szCs w:val="28"/>
        </w:rPr>
        <w:t>89</w:t>
      </w:r>
      <w:r w:rsidR="00274311" w:rsidRPr="00353A48">
        <w:rPr>
          <w:rFonts w:ascii="Times New Roman" w:hAnsi="Times New Roman" w:cs="Times New Roman"/>
          <w:i/>
          <w:sz w:val="28"/>
          <w:szCs w:val="28"/>
        </w:rPr>
        <w:t>,</w:t>
      </w:r>
      <w:r w:rsidRPr="00353A48">
        <w:rPr>
          <w:rFonts w:ascii="Times New Roman" w:hAnsi="Times New Roman" w:cs="Times New Roman"/>
          <w:sz w:val="28"/>
          <w:szCs w:val="28"/>
        </w:rPr>
        <w:t xml:space="preserve"> 102997.</w:t>
      </w:r>
      <w:r w:rsidR="00550A39" w:rsidRPr="00353A48">
        <w:rPr>
          <w:rFonts w:ascii="Times New Roman" w:hAnsi="Times New Roman" w:cs="Times New Roman"/>
          <w:sz w:val="28"/>
          <w:szCs w:val="28"/>
        </w:rPr>
        <w:t xml:space="preserve"> </w:t>
      </w:r>
      <w:r w:rsidR="00550A39" w:rsidRPr="00353A48">
        <w:rPr>
          <w:rFonts w:ascii="Times New Roman" w:hAnsi="Times New Roman" w:cs="Times New Roman"/>
          <w:sz w:val="28"/>
          <w:szCs w:val="28"/>
          <w:lang w:val="en-US"/>
        </w:rPr>
        <w:t>URL</w:t>
      </w:r>
      <w:r w:rsidR="00550A39" w:rsidRPr="00353A48">
        <w:rPr>
          <w:rFonts w:ascii="Times New Roman" w:hAnsi="Times New Roman" w:cs="Times New Roman"/>
          <w:sz w:val="28"/>
          <w:szCs w:val="28"/>
        </w:rPr>
        <w:t xml:space="preserve">: </w:t>
      </w:r>
      <w:r w:rsidR="00550A39" w:rsidRPr="00353A48">
        <w:rPr>
          <w:rStyle w:val="citation-doi"/>
          <w:rFonts w:ascii="Times New Roman" w:hAnsi="Times New Roman" w:cs="Times New Roman"/>
          <w:sz w:val="28"/>
          <w:szCs w:val="28"/>
          <w:shd w:val="clear" w:color="auto" w:fill="FFFFFF"/>
        </w:rPr>
        <w:t>doi: 10.1016/j.bioorg.2019.102997</w:t>
      </w:r>
      <w:r w:rsidR="00550A39" w:rsidRPr="00353A48">
        <w:rPr>
          <w:rStyle w:val="citation-doi"/>
          <w:rFonts w:ascii="Segoe UI" w:hAnsi="Segoe UI" w:cs="Segoe UI"/>
          <w:shd w:val="clear" w:color="auto" w:fill="FFFFFF"/>
        </w:rPr>
        <w:t>.</w:t>
      </w:r>
      <w:r w:rsidR="00550A39" w:rsidRPr="00353A48">
        <w:rPr>
          <w:rFonts w:ascii="Segoe UI" w:hAnsi="Segoe UI" w:cs="Segoe UI"/>
          <w:shd w:val="clear" w:color="auto" w:fill="FFFFFF"/>
        </w:rPr>
        <w:t> </w:t>
      </w:r>
    </w:p>
    <w:p w:rsidR="00B20429" w:rsidRPr="00353A48" w:rsidRDefault="00B20429" w:rsidP="00B20429">
      <w:pPr>
        <w:pStyle w:val="a5"/>
        <w:spacing w:line="360" w:lineRule="auto"/>
        <w:ind w:firstLine="708"/>
        <w:jc w:val="both"/>
        <w:rPr>
          <w:rFonts w:ascii="Times New Roman" w:hAnsi="Times New Roman" w:cs="Times New Roman"/>
          <w:sz w:val="28"/>
          <w:szCs w:val="28"/>
        </w:rPr>
      </w:pPr>
      <w:r w:rsidRPr="00353A48">
        <w:rPr>
          <w:rFonts w:ascii="Times New Roman" w:hAnsi="Times New Roman" w:cs="Times New Roman"/>
          <w:sz w:val="28"/>
          <w:szCs w:val="28"/>
        </w:rPr>
        <w:t>25.</w:t>
      </w:r>
      <w:r w:rsidR="00E5512E" w:rsidRPr="00353A48">
        <w:rPr>
          <w:rFonts w:ascii="Times New Roman" w:hAnsi="Times New Roman" w:cs="Times New Roman"/>
          <w:sz w:val="28"/>
          <w:szCs w:val="28"/>
        </w:rPr>
        <w:t xml:space="preserve"> Zygmunt,</w:t>
      </w:r>
      <w:r w:rsidR="0012191B" w:rsidRPr="00353A48">
        <w:rPr>
          <w:rFonts w:ascii="Times New Roman" w:hAnsi="Times New Roman" w:cs="Times New Roman"/>
          <w:sz w:val="28"/>
          <w:szCs w:val="28"/>
          <w:lang w:val="en-US"/>
        </w:rPr>
        <w:t xml:space="preserve"> </w:t>
      </w:r>
      <w:r w:rsidR="00E5512E" w:rsidRPr="00353A48">
        <w:rPr>
          <w:rFonts w:ascii="Times New Roman" w:hAnsi="Times New Roman" w:cs="Times New Roman"/>
          <w:sz w:val="28"/>
          <w:szCs w:val="28"/>
        </w:rPr>
        <w:t>M.</w:t>
      </w:r>
      <w:r w:rsidR="0012191B"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 xml:space="preserve"> Sapa,</w:t>
      </w:r>
      <w:r w:rsidR="0012191B" w:rsidRPr="00353A48">
        <w:rPr>
          <w:rFonts w:ascii="Times New Roman" w:hAnsi="Times New Roman" w:cs="Times New Roman"/>
          <w:sz w:val="28"/>
          <w:szCs w:val="28"/>
          <w:lang w:val="en-US"/>
        </w:rPr>
        <w:t xml:space="preserve"> </w:t>
      </w:r>
      <w:r w:rsidR="00E5512E" w:rsidRPr="00353A48">
        <w:rPr>
          <w:rFonts w:ascii="Times New Roman" w:hAnsi="Times New Roman" w:cs="Times New Roman"/>
          <w:sz w:val="28"/>
          <w:szCs w:val="28"/>
        </w:rPr>
        <w:t>J.</w:t>
      </w:r>
      <w:r w:rsidR="0012191B" w:rsidRPr="00353A48">
        <w:rPr>
          <w:rFonts w:ascii="Times New Roman" w:hAnsi="Times New Roman" w:cs="Times New Roman"/>
          <w:sz w:val="28"/>
          <w:szCs w:val="28"/>
          <w:lang w:val="en-US"/>
        </w:rPr>
        <w:t>,</w:t>
      </w:r>
      <w:r w:rsidR="00E5512E" w:rsidRPr="00353A48">
        <w:rPr>
          <w:rFonts w:ascii="Times New Roman" w:hAnsi="Times New Roman" w:cs="Times New Roman"/>
          <w:sz w:val="28"/>
          <w:szCs w:val="28"/>
        </w:rPr>
        <w:t xml:space="preserve"> Chłoń-Rzepa,</w:t>
      </w:r>
      <w:r w:rsidR="0012191B" w:rsidRPr="00353A48">
        <w:rPr>
          <w:rFonts w:ascii="Times New Roman" w:hAnsi="Times New Roman" w:cs="Times New Roman"/>
          <w:sz w:val="28"/>
          <w:szCs w:val="28"/>
          <w:lang w:val="en-US"/>
        </w:rPr>
        <w:t xml:space="preserve"> </w:t>
      </w:r>
      <w:r w:rsidR="00E5512E" w:rsidRPr="00353A48">
        <w:rPr>
          <w:rFonts w:ascii="Times New Roman" w:hAnsi="Times New Roman" w:cs="Times New Roman"/>
          <w:sz w:val="28"/>
          <w:szCs w:val="28"/>
        </w:rPr>
        <w:t xml:space="preserve">G. (2014). </w:t>
      </w:r>
      <w:r w:rsidRPr="00353A48">
        <w:rPr>
          <w:rFonts w:ascii="Times New Roman" w:hAnsi="Times New Roman" w:cs="Times New Roman"/>
          <w:sz w:val="28"/>
          <w:szCs w:val="28"/>
        </w:rPr>
        <w:t>7-3-Chloro</w:t>
      </w:r>
      <w:r w:rsidR="00274311" w:rsidRPr="00353A48">
        <w:rPr>
          <w:rFonts w:ascii="Times New Roman" w:hAnsi="Times New Roman" w:cs="Times New Roman"/>
          <w:sz w:val="28"/>
          <w:szCs w:val="28"/>
        </w:rPr>
        <w:t>-</w:t>
      </w:r>
      <w:r w:rsidRPr="00353A48">
        <w:rPr>
          <w:rFonts w:ascii="Times New Roman" w:hAnsi="Times New Roman" w:cs="Times New Roman"/>
          <w:sz w:val="28"/>
          <w:szCs w:val="28"/>
        </w:rPr>
        <w:t>phenypiperazinylalkyl derivatives of 8-alkoxy-purine-2,6-dione as a serotonin receptor ligands with potential antidepressant activity</w:t>
      </w:r>
      <w:r w:rsidR="00274311" w:rsidRPr="00353A48">
        <w:rPr>
          <w:rFonts w:ascii="Times New Roman" w:hAnsi="Times New Roman" w:cs="Times New Roman"/>
          <w:sz w:val="28"/>
          <w:szCs w:val="28"/>
        </w:rPr>
        <w:t>.</w:t>
      </w:r>
      <w:r w:rsidRPr="00353A48">
        <w:rPr>
          <w:rFonts w:ascii="Times New Roman" w:hAnsi="Times New Roman" w:cs="Times New Roman"/>
          <w:sz w:val="28"/>
          <w:szCs w:val="28"/>
        </w:rPr>
        <w:t xml:space="preserve"> </w:t>
      </w:r>
      <w:r w:rsidR="009078C5" w:rsidRPr="00353A48">
        <w:rPr>
          <w:rFonts w:ascii="Times New Roman" w:hAnsi="Times New Roman" w:cs="Times New Roman"/>
          <w:i/>
          <w:iCs/>
          <w:sz w:val="28"/>
          <w:szCs w:val="28"/>
        </w:rPr>
        <w:t>Pharmacol. Rep</w:t>
      </w:r>
      <w:r w:rsidR="00274311" w:rsidRPr="00353A48">
        <w:rPr>
          <w:rFonts w:ascii="Times New Roman" w:hAnsi="Times New Roman" w:cs="Times New Roman"/>
          <w:i/>
          <w:iCs/>
          <w:sz w:val="28"/>
          <w:szCs w:val="28"/>
        </w:rPr>
        <w:t>.</w:t>
      </w:r>
      <w:r w:rsidR="009078C5" w:rsidRPr="00353A48">
        <w:rPr>
          <w:rFonts w:ascii="Times New Roman" w:hAnsi="Times New Roman" w:cs="Times New Roman"/>
          <w:i/>
          <w:iCs/>
          <w:sz w:val="28"/>
          <w:szCs w:val="28"/>
        </w:rPr>
        <w:t xml:space="preserve">, </w:t>
      </w:r>
      <w:r w:rsidRPr="00353A48">
        <w:rPr>
          <w:rFonts w:ascii="Times New Roman" w:hAnsi="Times New Roman" w:cs="Times New Roman"/>
          <w:i/>
          <w:sz w:val="28"/>
          <w:szCs w:val="28"/>
        </w:rPr>
        <w:t>66</w:t>
      </w:r>
      <w:r w:rsidR="009078C5" w:rsidRPr="00353A48">
        <w:rPr>
          <w:rFonts w:ascii="Times New Roman" w:hAnsi="Times New Roman" w:cs="Times New Roman"/>
          <w:sz w:val="28"/>
          <w:szCs w:val="28"/>
        </w:rPr>
        <w:t>(3)</w:t>
      </w:r>
      <w:r w:rsidR="00274311" w:rsidRPr="00353A48">
        <w:rPr>
          <w:rFonts w:ascii="Times New Roman" w:hAnsi="Times New Roman" w:cs="Times New Roman"/>
          <w:sz w:val="28"/>
          <w:szCs w:val="28"/>
        </w:rPr>
        <w:t>,</w:t>
      </w:r>
      <w:r w:rsidR="00E5512E" w:rsidRPr="00353A48">
        <w:rPr>
          <w:rFonts w:ascii="Times New Roman" w:hAnsi="Times New Roman" w:cs="Times New Roman"/>
          <w:sz w:val="28"/>
          <w:szCs w:val="28"/>
        </w:rPr>
        <w:t xml:space="preserve"> </w:t>
      </w:r>
      <w:r w:rsidRPr="00353A48">
        <w:rPr>
          <w:rFonts w:ascii="Times New Roman" w:hAnsi="Times New Roman" w:cs="Times New Roman"/>
          <w:sz w:val="28"/>
          <w:szCs w:val="28"/>
        </w:rPr>
        <w:t>505–510.</w:t>
      </w:r>
      <w:r w:rsidR="00550A39" w:rsidRPr="00353A48">
        <w:rPr>
          <w:rFonts w:ascii="Times New Roman" w:hAnsi="Times New Roman" w:cs="Times New Roman"/>
          <w:sz w:val="28"/>
          <w:szCs w:val="28"/>
        </w:rPr>
        <w:t xml:space="preserve"> </w:t>
      </w:r>
      <w:r w:rsidR="00550A39" w:rsidRPr="00353A48">
        <w:rPr>
          <w:rFonts w:ascii="Times New Roman" w:hAnsi="Times New Roman" w:cs="Times New Roman"/>
          <w:sz w:val="28"/>
          <w:szCs w:val="28"/>
          <w:lang w:val="en-US"/>
        </w:rPr>
        <w:t>URL</w:t>
      </w:r>
      <w:r w:rsidR="00550A39" w:rsidRPr="00353A48">
        <w:rPr>
          <w:rFonts w:ascii="Times New Roman" w:hAnsi="Times New Roman" w:cs="Times New Roman"/>
          <w:sz w:val="28"/>
          <w:szCs w:val="28"/>
        </w:rPr>
        <w:t xml:space="preserve">: </w:t>
      </w:r>
      <w:r w:rsidR="00550A39" w:rsidRPr="00353A48">
        <w:rPr>
          <w:rFonts w:ascii="Times New Roman" w:hAnsi="Times New Roman" w:cs="Times New Roman"/>
          <w:sz w:val="28"/>
          <w:szCs w:val="28"/>
          <w:shd w:val="clear" w:color="auto" w:fill="FFFFFF"/>
        </w:rPr>
        <w:t>doi: 10.1016/j.pharep.2013.12.014.</w:t>
      </w:r>
    </w:p>
    <w:p w:rsidR="00B20429" w:rsidRPr="00353A48" w:rsidRDefault="00B20429" w:rsidP="00B20429">
      <w:pPr>
        <w:pStyle w:val="a5"/>
        <w:spacing w:line="360" w:lineRule="auto"/>
        <w:ind w:firstLine="708"/>
        <w:jc w:val="both"/>
        <w:rPr>
          <w:rFonts w:ascii="Times New Roman" w:hAnsi="Times New Roman" w:cs="Times New Roman"/>
          <w:sz w:val="28"/>
          <w:szCs w:val="28"/>
          <w:lang w:val="en-US"/>
        </w:rPr>
      </w:pPr>
      <w:r w:rsidRPr="00353A48">
        <w:rPr>
          <w:rFonts w:ascii="Times New Roman" w:hAnsi="Times New Roman" w:cs="Times New Roman"/>
          <w:sz w:val="28"/>
          <w:szCs w:val="28"/>
        </w:rPr>
        <w:t xml:space="preserve">26. </w:t>
      </w:r>
      <w:r w:rsidR="00DC592B" w:rsidRPr="00353A48">
        <w:rPr>
          <w:rFonts w:ascii="Times New Roman" w:hAnsi="Times New Roman" w:cs="Times New Roman"/>
          <w:sz w:val="28"/>
          <w:szCs w:val="28"/>
          <w:lang w:val="en-US"/>
        </w:rPr>
        <w:t>Ch</w:t>
      </w:r>
      <w:r w:rsidR="00DC592B" w:rsidRPr="00353A48">
        <w:rPr>
          <w:rFonts w:ascii="Times New Roman" w:hAnsi="Times New Roman" w:cs="Times New Roman"/>
          <w:sz w:val="28"/>
          <w:szCs w:val="28"/>
        </w:rPr>
        <w:t>ł</w:t>
      </w:r>
      <w:r w:rsidR="00DC592B" w:rsidRPr="00353A48">
        <w:rPr>
          <w:rFonts w:ascii="Times New Roman" w:hAnsi="Times New Roman" w:cs="Times New Roman"/>
          <w:sz w:val="28"/>
          <w:szCs w:val="28"/>
          <w:lang w:val="en-US"/>
        </w:rPr>
        <w:t>o</w:t>
      </w:r>
      <w:r w:rsidR="00DC592B" w:rsidRPr="00353A48">
        <w:rPr>
          <w:rFonts w:ascii="Times New Roman" w:hAnsi="Times New Roman" w:cs="Times New Roman"/>
          <w:sz w:val="28"/>
          <w:szCs w:val="28"/>
        </w:rPr>
        <w:t>ń-</w:t>
      </w:r>
      <w:r w:rsidR="00DC592B" w:rsidRPr="00353A48">
        <w:rPr>
          <w:rFonts w:ascii="Times New Roman" w:hAnsi="Times New Roman" w:cs="Times New Roman"/>
          <w:sz w:val="28"/>
          <w:szCs w:val="28"/>
          <w:lang w:val="en-US"/>
        </w:rPr>
        <w:t>Rzepa</w:t>
      </w:r>
      <w:r w:rsidR="00DC592B"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G</w:t>
      </w:r>
      <w:r w:rsidR="00E5512E" w:rsidRPr="00353A48">
        <w:rPr>
          <w:rFonts w:ascii="Times New Roman" w:hAnsi="Times New Roman" w:cs="Times New Roman"/>
          <w:sz w:val="28"/>
          <w:szCs w:val="28"/>
        </w:rPr>
        <w:t>.</w:t>
      </w:r>
      <w:r w:rsidR="00274311" w:rsidRPr="00353A48">
        <w:rPr>
          <w:rFonts w:ascii="Times New Roman" w:hAnsi="Times New Roman" w:cs="Times New Roman"/>
          <w:sz w:val="28"/>
          <w:szCs w:val="28"/>
        </w:rPr>
        <w:t>,</w:t>
      </w:r>
      <w:r w:rsidR="00E5512E" w:rsidRPr="00353A48">
        <w:rPr>
          <w:rFonts w:ascii="Times New Roman" w:hAnsi="Times New Roman" w:cs="Times New Roman"/>
          <w:sz w:val="28"/>
          <w:szCs w:val="28"/>
        </w:rPr>
        <w:t xml:space="preserve"> </w:t>
      </w:r>
      <w:r w:rsidR="00DC592B" w:rsidRPr="00353A48">
        <w:rPr>
          <w:rFonts w:ascii="Times New Roman" w:hAnsi="Times New Roman" w:cs="Times New Roman"/>
          <w:sz w:val="28"/>
          <w:szCs w:val="28"/>
          <w:lang w:val="en-US"/>
        </w:rPr>
        <w:t>Jankowska</w:t>
      </w:r>
      <w:r w:rsidR="00DC592B"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A</w:t>
      </w:r>
      <w:r w:rsidR="00E5512E" w:rsidRPr="00353A48">
        <w:rPr>
          <w:rFonts w:ascii="Times New Roman" w:hAnsi="Times New Roman" w:cs="Times New Roman"/>
          <w:sz w:val="28"/>
          <w:szCs w:val="28"/>
        </w:rPr>
        <w:t>.</w:t>
      </w:r>
      <w:r w:rsidR="00274311" w:rsidRPr="00353A48">
        <w:rPr>
          <w:rFonts w:ascii="Times New Roman" w:hAnsi="Times New Roman" w:cs="Times New Roman"/>
          <w:sz w:val="28"/>
          <w:szCs w:val="28"/>
        </w:rPr>
        <w:t>,</w:t>
      </w:r>
      <w:r w:rsidR="00DC592B" w:rsidRPr="00353A48">
        <w:rPr>
          <w:rFonts w:ascii="Times New Roman" w:hAnsi="Times New Roman" w:cs="Times New Roman"/>
          <w:sz w:val="28"/>
          <w:szCs w:val="28"/>
        </w:rPr>
        <w:t xml:space="preserve"> Ś</w:t>
      </w:r>
      <w:r w:rsidR="00DC592B" w:rsidRPr="00353A48">
        <w:rPr>
          <w:rFonts w:ascii="Times New Roman" w:hAnsi="Times New Roman" w:cs="Times New Roman"/>
          <w:sz w:val="28"/>
          <w:szCs w:val="28"/>
          <w:lang w:val="en-US"/>
        </w:rPr>
        <w:t>lusarczyk</w:t>
      </w:r>
      <w:r w:rsidR="00274311" w:rsidRPr="00353A48">
        <w:rPr>
          <w:rFonts w:ascii="Times New Roman" w:hAnsi="Times New Roman" w:cs="Times New Roman"/>
          <w:sz w:val="28"/>
          <w:szCs w:val="28"/>
        </w:rPr>
        <w:t>,</w:t>
      </w:r>
      <w:r w:rsidR="00DC592B" w:rsidRPr="00353A48">
        <w:rPr>
          <w:rFonts w:ascii="Times New Roman" w:hAnsi="Times New Roman" w:cs="Times New Roman"/>
          <w:sz w:val="28"/>
          <w:szCs w:val="28"/>
        </w:rPr>
        <w:t xml:space="preserve"> </w:t>
      </w:r>
      <w:r w:rsidR="00E5512E" w:rsidRPr="00353A48">
        <w:rPr>
          <w:rFonts w:ascii="Times New Roman" w:hAnsi="Times New Roman" w:cs="Times New Roman"/>
          <w:sz w:val="28"/>
          <w:szCs w:val="28"/>
          <w:lang w:val="en-US"/>
        </w:rPr>
        <w:t>M</w:t>
      </w:r>
      <w:r w:rsidR="00E5512E" w:rsidRPr="00353A48">
        <w:rPr>
          <w:rFonts w:ascii="Times New Roman" w:hAnsi="Times New Roman" w:cs="Times New Roman"/>
          <w:sz w:val="28"/>
          <w:szCs w:val="28"/>
        </w:rPr>
        <w:t>.</w:t>
      </w:r>
      <w:r w:rsidR="00DC592B" w:rsidRPr="00353A48">
        <w:rPr>
          <w:rFonts w:ascii="Times New Roman" w:hAnsi="Times New Roman" w:cs="Times New Roman"/>
          <w:sz w:val="28"/>
          <w:szCs w:val="28"/>
        </w:rPr>
        <w:t xml:space="preserve"> (2018)</w:t>
      </w:r>
      <w:r w:rsidR="009078C5" w:rsidRPr="00353A48">
        <w:rPr>
          <w:rFonts w:ascii="Times New Roman" w:hAnsi="Times New Roman" w:cs="Times New Roman"/>
          <w:sz w:val="28"/>
          <w:szCs w:val="28"/>
        </w:rPr>
        <w:t xml:space="preserve">. </w:t>
      </w:r>
      <w:r w:rsidRPr="00353A48">
        <w:rPr>
          <w:rFonts w:ascii="Times New Roman" w:hAnsi="Times New Roman" w:cs="Times New Roman"/>
          <w:sz w:val="28"/>
          <w:szCs w:val="28"/>
          <w:lang w:val="en-US"/>
        </w:rPr>
        <w:t>Novel butanehydrazide derivatives of purine-2</w:t>
      </w:r>
      <w:proofErr w:type="gramStart"/>
      <w:r w:rsidRPr="00353A48">
        <w:rPr>
          <w:rFonts w:ascii="Times New Roman" w:hAnsi="Times New Roman" w:cs="Times New Roman"/>
          <w:sz w:val="28"/>
          <w:szCs w:val="28"/>
          <w:lang w:val="en-US"/>
        </w:rPr>
        <w:t>,6</w:t>
      </w:r>
      <w:proofErr w:type="gramEnd"/>
      <w:r w:rsidRPr="00353A48">
        <w:rPr>
          <w:rFonts w:ascii="Times New Roman" w:hAnsi="Times New Roman" w:cs="Times New Roman"/>
          <w:sz w:val="28"/>
          <w:szCs w:val="28"/>
          <w:lang w:val="en-US"/>
        </w:rPr>
        <w:t>-dione as dual PDE4/7 inhibitors with potential anti-inflammatory activity: Design, synth</w:t>
      </w:r>
      <w:r w:rsidR="009078C5" w:rsidRPr="00353A48">
        <w:rPr>
          <w:rFonts w:ascii="Times New Roman" w:hAnsi="Times New Roman" w:cs="Times New Roman"/>
          <w:sz w:val="28"/>
          <w:szCs w:val="28"/>
          <w:lang w:val="en-US"/>
        </w:rPr>
        <w:t xml:space="preserve">esis and biological evaluation. </w:t>
      </w:r>
      <w:r w:rsidRPr="00353A48">
        <w:rPr>
          <w:rFonts w:ascii="Times New Roman" w:hAnsi="Times New Roman" w:cs="Times New Roman"/>
          <w:sz w:val="28"/>
          <w:szCs w:val="28"/>
          <w:lang w:val="en-US"/>
        </w:rPr>
        <w:t xml:space="preserve"> </w:t>
      </w:r>
      <w:r w:rsidR="009078C5" w:rsidRPr="00353A48">
        <w:rPr>
          <w:rFonts w:ascii="Times New Roman" w:hAnsi="Times New Roman" w:cs="Times New Roman"/>
          <w:i/>
          <w:sz w:val="28"/>
          <w:szCs w:val="28"/>
          <w:lang w:val="en-US"/>
        </w:rPr>
        <w:t>Med. Chem</w:t>
      </w:r>
      <w:r w:rsidR="00274311" w:rsidRPr="00353A48">
        <w:rPr>
          <w:rFonts w:ascii="Times New Roman" w:hAnsi="Times New Roman" w:cs="Times New Roman"/>
          <w:i/>
          <w:sz w:val="28"/>
          <w:szCs w:val="28"/>
        </w:rPr>
        <w:t>.</w:t>
      </w:r>
      <w:proofErr w:type="gramStart"/>
      <w:r w:rsidR="009078C5" w:rsidRPr="00353A48">
        <w:rPr>
          <w:rFonts w:ascii="Times New Roman" w:hAnsi="Times New Roman" w:cs="Times New Roman"/>
          <w:i/>
          <w:sz w:val="28"/>
          <w:szCs w:val="28"/>
          <w:lang w:val="en-US"/>
        </w:rPr>
        <w:t>,146</w:t>
      </w:r>
      <w:proofErr w:type="gramEnd"/>
      <w:r w:rsidR="00274311" w:rsidRPr="00353A48">
        <w:rPr>
          <w:rFonts w:ascii="Times New Roman" w:hAnsi="Times New Roman" w:cs="Times New Roman"/>
          <w:i/>
          <w:sz w:val="28"/>
          <w:szCs w:val="28"/>
        </w:rPr>
        <w:t>,</w:t>
      </w:r>
      <w:r w:rsidR="009078C5" w:rsidRPr="00353A48">
        <w:rPr>
          <w:rFonts w:ascii="Times New Roman" w:hAnsi="Times New Roman" w:cs="Times New Roman"/>
          <w:i/>
          <w:sz w:val="28"/>
          <w:szCs w:val="28"/>
          <w:lang w:val="en-US"/>
        </w:rPr>
        <w:t xml:space="preserve"> </w:t>
      </w:r>
      <w:r w:rsidRPr="00353A48">
        <w:rPr>
          <w:rFonts w:ascii="Times New Roman" w:hAnsi="Times New Roman" w:cs="Times New Roman"/>
          <w:sz w:val="28"/>
          <w:szCs w:val="28"/>
          <w:lang w:val="en-US"/>
        </w:rPr>
        <w:t>381–394.</w:t>
      </w:r>
      <w:r w:rsidR="00550A39" w:rsidRPr="00353A48">
        <w:rPr>
          <w:rFonts w:ascii="Times New Roman" w:hAnsi="Times New Roman" w:cs="Times New Roman"/>
          <w:sz w:val="28"/>
          <w:szCs w:val="28"/>
          <w:lang w:val="en-US"/>
        </w:rPr>
        <w:t xml:space="preserve"> URL: </w:t>
      </w:r>
      <w:r w:rsidR="00550A39" w:rsidRPr="00353A48">
        <w:rPr>
          <w:rFonts w:ascii="Times New Roman" w:hAnsi="Times New Roman" w:cs="Times New Roman"/>
          <w:sz w:val="28"/>
          <w:szCs w:val="28"/>
          <w:shd w:val="clear" w:color="auto" w:fill="FFFFFF"/>
        </w:rPr>
        <w:t>doi: 10.1016/j.ejmech.2018.01.068.</w:t>
      </w:r>
    </w:p>
    <w:p w:rsidR="00B20429" w:rsidRPr="00353A48" w:rsidRDefault="00421467" w:rsidP="00B20429">
      <w:pPr>
        <w:pStyle w:val="a5"/>
        <w:spacing w:line="360" w:lineRule="auto"/>
        <w:ind w:firstLine="708"/>
        <w:jc w:val="both"/>
        <w:rPr>
          <w:rStyle w:val="a6"/>
          <w:rFonts w:ascii="Times New Roman" w:eastAsia="Times New Roman" w:hAnsi="Times New Roman" w:cs="Times New Roman"/>
          <w:color w:val="auto"/>
          <w:sz w:val="28"/>
          <w:szCs w:val="28"/>
          <w:shd w:val="clear" w:color="auto" w:fill="FFFFFF"/>
        </w:rPr>
      </w:pPr>
      <w:r w:rsidRPr="00353A48">
        <w:rPr>
          <w:rFonts w:ascii="Times New Roman" w:hAnsi="Times New Roman" w:cs="Times New Roman"/>
          <w:sz w:val="28"/>
          <w:szCs w:val="28"/>
          <w:lang w:val="en-US"/>
        </w:rPr>
        <w:t>27</w:t>
      </w:r>
      <w:r w:rsidR="00B20429" w:rsidRPr="00353A48">
        <w:rPr>
          <w:rFonts w:ascii="Times New Roman" w:eastAsia="Times New Roman" w:hAnsi="Times New Roman" w:cs="Times New Roman"/>
          <w:sz w:val="28"/>
          <w:szCs w:val="28"/>
          <w:shd w:val="clear" w:color="auto" w:fill="FFFFFF"/>
        </w:rPr>
        <w:t>.</w:t>
      </w:r>
      <w:r w:rsidRPr="00353A48">
        <w:rPr>
          <w:rFonts w:ascii="Times New Roman" w:eastAsia="Times New Roman" w:hAnsi="Times New Roman" w:cs="Times New Roman"/>
          <w:sz w:val="28"/>
          <w:szCs w:val="28"/>
          <w:shd w:val="clear" w:color="auto" w:fill="FFFFFF"/>
        </w:rPr>
        <w:t xml:space="preserve"> </w:t>
      </w:r>
      <w:r w:rsidR="00B20429" w:rsidRPr="00353A48">
        <w:rPr>
          <w:rFonts w:ascii="Times New Roman" w:eastAsia="Times New Roman" w:hAnsi="Times New Roman" w:cs="Times New Roman"/>
          <w:sz w:val="28"/>
          <w:szCs w:val="28"/>
          <w:shd w:val="clear" w:color="auto" w:fill="FFFFFF"/>
        </w:rPr>
        <w:t>Коробко, Д. Б. (2014). Вивчення антирадикальної та мітопротективної дії ряду оригінальних 7-арилалкіл-8-гідразинопохідних 1,3-диметилксанти</w:t>
      </w:r>
      <w:r w:rsidR="00274311" w:rsidRPr="00353A48">
        <w:rPr>
          <w:rFonts w:ascii="Times New Roman" w:eastAsia="Times New Roman" w:hAnsi="Times New Roman" w:cs="Times New Roman"/>
          <w:sz w:val="28"/>
          <w:szCs w:val="28"/>
          <w:shd w:val="clear" w:color="auto" w:fill="FFFFFF"/>
        </w:rPr>
        <w:t>-</w:t>
      </w:r>
      <w:r w:rsidR="00B20429" w:rsidRPr="00353A48">
        <w:rPr>
          <w:rFonts w:ascii="Times New Roman" w:eastAsia="Times New Roman" w:hAnsi="Times New Roman" w:cs="Times New Roman"/>
          <w:sz w:val="28"/>
          <w:szCs w:val="28"/>
          <w:shd w:val="clear" w:color="auto" w:fill="FFFFFF"/>
        </w:rPr>
        <w:t>ну. </w:t>
      </w:r>
      <w:r w:rsidR="00B20429" w:rsidRPr="00353A48">
        <w:rPr>
          <w:rFonts w:ascii="Times New Roman" w:eastAsia="Times New Roman" w:hAnsi="Times New Roman" w:cs="Times New Roman"/>
          <w:i/>
          <w:iCs/>
          <w:sz w:val="28"/>
          <w:szCs w:val="28"/>
          <w:shd w:val="clear" w:color="auto" w:fill="FFFFFF"/>
        </w:rPr>
        <w:t>Здобутки клінічної i експериментальної медицини</w:t>
      </w:r>
      <w:r w:rsidR="00DC592B" w:rsidRPr="00353A48">
        <w:rPr>
          <w:rFonts w:ascii="Times New Roman" w:eastAsia="Times New Roman" w:hAnsi="Times New Roman" w:cs="Times New Roman"/>
          <w:i/>
          <w:sz w:val="28"/>
          <w:szCs w:val="28"/>
          <w:shd w:val="clear" w:color="auto" w:fill="FFFFFF"/>
        </w:rPr>
        <w:t>,</w:t>
      </w:r>
      <w:r w:rsidR="009078C5" w:rsidRPr="00353A48">
        <w:rPr>
          <w:rFonts w:ascii="Times New Roman" w:eastAsia="Times New Roman" w:hAnsi="Times New Roman" w:cs="Times New Roman"/>
          <w:i/>
          <w:sz w:val="28"/>
          <w:szCs w:val="28"/>
          <w:shd w:val="clear" w:color="auto" w:fill="FFFFFF"/>
          <w:lang w:val="ru-RU"/>
        </w:rPr>
        <w:t xml:space="preserve"> </w:t>
      </w:r>
      <w:r w:rsidR="009078C5" w:rsidRPr="00353A48">
        <w:rPr>
          <w:rFonts w:ascii="Times New Roman" w:eastAsia="Times New Roman" w:hAnsi="Times New Roman" w:cs="Times New Roman"/>
          <w:i/>
          <w:sz w:val="28"/>
          <w:szCs w:val="28"/>
          <w:shd w:val="clear" w:color="auto" w:fill="FFFFFF"/>
        </w:rPr>
        <w:t>1</w:t>
      </w:r>
      <w:r w:rsidR="00B20429" w:rsidRPr="00353A48">
        <w:rPr>
          <w:rFonts w:ascii="Times New Roman" w:eastAsia="Times New Roman" w:hAnsi="Times New Roman" w:cs="Times New Roman"/>
          <w:i/>
          <w:sz w:val="28"/>
          <w:szCs w:val="28"/>
          <w:shd w:val="clear" w:color="auto" w:fill="FFFFFF"/>
        </w:rPr>
        <w:t>,</w:t>
      </w:r>
      <w:r w:rsidR="00B20429" w:rsidRPr="00353A48">
        <w:rPr>
          <w:rFonts w:ascii="Times New Roman" w:eastAsia="Times New Roman" w:hAnsi="Times New Roman" w:cs="Times New Roman"/>
          <w:sz w:val="28"/>
          <w:szCs w:val="28"/>
          <w:shd w:val="clear" w:color="auto" w:fill="FFFFFF"/>
        </w:rPr>
        <w:t xml:space="preserve"> 51</w:t>
      </w:r>
      <w:r w:rsidR="0012191B" w:rsidRPr="00514099">
        <w:rPr>
          <w:rFonts w:ascii="Times New Roman" w:hAnsi="Times New Roman" w:cs="Times New Roman"/>
          <w:sz w:val="28"/>
          <w:szCs w:val="28"/>
          <w:lang w:val="ru-RU"/>
        </w:rPr>
        <w:t>–</w:t>
      </w:r>
      <w:r w:rsidR="00B20429" w:rsidRPr="00353A48">
        <w:rPr>
          <w:rFonts w:ascii="Times New Roman" w:eastAsia="Times New Roman" w:hAnsi="Times New Roman" w:cs="Times New Roman"/>
          <w:sz w:val="28"/>
          <w:szCs w:val="28"/>
          <w:shd w:val="clear" w:color="auto" w:fill="FFFFFF"/>
        </w:rPr>
        <w:t>55.</w:t>
      </w:r>
      <w:r w:rsidR="00B20429" w:rsidRPr="00353A48">
        <w:rPr>
          <w:rFonts w:ascii="Times New Roman" w:hAnsi="Times New Roman" w:cs="Times New Roman"/>
          <w:sz w:val="28"/>
          <w:szCs w:val="28"/>
        </w:rPr>
        <w:t xml:space="preserve"> </w:t>
      </w:r>
      <w:r w:rsidR="00DC592B" w:rsidRPr="00353A48">
        <w:rPr>
          <w:rFonts w:ascii="Times New Roman" w:hAnsi="Times New Roman" w:cs="Times New Roman"/>
          <w:sz w:val="28"/>
          <w:szCs w:val="28"/>
          <w:lang w:val="en-US"/>
        </w:rPr>
        <w:t>URL</w:t>
      </w:r>
      <w:r w:rsidR="00DC592B" w:rsidRPr="00353A48">
        <w:rPr>
          <w:rFonts w:ascii="Times New Roman" w:hAnsi="Times New Roman" w:cs="Times New Roman"/>
          <w:sz w:val="28"/>
          <w:szCs w:val="28"/>
          <w:lang w:val="ru-RU"/>
        </w:rPr>
        <w:t xml:space="preserve">: </w:t>
      </w:r>
      <w:r w:rsidR="00B20429" w:rsidRPr="00353A48">
        <w:rPr>
          <w:rFonts w:ascii="Times New Roman" w:hAnsi="Times New Roman" w:cs="Times New Roman"/>
          <w:sz w:val="28"/>
          <w:szCs w:val="28"/>
          <w:shd w:val="clear" w:color="auto" w:fill="FFFFFF"/>
        </w:rPr>
        <w:t>doi.org/10.</w:t>
      </w:r>
      <w:r w:rsidR="00274311" w:rsidRPr="00353A48">
        <w:rPr>
          <w:rFonts w:ascii="Times New Roman" w:hAnsi="Times New Roman" w:cs="Times New Roman"/>
          <w:sz w:val="28"/>
          <w:szCs w:val="28"/>
          <w:shd w:val="clear" w:color="auto" w:fill="FFFFFF"/>
        </w:rPr>
        <w:t>-</w:t>
      </w:r>
      <w:r w:rsidR="00B20429" w:rsidRPr="00353A48">
        <w:rPr>
          <w:rFonts w:ascii="Times New Roman" w:hAnsi="Times New Roman" w:cs="Times New Roman"/>
          <w:sz w:val="28"/>
          <w:szCs w:val="28"/>
          <w:shd w:val="clear" w:color="auto" w:fill="FFFFFF"/>
        </w:rPr>
        <w:t>11603/1811-2471.2014.v20.i1.4267</w:t>
      </w:r>
      <w:r w:rsidR="00274311" w:rsidRPr="00353A48">
        <w:rPr>
          <w:rFonts w:ascii="Times New Roman" w:hAnsi="Times New Roman" w:cs="Times New Roman"/>
          <w:sz w:val="28"/>
          <w:szCs w:val="28"/>
          <w:shd w:val="clear" w:color="auto" w:fill="FFFFFF"/>
        </w:rPr>
        <w:t>.</w:t>
      </w:r>
    </w:p>
    <w:p w:rsidR="00B20429" w:rsidRPr="00353A48" w:rsidRDefault="00B20429" w:rsidP="00B20429">
      <w:pPr>
        <w:pStyle w:val="a5"/>
        <w:spacing w:line="360" w:lineRule="auto"/>
        <w:ind w:firstLine="708"/>
        <w:jc w:val="both"/>
        <w:rPr>
          <w:rStyle w:val="a6"/>
          <w:rFonts w:ascii="Times New Roman" w:eastAsia="Times New Roman" w:hAnsi="Times New Roman" w:cs="Times New Roman"/>
          <w:color w:val="auto"/>
          <w:sz w:val="28"/>
          <w:szCs w:val="28"/>
          <w:shd w:val="clear" w:color="auto" w:fill="FFFFFF"/>
          <w:lang w:val="en-US"/>
        </w:rPr>
      </w:pPr>
      <w:r w:rsidRPr="00353A48">
        <w:rPr>
          <w:rStyle w:val="a6"/>
          <w:rFonts w:ascii="Times New Roman" w:eastAsia="Times New Roman" w:hAnsi="Times New Roman" w:cs="Times New Roman"/>
          <w:color w:val="auto"/>
          <w:sz w:val="28"/>
          <w:szCs w:val="28"/>
          <w:u w:val="none"/>
          <w:shd w:val="clear" w:color="auto" w:fill="FFFFFF"/>
          <w:lang w:val="en-US"/>
        </w:rPr>
        <w:t>28</w:t>
      </w:r>
      <w:r w:rsidRPr="00353A48">
        <w:rPr>
          <w:rFonts w:ascii="Times New Roman" w:hAnsi="Times New Roman" w:cs="Times New Roman"/>
          <w:sz w:val="28"/>
          <w:szCs w:val="28"/>
          <w:shd w:val="clear" w:color="auto" w:fill="FFFFFF"/>
          <w:lang w:val="en-US"/>
        </w:rPr>
        <w:t>.</w:t>
      </w:r>
      <w:r w:rsidR="00421467" w:rsidRPr="00353A48">
        <w:rPr>
          <w:rFonts w:ascii="Times New Roman" w:hAnsi="Times New Roman" w:cs="Times New Roman"/>
          <w:sz w:val="28"/>
          <w:szCs w:val="28"/>
          <w:shd w:val="clear" w:color="auto" w:fill="FFFFFF"/>
        </w:rPr>
        <w:t xml:space="preserve"> </w:t>
      </w:r>
      <w:r w:rsidRPr="00353A48">
        <w:rPr>
          <w:rFonts w:ascii="Times New Roman" w:hAnsi="Times New Roman" w:cs="Times New Roman"/>
          <w:sz w:val="28"/>
          <w:szCs w:val="28"/>
          <w:shd w:val="clear" w:color="auto" w:fill="FFFFFF"/>
        </w:rPr>
        <w:t xml:space="preserve">Korobko, </w:t>
      </w:r>
      <w:r w:rsidR="009078C5" w:rsidRPr="00353A48">
        <w:rPr>
          <w:rFonts w:ascii="Times New Roman" w:hAnsi="Times New Roman" w:cs="Times New Roman"/>
          <w:sz w:val="28"/>
          <w:szCs w:val="28"/>
          <w:shd w:val="clear" w:color="auto" w:fill="FFFFFF"/>
        </w:rPr>
        <w:t>D.</w:t>
      </w:r>
      <w:r w:rsidR="00274311" w:rsidRPr="00353A48">
        <w:rPr>
          <w:rFonts w:ascii="Times New Roman" w:hAnsi="Times New Roman" w:cs="Times New Roman"/>
          <w:sz w:val="28"/>
          <w:szCs w:val="28"/>
          <w:shd w:val="clear" w:color="auto" w:fill="FFFFFF"/>
        </w:rPr>
        <w:t xml:space="preserve">, </w:t>
      </w:r>
      <w:r w:rsidRPr="00353A48">
        <w:rPr>
          <w:rFonts w:ascii="Times New Roman" w:hAnsi="Times New Roman" w:cs="Times New Roman"/>
          <w:sz w:val="28"/>
          <w:szCs w:val="28"/>
          <w:shd w:val="clear" w:color="auto" w:fill="FFFFFF"/>
        </w:rPr>
        <w:t xml:space="preserve">Logoyda, </w:t>
      </w:r>
      <w:r w:rsidR="009078C5" w:rsidRPr="00353A48">
        <w:rPr>
          <w:rFonts w:ascii="Times New Roman" w:hAnsi="Times New Roman" w:cs="Times New Roman"/>
          <w:sz w:val="28"/>
          <w:szCs w:val="28"/>
          <w:shd w:val="clear" w:color="auto" w:fill="FFFFFF"/>
        </w:rPr>
        <w:t>L.</w:t>
      </w:r>
      <w:r w:rsidR="00274311" w:rsidRPr="00353A48">
        <w:rPr>
          <w:rFonts w:ascii="Times New Roman" w:hAnsi="Times New Roman" w:cs="Times New Roman"/>
          <w:sz w:val="28"/>
          <w:szCs w:val="28"/>
          <w:shd w:val="clear" w:color="auto" w:fill="FFFFFF"/>
        </w:rPr>
        <w:t>,</w:t>
      </w:r>
      <w:r w:rsidR="009078C5" w:rsidRPr="00353A48">
        <w:rPr>
          <w:rFonts w:ascii="Times New Roman" w:hAnsi="Times New Roman" w:cs="Times New Roman"/>
          <w:sz w:val="28"/>
          <w:szCs w:val="28"/>
          <w:shd w:val="clear" w:color="auto" w:fill="FFFFFF"/>
          <w:lang w:val="en-US"/>
        </w:rPr>
        <w:t xml:space="preserve"> &amp; </w:t>
      </w:r>
      <w:r w:rsidR="009078C5" w:rsidRPr="00353A48">
        <w:rPr>
          <w:rFonts w:ascii="Times New Roman" w:hAnsi="Times New Roman" w:cs="Times New Roman"/>
          <w:sz w:val="28"/>
          <w:szCs w:val="28"/>
          <w:shd w:val="clear" w:color="auto" w:fill="FFFFFF"/>
        </w:rPr>
        <w:t>Berdey,</w:t>
      </w:r>
      <w:r w:rsidR="00DC592B" w:rsidRPr="00353A48">
        <w:rPr>
          <w:rFonts w:ascii="Times New Roman" w:hAnsi="Times New Roman" w:cs="Times New Roman"/>
          <w:sz w:val="28"/>
          <w:szCs w:val="28"/>
          <w:shd w:val="clear" w:color="auto" w:fill="FFFFFF"/>
          <w:lang w:val="en-US"/>
        </w:rPr>
        <w:t xml:space="preserve"> </w:t>
      </w:r>
      <w:r w:rsidR="009078C5" w:rsidRPr="00353A48">
        <w:rPr>
          <w:rFonts w:ascii="Times New Roman" w:hAnsi="Times New Roman" w:cs="Times New Roman"/>
          <w:sz w:val="28"/>
          <w:szCs w:val="28"/>
          <w:shd w:val="clear" w:color="auto" w:fill="FFFFFF"/>
        </w:rPr>
        <w:t xml:space="preserve">I. </w:t>
      </w:r>
      <w:r w:rsidR="00DC592B" w:rsidRPr="00353A48">
        <w:rPr>
          <w:rFonts w:ascii="Times New Roman" w:hAnsi="Times New Roman" w:cs="Times New Roman"/>
          <w:sz w:val="28"/>
          <w:szCs w:val="28"/>
          <w:shd w:val="clear" w:color="auto" w:fill="FFFFFF"/>
          <w:lang w:val="en-US"/>
        </w:rPr>
        <w:t>(</w:t>
      </w:r>
      <w:r w:rsidR="00DC592B" w:rsidRPr="00353A48">
        <w:rPr>
          <w:rFonts w:ascii="Times New Roman" w:hAnsi="Times New Roman" w:cs="Times New Roman"/>
          <w:sz w:val="28"/>
          <w:szCs w:val="28"/>
          <w:shd w:val="clear" w:color="auto" w:fill="FFFFFF"/>
        </w:rPr>
        <w:t>2016</w:t>
      </w:r>
      <w:r w:rsidR="00DC592B" w:rsidRPr="00353A48">
        <w:rPr>
          <w:rFonts w:ascii="Times New Roman" w:hAnsi="Times New Roman" w:cs="Times New Roman"/>
          <w:sz w:val="28"/>
          <w:szCs w:val="28"/>
          <w:shd w:val="clear" w:color="auto" w:fill="FFFFFF"/>
          <w:lang w:val="en-US"/>
        </w:rPr>
        <w:t>)</w:t>
      </w:r>
      <w:r w:rsidR="00274311" w:rsidRPr="00353A48">
        <w:rPr>
          <w:rFonts w:ascii="Times New Roman" w:hAnsi="Times New Roman" w:cs="Times New Roman"/>
          <w:sz w:val="28"/>
          <w:szCs w:val="28"/>
          <w:shd w:val="clear" w:color="auto" w:fill="FFFFFF"/>
        </w:rPr>
        <w:t>. Сomputer prognosis of biological activity for a number of new 7-</w:t>
      </w:r>
      <w:r w:rsidRPr="00353A48">
        <w:rPr>
          <w:rFonts w:ascii="Times New Roman" w:hAnsi="Times New Roman" w:cs="Times New Roman"/>
          <w:sz w:val="28"/>
          <w:szCs w:val="28"/>
          <w:shd w:val="clear" w:color="auto" w:fill="FFFFFF"/>
        </w:rPr>
        <w:t>R-</w:t>
      </w:r>
      <w:r w:rsidR="00274311" w:rsidRPr="00353A48">
        <w:rPr>
          <w:rFonts w:ascii="Times New Roman" w:hAnsi="Times New Roman" w:cs="Times New Roman"/>
          <w:sz w:val="28"/>
          <w:szCs w:val="28"/>
          <w:shd w:val="clear" w:color="auto" w:fill="FFFFFF"/>
        </w:rPr>
        <w:t>8-substituted-1,3-dimethyl-xanthine. </w:t>
      </w:r>
      <w:r w:rsidRPr="00353A48">
        <w:rPr>
          <w:rFonts w:ascii="Times New Roman" w:hAnsi="Times New Roman" w:cs="Times New Roman"/>
          <w:i/>
          <w:iCs/>
          <w:sz w:val="28"/>
          <w:szCs w:val="28"/>
          <w:shd w:val="clear" w:color="auto" w:fill="FFFFFF"/>
        </w:rPr>
        <w:t>Asian Journal of Pharmaceutical and Clinical Research</w:t>
      </w:r>
      <w:r w:rsidR="00DC592B" w:rsidRPr="00353A48">
        <w:rPr>
          <w:rFonts w:ascii="Times New Roman" w:hAnsi="Times New Roman" w:cs="Times New Roman"/>
          <w:i/>
          <w:sz w:val="28"/>
          <w:szCs w:val="28"/>
          <w:shd w:val="clear" w:color="auto" w:fill="FFFFFF"/>
        </w:rPr>
        <w:t>,  9</w:t>
      </w:r>
      <w:r w:rsidR="00DC592B" w:rsidRPr="00353A48">
        <w:rPr>
          <w:rFonts w:ascii="Times New Roman" w:hAnsi="Times New Roman" w:cs="Times New Roman"/>
          <w:sz w:val="28"/>
          <w:szCs w:val="28"/>
          <w:shd w:val="clear" w:color="auto" w:fill="FFFFFF"/>
          <w:lang w:val="en-US"/>
        </w:rPr>
        <w:t>(</w:t>
      </w:r>
      <w:r w:rsidR="00DC592B" w:rsidRPr="00353A48">
        <w:rPr>
          <w:rFonts w:ascii="Times New Roman" w:hAnsi="Times New Roman" w:cs="Times New Roman"/>
          <w:sz w:val="28"/>
          <w:szCs w:val="28"/>
          <w:shd w:val="clear" w:color="auto" w:fill="FFFFFF"/>
        </w:rPr>
        <w:t>6)</w:t>
      </w:r>
      <w:r w:rsidR="00274311" w:rsidRPr="00353A48">
        <w:rPr>
          <w:rFonts w:ascii="Times New Roman" w:hAnsi="Times New Roman" w:cs="Times New Roman"/>
          <w:sz w:val="28"/>
          <w:szCs w:val="28"/>
          <w:shd w:val="clear" w:color="auto" w:fill="FFFFFF"/>
        </w:rPr>
        <w:t xml:space="preserve">, </w:t>
      </w:r>
      <w:r w:rsidR="00DC592B" w:rsidRPr="00353A48">
        <w:rPr>
          <w:rFonts w:ascii="Times New Roman" w:hAnsi="Times New Roman" w:cs="Times New Roman"/>
          <w:sz w:val="28"/>
          <w:szCs w:val="28"/>
          <w:shd w:val="clear" w:color="auto" w:fill="FFFFFF"/>
        </w:rPr>
        <w:t>91</w:t>
      </w:r>
      <w:r w:rsidR="0012191B" w:rsidRPr="00353A48">
        <w:rPr>
          <w:rFonts w:ascii="Times New Roman" w:hAnsi="Times New Roman" w:cs="Times New Roman"/>
          <w:sz w:val="28"/>
          <w:szCs w:val="28"/>
          <w:lang w:val="en-US"/>
        </w:rPr>
        <w:t>–</w:t>
      </w:r>
      <w:r w:rsidR="00DC592B" w:rsidRPr="00353A48">
        <w:rPr>
          <w:rFonts w:ascii="Times New Roman" w:hAnsi="Times New Roman" w:cs="Times New Roman"/>
          <w:sz w:val="28"/>
          <w:szCs w:val="28"/>
          <w:shd w:val="clear" w:color="auto" w:fill="FFFFFF"/>
        </w:rPr>
        <w:t xml:space="preserve">95. </w:t>
      </w:r>
      <w:r w:rsidR="00DC592B" w:rsidRPr="00353A48">
        <w:rPr>
          <w:rFonts w:ascii="Times New Roman" w:hAnsi="Times New Roman" w:cs="Times New Roman"/>
          <w:sz w:val="28"/>
          <w:szCs w:val="28"/>
          <w:lang w:val="en-US"/>
        </w:rPr>
        <w:t xml:space="preserve">URL: </w:t>
      </w:r>
      <w:r w:rsidRPr="00353A48">
        <w:rPr>
          <w:rFonts w:ascii="Times New Roman" w:hAnsi="Times New Roman" w:cs="Times New Roman"/>
          <w:sz w:val="28"/>
          <w:szCs w:val="28"/>
          <w:shd w:val="clear" w:color="auto" w:fill="FFFFFF"/>
        </w:rPr>
        <w:t>doi.org/10.22159/ajpcr.2016.v9i6.13724</w:t>
      </w:r>
      <w:r w:rsidR="00421467" w:rsidRPr="00353A48">
        <w:rPr>
          <w:rFonts w:ascii="Times New Roman" w:hAnsi="Times New Roman" w:cs="Times New Roman"/>
          <w:sz w:val="28"/>
          <w:szCs w:val="28"/>
        </w:rPr>
        <w:t>.</w:t>
      </w:r>
    </w:p>
    <w:p w:rsidR="00B20429" w:rsidRPr="00353A48" w:rsidRDefault="00B20429" w:rsidP="00421467">
      <w:pPr>
        <w:spacing w:line="360" w:lineRule="auto"/>
        <w:ind w:firstLine="708"/>
        <w:jc w:val="both"/>
        <w:rPr>
          <w:rStyle w:val="a6"/>
          <w:color w:val="auto"/>
          <w:sz w:val="28"/>
          <w:szCs w:val="28"/>
          <w:shd w:val="clear" w:color="auto" w:fill="FFFFFF"/>
          <w:lang w:val="en-US"/>
        </w:rPr>
      </w:pPr>
      <w:r w:rsidRPr="00353A48">
        <w:rPr>
          <w:rStyle w:val="a6"/>
          <w:color w:val="auto"/>
          <w:sz w:val="28"/>
          <w:szCs w:val="28"/>
          <w:u w:val="none"/>
          <w:shd w:val="clear" w:color="auto" w:fill="FFFFFF"/>
          <w:lang w:val="en-US"/>
        </w:rPr>
        <w:t>29</w:t>
      </w:r>
      <w:r w:rsidR="00274311" w:rsidRPr="00353A48">
        <w:rPr>
          <w:rStyle w:val="a6"/>
          <w:color w:val="auto"/>
          <w:sz w:val="28"/>
          <w:szCs w:val="28"/>
          <w:u w:val="none"/>
          <w:shd w:val="clear" w:color="auto" w:fill="FFFFFF"/>
          <w:lang w:val="uk-UA"/>
        </w:rPr>
        <w:t>.</w:t>
      </w:r>
      <w:r w:rsidR="00421467" w:rsidRPr="00353A48">
        <w:rPr>
          <w:sz w:val="28"/>
          <w:szCs w:val="28"/>
          <w:shd w:val="clear" w:color="auto" w:fill="FFFFFF"/>
          <w:lang w:val="en-US"/>
        </w:rPr>
        <w:t xml:space="preserve"> </w:t>
      </w:r>
      <w:r w:rsidRPr="00353A48">
        <w:rPr>
          <w:sz w:val="28"/>
          <w:szCs w:val="28"/>
          <w:shd w:val="clear" w:color="auto" w:fill="FFFFFF"/>
          <w:lang w:val="en-US"/>
        </w:rPr>
        <w:t xml:space="preserve">Korobko, D. (2016). Synthesis of the row of new functional derivatives of </w:t>
      </w:r>
      <w:r w:rsidR="0012191B" w:rsidRPr="00353A48">
        <w:rPr>
          <w:sz w:val="28"/>
          <w:szCs w:val="28"/>
          <w:shd w:val="clear" w:color="auto" w:fill="FFFFFF"/>
          <w:lang w:val="en-US"/>
        </w:rPr>
        <w:t xml:space="preserve">  </w:t>
      </w:r>
      <w:r w:rsidRPr="00353A48">
        <w:rPr>
          <w:sz w:val="28"/>
          <w:szCs w:val="28"/>
          <w:shd w:val="clear" w:color="auto" w:fill="FFFFFF"/>
          <w:lang w:val="en-US"/>
        </w:rPr>
        <w:t>7-arylalkyl-8-hydrazine</w:t>
      </w:r>
      <w:r w:rsidR="00274311" w:rsidRPr="00353A48">
        <w:rPr>
          <w:sz w:val="28"/>
          <w:szCs w:val="28"/>
          <w:shd w:val="clear" w:color="auto" w:fill="FFFFFF"/>
          <w:lang w:val="uk-UA"/>
        </w:rPr>
        <w:t xml:space="preserve"> </w:t>
      </w:r>
      <w:r w:rsidRPr="00353A48">
        <w:rPr>
          <w:sz w:val="28"/>
          <w:szCs w:val="28"/>
          <w:shd w:val="clear" w:color="auto" w:fill="FFFFFF"/>
          <w:lang w:val="en-US"/>
        </w:rPr>
        <w:t>theophyllines.</w:t>
      </w:r>
      <w:r w:rsidR="00274311" w:rsidRPr="00353A48">
        <w:rPr>
          <w:sz w:val="28"/>
          <w:szCs w:val="28"/>
          <w:shd w:val="clear" w:color="auto" w:fill="FFFFFF"/>
          <w:lang w:val="uk-UA"/>
        </w:rPr>
        <w:t xml:space="preserve"> </w:t>
      </w:r>
      <w:r w:rsidRPr="00353A48">
        <w:rPr>
          <w:i/>
          <w:iCs/>
          <w:sz w:val="28"/>
          <w:szCs w:val="28"/>
          <w:shd w:val="clear" w:color="auto" w:fill="FFFFFF"/>
          <w:lang w:val="en-US"/>
        </w:rPr>
        <w:t>ScienceRise</w:t>
      </w:r>
      <w:r w:rsidR="009078C5" w:rsidRPr="00353A48">
        <w:rPr>
          <w:sz w:val="28"/>
          <w:szCs w:val="28"/>
          <w:shd w:val="clear" w:color="auto" w:fill="FFFFFF"/>
          <w:lang w:val="en-US"/>
        </w:rPr>
        <w:t xml:space="preserve">, </w:t>
      </w:r>
      <w:r w:rsidRPr="00353A48">
        <w:rPr>
          <w:i/>
          <w:iCs/>
          <w:sz w:val="28"/>
          <w:szCs w:val="28"/>
          <w:shd w:val="clear" w:color="auto" w:fill="FFFFFF"/>
          <w:lang w:val="en-US"/>
        </w:rPr>
        <w:t>3</w:t>
      </w:r>
      <w:r w:rsidR="00274311" w:rsidRPr="00353A48">
        <w:rPr>
          <w:i/>
          <w:iCs/>
          <w:sz w:val="28"/>
          <w:szCs w:val="28"/>
          <w:shd w:val="clear" w:color="auto" w:fill="FFFFFF"/>
          <w:lang w:val="uk-UA"/>
        </w:rPr>
        <w:t>,</w:t>
      </w:r>
      <w:r w:rsidR="009078C5" w:rsidRPr="00353A48">
        <w:rPr>
          <w:i/>
          <w:iCs/>
          <w:sz w:val="28"/>
          <w:szCs w:val="28"/>
          <w:shd w:val="clear" w:color="auto" w:fill="FFFFFF"/>
          <w:lang w:val="uk-UA"/>
        </w:rPr>
        <w:t xml:space="preserve"> </w:t>
      </w:r>
      <w:r w:rsidRPr="00353A48">
        <w:rPr>
          <w:sz w:val="28"/>
          <w:szCs w:val="28"/>
          <w:shd w:val="clear" w:color="auto" w:fill="FFFFFF"/>
          <w:lang w:val="en-US"/>
        </w:rPr>
        <w:t>39</w:t>
      </w:r>
      <w:r w:rsidR="0012191B" w:rsidRPr="00353A48">
        <w:rPr>
          <w:sz w:val="28"/>
          <w:szCs w:val="28"/>
          <w:lang w:val="en-US"/>
        </w:rPr>
        <w:t>–</w:t>
      </w:r>
      <w:r w:rsidRPr="00353A48">
        <w:rPr>
          <w:sz w:val="28"/>
          <w:szCs w:val="28"/>
          <w:shd w:val="clear" w:color="auto" w:fill="FFFFFF"/>
          <w:lang w:val="en-US"/>
        </w:rPr>
        <w:t>45.</w:t>
      </w:r>
      <w:r w:rsidR="00DC592B" w:rsidRPr="00353A48">
        <w:rPr>
          <w:sz w:val="28"/>
          <w:szCs w:val="28"/>
          <w:lang w:val="en-US"/>
        </w:rPr>
        <w:t xml:space="preserve"> URL: </w:t>
      </w:r>
      <w:r w:rsidR="00421467" w:rsidRPr="00353A48">
        <w:rPr>
          <w:sz w:val="28"/>
          <w:szCs w:val="28"/>
          <w:shd w:val="clear" w:color="auto" w:fill="FFFFFF"/>
          <w:lang w:val="en-US"/>
        </w:rPr>
        <w:t>doi.org/</w:t>
      </w:r>
      <w:r w:rsidR="00421467" w:rsidRPr="00353A48">
        <w:rPr>
          <w:sz w:val="28"/>
          <w:szCs w:val="28"/>
          <w:bdr w:val="none" w:sz="0" w:space="0" w:color="auto" w:frame="1"/>
          <w:shd w:val="clear" w:color="auto" w:fill="FFFFFF"/>
          <w:lang w:val="en-US"/>
        </w:rPr>
        <w:t>10.15587/</w:t>
      </w:r>
      <w:r w:rsidR="00274311" w:rsidRPr="00353A48">
        <w:rPr>
          <w:sz w:val="28"/>
          <w:szCs w:val="28"/>
          <w:bdr w:val="none" w:sz="0" w:space="0" w:color="auto" w:frame="1"/>
          <w:shd w:val="clear" w:color="auto" w:fill="FFFFFF"/>
          <w:lang w:val="uk-UA"/>
        </w:rPr>
        <w:t>-</w:t>
      </w:r>
      <w:r w:rsidR="00421467" w:rsidRPr="00353A48">
        <w:rPr>
          <w:sz w:val="28"/>
          <w:szCs w:val="28"/>
          <w:bdr w:val="none" w:sz="0" w:space="0" w:color="auto" w:frame="1"/>
          <w:shd w:val="clear" w:color="auto" w:fill="FFFFFF"/>
          <w:lang w:val="en-US"/>
        </w:rPr>
        <w:t>2313-8416.2016.65209.</w:t>
      </w:r>
    </w:p>
    <w:p w:rsidR="00B20429" w:rsidRPr="00353A48" w:rsidRDefault="00B20429" w:rsidP="00B20429">
      <w:pPr>
        <w:spacing w:line="360" w:lineRule="auto"/>
        <w:ind w:firstLine="708"/>
        <w:jc w:val="both"/>
        <w:rPr>
          <w:sz w:val="28"/>
          <w:szCs w:val="28"/>
          <w:shd w:val="clear" w:color="auto" w:fill="FFFFFF"/>
          <w:lang w:val="uk-UA"/>
        </w:rPr>
      </w:pPr>
      <w:r w:rsidRPr="00353A48">
        <w:rPr>
          <w:rStyle w:val="a6"/>
          <w:color w:val="auto"/>
          <w:sz w:val="28"/>
          <w:szCs w:val="28"/>
          <w:u w:val="none"/>
          <w:shd w:val="clear" w:color="auto" w:fill="FFFFFF"/>
          <w:lang w:val="en-US"/>
        </w:rPr>
        <w:t>30.</w:t>
      </w:r>
      <w:r w:rsidR="00421467" w:rsidRPr="00353A48">
        <w:rPr>
          <w:rStyle w:val="a6"/>
          <w:color w:val="auto"/>
          <w:sz w:val="28"/>
          <w:szCs w:val="28"/>
          <w:u w:val="none"/>
          <w:shd w:val="clear" w:color="auto" w:fill="FFFFFF"/>
          <w:lang w:val="uk-UA"/>
        </w:rPr>
        <w:t xml:space="preserve"> </w:t>
      </w:r>
      <w:r w:rsidR="0012191B" w:rsidRPr="00353A48">
        <w:rPr>
          <w:sz w:val="28"/>
          <w:szCs w:val="28"/>
          <w:shd w:val="clear" w:color="auto" w:fill="FFFFFF"/>
          <w:lang w:val="en-US"/>
        </w:rPr>
        <w:t xml:space="preserve">Korobko, D., </w:t>
      </w:r>
      <w:r w:rsidR="009078C5" w:rsidRPr="00353A48">
        <w:rPr>
          <w:sz w:val="28"/>
          <w:szCs w:val="28"/>
          <w:shd w:val="clear" w:color="auto" w:fill="FFFFFF"/>
          <w:lang w:val="en-US"/>
        </w:rPr>
        <w:t>Hadipavlou-Litina, D.</w:t>
      </w:r>
      <w:r w:rsidR="0012191B" w:rsidRPr="00353A48">
        <w:rPr>
          <w:sz w:val="28"/>
          <w:szCs w:val="28"/>
          <w:shd w:val="clear" w:color="auto" w:fill="FFFFFF"/>
          <w:lang w:val="en-US"/>
        </w:rPr>
        <w:t>,</w:t>
      </w:r>
      <w:r w:rsidR="009078C5" w:rsidRPr="00353A48">
        <w:rPr>
          <w:sz w:val="28"/>
          <w:szCs w:val="28"/>
          <w:shd w:val="clear" w:color="auto" w:fill="FFFFFF"/>
          <w:lang w:val="en-US"/>
        </w:rPr>
        <w:t xml:space="preserve"> </w:t>
      </w:r>
      <w:r w:rsidRPr="00353A48">
        <w:rPr>
          <w:sz w:val="28"/>
          <w:szCs w:val="28"/>
          <w:shd w:val="clear" w:color="auto" w:fill="FFFFFF"/>
          <w:lang w:val="en-US"/>
        </w:rPr>
        <w:t xml:space="preserve">Logoyda, L. (2018). Antioxidant and anti-inflammatory properties of a series of new </w:t>
      </w:r>
      <w:proofErr w:type="gramStart"/>
      <w:r w:rsidRPr="00353A48">
        <w:rPr>
          <w:sz w:val="28"/>
          <w:szCs w:val="28"/>
          <w:shd w:val="clear" w:color="auto" w:fill="FFFFFF"/>
          <w:lang w:val="en-US"/>
        </w:rPr>
        <w:t>7</w:t>
      </w:r>
      <w:proofErr w:type="gramEnd"/>
      <w:r w:rsidRPr="00353A48">
        <w:rPr>
          <w:sz w:val="28"/>
          <w:szCs w:val="28"/>
          <w:shd w:val="clear" w:color="auto" w:fill="FFFFFF"/>
          <w:lang w:val="en-US"/>
        </w:rPr>
        <w:t>, 8-disubstituted theophylline containing a pyrazole ring. </w:t>
      </w:r>
      <w:r w:rsidRPr="00353A48">
        <w:rPr>
          <w:i/>
          <w:iCs/>
          <w:sz w:val="28"/>
          <w:szCs w:val="28"/>
          <w:shd w:val="clear" w:color="auto" w:fill="FFFFFF"/>
          <w:lang w:val="en-US"/>
        </w:rPr>
        <w:t>Asian J. Pharm. Clin. Res</w:t>
      </w:r>
      <w:r w:rsidRPr="00353A48">
        <w:rPr>
          <w:sz w:val="28"/>
          <w:szCs w:val="28"/>
          <w:shd w:val="clear" w:color="auto" w:fill="FFFFFF"/>
          <w:lang w:val="en-US"/>
        </w:rPr>
        <w:t>, </w:t>
      </w:r>
      <w:r w:rsidRPr="00353A48">
        <w:rPr>
          <w:i/>
          <w:iCs/>
          <w:sz w:val="28"/>
          <w:szCs w:val="28"/>
          <w:shd w:val="clear" w:color="auto" w:fill="FFFFFF"/>
          <w:lang w:val="en-US"/>
        </w:rPr>
        <w:t>11</w:t>
      </w:r>
      <w:r w:rsidR="0012191B" w:rsidRPr="00353A48">
        <w:rPr>
          <w:sz w:val="28"/>
          <w:szCs w:val="28"/>
          <w:shd w:val="clear" w:color="auto" w:fill="FFFFFF"/>
          <w:lang w:val="en-US"/>
        </w:rPr>
        <w:t xml:space="preserve">(6), </w:t>
      </w:r>
      <w:r w:rsidRPr="00353A48">
        <w:rPr>
          <w:sz w:val="28"/>
          <w:szCs w:val="28"/>
          <w:shd w:val="clear" w:color="auto" w:fill="FFFFFF"/>
          <w:lang w:val="en-US"/>
        </w:rPr>
        <w:t>448</w:t>
      </w:r>
      <w:r w:rsidR="0012191B" w:rsidRPr="00353A48">
        <w:rPr>
          <w:sz w:val="28"/>
          <w:szCs w:val="28"/>
          <w:lang w:val="en-US"/>
        </w:rPr>
        <w:t>–</w:t>
      </w:r>
      <w:r w:rsidRPr="00353A48">
        <w:rPr>
          <w:sz w:val="28"/>
          <w:szCs w:val="28"/>
          <w:shd w:val="clear" w:color="auto" w:fill="FFFFFF"/>
          <w:lang w:val="en-US"/>
        </w:rPr>
        <w:t>450</w:t>
      </w:r>
      <w:r w:rsidR="009078C5" w:rsidRPr="00353A48">
        <w:rPr>
          <w:sz w:val="28"/>
          <w:szCs w:val="28"/>
          <w:shd w:val="clear" w:color="auto" w:fill="FFFFFF"/>
          <w:lang w:val="en-US"/>
        </w:rPr>
        <w:t>.</w:t>
      </w:r>
      <w:r w:rsidRPr="00353A48">
        <w:rPr>
          <w:sz w:val="28"/>
          <w:szCs w:val="28"/>
          <w:lang w:val="en-US"/>
        </w:rPr>
        <w:t xml:space="preserve"> </w:t>
      </w:r>
      <w:r w:rsidR="00727455" w:rsidRPr="00353A48">
        <w:rPr>
          <w:sz w:val="28"/>
          <w:szCs w:val="28"/>
          <w:lang w:val="en-US"/>
        </w:rPr>
        <w:t xml:space="preserve">URL: </w:t>
      </w:r>
      <w:r w:rsidRPr="00353A48">
        <w:rPr>
          <w:sz w:val="28"/>
          <w:szCs w:val="28"/>
          <w:shd w:val="clear" w:color="auto" w:fill="FFFFFF"/>
          <w:lang w:val="en-US"/>
        </w:rPr>
        <w:t>doi.org/10.22159/</w:t>
      </w:r>
      <w:r w:rsidR="00274311" w:rsidRPr="00353A48">
        <w:rPr>
          <w:sz w:val="28"/>
          <w:szCs w:val="28"/>
          <w:shd w:val="clear" w:color="auto" w:fill="FFFFFF"/>
          <w:lang w:val="uk-UA"/>
        </w:rPr>
        <w:t>-</w:t>
      </w:r>
      <w:r w:rsidRPr="00353A48">
        <w:rPr>
          <w:sz w:val="28"/>
          <w:szCs w:val="28"/>
          <w:shd w:val="clear" w:color="auto" w:fill="FFFFFF"/>
          <w:lang w:val="en-US"/>
        </w:rPr>
        <w:t>ajpcr.2018.v11i6.25990</w:t>
      </w:r>
      <w:r w:rsidR="00421467" w:rsidRPr="00353A48">
        <w:rPr>
          <w:sz w:val="28"/>
          <w:szCs w:val="28"/>
          <w:shd w:val="clear" w:color="auto" w:fill="FFFFFF"/>
          <w:lang w:val="uk-UA"/>
        </w:rPr>
        <w:t>.</w:t>
      </w:r>
    </w:p>
    <w:p w:rsidR="00B20429" w:rsidRPr="00353A48" w:rsidRDefault="00B20429" w:rsidP="00D84A07">
      <w:pPr>
        <w:spacing w:line="360" w:lineRule="auto"/>
        <w:ind w:firstLine="708"/>
        <w:jc w:val="both"/>
        <w:rPr>
          <w:sz w:val="28"/>
          <w:szCs w:val="28"/>
          <w:u w:val="single"/>
          <w:shd w:val="clear" w:color="auto" w:fill="FFFFFF"/>
          <w:lang w:val="uk-UA"/>
        </w:rPr>
      </w:pPr>
      <w:r w:rsidRPr="00353A48">
        <w:rPr>
          <w:rStyle w:val="a6"/>
          <w:color w:val="auto"/>
          <w:sz w:val="28"/>
          <w:szCs w:val="28"/>
          <w:u w:val="none"/>
          <w:shd w:val="clear" w:color="auto" w:fill="FFFFFF"/>
        </w:rPr>
        <w:t>31.</w:t>
      </w:r>
      <w:r w:rsidR="00274311" w:rsidRPr="00353A48">
        <w:rPr>
          <w:rStyle w:val="a6"/>
          <w:color w:val="auto"/>
          <w:sz w:val="28"/>
          <w:szCs w:val="28"/>
          <w:shd w:val="clear" w:color="auto" w:fill="FFFFFF"/>
          <w:lang w:val="uk-UA"/>
        </w:rPr>
        <w:t xml:space="preserve"> </w:t>
      </w:r>
      <w:r w:rsidRPr="00353A48">
        <w:rPr>
          <w:sz w:val="28"/>
          <w:szCs w:val="28"/>
          <w:shd w:val="clear" w:color="auto" w:fill="FFFFFF"/>
        </w:rPr>
        <w:t>Коробко,</w:t>
      </w:r>
      <w:r w:rsidRPr="00353A48">
        <w:rPr>
          <w:sz w:val="28"/>
          <w:szCs w:val="28"/>
          <w:shd w:val="clear" w:color="auto" w:fill="FFFFFF"/>
          <w:lang w:val="en-US"/>
        </w:rPr>
        <w:t> </w:t>
      </w:r>
      <w:r w:rsidRPr="00353A48">
        <w:rPr>
          <w:sz w:val="28"/>
          <w:szCs w:val="28"/>
          <w:shd w:val="clear" w:color="auto" w:fill="FFFFFF"/>
        </w:rPr>
        <w:t>Д.</w:t>
      </w:r>
      <w:r w:rsidRPr="00353A48">
        <w:rPr>
          <w:sz w:val="28"/>
          <w:szCs w:val="28"/>
          <w:shd w:val="clear" w:color="auto" w:fill="FFFFFF"/>
          <w:lang w:val="en-US"/>
        </w:rPr>
        <w:t> </w:t>
      </w:r>
      <w:r w:rsidRPr="00353A48">
        <w:rPr>
          <w:sz w:val="28"/>
          <w:szCs w:val="28"/>
          <w:shd w:val="clear" w:color="auto" w:fill="FFFFFF"/>
        </w:rPr>
        <w:t>Б</w:t>
      </w:r>
      <w:r w:rsidR="009078C5" w:rsidRPr="00353A48">
        <w:rPr>
          <w:sz w:val="28"/>
          <w:szCs w:val="28"/>
          <w:shd w:val="clear" w:color="auto" w:fill="FFFFFF"/>
        </w:rPr>
        <w:t xml:space="preserve">., </w:t>
      </w:r>
      <w:r w:rsidRPr="00353A48">
        <w:rPr>
          <w:sz w:val="28"/>
          <w:szCs w:val="28"/>
          <w:shd w:val="clear" w:color="auto" w:fill="FFFFFF"/>
        </w:rPr>
        <w:t>Коваленко,</w:t>
      </w:r>
      <w:r w:rsidRPr="00353A48">
        <w:rPr>
          <w:sz w:val="28"/>
          <w:szCs w:val="28"/>
          <w:shd w:val="clear" w:color="auto" w:fill="FFFFFF"/>
          <w:lang w:val="en-US"/>
        </w:rPr>
        <w:t> </w:t>
      </w:r>
      <w:r w:rsidRPr="00353A48">
        <w:rPr>
          <w:sz w:val="28"/>
          <w:szCs w:val="28"/>
          <w:shd w:val="clear" w:color="auto" w:fill="FFFFFF"/>
        </w:rPr>
        <w:t>С.</w:t>
      </w:r>
      <w:r w:rsidRPr="00353A48">
        <w:rPr>
          <w:sz w:val="28"/>
          <w:szCs w:val="28"/>
          <w:shd w:val="clear" w:color="auto" w:fill="FFFFFF"/>
          <w:lang w:val="en-US"/>
        </w:rPr>
        <w:t> </w:t>
      </w:r>
      <w:r w:rsidRPr="00353A48">
        <w:rPr>
          <w:sz w:val="28"/>
          <w:szCs w:val="28"/>
          <w:shd w:val="clear" w:color="auto" w:fill="FFFFFF"/>
        </w:rPr>
        <w:t>І. (2022).</w:t>
      </w:r>
      <w:r w:rsidRPr="00353A48">
        <w:rPr>
          <w:sz w:val="28"/>
          <w:szCs w:val="28"/>
          <w:shd w:val="clear" w:color="auto" w:fill="FFFFFF"/>
          <w:lang w:val="en-US"/>
        </w:rPr>
        <w:t> </w:t>
      </w:r>
      <w:r w:rsidRPr="00353A48">
        <w:rPr>
          <w:sz w:val="28"/>
          <w:szCs w:val="28"/>
          <w:shd w:val="clear" w:color="auto" w:fill="FFFFFF"/>
        </w:rPr>
        <w:t>Дослідження протиракової активності ряду оригінальних</w:t>
      </w:r>
      <w:r w:rsidRPr="00353A48">
        <w:rPr>
          <w:sz w:val="28"/>
          <w:szCs w:val="28"/>
          <w:shd w:val="clear" w:color="auto" w:fill="FFFFFF"/>
          <w:lang w:val="en-US"/>
        </w:rPr>
        <w:t> </w:t>
      </w:r>
      <w:r w:rsidRPr="00353A48">
        <w:rPr>
          <w:sz w:val="28"/>
          <w:szCs w:val="28"/>
          <w:shd w:val="clear" w:color="auto" w:fill="FFFFFF"/>
        </w:rPr>
        <w:t>7-арилалкіл-8-</w:t>
      </w:r>
      <w:r w:rsidRPr="00353A48">
        <w:rPr>
          <w:sz w:val="28"/>
          <w:szCs w:val="28"/>
          <w:shd w:val="clear" w:color="auto" w:fill="FFFFFF"/>
          <w:lang w:val="en-US"/>
        </w:rPr>
        <w:t>R</w:t>
      </w:r>
      <w:r w:rsidRPr="00353A48">
        <w:rPr>
          <w:sz w:val="28"/>
          <w:szCs w:val="28"/>
          <w:shd w:val="clear" w:color="auto" w:fill="FFFFFF"/>
        </w:rPr>
        <w:t>-теофілінів.</w:t>
      </w:r>
      <w:r w:rsidR="00855145" w:rsidRPr="00353A48">
        <w:rPr>
          <w:sz w:val="28"/>
          <w:szCs w:val="28"/>
        </w:rPr>
        <w:t xml:space="preserve"> </w:t>
      </w:r>
      <w:r w:rsidR="00855145" w:rsidRPr="00353A48">
        <w:rPr>
          <w:sz w:val="28"/>
          <w:szCs w:val="28"/>
          <w:lang w:val="uk-UA"/>
        </w:rPr>
        <w:t>М</w:t>
      </w:r>
      <w:r w:rsidR="00855145" w:rsidRPr="00353A48">
        <w:rPr>
          <w:sz w:val="28"/>
          <w:szCs w:val="28"/>
        </w:rPr>
        <w:t xml:space="preserve">атеріали </w:t>
      </w:r>
      <w:r w:rsidR="00855145" w:rsidRPr="00353A48">
        <w:rPr>
          <w:sz w:val="28"/>
          <w:szCs w:val="28"/>
          <w:lang w:val="en-US"/>
        </w:rPr>
        <w:t>V</w:t>
      </w:r>
      <w:r w:rsidR="00855145" w:rsidRPr="00353A48">
        <w:rPr>
          <w:sz w:val="28"/>
          <w:szCs w:val="28"/>
        </w:rPr>
        <w:t>І Всеукраїнської науковопрактичної конференції з міжнародною участю «</w:t>
      </w:r>
      <w:r w:rsidR="00855145" w:rsidRPr="00353A48">
        <w:rPr>
          <w:sz w:val="28"/>
          <w:szCs w:val="28"/>
          <w:lang w:val="en-US"/>
        </w:rPr>
        <w:t>Chemistry</w:t>
      </w:r>
      <w:r w:rsidR="00855145" w:rsidRPr="00353A48">
        <w:rPr>
          <w:sz w:val="28"/>
          <w:szCs w:val="28"/>
        </w:rPr>
        <w:t xml:space="preserve"> </w:t>
      </w:r>
      <w:r w:rsidR="00855145" w:rsidRPr="00353A48">
        <w:rPr>
          <w:sz w:val="28"/>
          <w:szCs w:val="28"/>
          <w:lang w:val="en-US"/>
        </w:rPr>
        <w:t>of</w:t>
      </w:r>
      <w:r w:rsidR="00855145" w:rsidRPr="00353A48">
        <w:rPr>
          <w:sz w:val="28"/>
          <w:szCs w:val="28"/>
        </w:rPr>
        <w:t xml:space="preserve"> </w:t>
      </w:r>
      <w:r w:rsidR="00855145" w:rsidRPr="00353A48">
        <w:rPr>
          <w:sz w:val="28"/>
          <w:szCs w:val="28"/>
          <w:lang w:val="en-US"/>
        </w:rPr>
        <w:t>natural</w:t>
      </w:r>
      <w:r w:rsidR="00855145" w:rsidRPr="00353A48">
        <w:rPr>
          <w:sz w:val="28"/>
          <w:szCs w:val="28"/>
        </w:rPr>
        <w:t xml:space="preserve"> </w:t>
      </w:r>
      <w:r w:rsidR="00855145" w:rsidRPr="00353A48">
        <w:rPr>
          <w:sz w:val="28"/>
          <w:szCs w:val="28"/>
          <w:lang w:val="en-US"/>
        </w:rPr>
        <w:t>compounds</w:t>
      </w:r>
      <w:r w:rsidR="00855145" w:rsidRPr="00353A48">
        <w:rPr>
          <w:sz w:val="28"/>
          <w:szCs w:val="28"/>
        </w:rPr>
        <w:t>»  (27-28 жовтня 2022 р., Тернопіль), 205.</w:t>
      </w:r>
      <w:r w:rsidRPr="00353A48">
        <w:rPr>
          <w:sz w:val="28"/>
          <w:szCs w:val="28"/>
          <w:shd w:val="clear" w:color="auto" w:fill="FFFFFF"/>
        </w:rPr>
        <w:t xml:space="preserve"> </w:t>
      </w:r>
      <w:r w:rsidR="00855145" w:rsidRPr="00353A48">
        <w:rPr>
          <w:sz w:val="28"/>
          <w:szCs w:val="28"/>
          <w:lang w:val="en-US"/>
        </w:rPr>
        <w:t>URL</w:t>
      </w:r>
      <w:r w:rsidR="00855145" w:rsidRPr="00514099">
        <w:rPr>
          <w:sz w:val="28"/>
          <w:szCs w:val="28"/>
          <w:lang w:val="en-US"/>
        </w:rPr>
        <w:t xml:space="preserve">: </w:t>
      </w:r>
      <w:r w:rsidR="00855145" w:rsidRPr="00353A48">
        <w:rPr>
          <w:rStyle w:val="HTML1"/>
          <w:rFonts w:ascii="Times New Roman" w:hAnsi="Times New Roman" w:cs="Times New Roman"/>
          <w:bCs/>
          <w:sz w:val="28"/>
          <w:szCs w:val="28"/>
          <w:lang w:val="en-US"/>
        </w:rPr>
        <w:t>http</w:t>
      </w:r>
      <w:r w:rsidR="00855145" w:rsidRPr="00514099">
        <w:rPr>
          <w:rStyle w:val="HTML1"/>
          <w:rFonts w:ascii="Times New Roman" w:hAnsi="Times New Roman" w:cs="Times New Roman"/>
          <w:bCs/>
          <w:sz w:val="28"/>
          <w:szCs w:val="28"/>
          <w:lang w:val="en-US"/>
        </w:rPr>
        <w:t>://</w:t>
      </w:r>
      <w:r w:rsidR="00855145" w:rsidRPr="00353A48">
        <w:rPr>
          <w:rStyle w:val="HTML1"/>
          <w:rFonts w:ascii="Times New Roman" w:hAnsi="Times New Roman" w:cs="Times New Roman"/>
          <w:bCs/>
          <w:sz w:val="28"/>
          <w:szCs w:val="28"/>
          <w:lang w:val="en-US"/>
        </w:rPr>
        <w:t>dspace</w:t>
      </w:r>
      <w:r w:rsidR="00855145" w:rsidRPr="00514099">
        <w:rPr>
          <w:rStyle w:val="HTML1"/>
          <w:rFonts w:ascii="Times New Roman" w:hAnsi="Times New Roman" w:cs="Times New Roman"/>
          <w:bCs/>
          <w:sz w:val="28"/>
          <w:szCs w:val="28"/>
          <w:lang w:val="en-US"/>
        </w:rPr>
        <w:t>.</w:t>
      </w:r>
      <w:r w:rsidR="00855145" w:rsidRPr="00353A48">
        <w:rPr>
          <w:rStyle w:val="HTML1"/>
          <w:rFonts w:ascii="Times New Roman" w:hAnsi="Times New Roman" w:cs="Times New Roman"/>
          <w:bCs/>
          <w:sz w:val="28"/>
          <w:szCs w:val="28"/>
          <w:lang w:val="en-US"/>
        </w:rPr>
        <w:t>zsmu</w:t>
      </w:r>
      <w:r w:rsidR="00855145" w:rsidRPr="00514099">
        <w:rPr>
          <w:rStyle w:val="HTML1"/>
          <w:rFonts w:ascii="Times New Roman" w:hAnsi="Times New Roman" w:cs="Times New Roman"/>
          <w:bCs/>
          <w:sz w:val="28"/>
          <w:szCs w:val="28"/>
          <w:lang w:val="en-US"/>
        </w:rPr>
        <w:t>.</w:t>
      </w:r>
      <w:r w:rsidR="00855145" w:rsidRPr="00353A48">
        <w:rPr>
          <w:rStyle w:val="HTML1"/>
          <w:rFonts w:ascii="Times New Roman" w:hAnsi="Times New Roman" w:cs="Times New Roman"/>
          <w:bCs/>
          <w:sz w:val="28"/>
          <w:szCs w:val="28"/>
          <w:lang w:val="en-US"/>
        </w:rPr>
        <w:t>edu</w:t>
      </w:r>
      <w:r w:rsidR="00855145" w:rsidRPr="00514099">
        <w:rPr>
          <w:rStyle w:val="HTML1"/>
          <w:rFonts w:ascii="Times New Roman" w:hAnsi="Times New Roman" w:cs="Times New Roman"/>
          <w:bCs/>
          <w:sz w:val="28"/>
          <w:szCs w:val="28"/>
          <w:lang w:val="en-US"/>
        </w:rPr>
        <w:t>.</w:t>
      </w:r>
      <w:r w:rsidR="00855145" w:rsidRPr="00353A48">
        <w:rPr>
          <w:rStyle w:val="HTML1"/>
          <w:rFonts w:ascii="Times New Roman" w:hAnsi="Times New Roman" w:cs="Times New Roman"/>
          <w:bCs/>
          <w:sz w:val="28"/>
          <w:szCs w:val="28"/>
          <w:lang w:val="en-US"/>
        </w:rPr>
        <w:t>ua</w:t>
      </w:r>
      <w:r w:rsidR="00855145" w:rsidRPr="00514099">
        <w:rPr>
          <w:rStyle w:val="HTML1"/>
          <w:rFonts w:ascii="Times New Roman" w:hAnsi="Times New Roman" w:cs="Times New Roman"/>
          <w:bCs/>
          <w:sz w:val="28"/>
          <w:szCs w:val="28"/>
          <w:lang w:val="en-US"/>
        </w:rPr>
        <w:t>/</w:t>
      </w:r>
      <w:r w:rsidR="00855145" w:rsidRPr="00353A48">
        <w:rPr>
          <w:rStyle w:val="HTML1"/>
          <w:rFonts w:ascii="Times New Roman" w:hAnsi="Times New Roman" w:cs="Times New Roman"/>
          <w:bCs/>
          <w:sz w:val="28"/>
          <w:szCs w:val="28"/>
          <w:lang w:val="en-US"/>
        </w:rPr>
        <w:t>handle</w:t>
      </w:r>
      <w:r w:rsidR="00855145" w:rsidRPr="00514099">
        <w:rPr>
          <w:rStyle w:val="HTML1"/>
          <w:rFonts w:ascii="Times New Roman" w:hAnsi="Times New Roman" w:cs="Times New Roman"/>
          <w:bCs/>
          <w:sz w:val="28"/>
          <w:szCs w:val="28"/>
          <w:lang w:val="en-US"/>
        </w:rPr>
        <w:t>/123456789/17972</w:t>
      </w:r>
      <w:r w:rsidR="00274311" w:rsidRPr="00353A48">
        <w:rPr>
          <w:rStyle w:val="HTML1"/>
          <w:rFonts w:ascii="Times New Roman" w:hAnsi="Times New Roman" w:cs="Times New Roman"/>
          <w:bCs/>
          <w:sz w:val="28"/>
          <w:szCs w:val="28"/>
          <w:lang w:val="uk-UA"/>
        </w:rPr>
        <w:t>.</w:t>
      </w:r>
    </w:p>
    <w:p w:rsidR="00B20429" w:rsidRPr="00353A48" w:rsidRDefault="00B20429" w:rsidP="00B20429">
      <w:pPr>
        <w:spacing w:line="360" w:lineRule="auto"/>
        <w:ind w:firstLine="708"/>
        <w:jc w:val="both"/>
        <w:rPr>
          <w:sz w:val="28"/>
          <w:szCs w:val="28"/>
          <w:lang w:val="uk-UA"/>
        </w:rPr>
      </w:pPr>
      <w:r w:rsidRPr="00353A48">
        <w:rPr>
          <w:rStyle w:val="a6"/>
          <w:color w:val="auto"/>
          <w:sz w:val="28"/>
          <w:szCs w:val="28"/>
          <w:u w:val="none"/>
          <w:shd w:val="clear" w:color="auto" w:fill="FFFFFF"/>
          <w:lang w:val="en-US"/>
        </w:rPr>
        <w:t>32</w:t>
      </w:r>
      <w:r w:rsidR="00855145" w:rsidRPr="00353A48">
        <w:rPr>
          <w:rStyle w:val="a6"/>
          <w:color w:val="auto"/>
          <w:sz w:val="28"/>
          <w:szCs w:val="28"/>
          <w:u w:val="none"/>
          <w:shd w:val="clear" w:color="auto" w:fill="FFFFFF"/>
          <w:lang w:val="en-US"/>
        </w:rPr>
        <w:t>.</w:t>
      </w:r>
      <w:r w:rsidR="00421467" w:rsidRPr="00353A48">
        <w:rPr>
          <w:sz w:val="28"/>
          <w:szCs w:val="28"/>
          <w:lang w:val="en-US"/>
        </w:rPr>
        <w:t xml:space="preserve"> </w:t>
      </w:r>
      <w:r w:rsidR="00727455" w:rsidRPr="00353A48">
        <w:rPr>
          <w:sz w:val="28"/>
          <w:szCs w:val="28"/>
          <w:lang w:val="en-US"/>
        </w:rPr>
        <w:t xml:space="preserve">Gotsulya, </w:t>
      </w:r>
      <w:r w:rsidR="00855145" w:rsidRPr="00353A48">
        <w:rPr>
          <w:sz w:val="28"/>
          <w:szCs w:val="28"/>
          <w:lang w:val="en-US"/>
        </w:rPr>
        <w:t>A. S.</w:t>
      </w:r>
      <w:r w:rsidR="00274311" w:rsidRPr="00353A48">
        <w:rPr>
          <w:sz w:val="28"/>
          <w:szCs w:val="28"/>
          <w:lang w:val="uk-UA"/>
        </w:rPr>
        <w:t>,</w:t>
      </w:r>
      <w:r w:rsidR="00855145" w:rsidRPr="00353A48">
        <w:rPr>
          <w:sz w:val="28"/>
          <w:szCs w:val="28"/>
          <w:lang w:val="en-US"/>
        </w:rPr>
        <w:t xml:space="preserve"> </w:t>
      </w:r>
      <w:r w:rsidR="00727455" w:rsidRPr="00353A48">
        <w:rPr>
          <w:sz w:val="28"/>
          <w:szCs w:val="28"/>
          <w:lang w:val="en-US"/>
        </w:rPr>
        <w:t xml:space="preserve">Mikolasyuk, </w:t>
      </w:r>
      <w:r w:rsidR="00855145" w:rsidRPr="00353A48">
        <w:rPr>
          <w:sz w:val="28"/>
          <w:szCs w:val="28"/>
          <w:lang w:val="en-US"/>
        </w:rPr>
        <w:t>O. O.</w:t>
      </w:r>
      <w:r w:rsidR="00274311" w:rsidRPr="00353A48">
        <w:rPr>
          <w:sz w:val="28"/>
          <w:szCs w:val="28"/>
          <w:lang w:val="uk-UA"/>
        </w:rPr>
        <w:t xml:space="preserve">, </w:t>
      </w:r>
      <w:r w:rsidR="00727455" w:rsidRPr="00353A48">
        <w:rPr>
          <w:sz w:val="28"/>
          <w:szCs w:val="28"/>
          <w:lang w:val="en-US"/>
        </w:rPr>
        <w:t xml:space="preserve">Panasenko, </w:t>
      </w:r>
      <w:r w:rsidR="00855145" w:rsidRPr="00353A48">
        <w:rPr>
          <w:sz w:val="28"/>
          <w:szCs w:val="28"/>
          <w:lang w:val="en-US"/>
        </w:rPr>
        <w:t xml:space="preserve">O. I. </w:t>
      </w:r>
      <w:r w:rsidR="00727455" w:rsidRPr="00353A48">
        <w:rPr>
          <w:sz w:val="28"/>
          <w:szCs w:val="28"/>
          <w:lang w:val="en-US"/>
        </w:rPr>
        <w:t>(2014)</w:t>
      </w:r>
      <w:r w:rsidR="00855145" w:rsidRPr="00353A48">
        <w:rPr>
          <w:sz w:val="28"/>
          <w:szCs w:val="28"/>
          <w:lang w:val="en-US"/>
        </w:rPr>
        <w:t xml:space="preserve">. </w:t>
      </w:r>
      <w:r w:rsidR="00FB37EC" w:rsidRPr="00353A48">
        <w:rPr>
          <w:sz w:val="28"/>
          <w:szCs w:val="28"/>
          <w:shd w:val="clear" w:color="auto" w:fill="FFFFFF"/>
          <w:lang w:val="en-US"/>
        </w:rPr>
        <w:t>Reactions of synthesis of 2-(5-((theophylline-7’-yl</w:t>
      </w:r>
      <w:proofErr w:type="gramStart"/>
      <w:r w:rsidR="00FB37EC" w:rsidRPr="00353A48">
        <w:rPr>
          <w:sz w:val="28"/>
          <w:szCs w:val="28"/>
          <w:shd w:val="clear" w:color="auto" w:fill="FFFFFF"/>
          <w:lang w:val="en-US"/>
        </w:rPr>
        <w:t>)methyl</w:t>
      </w:r>
      <w:proofErr w:type="gramEnd"/>
      <w:r w:rsidR="00FB37EC" w:rsidRPr="00353A48">
        <w:rPr>
          <w:sz w:val="28"/>
          <w:szCs w:val="28"/>
          <w:shd w:val="clear" w:color="auto" w:fill="FFFFFF"/>
          <w:lang w:val="en-US"/>
        </w:rPr>
        <w:t>)-4-phenyl-4H-1,2,4-triazole-3-ylthio) acetic acid salts</w:t>
      </w:r>
      <w:r w:rsidR="00FB37EC" w:rsidRPr="00353A48">
        <w:rPr>
          <w:sz w:val="23"/>
          <w:szCs w:val="23"/>
          <w:shd w:val="clear" w:color="auto" w:fill="FFFFFF"/>
          <w:lang w:val="en-US"/>
        </w:rPr>
        <w:t>.</w:t>
      </w:r>
      <w:r w:rsidR="00274311" w:rsidRPr="00353A48">
        <w:rPr>
          <w:sz w:val="23"/>
          <w:szCs w:val="23"/>
          <w:shd w:val="clear" w:color="auto" w:fill="FFFFFF"/>
          <w:lang w:val="uk-UA"/>
        </w:rPr>
        <w:t xml:space="preserve"> </w:t>
      </w:r>
      <w:r w:rsidRPr="00353A48">
        <w:rPr>
          <w:i/>
          <w:iCs/>
          <w:sz w:val="28"/>
          <w:szCs w:val="28"/>
          <w:lang w:val="en-US"/>
        </w:rPr>
        <w:t>Zaporozhye medical journal</w:t>
      </w:r>
      <w:r w:rsidR="00274311" w:rsidRPr="00353A48">
        <w:rPr>
          <w:i/>
          <w:iCs/>
          <w:sz w:val="28"/>
          <w:szCs w:val="28"/>
          <w:lang w:val="uk-UA"/>
        </w:rPr>
        <w:t>, 1</w:t>
      </w:r>
      <w:r w:rsidRPr="00353A48">
        <w:rPr>
          <w:sz w:val="28"/>
          <w:szCs w:val="28"/>
          <w:lang w:val="en-US"/>
        </w:rPr>
        <w:t>(82)</w:t>
      </w:r>
      <w:r w:rsidR="00274311" w:rsidRPr="00353A48">
        <w:rPr>
          <w:sz w:val="28"/>
          <w:szCs w:val="28"/>
          <w:lang w:val="uk-UA"/>
        </w:rPr>
        <w:t>,</w:t>
      </w:r>
      <w:r w:rsidRPr="00353A48">
        <w:rPr>
          <w:sz w:val="28"/>
          <w:szCs w:val="28"/>
          <w:lang w:val="en-US"/>
        </w:rPr>
        <w:t xml:space="preserve"> 91–94. </w:t>
      </w:r>
      <w:r w:rsidR="00C37BC0" w:rsidRPr="00353A48">
        <w:rPr>
          <w:sz w:val="28"/>
          <w:szCs w:val="28"/>
          <w:lang w:val="en-US"/>
        </w:rPr>
        <w:t>URL</w:t>
      </w:r>
      <w:r w:rsidR="00C37BC0" w:rsidRPr="00514099">
        <w:rPr>
          <w:sz w:val="28"/>
          <w:szCs w:val="28"/>
          <w:lang w:val="en-US"/>
        </w:rPr>
        <w:t xml:space="preserve">: </w:t>
      </w:r>
      <w:r w:rsidR="00274311" w:rsidRPr="00353A48">
        <w:rPr>
          <w:sz w:val="28"/>
          <w:szCs w:val="28"/>
          <w:lang w:val="en-US"/>
        </w:rPr>
        <w:t>http://zmj.zsmu.edu.ua/article/view/23820</w:t>
      </w:r>
      <w:r w:rsidR="00C37BC0" w:rsidRPr="00353A48">
        <w:rPr>
          <w:sz w:val="28"/>
          <w:szCs w:val="28"/>
          <w:lang w:val="uk-UA"/>
        </w:rPr>
        <w:t>.</w:t>
      </w:r>
    </w:p>
    <w:p w:rsidR="00B20429" w:rsidRPr="00353A48" w:rsidRDefault="00B20429" w:rsidP="00B20429">
      <w:pPr>
        <w:spacing w:line="360" w:lineRule="auto"/>
        <w:ind w:firstLine="709"/>
        <w:jc w:val="both"/>
        <w:rPr>
          <w:sz w:val="28"/>
          <w:szCs w:val="28"/>
          <w:lang w:val="uk-UA"/>
        </w:rPr>
      </w:pPr>
      <w:r w:rsidRPr="00353A48">
        <w:rPr>
          <w:sz w:val="28"/>
          <w:szCs w:val="28"/>
          <w:shd w:val="clear" w:color="auto" w:fill="FFFFFF"/>
        </w:rPr>
        <w:t>33</w:t>
      </w:r>
      <w:r w:rsidR="00421467" w:rsidRPr="00353A48">
        <w:rPr>
          <w:rFonts w:eastAsia="TimesNewRomanPSMT"/>
          <w:sz w:val="28"/>
          <w:szCs w:val="28"/>
        </w:rPr>
        <w:t xml:space="preserve">. </w:t>
      </w:r>
      <w:r w:rsidR="00727455" w:rsidRPr="00353A48">
        <w:rPr>
          <w:sz w:val="28"/>
          <w:szCs w:val="28"/>
        </w:rPr>
        <w:t>Романенко, М. І.</w:t>
      </w:r>
      <w:r w:rsidR="0012191B" w:rsidRPr="00514099">
        <w:rPr>
          <w:sz w:val="28"/>
          <w:szCs w:val="28"/>
        </w:rPr>
        <w:t>,</w:t>
      </w:r>
      <w:r w:rsidR="00727455" w:rsidRPr="00353A48">
        <w:rPr>
          <w:sz w:val="28"/>
          <w:szCs w:val="28"/>
        </w:rPr>
        <w:t xml:space="preserve"> Назаренко, М. В.</w:t>
      </w:r>
      <w:r w:rsidR="0012191B" w:rsidRPr="00514099">
        <w:rPr>
          <w:sz w:val="28"/>
          <w:szCs w:val="28"/>
        </w:rPr>
        <w:t>,</w:t>
      </w:r>
      <w:r w:rsidR="00727455" w:rsidRPr="00353A48">
        <w:rPr>
          <w:rFonts w:eastAsia="Arial Unicode MS"/>
          <w:sz w:val="28"/>
          <w:szCs w:val="28"/>
          <w:bdr w:val="nil"/>
          <w:lang w:eastAsia="uk-UA"/>
          <w14:textOutline w14:w="0" w14:cap="flat" w14:cmpd="sng" w14:algn="ctr">
            <w14:noFill/>
            <w14:prstDash w14:val="solid"/>
            <w14:bevel/>
          </w14:textOutline>
        </w:rPr>
        <w:t xml:space="preserve"> &amp;</w:t>
      </w:r>
      <w:r w:rsidR="00727455" w:rsidRPr="00353A48">
        <w:rPr>
          <w:sz w:val="28"/>
          <w:szCs w:val="28"/>
        </w:rPr>
        <w:t xml:space="preserve"> Поліщук</w:t>
      </w:r>
      <w:r w:rsidR="0012191B" w:rsidRPr="00514099">
        <w:rPr>
          <w:sz w:val="28"/>
          <w:szCs w:val="28"/>
        </w:rPr>
        <w:t>,</w:t>
      </w:r>
      <w:r w:rsidR="00727455" w:rsidRPr="00353A48">
        <w:rPr>
          <w:sz w:val="28"/>
          <w:szCs w:val="28"/>
        </w:rPr>
        <w:t xml:space="preserve"> Н. М.</w:t>
      </w:r>
      <w:r w:rsidR="00727455" w:rsidRPr="00353A48">
        <w:rPr>
          <w:sz w:val="28"/>
          <w:szCs w:val="28"/>
          <w:lang w:val="uk-UA"/>
        </w:rPr>
        <w:t xml:space="preserve"> (</w:t>
      </w:r>
      <w:r w:rsidR="00727455" w:rsidRPr="00353A48">
        <w:rPr>
          <w:sz w:val="28"/>
          <w:szCs w:val="28"/>
        </w:rPr>
        <w:t>2015</w:t>
      </w:r>
      <w:r w:rsidR="00727455" w:rsidRPr="00353A48">
        <w:rPr>
          <w:sz w:val="28"/>
          <w:szCs w:val="28"/>
          <w:lang w:val="uk-UA"/>
        </w:rPr>
        <w:t>)</w:t>
      </w:r>
      <w:r w:rsidR="00727455" w:rsidRPr="00353A48">
        <w:rPr>
          <w:sz w:val="28"/>
          <w:szCs w:val="28"/>
        </w:rPr>
        <w:t xml:space="preserve">.  </w:t>
      </w:r>
      <w:r w:rsidRPr="00353A48">
        <w:rPr>
          <w:sz w:val="28"/>
          <w:szCs w:val="28"/>
        </w:rPr>
        <w:t>Синтез, фізико-хімічні та біологічні властивості 8-амінопохідних 7-алкіл-3-метилксантинів</w:t>
      </w:r>
      <w:r w:rsidR="00727455" w:rsidRPr="00353A48">
        <w:rPr>
          <w:sz w:val="28"/>
          <w:szCs w:val="28"/>
        </w:rPr>
        <w:t xml:space="preserve">. </w:t>
      </w:r>
      <w:r w:rsidRPr="00353A48">
        <w:rPr>
          <w:i/>
          <w:sz w:val="28"/>
          <w:szCs w:val="28"/>
        </w:rPr>
        <w:t>Фармацевтичний журнал</w:t>
      </w:r>
      <w:r w:rsidR="00FB37EC" w:rsidRPr="00353A48">
        <w:rPr>
          <w:i/>
          <w:sz w:val="28"/>
          <w:szCs w:val="28"/>
          <w:lang w:val="uk-UA"/>
        </w:rPr>
        <w:t xml:space="preserve">, </w:t>
      </w:r>
      <w:r w:rsidR="00727455" w:rsidRPr="00353A48">
        <w:rPr>
          <w:i/>
          <w:sz w:val="28"/>
          <w:szCs w:val="28"/>
          <w:lang w:val="uk-UA"/>
        </w:rPr>
        <w:t>2</w:t>
      </w:r>
      <w:r w:rsidR="00FB37EC" w:rsidRPr="00353A48">
        <w:rPr>
          <w:sz w:val="28"/>
          <w:szCs w:val="28"/>
        </w:rPr>
        <w:t>(</w:t>
      </w:r>
      <w:r w:rsidRPr="00353A48">
        <w:rPr>
          <w:sz w:val="28"/>
          <w:szCs w:val="28"/>
        </w:rPr>
        <w:t>6</w:t>
      </w:r>
      <w:r w:rsidR="00727455" w:rsidRPr="00353A48">
        <w:rPr>
          <w:sz w:val="28"/>
          <w:szCs w:val="28"/>
        </w:rPr>
        <w:t>)</w:t>
      </w:r>
      <w:r w:rsidR="00C37BC0" w:rsidRPr="00353A48">
        <w:rPr>
          <w:sz w:val="28"/>
          <w:szCs w:val="28"/>
          <w:lang w:val="uk-UA"/>
        </w:rPr>
        <w:t>,</w:t>
      </w:r>
      <w:r w:rsidR="00727455" w:rsidRPr="00353A48">
        <w:rPr>
          <w:sz w:val="28"/>
          <w:szCs w:val="28"/>
        </w:rPr>
        <w:t xml:space="preserve"> </w:t>
      </w:r>
      <w:r w:rsidRPr="00353A48">
        <w:rPr>
          <w:sz w:val="28"/>
          <w:szCs w:val="28"/>
        </w:rPr>
        <w:t>50</w:t>
      </w:r>
      <w:r w:rsidR="00C37BC0" w:rsidRPr="00514099">
        <w:rPr>
          <w:sz w:val="28"/>
          <w:szCs w:val="28"/>
        </w:rPr>
        <w:t>–</w:t>
      </w:r>
      <w:r w:rsidRPr="00353A48">
        <w:rPr>
          <w:sz w:val="28"/>
          <w:szCs w:val="28"/>
        </w:rPr>
        <w:t xml:space="preserve">55. </w:t>
      </w:r>
      <w:r w:rsidR="00FB37EC" w:rsidRPr="00353A48">
        <w:rPr>
          <w:sz w:val="28"/>
          <w:szCs w:val="28"/>
          <w:lang w:val="en-US"/>
        </w:rPr>
        <w:t>URL</w:t>
      </w:r>
      <w:r w:rsidR="00FB37EC" w:rsidRPr="00353A48">
        <w:rPr>
          <w:sz w:val="28"/>
          <w:szCs w:val="28"/>
        </w:rPr>
        <w:t xml:space="preserve">: </w:t>
      </w:r>
      <w:r w:rsidRPr="00353A48">
        <w:rPr>
          <w:sz w:val="28"/>
          <w:szCs w:val="28"/>
          <w:lang w:val="en-US"/>
        </w:rPr>
        <w:t>http</w:t>
      </w:r>
      <w:r w:rsidRPr="00353A48">
        <w:rPr>
          <w:sz w:val="28"/>
          <w:szCs w:val="28"/>
        </w:rPr>
        <w:t>://</w:t>
      </w:r>
      <w:r w:rsidRPr="00353A48">
        <w:rPr>
          <w:sz w:val="28"/>
          <w:szCs w:val="28"/>
          <w:lang w:val="en-US"/>
        </w:rPr>
        <w:t>nbuv</w:t>
      </w:r>
      <w:r w:rsidRPr="00353A48">
        <w:rPr>
          <w:sz w:val="28"/>
          <w:szCs w:val="28"/>
        </w:rPr>
        <w:t>.</w:t>
      </w:r>
      <w:r w:rsidRPr="00353A48">
        <w:rPr>
          <w:sz w:val="28"/>
          <w:szCs w:val="28"/>
          <w:lang w:val="en-US"/>
        </w:rPr>
        <w:t>gov</w:t>
      </w:r>
      <w:r w:rsidRPr="00353A48">
        <w:rPr>
          <w:sz w:val="28"/>
          <w:szCs w:val="28"/>
        </w:rPr>
        <w:t>.</w:t>
      </w:r>
      <w:r w:rsidRPr="00353A48">
        <w:rPr>
          <w:sz w:val="28"/>
          <w:szCs w:val="28"/>
          <w:lang w:val="en-US"/>
        </w:rPr>
        <w:t>ua</w:t>
      </w:r>
      <w:r w:rsidRPr="00353A48">
        <w:rPr>
          <w:sz w:val="28"/>
          <w:szCs w:val="28"/>
        </w:rPr>
        <w:t>/</w:t>
      </w:r>
      <w:r w:rsidRPr="00353A48">
        <w:rPr>
          <w:sz w:val="28"/>
          <w:szCs w:val="28"/>
          <w:lang w:val="en-US"/>
        </w:rPr>
        <w:t>UJRN</w:t>
      </w:r>
      <w:r w:rsidRPr="00353A48">
        <w:rPr>
          <w:sz w:val="28"/>
          <w:szCs w:val="28"/>
        </w:rPr>
        <w:t>/</w:t>
      </w:r>
      <w:r w:rsidRPr="00353A48">
        <w:rPr>
          <w:sz w:val="28"/>
          <w:szCs w:val="28"/>
          <w:lang w:val="en-US"/>
        </w:rPr>
        <w:t>pharmazh</w:t>
      </w:r>
      <w:r w:rsidRPr="00353A48">
        <w:rPr>
          <w:sz w:val="28"/>
          <w:szCs w:val="28"/>
        </w:rPr>
        <w:t>_2015_6_8</w:t>
      </w:r>
      <w:r w:rsidR="00421467" w:rsidRPr="00353A48">
        <w:rPr>
          <w:sz w:val="28"/>
          <w:szCs w:val="28"/>
          <w:lang w:val="uk-UA"/>
        </w:rPr>
        <w:t>.</w:t>
      </w:r>
    </w:p>
    <w:p w:rsidR="00B833C2" w:rsidRPr="00353A48" w:rsidRDefault="00D84A07" w:rsidP="00FB37EC">
      <w:pPr>
        <w:spacing w:line="360" w:lineRule="auto"/>
        <w:ind w:firstLine="708"/>
        <w:jc w:val="both"/>
        <w:rPr>
          <w:sz w:val="28"/>
          <w:szCs w:val="28"/>
          <w:shd w:val="clear" w:color="auto" w:fill="FFFFFF"/>
          <w:lang w:val="uk-UA"/>
        </w:rPr>
      </w:pPr>
      <w:r w:rsidRPr="00353A48">
        <w:rPr>
          <w:sz w:val="28"/>
          <w:szCs w:val="28"/>
          <w:shd w:val="clear" w:color="auto" w:fill="FFFFFF"/>
          <w:lang w:val="uk-UA"/>
        </w:rPr>
        <w:t>34.</w:t>
      </w:r>
      <w:r w:rsidR="00421467" w:rsidRPr="00353A48">
        <w:rPr>
          <w:sz w:val="28"/>
          <w:szCs w:val="28"/>
          <w:lang w:val="uk-UA"/>
        </w:rPr>
        <w:t xml:space="preserve"> </w:t>
      </w:r>
      <w:r w:rsidR="0011578E" w:rsidRPr="00353A48">
        <w:rPr>
          <w:sz w:val="28"/>
          <w:szCs w:val="28"/>
          <w:shd w:val="clear" w:color="auto" w:fill="FFFFFF"/>
          <w:lang w:val="uk-UA"/>
        </w:rPr>
        <w:t>Носач,</w:t>
      </w:r>
      <w:r w:rsidR="00B20429" w:rsidRPr="00353A48">
        <w:rPr>
          <w:sz w:val="28"/>
          <w:szCs w:val="28"/>
          <w:shd w:val="clear" w:color="auto" w:fill="FFFFFF"/>
          <w:lang w:val="uk-UA"/>
        </w:rPr>
        <w:t xml:space="preserve"> </w:t>
      </w:r>
      <w:r w:rsidR="0011578E" w:rsidRPr="00353A48">
        <w:rPr>
          <w:sz w:val="28"/>
          <w:szCs w:val="28"/>
          <w:shd w:val="clear" w:color="auto" w:fill="FFFFFF"/>
          <w:lang w:val="uk-UA"/>
        </w:rPr>
        <w:t>С.</w:t>
      </w:r>
      <w:r w:rsidR="0012191B" w:rsidRPr="00514099">
        <w:rPr>
          <w:sz w:val="28"/>
          <w:szCs w:val="28"/>
          <w:shd w:val="clear" w:color="auto" w:fill="FFFFFF"/>
        </w:rPr>
        <w:t xml:space="preserve"> </w:t>
      </w:r>
      <w:r w:rsidR="0011578E" w:rsidRPr="00353A48">
        <w:rPr>
          <w:sz w:val="28"/>
          <w:szCs w:val="28"/>
          <w:shd w:val="clear" w:color="auto" w:fill="FFFFFF"/>
          <w:lang w:val="uk-UA"/>
        </w:rPr>
        <w:t>Г.</w:t>
      </w:r>
      <w:r w:rsidR="0011578E" w:rsidRPr="00353A48">
        <w:rPr>
          <w:sz w:val="28"/>
          <w:szCs w:val="28"/>
          <w:lang w:val="uk-UA"/>
        </w:rPr>
        <w:t xml:space="preserve"> (2020)</w:t>
      </w:r>
      <w:r w:rsidR="00C37BC0" w:rsidRPr="00353A48">
        <w:rPr>
          <w:sz w:val="28"/>
          <w:szCs w:val="28"/>
          <w:lang w:val="uk-UA"/>
        </w:rPr>
        <w:t>.</w:t>
      </w:r>
      <w:r w:rsidR="0011578E" w:rsidRPr="00353A48">
        <w:rPr>
          <w:sz w:val="28"/>
          <w:szCs w:val="28"/>
          <w:lang w:val="uk-UA"/>
        </w:rPr>
        <w:t xml:space="preserve"> </w:t>
      </w:r>
      <w:r w:rsidR="0011578E" w:rsidRPr="00353A48">
        <w:rPr>
          <w:sz w:val="28"/>
          <w:szCs w:val="28"/>
          <w:shd w:val="clear" w:color="auto" w:fill="FFFFFF"/>
          <w:lang w:val="uk-UA"/>
        </w:rPr>
        <w:t xml:space="preserve"> </w:t>
      </w:r>
      <w:r w:rsidR="00727455" w:rsidRPr="00353A48">
        <w:rPr>
          <w:i/>
          <w:sz w:val="28"/>
          <w:szCs w:val="28"/>
          <w:lang w:val="uk-UA"/>
        </w:rPr>
        <w:t>Цілеспрямований пошук нейропротективних сполук з антиоксидантним механізмом дії серед похідних ксантинів</w:t>
      </w:r>
      <w:r w:rsidR="0011578E" w:rsidRPr="00353A48">
        <w:rPr>
          <w:sz w:val="28"/>
          <w:szCs w:val="28"/>
          <w:lang w:val="uk-UA"/>
        </w:rPr>
        <w:t>:</w:t>
      </w:r>
      <w:r w:rsidR="00727455" w:rsidRPr="00353A48">
        <w:rPr>
          <w:sz w:val="28"/>
          <w:szCs w:val="28"/>
          <w:lang w:val="uk-UA"/>
        </w:rPr>
        <w:t xml:space="preserve"> </w:t>
      </w:r>
      <w:r w:rsidR="00FB37EC" w:rsidRPr="00353A48">
        <w:rPr>
          <w:sz w:val="28"/>
          <w:szCs w:val="28"/>
          <w:lang w:val="uk-UA"/>
        </w:rPr>
        <w:t xml:space="preserve">автореф. дис. на здобуття наук. ступеня </w:t>
      </w:r>
      <w:r w:rsidR="00841568" w:rsidRPr="00353A48">
        <w:rPr>
          <w:sz w:val="28"/>
          <w:szCs w:val="28"/>
          <w:lang w:val="uk-UA"/>
        </w:rPr>
        <w:t>кандидата біологічних наук  «Ф</w:t>
      </w:r>
      <w:r w:rsidR="00B20429" w:rsidRPr="00353A48">
        <w:rPr>
          <w:sz w:val="28"/>
          <w:szCs w:val="28"/>
          <w:lang w:val="uk-UA"/>
        </w:rPr>
        <w:t>армакологія</w:t>
      </w:r>
      <w:r w:rsidR="00841568" w:rsidRPr="00353A48">
        <w:rPr>
          <w:sz w:val="28"/>
          <w:szCs w:val="28"/>
          <w:lang w:val="uk-UA"/>
        </w:rPr>
        <w:t xml:space="preserve">» / </w:t>
      </w:r>
      <w:r w:rsidR="00841568" w:rsidRPr="00353A48">
        <w:rPr>
          <w:sz w:val="28"/>
          <w:szCs w:val="28"/>
          <w:shd w:val="clear" w:color="auto" w:fill="FFFFFF"/>
          <w:lang w:val="uk-UA"/>
        </w:rPr>
        <w:t>Запорізький державний медичний університет. Запоріжжя,</w:t>
      </w:r>
      <w:r w:rsidR="00841568" w:rsidRPr="00353A48">
        <w:rPr>
          <w:sz w:val="28"/>
          <w:szCs w:val="28"/>
          <w:lang w:val="uk-UA"/>
        </w:rPr>
        <w:t xml:space="preserve"> </w:t>
      </w:r>
      <w:r w:rsidR="00421467" w:rsidRPr="00353A48">
        <w:rPr>
          <w:sz w:val="28"/>
          <w:szCs w:val="28"/>
          <w:lang w:val="uk-UA"/>
        </w:rPr>
        <w:t>24.</w:t>
      </w:r>
      <w:r w:rsidR="00C37BC0" w:rsidRPr="00353A48">
        <w:rPr>
          <w:sz w:val="28"/>
          <w:szCs w:val="28"/>
          <w:lang w:val="uk-UA"/>
        </w:rPr>
        <w:t xml:space="preserve"> </w:t>
      </w:r>
      <w:r w:rsidR="00C37BC0" w:rsidRPr="00353A48">
        <w:rPr>
          <w:sz w:val="28"/>
          <w:szCs w:val="28"/>
          <w:lang w:val="en-US"/>
        </w:rPr>
        <w:t>URL</w:t>
      </w:r>
      <w:r w:rsidR="00C37BC0" w:rsidRPr="00514099">
        <w:rPr>
          <w:sz w:val="28"/>
          <w:szCs w:val="28"/>
          <w:lang w:val="uk-UA"/>
        </w:rPr>
        <w:t xml:space="preserve">: </w:t>
      </w:r>
      <w:r w:rsidR="00C37BC0" w:rsidRPr="00353A48">
        <w:rPr>
          <w:sz w:val="28"/>
          <w:szCs w:val="28"/>
          <w:lang w:val="uk-UA"/>
        </w:rPr>
        <w:t>http://dspace.zsmu.edu.ua/handle/123456789/17059.</w:t>
      </w:r>
    </w:p>
    <w:p w:rsidR="00B20429" w:rsidRPr="00353A48" w:rsidRDefault="00B20429" w:rsidP="00B833C2">
      <w:pPr>
        <w:spacing w:line="360" w:lineRule="auto"/>
        <w:ind w:firstLine="708"/>
        <w:jc w:val="both"/>
        <w:rPr>
          <w:sz w:val="28"/>
          <w:szCs w:val="28"/>
          <w:shd w:val="clear" w:color="auto" w:fill="FFFFFF"/>
          <w:lang w:val="uk-UA"/>
        </w:rPr>
      </w:pPr>
      <w:r w:rsidRPr="00353A48">
        <w:rPr>
          <w:sz w:val="28"/>
          <w:szCs w:val="28"/>
          <w:shd w:val="clear" w:color="auto" w:fill="FFFFFF"/>
          <w:lang w:val="uk-UA"/>
        </w:rPr>
        <w:t>35.</w:t>
      </w:r>
      <w:r w:rsidRPr="00353A48">
        <w:rPr>
          <w:sz w:val="28"/>
          <w:szCs w:val="28"/>
          <w:lang w:val="uk-UA"/>
        </w:rPr>
        <w:t xml:space="preserve"> </w:t>
      </w:r>
      <w:r w:rsidR="001D0B2F" w:rsidRPr="00353A48">
        <w:rPr>
          <w:sz w:val="28"/>
          <w:szCs w:val="28"/>
          <w:shd w:val="clear" w:color="auto" w:fill="FFFFFF"/>
          <w:lang w:val="uk-UA"/>
        </w:rPr>
        <w:t>Трофімова</w:t>
      </w:r>
      <w:r w:rsidR="00B833C2" w:rsidRPr="00353A48">
        <w:rPr>
          <w:sz w:val="28"/>
          <w:szCs w:val="28"/>
          <w:shd w:val="clear" w:color="auto" w:fill="FFFFFF"/>
          <w:lang w:val="uk-UA"/>
        </w:rPr>
        <w:t xml:space="preserve">, </w:t>
      </w:r>
      <w:r w:rsidR="00841568" w:rsidRPr="00353A48">
        <w:rPr>
          <w:sz w:val="28"/>
          <w:szCs w:val="28"/>
          <w:shd w:val="clear" w:color="auto" w:fill="FFFFFF"/>
          <w:lang w:val="uk-UA"/>
        </w:rPr>
        <w:t xml:space="preserve"> </w:t>
      </w:r>
      <w:r w:rsidR="00B833C2" w:rsidRPr="00353A48">
        <w:rPr>
          <w:sz w:val="28"/>
          <w:szCs w:val="28"/>
          <w:shd w:val="clear" w:color="auto" w:fill="FFFFFF"/>
          <w:lang w:val="uk-UA"/>
        </w:rPr>
        <w:t xml:space="preserve">Т. </w:t>
      </w:r>
      <w:r w:rsidR="00841568" w:rsidRPr="00353A48">
        <w:rPr>
          <w:sz w:val="28"/>
          <w:szCs w:val="28"/>
          <w:shd w:val="clear" w:color="auto" w:fill="FFFFFF"/>
          <w:lang w:val="uk-UA"/>
        </w:rPr>
        <w:t xml:space="preserve"> </w:t>
      </w:r>
      <w:r w:rsidR="00B833C2" w:rsidRPr="00353A48">
        <w:rPr>
          <w:sz w:val="28"/>
          <w:szCs w:val="28"/>
          <w:shd w:val="clear" w:color="auto" w:fill="FFFFFF"/>
          <w:lang w:val="uk-UA"/>
        </w:rPr>
        <w:t>С.</w:t>
      </w:r>
      <w:r w:rsidR="001D0B2F" w:rsidRPr="00353A48">
        <w:rPr>
          <w:sz w:val="28"/>
          <w:szCs w:val="28"/>
          <w:shd w:val="clear" w:color="auto" w:fill="FFFFFF"/>
          <w:lang w:val="uk-UA"/>
        </w:rPr>
        <w:t xml:space="preserve">, </w:t>
      </w:r>
      <w:r w:rsidR="00B833C2" w:rsidRPr="00353A48">
        <w:rPr>
          <w:sz w:val="28"/>
          <w:szCs w:val="28"/>
          <w:shd w:val="clear" w:color="auto" w:fill="FFFFFF"/>
          <w:lang w:val="uk-UA"/>
        </w:rPr>
        <w:t>Гоцуля,</w:t>
      </w:r>
      <w:r w:rsidR="00841568" w:rsidRPr="00353A48">
        <w:rPr>
          <w:sz w:val="28"/>
          <w:szCs w:val="28"/>
          <w:shd w:val="clear" w:color="auto" w:fill="FFFFFF"/>
          <w:lang w:val="uk-UA"/>
        </w:rPr>
        <w:t xml:space="preserve"> </w:t>
      </w:r>
      <w:r w:rsidR="00B833C2" w:rsidRPr="00353A48">
        <w:rPr>
          <w:sz w:val="28"/>
          <w:szCs w:val="28"/>
          <w:shd w:val="clear" w:color="auto" w:fill="FFFFFF"/>
          <w:lang w:val="en-US"/>
        </w:rPr>
        <w:t>A</w:t>
      </w:r>
      <w:r w:rsidR="00B833C2" w:rsidRPr="00353A48">
        <w:rPr>
          <w:sz w:val="28"/>
          <w:szCs w:val="28"/>
          <w:shd w:val="clear" w:color="auto" w:fill="FFFFFF"/>
          <w:lang w:val="uk-UA"/>
        </w:rPr>
        <w:t xml:space="preserve">. </w:t>
      </w:r>
      <w:r w:rsidR="00841568" w:rsidRPr="00353A48">
        <w:rPr>
          <w:sz w:val="28"/>
          <w:szCs w:val="28"/>
          <w:shd w:val="clear" w:color="auto" w:fill="FFFFFF"/>
          <w:lang w:val="uk-UA"/>
        </w:rPr>
        <w:t xml:space="preserve"> </w:t>
      </w:r>
      <w:proofErr w:type="gramStart"/>
      <w:r w:rsidR="00B833C2" w:rsidRPr="00353A48">
        <w:rPr>
          <w:sz w:val="28"/>
          <w:szCs w:val="28"/>
          <w:shd w:val="clear" w:color="auto" w:fill="FFFFFF"/>
          <w:lang w:val="en-US"/>
        </w:rPr>
        <w:t>C</w:t>
      </w:r>
      <w:r w:rsidR="00B833C2" w:rsidRPr="00353A48">
        <w:rPr>
          <w:sz w:val="28"/>
          <w:szCs w:val="28"/>
          <w:shd w:val="clear" w:color="auto" w:fill="FFFFFF"/>
          <w:lang w:val="uk-UA"/>
        </w:rPr>
        <w:t>.</w:t>
      </w:r>
      <w:r w:rsidR="00841568" w:rsidRPr="00353A48">
        <w:rPr>
          <w:sz w:val="28"/>
          <w:szCs w:val="28"/>
          <w:shd w:val="clear" w:color="auto" w:fill="FFFFFF"/>
          <w:lang w:val="uk-UA"/>
        </w:rPr>
        <w:t xml:space="preserve"> </w:t>
      </w:r>
      <w:r w:rsidR="00B833C2" w:rsidRPr="00353A48">
        <w:rPr>
          <w:sz w:val="28"/>
          <w:szCs w:val="28"/>
          <w:shd w:val="clear" w:color="auto" w:fill="FFFFFF"/>
          <w:lang w:val="uk-UA"/>
        </w:rPr>
        <w:t xml:space="preserve"> (</w:t>
      </w:r>
      <w:proofErr w:type="gramEnd"/>
      <w:r w:rsidR="00B833C2" w:rsidRPr="00353A48">
        <w:rPr>
          <w:sz w:val="28"/>
          <w:szCs w:val="28"/>
          <w:shd w:val="clear" w:color="auto" w:fill="FFFFFF"/>
          <w:lang w:val="uk-UA"/>
        </w:rPr>
        <w:t xml:space="preserve">2023). </w:t>
      </w:r>
      <w:r w:rsidRPr="00353A48">
        <w:rPr>
          <w:sz w:val="28"/>
          <w:szCs w:val="28"/>
          <w:shd w:val="clear" w:color="auto" w:fill="FFFFFF"/>
          <w:lang w:val="uk-UA"/>
        </w:rPr>
        <w:t>Алкілпохідні 7′-((3-меркапто-4-метил-1,2,4-триазол-5-іл)-метил)-5-метилксантину: синтез і властивості</w:t>
      </w:r>
      <w:r w:rsidR="00B833C2" w:rsidRPr="00353A48">
        <w:rPr>
          <w:sz w:val="28"/>
          <w:szCs w:val="28"/>
          <w:shd w:val="clear" w:color="auto" w:fill="FFFFFF"/>
          <w:lang w:val="uk-UA"/>
        </w:rPr>
        <w:t xml:space="preserve">. </w:t>
      </w:r>
      <w:r w:rsidR="00B833C2" w:rsidRPr="00353A48">
        <w:rPr>
          <w:i/>
          <w:sz w:val="28"/>
          <w:szCs w:val="28"/>
          <w:shd w:val="clear" w:color="auto" w:fill="FFFFFF"/>
          <w:lang w:val="uk-UA"/>
        </w:rPr>
        <w:t xml:space="preserve">Фармацевтичний журнал, </w:t>
      </w:r>
      <w:r w:rsidRPr="00353A48">
        <w:rPr>
          <w:i/>
          <w:sz w:val="28"/>
          <w:szCs w:val="28"/>
          <w:shd w:val="clear" w:color="auto" w:fill="FFFFFF"/>
          <w:lang w:val="uk-UA"/>
        </w:rPr>
        <w:t>78</w:t>
      </w:r>
      <w:r w:rsidR="00B833C2" w:rsidRPr="00353A48">
        <w:rPr>
          <w:sz w:val="28"/>
          <w:szCs w:val="28"/>
          <w:shd w:val="clear" w:color="auto" w:fill="FFFFFF"/>
          <w:lang w:val="uk-UA"/>
        </w:rPr>
        <w:t>(5),</w:t>
      </w:r>
      <w:r w:rsidR="00841568" w:rsidRPr="00353A48">
        <w:rPr>
          <w:sz w:val="28"/>
          <w:szCs w:val="28"/>
          <w:shd w:val="clear" w:color="auto" w:fill="FFFFFF"/>
          <w:lang w:val="uk-UA"/>
        </w:rPr>
        <w:t xml:space="preserve"> </w:t>
      </w:r>
      <w:r w:rsidR="00B833C2" w:rsidRPr="00353A48">
        <w:rPr>
          <w:sz w:val="28"/>
          <w:szCs w:val="28"/>
          <w:shd w:val="clear" w:color="auto" w:fill="FFFFFF"/>
          <w:lang w:val="uk-UA"/>
        </w:rPr>
        <w:t>45</w:t>
      </w:r>
      <w:r w:rsidR="00B833C2" w:rsidRPr="00353A48">
        <w:rPr>
          <w:sz w:val="28"/>
          <w:szCs w:val="28"/>
          <w:lang w:val="uk-UA"/>
        </w:rPr>
        <w:t>–</w:t>
      </w:r>
      <w:r w:rsidR="00B833C2" w:rsidRPr="00353A48">
        <w:rPr>
          <w:sz w:val="28"/>
          <w:szCs w:val="28"/>
          <w:shd w:val="clear" w:color="auto" w:fill="FFFFFF"/>
          <w:lang w:val="uk-UA"/>
        </w:rPr>
        <w:t xml:space="preserve">52. </w:t>
      </w:r>
      <w:r w:rsidR="00B833C2" w:rsidRPr="00353A48">
        <w:rPr>
          <w:sz w:val="28"/>
          <w:szCs w:val="28"/>
          <w:lang w:val="en-US"/>
        </w:rPr>
        <w:t>URL</w:t>
      </w:r>
      <w:r w:rsidR="00B833C2" w:rsidRPr="00353A48">
        <w:rPr>
          <w:sz w:val="28"/>
          <w:szCs w:val="28"/>
          <w:lang w:val="uk-UA"/>
        </w:rPr>
        <w:t xml:space="preserve">: </w:t>
      </w:r>
      <w:r w:rsidRPr="00353A48">
        <w:rPr>
          <w:sz w:val="28"/>
          <w:szCs w:val="28"/>
          <w:shd w:val="clear" w:color="auto" w:fill="FFFFFF"/>
          <w:lang w:val="en-US"/>
        </w:rPr>
        <w:t>doi</w:t>
      </w:r>
      <w:r w:rsidRPr="00353A48">
        <w:rPr>
          <w:sz w:val="28"/>
          <w:szCs w:val="28"/>
          <w:shd w:val="clear" w:color="auto" w:fill="FFFFFF"/>
          <w:lang w:val="uk-UA"/>
        </w:rPr>
        <w:t>.</w:t>
      </w:r>
      <w:r w:rsidRPr="00353A48">
        <w:rPr>
          <w:sz w:val="28"/>
          <w:szCs w:val="28"/>
          <w:shd w:val="clear" w:color="auto" w:fill="FFFFFF"/>
          <w:lang w:val="en-US"/>
        </w:rPr>
        <w:t>org</w:t>
      </w:r>
      <w:r w:rsidRPr="00353A48">
        <w:rPr>
          <w:sz w:val="28"/>
          <w:szCs w:val="28"/>
          <w:shd w:val="clear" w:color="auto" w:fill="FFFFFF"/>
          <w:lang w:val="uk-UA"/>
        </w:rPr>
        <w:t>/10.32352/03673057.5.23.05</w:t>
      </w:r>
      <w:r w:rsidR="00421467" w:rsidRPr="00353A48">
        <w:rPr>
          <w:sz w:val="28"/>
          <w:szCs w:val="28"/>
          <w:shd w:val="clear" w:color="auto" w:fill="FFFFFF"/>
          <w:lang w:val="uk-UA"/>
        </w:rPr>
        <w:t>.</w:t>
      </w:r>
    </w:p>
    <w:p w:rsidR="00B20429" w:rsidRPr="00353A48" w:rsidRDefault="00421467" w:rsidP="00B20429">
      <w:pPr>
        <w:spacing w:line="360" w:lineRule="auto"/>
        <w:ind w:firstLine="708"/>
        <w:jc w:val="both"/>
        <w:rPr>
          <w:sz w:val="28"/>
          <w:szCs w:val="28"/>
          <w:shd w:val="clear" w:color="auto" w:fill="FFFFFF"/>
          <w:lang w:val="uk-UA"/>
        </w:rPr>
      </w:pPr>
      <w:r w:rsidRPr="00353A48">
        <w:rPr>
          <w:sz w:val="28"/>
          <w:szCs w:val="28"/>
          <w:shd w:val="clear" w:color="auto" w:fill="FFFFFF"/>
          <w:lang w:val="uk-UA"/>
        </w:rPr>
        <w:t xml:space="preserve">36.  </w:t>
      </w:r>
      <w:r w:rsidR="00B20429" w:rsidRPr="00353A48">
        <w:rPr>
          <w:sz w:val="28"/>
          <w:szCs w:val="28"/>
          <w:shd w:val="clear" w:color="auto" w:fill="FFFFFF"/>
          <w:lang w:val="en-US"/>
        </w:rPr>
        <w:t>Lee</w:t>
      </w:r>
      <w:r w:rsidR="00B20429" w:rsidRPr="00353A48">
        <w:rPr>
          <w:sz w:val="28"/>
          <w:szCs w:val="28"/>
          <w:shd w:val="clear" w:color="auto" w:fill="FFFFFF"/>
          <w:lang w:val="uk-UA"/>
        </w:rPr>
        <w:t xml:space="preserve">, </w:t>
      </w:r>
      <w:r w:rsidR="00B20429" w:rsidRPr="00353A48">
        <w:rPr>
          <w:sz w:val="28"/>
          <w:szCs w:val="28"/>
          <w:shd w:val="clear" w:color="auto" w:fill="FFFFFF"/>
          <w:lang w:val="en-US"/>
        </w:rPr>
        <w:t>D</w:t>
      </w:r>
      <w:r w:rsidR="00841568" w:rsidRPr="00353A48">
        <w:rPr>
          <w:sz w:val="28"/>
          <w:szCs w:val="28"/>
          <w:shd w:val="clear" w:color="auto" w:fill="FFFFFF"/>
          <w:lang w:val="uk-UA"/>
        </w:rPr>
        <w:t xml:space="preserve">., </w:t>
      </w:r>
      <w:r w:rsidR="00B20429" w:rsidRPr="00353A48">
        <w:rPr>
          <w:sz w:val="28"/>
          <w:szCs w:val="28"/>
          <w:shd w:val="clear" w:color="auto" w:fill="FFFFFF"/>
          <w:lang w:val="en-US"/>
        </w:rPr>
        <w:t>Lee</w:t>
      </w:r>
      <w:r w:rsidR="00B20429" w:rsidRPr="00353A48">
        <w:rPr>
          <w:sz w:val="28"/>
          <w:szCs w:val="28"/>
          <w:shd w:val="clear" w:color="auto" w:fill="FFFFFF"/>
          <w:lang w:val="uk-UA"/>
        </w:rPr>
        <w:t xml:space="preserve">, </w:t>
      </w:r>
      <w:r w:rsidR="00B20429" w:rsidRPr="00353A48">
        <w:rPr>
          <w:sz w:val="28"/>
          <w:szCs w:val="28"/>
          <w:shd w:val="clear" w:color="auto" w:fill="FFFFFF"/>
          <w:lang w:val="en-US"/>
        </w:rPr>
        <w:t>S</w:t>
      </w:r>
      <w:r w:rsidR="00B20429" w:rsidRPr="00353A48">
        <w:rPr>
          <w:sz w:val="28"/>
          <w:szCs w:val="28"/>
          <w:shd w:val="clear" w:color="auto" w:fill="FFFFFF"/>
          <w:lang w:val="uk-UA"/>
        </w:rPr>
        <w:t xml:space="preserve">., &amp; </w:t>
      </w:r>
      <w:r w:rsidR="00B20429" w:rsidRPr="00353A48">
        <w:rPr>
          <w:sz w:val="28"/>
          <w:szCs w:val="28"/>
          <w:shd w:val="clear" w:color="auto" w:fill="FFFFFF"/>
          <w:lang w:val="en-US"/>
        </w:rPr>
        <w:t>Lee</w:t>
      </w:r>
      <w:r w:rsidR="00B20429" w:rsidRPr="00353A48">
        <w:rPr>
          <w:sz w:val="28"/>
          <w:szCs w:val="28"/>
          <w:shd w:val="clear" w:color="auto" w:fill="FFFFFF"/>
          <w:lang w:val="uk-UA"/>
        </w:rPr>
        <w:t xml:space="preserve">, </w:t>
      </w:r>
      <w:r w:rsidR="00B20429" w:rsidRPr="00353A48">
        <w:rPr>
          <w:sz w:val="28"/>
          <w:szCs w:val="28"/>
          <w:shd w:val="clear" w:color="auto" w:fill="FFFFFF"/>
          <w:lang w:val="en-US"/>
        </w:rPr>
        <w:t>T</w:t>
      </w:r>
      <w:r w:rsidR="00B20429" w:rsidRPr="00353A48">
        <w:rPr>
          <w:sz w:val="28"/>
          <w:szCs w:val="28"/>
          <w:shd w:val="clear" w:color="auto" w:fill="FFFFFF"/>
          <w:lang w:val="uk-UA"/>
        </w:rPr>
        <w:t xml:space="preserve">. (2016). </w:t>
      </w:r>
      <w:r w:rsidR="00B20429" w:rsidRPr="00353A48">
        <w:rPr>
          <w:sz w:val="28"/>
          <w:szCs w:val="28"/>
          <w:shd w:val="clear" w:color="auto" w:fill="FFFFFF"/>
          <w:lang w:val="en-US"/>
        </w:rPr>
        <w:t>Solid</w:t>
      </w:r>
      <w:r w:rsidR="00B20429" w:rsidRPr="00353A48">
        <w:rPr>
          <w:sz w:val="28"/>
          <w:szCs w:val="28"/>
          <w:shd w:val="clear" w:color="auto" w:fill="FFFFFF"/>
          <w:lang w:val="uk-UA"/>
        </w:rPr>
        <w:t>-</w:t>
      </w:r>
      <w:r w:rsidR="00B20429" w:rsidRPr="00353A48">
        <w:rPr>
          <w:sz w:val="28"/>
          <w:szCs w:val="28"/>
          <w:shd w:val="clear" w:color="auto" w:fill="FFFFFF"/>
          <w:lang w:val="en-US"/>
        </w:rPr>
        <w:t>Phase</w:t>
      </w:r>
      <w:r w:rsidR="00B20429" w:rsidRPr="00353A48">
        <w:rPr>
          <w:sz w:val="28"/>
          <w:szCs w:val="28"/>
          <w:shd w:val="clear" w:color="auto" w:fill="FFFFFF"/>
          <w:lang w:val="uk-UA"/>
        </w:rPr>
        <w:t xml:space="preserve"> </w:t>
      </w:r>
      <w:r w:rsidR="00B20429" w:rsidRPr="00353A48">
        <w:rPr>
          <w:sz w:val="28"/>
          <w:szCs w:val="28"/>
          <w:shd w:val="clear" w:color="auto" w:fill="FFFFFF"/>
          <w:lang w:val="en-US"/>
        </w:rPr>
        <w:t>Synthesis</w:t>
      </w:r>
      <w:r w:rsidR="00B20429" w:rsidRPr="00353A48">
        <w:rPr>
          <w:sz w:val="28"/>
          <w:szCs w:val="28"/>
          <w:shd w:val="clear" w:color="auto" w:fill="FFFFFF"/>
          <w:lang w:val="uk-UA"/>
        </w:rPr>
        <w:t xml:space="preserve"> </w:t>
      </w:r>
      <w:r w:rsidR="00B20429" w:rsidRPr="00353A48">
        <w:rPr>
          <w:sz w:val="28"/>
          <w:szCs w:val="28"/>
          <w:shd w:val="clear" w:color="auto" w:fill="FFFFFF"/>
          <w:lang w:val="en-US"/>
        </w:rPr>
        <w:t>of</w:t>
      </w:r>
      <w:r w:rsidR="00B20429" w:rsidRPr="00353A48">
        <w:rPr>
          <w:sz w:val="28"/>
          <w:szCs w:val="28"/>
          <w:shd w:val="clear" w:color="auto" w:fill="FFFFFF"/>
          <w:lang w:val="uk-UA"/>
        </w:rPr>
        <w:t xml:space="preserve"> 1</w:t>
      </w:r>
      <w:proofErr w:type="gramStart"/>
      <w:r w:rsidR="00B20429" w:rsidRPr="00353A48">
        <w:rPr>
          <w:sz w:val="28"/>
          <w:szCs w:val="28"/>
          <w:shd w:val="clear" w:color="auto" w:fill="FFFFFF"/>
          <w:lang w:val="uk-UA"/>
        </w:rPr>
        <w:t>,3,7,8</w:t>
      </w:r>
      <w:proofErr w:type="gramEnd"/>
      <w:r w:rsidR="00B20429" w:rsidRPr="00353A48">
        <w:rPr>
          <w:sz w:val="28"/>
          <w:szCs w:val="28"/>
          <w:shd w:val="clear" w:color="auto" w:fill="FFFFFF"/>
          <w:lang w:val="uk-UA"/>
        </w:rPr>
        <w:t>-</w:t>
      </w:r>
      <w:r w:rsidR="00B20429" w:rsidRPr="00353A48">
        <w:rPr>
          <w:sz w:val="28"/>
          <w:szCs w:val="28"/>
          <w:shd w:val="clear" w:color="auto" w:fill="FFFFFF"/>
          <w:lang w:val="en-US"/>
        </w:rPr>
        <w:t>Tetrasubstituted</w:t>
      </w:r>
      <w:r w:rsidR="00B20429" w:rsidRPr="00353A48">
        <w:rPr>
          <w:sz w:val="28"/>
          <w:szCs w:val="28"/>
          <w:shd w:val="clear" w:color="auto" w:fill="FFFFFF"/>
          <w:lang w:val="uk-UA"/>
        </w:rPr>
        <w:t xml:space="preserve"> </w:t>
      </w:r>
      <w:r w:rsidR="00B20429" w:rsidRPr="00353A48">
        <w:rPr>
          <w:sz w:val="28"/>
          <w:szCs w:val="28"/>
          <w:shd w:val="clear" w:color="auto" w:fill="FFFFFF"/>
          <w:lang w:val="en-US"/>
        </w:rPr>
        <w:t>Xanthine Derivatives on Traceless Solid Support. </w:t>
      </w:r>
      <w:r w:rsidR="00841568" w:rsidRPr="00353A48">
        <w:rPr>
          <w:sz w:val="28"/>
          <w:szCs w:val="28"/>
          <w:shd w:val="clear" w:color="auto" w:fill="FFFFFF"/>
          <w:lang w:val="en-US"/>
        </w:rPr>
        <w:t xml:space="preserve"> </w:t>
      </w:r>
      <w:r w:rsidR="00B20429" w:rsidRPr="00353A48">
        <w:rPr>
          <w:i/>
          <w:iCs/>
          <w:sz w:val="28"/>
          <w:szCs w:val="28"/>
          <w:shd w:val="clear" w:color="auto" w:fill="FFFFFF"/>
          <w:lang w:val="en-US"/>
        </w:rPr>
        <w:t>ACS combinatorial science</w:t>
      </w:r>
      <w:r w:rsidR="00B20429" w:rsidRPr="00353A48">
        <w:rPr>
          <w:sz w:val="28"/>
          <w:szCs w:val="28"/>
          <w:shd w:val="clear" w:color="auto" w:fill="FFFFFF"/>
          <w:lang w:val="en-US"/>
        </w:rPr>
        <w:t>, </w:t>
      </w:r>
      <w:r w:rsidR="00B20429" w:rsidRPr="00353A48">
        <w:rPr>
          <w:i/>
          <w:iCs/>
          <w:sz w:val="28"/>
          <w:szCs w:val="28"/>
          <w:shd w:val="clear" w:color="auto" w:fill="FFFFFF"/>
          <w:lang w:val="en-US"/>
        </w:rPr>
        <w:t>18</w:t>
      </w:r>
      <w:r w:rsidR="00B20429" w:rsidRPr="00353A48">
        <w:rPr>
          <w:sz w:val="28"/>
          <w:szCs w:val="28"/>
          <w:shd w:val="clear" w:color="auto" w:fill="FFFFFF"/>
          <w:lang w:val="en-US"/>
        </w:rPr>
        <w:t xml:space="preserve">(1), 70–74. </w:t>
      </w:r>
      <w:r w:rsidR="00B833C2" w:rsidRPr="00353A48">
        <w:rPr>
          <w:sz w:val="28"/>
          <w:szCs w:val="28"/>
          <w:lang w:val="en-US"/>
        </w:rPr>
        <w:t xml:space="preserve">URL: </w:t>
      </w:r>
      <w:r w:rsidR="00D84A07" w:rsidRPr="00353A48">
        <w:rPr>
          <w:sz w:val="28"/>
          <w:szCs w:val="28"/>
          <w:lang w:val="en-US"/>
        </w:rPr>
        <w:t>doi/10.1021/acscombsci.5b00148</w:t>
      </w:r>
      <w:r w:rsidRPr="00353A48">
        <w:rPr>
          <w:sz w:val="28"/>
          <w:szCs w:val="28"/>
          <w:lang w:val="uk-UA"/>
        </w:rPr>
        <w:t>.</w:t>
      </w:r>
    </w:p>
    <w:p w:rsidR="00B20429" w:rsidRPr="00353A48" w:rsidRDefault="00421467" w:rsidP="00B20429">
      <w:pPr>
        <w:spacing w:line="360" w:lineRule="auto"/>
        <w:ind w:firstLine="708"/>
        <w:jc w:val="both"/>
        <w:rPr>
          <w:sz w:val="28"/>
          <w:szCs w:val="28"/>
          <w:shd w:val="clear" w:color="auto" w:fill="FFFFFF"/>
          <w:lang w:val="uk-UA"/>
        </w:rPr>
      </w:pPr>
      <w:r w:rsidRPr="00353A48">
        <w:rPr>
          <w:sz w:val="28"/>
          <w:szCs w:val="28"/>
          <w:shd w:val="clear" w:color="auto" w:fill="FFFFFF"/>
          <w:lang w:val="en-US"/>
        </w:rPr>
        <w:t xml:space="preserve">37. </w:t>
      </w:r>
      <w:r w:rsidR="00B20429" w:rsidRPr="00353A48">
        <w:rPr>
          <w:sz w:val="28"/>
          <w:szCs w:val="28"/>
          <w:shd w:val="clear" w:color="auto" w:fill="FFFFFF"/>
          <w:lang w:val="en-US"/>
        </w:rPr>
        <w:t>Marx, D., Wingen, L. M., &amp; Scholz, M. S. (2019). Fast, Efficient, and Versatile Synthesis of 6-amino-5-carboxamidouracils as Precursors for 8-Substituted Xanthines. </w:t>
      </w:r>
      <w:r w:rsidR="00B20429" w:rsidRPr="00353A48">
        <w:rPr>
          <w:i/>
          <w:iCs/>
          <w:sz w:val="28"/>
          <w:szCs w:val="28"/>
          <w:shd w:val="clear" w:color="auto" w:fill="FFFFFF"/>
          <w:lang w:val="en-US"/>
        </w:rPr>
        <w:t>Frontiers in chemistry</w:t>
      </w:r>
      <w:r w:rsidR="00841568" w:rsidRPr="00353A48">
        <w:rPr>
          <w:sz w:val="28"/>
          <w:szCs w:val="28"/>
          <w:shd w:val="clear" w:color="auto" w:fill="FFFFFF"/>
          <w:lang w:val="en-US"/>
        </w:rPr>
        <w:t xml:space="preserve">, </w:t>
      </w:r>
      <w:r w:rsidR="004F0D81" w:rsidRPr="00353A48">
        <w:rPr>
          <w:i/>
          <w:sz w:val="28"/>
          <w:szCs w:val="28"/>
          <w:shd w:val="clear" w:color="auto" w:fill="FFFFFF"/>
          <w:lang w:val="en-US"/>
        </w:rPr>
        <w:t>56</w:t>
      </w:r>
      <w:r w:rsidR="00C37BC0" w:rsidRPr="00353A48">
        <w:rPr>
          <w:i/>
          <w:sz w:val="28"/>
          <w:szCs w:val="28"/>
          <w:shd w:val="clear" w:color="auto" w:fill="FFFFFF"/>
          <w:lang w:val="uk-UA"/>
        </w:rPr>
        <w:t>,</w:t>
      </w:r>
      <w:r w:rsidR="00B20429" w:rsidRPr="00353A48">
        <w:rPr>
          <w:sz w:val="28"/>
          <w:szCs w:val="28"/>
          <w:shd w:val="clear" w:color="auto" w:fill="FFFFFF"/>
          <w:lang w:val="en-US"/>
        </w:rPr>
        <w:t xml:space="preserve"> 1</w:t>
      </w:r>
      <w:r w:rsidR="00C37BC0" w:rsidRPr="00353A48">
        <w:rPr>
          <w:sz w:val="28"/>
          <w:szCs w:val="28"/>
          <w:lang w:val="en-US"/>
        </w:rPr>
        <w:t>–</w:t>
      </w:r>
      <w:r w:rsidR="00B20429" w:rsidRPr="00353A48">
        <w:rPr>
          <w:sz w:val="28"/>
          <w:szCs w:val="28"/>
          <w:shd w:val="clear" w:color="auto" w:fill="FFFFFF"/>
          <w:lang w:val="en-US"/>
        </w:rPr>
        <w:t>15.</w:t>
      </w:r>
      <w:r w:rsidR="00B833C2" w:rsidRPr="00353A48">
        <w:rPr>
          <w:sz w:val="28"/>
          <w:szCs w:val="28"/>
          <w:shd w:val="clear" w:color="auto" w:fill="FFFFFF"/>
          <w:lang w:val="en-US"/>
        </w:rPr>
        <w:t xml:space="preserve">  </w:t>
      </w:r>
      <w:r w:rsidR="00B833C2" w:rsidRPr="00353A48">
        <w:rPr>
          <w:sz w:val="28"/>
          <w:szCs w:val="28"/>
          <w:lang w:val="en-US"/>
        </w:rPr>
        <w:t xml:space="preserve">URL: </w:t>
      </w:r>
      <w:r w:rsidR="00B20429" w:rsidRPr="00353A48">
        <w:rPr>
          <w:sz w:val="28"/>
          <w:szCs w:val="28"/>
          <w:shd w:val="clear" w:color="auto" w:fill="FFFFFF"/>
          <w:lang w:val="en-US"/>
        </w:rPr>
        <w:t>doi.org/10.3389/fchem.2019.</w:t>
      </w:r>
      <w:r w:rsidR="0012191B" w:rsidRPr="00353A48">
        <w:rPr>
          <w:sz w:val="28"/>
          <w:szCs w:val="28"/>
          <w:shd w:val="clear" w:color="auto" w:fill="FFFFFF"/>
          <w:lang w:val="en-US"/>
        </w:rPr>
        <w:t>-</w:t>
      </w:r>
      <w:r w:rsidR="00B20429" w:rsidRPr="00353A48">
        <w:rPr>
          <w:sz w:val="28"/>
          <w:szCs w:val="28"/>
          <w:shd w:val="clear" w:color="auto" w:fill="FFFFFF"/>
          <w:lang w:val="en-US"/>
        </w:rPr>
        <w:t>00056</w:t>
      </w:r>
      <w:r w:rsidRPr="00353A48">
        <w:rPr>
          <w:sz w:val="28"/>
          <w:szCs w:val="28"/>
          <w:shd w:val="clear" w:color="auto" w:fill="FFFFFF"/>
          <w:lang w:val="uk-UA"/>
        </w:rPr>
        <w:t>.</w:t>
      </w:r>
    </w:p>
    <w:p w:rsidR="00D84A07" w:rsidRPr="00353A48" w:rsidRDefault="00421467" w:rsidP="00B20429">
      <w:pPr>
        <w:spacing w:line="360" w:lineRule="auto"/>
        <w:ind w:firstLine="708"/>
        <w:jc w:val="both"/>
        <w:rPr>
          <w:sz w:val="28"/>
          <w:szCs w:val="28"/>
          <w:shd w:val="clear" w:color="auto" w:fill="FFFFFF"/>
          <w:lang w:val="uk-UA"/>
        </w:rPr>
      </w:pPr>
      <w:r w:rsidRPr="00353A48">
        <w:rPr>
          <w:sz w:val="28"/>
          <w:szCs w:val="28"/>
          <w:shd w:val="clear" w:color="auto" w:fill="FFFFFF"/>
          <w:lang w:val="en-US"/>
        </w:rPr>
        <w:t xml:space="preserve">38.  </w:t>
      </w:r>
      <w:r w:rsidR="00B20429" w:rsidRPr="00353A48">
        <w:rPr>
          <w:sz w:val="28"/>
          <w:szCs w:val="28"/>
          <w:shd w:val="clear" w:color="auto" w:fill="FFFFFF"/>
          <w:lang w:val="en-US"/>
        </w:rPr>
        <w:t>Mohamed,</w:t>
      </w:r>
      <w:r w:rsidR="00C37BC0" w:rsidRPr="00353A48">
        <w:rPr>
          <w:sz w:val="28"/>
          <w:szCs w:val="28"/>
          <w:shd w:val="clear" w:color="auto" w:fill="FFFFFF"/>
          <w:lang w:val="uk-UA"/>
        </w:rPr>
        <w:t xml:space="preserve"> </w:t>
      </w:r>
      <w:r w:rsidR="00B20429" w:rsidRPr="00353A48">
        <w:rPr>
          <w:sz w:val="28"/>
          <w:szCs w:val="28"/>
          <w:shd w:val="clear" w:color="auto" w:fill="FFFFFF"/>
          <w:lang w:val="en-US"/>
        </w:rPr>
        <w:t>A. R., Kerdawy</w:t>
      </w:r>
      <w:r w:rsidR="00C37BC0" w:rsidRPr="00353A48">
        <w:rPr>
          <w:sz w:val="28"/>
          <w:szCs w:val="28"/>
          <w:shd w:val="clear" w:color="auto" w:fill="FFFFFF"/>
          <w:lang w:val="uk-UA"/>
        </w:rPr>
        <w:t>,</w:t>
      </w:r>
      <w:r w:rsidR="00841568" w:rsidRPr="00353A48">
        <w:rPr>
          <w:sz w:val="28"/>
          <w:szCs w:val="28"/>
          <w:shd w:val="clear" w:color="auto" w:fill="FFFFFF"/>
          <w:lang w:val="en-US"/>
        </w:rPr>
        <w:t xml:space="preserve"> </w:t>
      </w:r>
      <w:r w:rsidR="00C37BC0" w:rsidRPr="00353A48">
        <w:rPr>
          <w:sz w:val="28"/>
          <w:szCs w:val="28"/>
          <w:shd w:val="clear" w:color="auto" w:fill="FFFFFF"/>
          <w:lang w:val="en-US"/>
        </w:rPr>
        <w:t>E</w:t>
      </w:r>
      <w:r w:rsidR="00C37BC0" w:rsidRPr="00353A48">
        <w:rPr>
          <w:sz w:val="28"/>
          <w:szCs w:val="28"/>
          <w:shd w:val="clear" w:color="auto" w:fill="FFFFFF"/>
          <w:lang w:val="uk-UA"/>
        </w:rPr>
        <w:t xml:space="preserve">. </w:t>
      </w:r>
      <w:r w:rsidR="00C37BC0" w:rsidRPr="00353A48">
        <w:rPr>
          <w:sz w:val="28"/>
          <w:szCs w:val="28"/>
          <w:shd w:val="clear" w:color="auto" w:fill="FFFFFF"/>
          <w:lang w:val="en-US"/>
        </w:rPr>
        <w:t>L</w:t>
      </w:r>
      <w:r w:rsidR="00C37BC0" w:rsidRPr="00353A48">
        <w:rPr>
          <w:sz w:val="28"/>
          <w:szCs w:val="28"/>
          <w:shd w:val="clear" w:color="auto" w:fill="FFFFFF"/>
          <w:lang w:val="uk-UA"/>
        </w:rPr>
        <w:t>.,</w:t>
      </w:r>
      <w:r w:rsidR="00C37BC0" w:rsidRPr="00353A48">
        <w:rPr>
          <w:sz w:val="28"/>
          <w:szCs w:val="28"/>
          <w:shd w:val="clear" w:color="auto" w:fill="FFFFFF"/>
          <w:lang w:val="en-US"/>
        </w:rPr>
        <w:t xml:space="preserve"> </w:t>
      </w:r>
      <w:r w:rsidR="00B20429" w:rsidRPr="00353A48">
        <w:rPr>
          <w:sz w:val="28"/>
          <w:szCs w:val="28"/>
          <w:shd w:val="clear" w:color="auto" w:fill="FFFFFF"/>
          <w:lang w:val="en-US"/>
        </w:rPr>
        <w:t>&amp; Abdel</w:t>
      </w:r>
      <w:r w:rsidR="00C37BC0" w:rsidRPr="00353A48">
        <w:rPr>
          <w:sz w:val="28"/>
          <w:szCs w:val="28"/>
          <w:shd w:val="clear" w:color="auto" w:fill="FFFFFF"/>
          <w:lang w:val="uk-UA"/>
        </w:rPr>
        <w:t>-</w:t>
      </w:r>
      <w:r w:rsidR="00B20429" w:rsidRPr="00353A48">
        <w:rPr>
          <w:sz w:val="28"/>
          <w:szCs w:val="28"/>
          <w:shd w:val="clear" w:color="auto" w:fill="FFFFFF"/>
          <w:lang w:val="en-US"/>
        </w:rPr>
        <w:t>Gawad, N. M. (2021). Design, synthesis and in silico insights of new 7</w:t>
      </w:r>
      <w:proofErr w:type="gramStart"/>
      <w:r w:rsidR="00B20429" w:rsidRPr="00353A48">
        <w:rPr>
          <w:sz w:val="28"/>
          <w:szCs w:val="28"/>
          <w:shd w:val="clear" w:color="auto" w:fill="FFFFFF"/>
          <w:lang w:val="en-US"/>
        </w:rPr>
        <w:t>,8</w:t>
      </w:r>
      <w:proofErr w:type="gramEnd"/>
      <w:r w:rsidR="00B20429" w:rsidRPr="00353A48">
        <w:rPr>
          <w:sz w:val="28"/>
          <w:szCs w:val="28"/>
          <w:shd w:val="clear" w:color="auto" w:fill="FFFFFF"/>
          <w:lang w:val="en-US"/>
        </w:rPr>
        <w:t>-disubstituted-1,3-dimethyl-1</w:t>
      </w:r>
      <w:r w:rsidR="00B20429" w:rsidRPr="00353A48">
        <w:rPr>
          <w:i/>
          <w:sz w:val="28"/>
          <w:szCs w:val="28"/>
          <w:shd w:val="clear" w:color="auto" w:fill="FFFFFF"/>
          <w:lang w:val="en-US"/>
        </w:rPr>
        <w:t>H</w:t>
      </w:r>
      <w:r w:rsidR="00B20429" w:rsidRPr="00353A48">
        <w:rPr>
          <w:sz w:val="28"/>
          <w:szCs w:val="28"/>
          <w:shd w:val="clear" w:color="auto" w:fill="FFFFFF"/>
          <w:lang w:val="en-US"/>
        </w:rPr>
        <w:t>-purine-2,6(3</w:t>
      </w:r>
      <w:r w:rsidR="00B20429" w:rsidRPr="00353A48">
        <w:rPr>
          <w:i/>
          <w:iCs/>
          <w:sz w:val="28"/>
          <w:szCs w:val="28"/>
          <w:shd w:val="clear" w:color="auto" w:fill="FFFFFF"/>
          <w:lang w:val="en-US"/>
        </w:rPr>
        <w:t>H</w:t>
      </w:r>
      <w:r w:rsidR="00B20429" w:rsidRPr="00353A48">
        <w:rPr>
          <w:sz w:val="28"/>
          <w:szCs w:val="28"/>
          <w:shd w:val="clear" w:color="auto" w:fill="FFFFFF"/>
          <w:lang w:val="en-US"/>
        </w:rPr>
        <w:t>,7</w:t>
      </w:r>
      <w:r w:rsidR="00B20429" w:rsidRPr="00353A48">
        <w:rPr>
          <w:i/>
          <w:iCs/>
          <w:sz w:val="28"/>
          <w:szCs w:val="28"/>
          <w:shd w:val="clear" w:color="auto" w:fill="FFFFFF"/>
          <w:lang w:val="en-US"/>
        </w:rPr>
        <w:t>H</w:t>
      </w:r>
      <w:r w:rsidR="00B20429" w:rsidRPr="00353A48">
        <w:rPr>
          <w:sz w:val="28"/>
          <w:szCs w:val="28"/>
          <w:shd w:val="clear" w:color="auto" w:fill="FFFFFF"/>
          <w:lang w:val="en-US"/>
        </w:rPr>
        <w:t>)-dione derivatives with potent anticancer and multi-kinase inhibitory activities. </w:t>
      </w:r>
      <w:r w:rsidR="00B20429" w:rsidRPr="00353A48">
        <w:rPr>
          <w:i/>
          <w:iCs/>
          <w:sz w:val="28"/>
          <w:szCs w:val="28"/>
          <w:shd w:val="clear" w:color="auto" w:fill="FFFFFF"/>
          <w:lang w:val="en-US"/>
        </w:rPr>
        <w:t>Bioorganic chemistry</w:t>
      </w:r>
      <w:r w:rsidR="00841568" w:rsidRPr="00353A48">
        <w:rPr>
          <w:sz w:val="28"/>
          <w:szCs w:val="28"/>
          <w:shd w:val="clear" w:color="auto" w:fill="FFFFFF"/>
          <w:lang w:val="en-US"/>
        </w:rPr>
        <w:t xml:space="preserve">, </w:t>
      </w:r>
      <w:r w:rsidR="00B20429" w:rsidRPr="00353A48">
        <w:rPr>
          <w:i/>
          <w:iCs/>
          <w:sz w:val="28"/>
          <w:szCs w:val="28"/>
          <w:shd w:val="clear" w:color="auto" w:fill="FFFFFF"/>
          <w:lang w:val="en-US"/>
        </w:rPr>
        <w:t>107</w:t>
      </w:r>
      <w:r w:rsidR="00C37BC0" w:rsidRPr="00353A48">
        <w:rPr>
          <w:i/>
          <w:iCs/>
          <w:sz w:val="28"/>
          <w:szCs w:val="28"/>
          <w:shd w:val="clear" w:color="auto" w:fill="FFFFFF"/>
          <w:lang w:val="uk-UA"/>
        </w:rPr>
        <w:t>,</w:t>
      </w:r>
      <w:r w:rsidR="00B20429" w:rsidRPr="00353A48">
        <w:rPr>
          <w:sz w:val="28"/>
          <w:szCs w:val="28"/>
          <w:shd w:val="clear" w:color="auto" w:fill="FFFFFF"/>
          <w:lang w:val="en-US"/>
        </w:rPr>
        <w:t xml:space="preserve"> 104569. </w:t>
      </w:r>
      <w:r w:rsidR="00543928" w:rsidRPr="00353A48">
        <w:rPr>
          <w:sz w:val="28"/>
          <w:szCs w:val="28"/>
          <w:lang w:val="en-US"/>
        </w:rPr>
        <w:t xml:space="preserve">URL:  </w:t>
      </w:r>
      <w:r w:rsidR="00D84A07" w:rsidRPr="00353A48">
        <w:rPr>
          <w:sz w:val="28"/>
          <w:szCs w:val="28"/>
          <w:shd w:val="clear" w:color="auto" w:fill="FFFFFF"/>
          <w:lang w:val="en-US"/>
        </w:rPr>
        <w:t>doi.org/10.1016/j.bioorg.2020.</w:t>
      </w:r>
      <w:r w:rsidR="0012191B" w:rsidRPr="00353A48">
        <w:rPr>
          <w:sz w:val="28"/>
          <w:szCs w:val="28"/>
          <w:shd w:val="clear" w:color="auto" w:fill="FFFFFF"/>
          <w:lang w:val="en-US"/>
        </w:rPr>
        <w:t>-</w:t>
      </w:r>
      <w:r w:rsidR="00D84A07" w:rsidRPr="00353A48">
        <w:rPr>
          <w:sz w:val="28"/>
          <w:szCs w:val="28"/>
          <w:shd w:val="clear" w:color="auto" w:fill="FFFFFF"/>
          <w:lang w:val="en-US"/>
        </w:rPr>
        <w:t>104569</w:t>
      </w:r>
      <w:r w:rsidRPr="00353A48">
        <w:rPr>
          <w:sz w:val="28"/>
          <w:szCs w:val="28"/>
          <w:shd w:val="clear" w:color="auto" w:fill="FFFFFF"/>
          <w:lang w:val="uk-UA"/>
        </w:rPr>
        <w:t>.</w:t>
      </w:r>
    </w:p>
    <w:p w:rsidR="00543928" w:rsidRPr="00353A48" w:rsidRDefault="00421467" w:rsidP="00C37BC0">
      <w:pPr>
        <w:spacing w:line="360" w:lineRule="auto"/>
        <w:ind w:firstLine="708"/>
        <w:jc w:val="both"/>
        <w:rPr>
          <w:sz w:val="28"/>
          <w:szCs w:val="28"/>
          <w:shd w:val="clear" w:color="auto" w:fill="FFFFFF"/>
          <w:lang w:val="en-US"/>
        </w:rPr>
      </w:pPr>
      <w:r w:rsidRPr="00353A48">
        <w:rPr>
          <w:sz w:val="28"/>
          <w:szCs w:val="28"/>
          <w:shd w:val="clear" w:color="auto" w:fill="FFFFFF"/>
          <w:lang w:val="uk-UA"/>
        </w:rPr>
        <w:t xml:space="preserve">39. </w:t>
      </w:r>
      <w:r w:rsidR="00B20429" w:rsidRPr="00353A48">
        <w:rPr>
          <w:sz w:val="28"/>
          <w:szCs w:val="28"/>
          <w:shd w:val="clear" w:color="auto" w:fill="FFFFFF"/>
          <w:lang w:val="en-US"/>
        </w:rPr>
        <w:t>W</w:t>
      </w:r>
      <w:r w:rsidR="00B20429" w:rsidRPr="00353A48">
        <w:rPr>
          <w:sz w:val="28"/>
          <w:szCs w:val="28"/>
          <w:shd w:val="clear" w:color="auto" w:fill="FFFFFF"/>
          <w:lang w:val="uk-UA"/>
        </w:rPr>
        <w:t>ó</w:t>
      </w:r>
      <w:r w:rsidR="00B20429" w:rsidRPr="00353A48">
        <w:rPr>
          <w:sz w:val="28"/>
          <w:szCs w:val="28"/>
          <w:shd w:val="clear" w:color="auto" w:fill="FFFFFF"/>
          <w:lang w:val="en-US"/>
        </w:rPr>
        <w:t>jcik</w:t>
      </w:r>
      <w:r w:rsidR="00B20429" w:rsidRPr="00353A48">
        <w:rPr>
          <w:sz w:val="28"/>
          <w:szCs w:val="28"/>
          <w:shd w:val="clear" w:color="auto" w:fill="FFFFFF"/>
          <w:lang w:val="uk-UA"/>
        </w:rPr>
        <w:t>-</w:t>
      </w:r>
      <w:r w:rsidR="00B20429" w:rsidRPr="00353A48">
        <w:rPr>
          <w:sz w:val="28"/>
          <w:szCs w:val="28"/>
          <w:shd w:val="clear" w:color="auto" w:fill="FFFFFF"/>
          <w:lang w:val="en-US"/>
        </w:rPr>
        <w:t>Pszczo</w:t>
      </w:r>
      <w:r w:rsidR="00B20429" w:rsidRPr="00353A48">
        <w:rPr>
          <w:sz w:val="28"/>
          <w:szCs w:val="28"/>
          <w:shd w:val="clear" w:color="auto" w:fill="FFFFFF"/>
          <w:lang w:val="uk-UA"/>
        </w:rPr>
        <w:t>ł</w:t>
      </w:r>
      <w:r w:rsidR="00B20429" w:rsidRPr="00353A48">
        <w:rPr>
          <w:sz w:val="28"/>
          <w:szCs w:val="28"/>
          <w:shd w:val="clear" w:color="auto" w:fill="FFFFFF"/>
          <w:lang w:val="en-US"/>
        </w:rPr>
        <w:t>a</w:t>
      </w:r>
      <w:r w:rsidR="00B20429" w:rsidRPr="00353A48">
        <w:rPr>
          <w:sz w:val="28"/>
          <w:szCs w:val="28"/>
          <w:shd w:val="clear" w:color="auto" w:fill="FFFFFF"/>
          <w:lang w:val="uk-UA"/>
        </w:rPr>
        <w:t xml:space="preserve">, </w:t>
      </w:r>
      <w:r w:rsidR="00B20429" w:rsidRPr="00353A48">
        <w:rPr>
          <w:sz w:val="28"/>
          <w:szCs w:val="28"/>
          <w:shd w:val="clear" w:color="auto" w:fill="FFFFFF"/>
          <w:lang w:val="en-US"/>
        </w:rPr>
        <w:t>K</w:t>
      </w:r>
      <w:r w:rsidR="00B20429" w:rsidRPr="00353A48">
        <w:rPr>
          <w:sz w:val="28"/>
          <w:szCs w:val="28"/>
          <w:shd w:val="clear" w:color="auto" w:fill="FFFFFF"/>
          <w:lang w:val="uk-UA"/>
        </w:rPr>
        <w:t xml:space="preserve">., </w:t>
      </w:r>
      <w:r w:rsidR="00B20429" w:rsidRPr="00353A48">
        <w:rPr>
          <w:sz w:val="28"/>
          <w:szCs w:val="28"/>
          <w:shd w:val="clear" w:color="auto" w:fill="FFFFFF"/>
          <w:lang w:val="en-US"/>
        </w:rPr>
        <w:t>Szafarz</w:t>
      </w:r>
      <w:r w:rsidR="00B20429" w:rsidRPr="00353A48">
        <w:rPr>
          <w:sz w:val="28"/>
          <w:szCs w:val="28"/>
          <w:shd w:val="clear" w:color="auto" w:fill="FFFFFF"/>
          <w:lang w:val="uk-UA"/>
        </w:rPr>
        <w:t xml:space="preserve">, </w:t>
      </w:r>
      <w:r w:rsidR="00B20429" w:rsidRPr="00353A48">
        <w:rPr>
          <w:sz w:val="28"/>
          <w:szCs w:val="28"/>
          <w:shd w:val="clear" w:color="auto" w:fill="FFFFFF"/>
          <w:lang w:val="en-US"/>
        </w:rPr>
        <w:t>M</w:t>
      </w:r>
      <w:r w:rsidR="00B20429" w:rsidRPr="00353A48">
        <w:rPr>
          <w:sz w:val="28"/>
          <w:szCs w:val="28"/>
          <w:shd w:val="clear" w:color="auto" w:fill="FFFFFF"/>
          <w:lang w:val="uk-UA"/>
        </w:rPr>
        <w:t xml:space="preserve">., &amp; </w:t>
      </w:r>
      <w:r w:rsidR="00B20429" w:rsidRPr="00353A48">
        <w:rPr>
          <w:sz w:val="28"/>
          <w:szCs w:val="28"/>
          <w:shd w:val="clear" w:color="auto" w:fill="FFFFFF"/>
          <w:lang w:val="en-US"/>
        </w:rPr>
        <w:t>Wyska</w:t>
      </w:r>
      <w:r w:rsidR="00B20429" w:rsidRPr="00353A48">
        <w:rPr>
          <w:sz w:val="28"/>
          <w:szCs w:val="28"/>
          <w:shd w:val="clear" w:color="auto" w:fill="FFFFFF"/>
          <w:lang w:val="uk-UA"/>
        </w:rPr>
        <w:t xml:space="preserve">, </w:t>
      </w:r>
      <w:r w:rsidR="00B20429" w:rsidRPr="00353A48">
        <w:rPr>
          <w:sz w:val="28"/>
          <w:szCs w:val="28"/>
          <w:shd w:val="clear" w:color="auto" w:fill="FFFFFF"/>
          <w:lang w:val="en-US"/>
        </w:rPr>
        <w:t>E</w:t>
      </w:r>
      <w:r w:rsidR="00B20429" w:rsidRPr="00353A48">
        <w:rPr>
          <w:sz w:val="28"/>
          <w:szCs w:val="28"/>
          <w:shd w:val="clear" w:color="auto" w:fill="FFFFFF"/>
          <w:lang w:val="uk-UA"/>
        </w:rPr>
        <w:t xml:space="preserve">. (2022). </w:t>
      </w:r>
      <w:r w:rsidR="00B20429" w:rsidRPr="00353A48">
        <w:rPr>
          <w:i/>
          <w:iCs/>
          <w:sz w:val="28"/>
          <w:szCs w:val="28"/>
          <w:shd w:val="clear" w:color="auto" w:fill="FFFFFF"/>
          <w:lang w:val="en-US"/>
        </w:rPr>
        <w:t>In silico</w:t>
      </w:r>
      <w:r w:rsidR="00B20429" w:rsidRPr="00353A48">
        <w:rPr>
          <w:sz w:val="28"/>
          <w:szCs w:val="28"/>
          <w:shd w:val="clear" w:color="auto" w:fill="FFFFFF"/>
          <w:lang w:val="en-US"/>
        </w:rPr>
        <w:t xml:space="preserve"> and </w:t>
      </w:r>
      <w:r w:rsidR="00B20429" w:rsidRPr="00353A48">
        <w:rPr>
          <w:i/>
          <w:iCs/>
          <w:sz w:val="28"/>
          <w:szCs w:val="28"/>
          <w:shd w:val="clear" w:color="auto" w:fill="FFFFFF"/>
          <w:lang w:val="en-US"/>
        </w:rPr>
        <w:t>in vitro</w:t>
      </w:r>
      <w:r w:rsidR="00B20429" w:rsidRPr="00353A48">
        <w:rPr>
          <w:sz w:val="28"/>
          <w:szCs w:val="28"/>
          <w:shd w:val="clear" w:color="auto" w:fill="FFFFFF"/>
          <w:lang w:val="en-US"/>
        </w:rPr>
        <w:t xml:space="preserve"> ADME-Tox analysis and in vivo pharmacokinetic study of representative pan-PDE inhibitors from the group of 7</w:t>
      </w:r>
      <w:proofErr w:type="gramStart"/>
      <w:r w:rsidR="00B20429" w:rsidRPr="00353A48">
        <w:rPr>
          <w:sz w:val="28"/>
          <w:szCs w:val="28"/>
          <w:shd w:val="clear" w:color="auto" w:fill="FFFFFF"/>
          <w:lang w:val="en-US"/>
        </w:rPr>
        <w:t>,8</w:t>
      </w:r>
      <w:proofErr w:type="gramEnd"/>
      <w:r w:rsidR="00B20429" w:rsidRPr="00353A48">
        <w:rPr>
          <w:sz w:val="28"/>
          <w:szCs w:val="28"/>
          <w:shd w:val="clear" w:color="auto" w:fill="FFFFFF"/>
          <w:lang w:val="en-US"/>
        </w:rPr>
        <w:t>-disubstituted derivatives of 1,3-dimethyl-7</w:t>
      </w:r>
      <w:r w:rsidR="00B20429" w:rsidRPr="00353A48">
        <w:rPr>
          <w:i/>
          <w:iCs/>
          <w:sz w:val="28"/>
          <w:szCs w:val="28"/>
          <w:shd w:val="clear" w:color="auto" w:fill="FFFFFF"/>
          <w:lang w:val="en-US"/>
        </w:rPr>
        <w:t>H</w:t>
      </w:r>
      <w:r w:rsidR="00B20429" w:rsidRPr="00353A48">
        <w:rPr>
          <w:sz w:val="28"/>
          <w:szCs w:val="28"/>
          <w:shd w:val="clear" w:color="auto" w:fill="FFFFFF"/>
          <w:lang w:val="en-US"/>
        </w:rPr>
        <w:t>-purine-2,6-dione. </w:t>
      </w:r>
      <w:r w:rsidR="00B20429" w:rsidRPr="00353A48">
        <w:rPr>
          <w:i/>
          <w:iCs/>
          <w:sz w:val="28"/>
          <w:szCs w:val="28"/>
          <w:shd w:val="clear" w:color="auto" w:fill="FFFFFF"/>
          <w:lang w:val="en-US"/>
        </w:rPr>
        <w:t>Toxicology and Applied Pharmacology</w:t>
      </w:r>
      <w:r w:rsidR="00B20429" w:rsidRPr="00353A48">
        <w:rPr>
          <w:sz w:val="28"/>
          <w:szCs w:val="28"/>
          <w:shd w:val="clear" w:color="auto" w:fill="FFFFFF"/>
          <w:lang w:val="en-US"/>
        </w:rPr>
        <w:t>, </w:t>
      </w:r>
      <w:r w:rsidR="00B20429" w:rsidRPr="00353A48">
        <w:rPr>
          <w:i/>
          <w:iCs/>
          <w:sz w:val="28"/>
          <w:szCs w:val="28"/>
          <w:shd w:val="clear" w:color="auto" w:fill="FFFFFF"/>
          <w:lang w:val="en-US"/>
        </w:rPr>
        <w:t>457</w:t>
      </w:r>
      <w:r w:rsidR="00C37BC0" w:rsidRPr="00353A48">
        <w:rPr>
          <w:i/>
          <w:iCs/>
          <w:sz w:val="28"/>
          <w:szCs w:val="28"/>
          <w:shd w:val="clear" w:color="auto" w:fill="FFFFFF"/>
          <w:lang w:val="uk-UA"/>
        </w:rPr>
        <w:t xml:space="preserve">, </w:t>
      </w:r>
      <w:r w:rsidR="00B20429" w:rsidRPr="00353A48">
        <w:rPr>
          <w:sz w:val="28"/>
          <w:szCs w:val="28"/>
          <w:shd w:val="clear" w:color="auto" w:fill="FFFFFF"/>
          <w:lang w:val="en-US"/>
        </w:rPr>
        <w:t>116318.</w:t>
      </w:r>
      <w:r w:rsidR="00543928" w:rsidRPr="00353A48">
        <w:rPr>
          <w:rFonts w:ascii="Segoe UI" w:hAnsi="Segoe UI" w:cs="Segoe UI"/>
          <w:shd w:val="clear" w:color="auto" w:fill="FFFFFF"/>
          <w:lang w:val="en-US"/>
        </w:rPr>
        <w:t xml:space="preserve"> </w:t>
      </w:r>
      <w:r w:rsidR="00543928" w:rsidRPr="00353A48">
        <w:rPr>
          <w:sz w:val="28"/>
          <w:szCs w:val="28"/>
          <w:lang w:val="en-US"/>
        </w:rPr>
        <w:t>URL:</w:t>
      </w:r>
      <w:r w:rsidR="00C37BC0" w:rsidRPr="00353A48">
        <w:rPr>
          <w:sz w:val="28"/>
          <w:szCs w:val="28"/>
          <w:lang w:val="uk-UA"/>
        </w:rPr>
        <w:t xml:space="preserve"> </w:t>
      </w:r>
      <w:r w:rsidR="00543928" w:rsidRPr="00353A48">
        <w:rPr>
          <w:sz w:val="28"/>
          <w:szCs w:val="28"/>
          <w:shd w:val="clear" w:color="auto" w:fill="FFFFFF"/>
          <w:lang w:val="en-US"/>
        </w:rPr>
        <w:t>doi: 10.1016/</w:t>
      </w:r>
      <w:r w:rsidR="00C37BC0" w:rsidRPr="00353A48">
        <w:rPr>
          <w:sz w:val="28"/>
          <w:szCs w:val="28"/>
          <w:shd w:val="clear" w:color="auto" w:fill="FFFFFF"/>
          <w:lang w:val="uk-UA"/>
        </w:rPr>
        <w:t>-</w:t>
      </w:r>
      <w:r w:rsidR="00543928" w:rsidRPr="00353A48">
        <w:rPr>
          <w:sz w:val="28"/>
          <w:szCs w:val="28"/>
          <w:shd w:val="clear" w:color="auto" w:fill="FFFFFF"/>
          <w:lang w:val="en-US"/>
        </w:rPr>
        <w:t>j.taap.2022.116318.</w:t>
      </w:r>
    </w:p>
    <w:p w:rsidR="00B20429" w:rsidRPr="00353A48" w:rsidRDefault="00543928" w:rsidP="00C37BC0">
      <w:pPr>
        <w:spacing w:line="360" w:lineRule="auto"/>
        <w:ind w:firstLine="708"/>
        <w:jc w:val="both"/>
        <w:rPr>
          <w:sz w:val="28"/>
          <w:szCs w:val="28"/>
          <w:shd w:val="clear" w:color="auto" w:fill="FFFFFF"/>
          <w:lang w:val="en-US"/>
        </w:rPr>
      </w:pPr>
      <w:r w:rsidRPr="00353A48">
        <w:rPr>
          <w:sz w:val="28"/>
          <w:szCs w:val="28"/>
          <w:shd w:val="clear" w:color="auto" w:fill="FFFFFF"/>
          <w:lang w:val="en-US"/>
        </w:rPr>
        <w:t xml:space="preserve"> </w:t>
      </w:r>
      <w:r w:rsidR="00B20429" w:rsidRPr="00353A48">
        <w:rPr>
          <w:sz w:val="28"/>
          <w:szCs w:val="28"/>
          <w:shd w:val="clear" w:color="auto" w:fill="FFFFFF"/>
          <w:lang w:val="en-US"/>
        </w:rPr>
        <w:t>40. Chitrakar</w:t>
      </w:r>
      <w:r w:rsidRPr="00353A48">
        <w:rPr>
          <w:sz w:val="28"/>
          <w:szCs w:val="28"/>
          <w:shd w:val="clear" w:color="auto" w:fill="FFFFFF"/>
          <w:lang w:val="en-US"/>
        </w:rPr>
        <w:t>,</w:t>
      </w:r>
      <w:r w:rsidR="00841568" w:rsidRPr="00353A48">
        <w:rPr>
          <w:sz w:val="28"/>
          <w:szCs w:val="28"/>
          <w:shd w:val="clear" w:color="auto" w:fill="FFFFFF"/>
          <w:lang w:val="en-US"/>
        </w:rPr>
        <w:t xml:space="preserve"> </w:t>
      </w:r>
      <w:r w:rsidR="00B20429" w:rsidRPr="00353A48">
        <w:rPr>
          <w:sz w:val="28"/>
          <w:szCs w:val="28"/>
          <w:shd w:val="clear" w:color="auto" w:fill="FFFFFF"/>
          <w:lang w:val="en-US"/>
        </w:rPr>
        <w:t>I</w:t>
      </w:r>
      <w:r w:rsidRPr="00353A48">
        <w:rPr>
          <w:sz w:val="28"/>
          <w:szCs w:val="28"/>
          <w:shd w:val="clear" w:color="auto" w:fill="FFFFFF"/>
          <w:lang w:val="en-US"/>
        </w:rPr>
        <w:t>.</w:t>
      </w:r>
      <w:r w:rsidR="00B20429" w:rsidRPr="00353A48">
        <w:rPr>
          <w:sz w:val="28"/>
          <w:szCs w:val="28"/>
          <w:shd w:val="clear" w:color="auto" w:fill="FFFFFF"/>
          <w:lang w:val="en-US"/>
        </w:rPr>
        <w:t>,</w:t>
      </w:r>
      <w:r w:rsidR="00841568" w:rsidRPr="00353A48">
        <w:rPr>
          <w:sz w:val="28"/>
          <w:szCs w:val="28"/>
          <w:shd w:val="clear" w:color="auto" w:fill="FFFFFF"/>
          <w:lang w:val="en-US"/>
        </w:rPr>
        <w:t xml:space="preserve"> </w:t>
      </w:r>
      <w:r w:rsidR="00B20429" w:rsidRPr="00353A48">
        <w:rPr>
          <w:sz w:val="28"/>
          <w:szCs w:val="28"/>
          <w:shd w:val="clear" w:color="auto" w:fill="FFFFFF"/>
          <w:lang w:val="en-US"/>
        </w:rPr>
        <w:t>Kim-Holzapfel</w:t>
      </w:r>
      <w:r w:rsidRPr="00353A48">
        <w:rPr>
          <w:sz w:val="28"/>
          <w:szCs w:val="28"/>
          <w:shd w:val="clear" w:color="auto" w:fill="FFFFFF"/>
          <w:lang w:val="en-US"/>
        </w:rPr>
        <w:t>,</w:t>
      </w:r>
      <w:r w:rsidR="00B20429" w:rsidRPr="00353A48">
        <w:rPr>
          <w:sz w:val="28"/>
          <w:szCs w:val="28"/>
          <w:shd w:val="clear" w:color="auto" w:fill="FFFFFF"/>
          <w:lang w:val="en-US"/>
        </w:rPr>
        <w:t xml:space="preserve"> D</w:t>
      </w:r>
      <w:r w:rsidR="00841568" w:rsidRPr="00353A48">
        <w:rPr>
          <w:sz w:val="28"/>
          <w:szCs w:val="28"/>
          <w:shd w:val="clear" w:color="auto" w:fill="FFFFFF"/>
          <w:lang w:val="en-US"/>
        </w:rPr>
        <w:t>.</w:t>
      </w:r>
      <w:r w:rsidR="00C37BC0" w:rsidRPr="00353A48">
        <w:rPr>
          <w:sz w:val="28"/>
          <w:szCs w:val="28"/>
          <w:shd w:val="clear" w:color="auto" w:fill="FFFFFF"/>
          <w:lang w:val="uk-UA"/>
        </w:rPr>
        <w:t xml:space="preserve"> </w:t>
      </w:r>
      <w:r w:rsidR="00B20429" w:rsidRPr="00353A48">
        <w:rPr>
          <w:sz w:val="28"/>
          <w:szCs w:val="28"/>
          <w:shd w:val="clear" w:color="auto" w:fill="FFFFFF"/>
          <w:lang w:val="en-US"/>
        </w:rPr>
        <w:t>M</w:t>
      </w:r>
      <w:r w:rsidRPr="00353A48">
        <w:rPr>
          <w:sz w:val="28"/>
          <w:szCs w:val="28"/>
          <w:shd w:val="clear" w:color="auto" w:fill="FFFFFF"/>
          <w:lang w:val="en-US"/>
        </w:rPr>
        <w:t xml:space="preserve">., </w:t>
      </w:r>
      <w:r w:rsidR="00841568" w:rsidRPr="00353A48">
        <w:rPr>
          <w:sz w:val="28"/>
          <w:szCs w:val="28"/>
          <w:shd w:val="clear" w:color="auto" w:fill="FFFFFF"/>
          <w:lang w:val="en-US"/>
        </w:rPr>
        <w:t xml:space="preserve">&amp; </w:t>
      </w:r>
      <w:r w:rsidR="00B20429" w:rsidRPr="00353A48">
        <w:rPr>
          <w:sz w:val="28"/>
          <w:szCs w:val="28"/>
          <w:shd w:val="clear" w:color="auto" w:fill="FFFFFF"/>
          <w:lang w:val="en-US"/>
        </w:rPr>
        <w:t>French</w:t>
      </w:r>
      <w:r w:rsidRPr="00353A48">
        <w:rPr>
          <w:sz w:val="28"/>
          <w:szCs w:val="28"/>
          <w:shd w:val="clear" w:color="auto" w:fill="FFFFFF"/>
          <w:lang w:val="en-US"/>
        </w:rPr>
        <w:t>,</w:t>
      </w:r>
      <w:r w:rsidR="00B20429" w:rsidRPr="00353A48">
        <w:rPr>
          <w:sz w:val="28"/>
          <w:szCs w:val="28"/>
          <w:shd w:val="clear" w:color="auto" w:fill="FFFFFF"/>
          <w:lang w:val="en-US"/>
        </w:rPr>
        <w:t xml:space="preserve"> J</w:t>
      </w:r>
      <w:r w:rsidR="00841568" w:rsidRPr="00353A48">
        <w:rPr>
          <w:sz w:val="28"/>
          <w:szCs w:val="28"/>
          <w:shd w:val="clear" w:color="auto" w:fill="FFFFFF"/>
          <w:lang w:val="en-US"/>
        </w:rPr>
        <w:t>.</w:t>
      </w:r>
      <w:r w:rsidR="00C37BC0" w:rsidRPr="00353A48">
        <w:rPr>
          <w:sz w:val="28"/>
          <w:szCs w:val="28"/>
          <w:shd w:val="clear" w:color="auto" w:fill="FFFFFF"/>
          <w:lang w:val="uk-UA"/>
        </w:rPr>
        <w:t xml:space="preserve"> </w:t>
      </w:r>
      <w:r w:rsidR="00B20429" w:rsidRPr="00353A48">
        <w:rPr>
          <w:sz w:val="28"/>
          <w:szCs w:val="28"/>
          <w:shd w:val="clear" w:color="auto" w:fill="FFFFFF"/>
          <w:lang w:val="en-US"/>
        </w:rPr>
        <w:t>B.</w:t>
      </w:r>
      <w:r w:rsidRPr="00353A48">
        <w:rPr>
          <w:sz w:val="28"/>
          <w:szCs w:val="28"/>
          <w:shd w:val="clear" w:color="auto" w:fill="FFFFFF"/>
          <w:lang w:val="en-US"/>
        </w:rPr>
        <w:t xml:space="preserve"> (2017)</w:t>
      </w:r>
      <w:r w:rsidR="00C37BC0" w:rsidRPr="00353A48">
        <w:rPr>
          <w:sz w:val="28"/>
          <w:szCs w:val="28"/>
          <w:shd w:val="clear" w:color="auto" w:fill="FFFFFF"/>
          <w:lang w:val="uk-UA"/>
        </w:rPr>
        <w:t>.</w:t>
      </w:r>
      <w:r w:rsidR="00B20429" w:rsidRPr="00353A48">
        <w:rPr>
          <w:sz w:val="28"/>
          <w:szCs w:val="28"/>
          <w:shd w:val="clear" w:color="auto" w:fill="FFFFFF"/>
          <w:lang w:val="en-US"/>
        </w:rPr>
        <w:t xml:space="preserve"> Higher order structures in purine and pyrimidine metabolism</w:t>
      </w:r>
      <w:r w:rsidR="00B20429" w:rsidRPr="00353A48">
        <w:rPr>
          <w:i/>
          <w:sz w:val="28"/>
          <w:szCs w:val="28"/>
          <w:shd w:val="clear" w:color="auto" w:fill="FFFFFF"/>
          <w:lang w:val="en-US"/>
        </w:rPr>
        <w:t>. J Struct Biol</w:t>
      </w:r>
      <w:r w:rsidRPr="00353A48">
        <w:rPr>
          <w:i/>
          <w:sz w:val="28"/>
          <w:szCs w:val="28"/>
          <w:shd w:val="clear" w:color="auto" w:fill="FFFFFF"/>
          <w:lang w:val="en-US"/>
        </w:rPr>
        <w:t>Mar</w:t>
      </w:r>
      <w:r w:rsidR="00C37BC0" w:rsidRPr="00353A48">
        <w:rPr>
          <w:i/>
          <w:sz w:val="28"/>
          <w:szCs w:val="28"/>
          <w:shd w:val="clear" w:color="auto" w:fill="FFFFFF"/>
          <w:lang w:val="uk-UA"/>
        </w:rPr>
        <w:t>.</w:t>
      </w:r>
      <w:r w:rsidRPr="00353A48">
        <w:rPr>
          <w:i/>
          <w:sz w:val="28"/>
          <w:szCs w:val="28"/>
          <w:shd w:val="clear" w:color="auto" w:fill="FFFFFF"/>
          <w:lang w:val="en-US"/>
        </w:rPr>
        <w:t>,</w:t>
      </w:r>
      <w:r w:rsidR="00841568" w:rsidRPr="00353A48">
        <w:rPr>
          <w:i/>
          <w:sz w:val="28"/>
          <w:szCs w:val="28"/>
          <w:shd w:val="clear" w:color="auto" w:fill="FFFFFF"/>
          <w:lang w:val="en-US"/>
        </w:rPr>
        <w:t xml:space="preserve"> </w:t>
      </w:r>
      <w:r w:rsidR="00B20429" w:rsidRPr="00353A48">
        <w:rPr>
          <w:i/>
          <w:sz w:val="28"/>
          <w:szCs w:val="28"/>
          <w:shd w:val="clear" w:color="auto" w:fill="FFFFFF"/>
          <w:lang w:val="en-US"/>
        </w:rPr>
        <w:t>197</w:t>
      </w:r>
      <w:r w:rsidR="00841568" w:rsidRPr="00353A48">
        <w:rPr>
          <w:sz w:val="28"/>
          <w:szCs w:val="28"/>
          <w:shd w:val="clear" w:color="auto" w:fill="FFFFFF"/>
          <w:lang w:val="en-US"/>
        </w:rPr>
        <w:t>(3)</w:t>
      </w:r>
      <w:r w:rsidR="00C37BC0" w:rsidRPr="00353A48">
        <w:rPr>
          <w:sz w:val="28"/>
          <w:szCs w:val="28"/>
          <w:shd w:val="clear" w:color="auto" w:fill="FFFFFF"/>
          <w:lang w:val="uk-UA"/>
        </w:rPr>
        <w:t>,</w:t>
      </w:r>
      <w:r w:rsidR="00841568" w:rsidRPr="00353A48">
        <w:rPr>
          <w:sz w:val="28"/>
          <w:szCs w:val="28"/>
          <w:shd w:val="clear" w:color="auto" w:fill="FFFFFF"/>
          <w:lang w:val="en-US"/>
        </w:rPr>
        <w:t xml:space="preserve"> </w:t>
      </w:r>
      <w:r w:rsidR="00B20429" w:rsidRPr="00353A48">
        <w:rPr>
          <w:sz w:val="28"/>
          <w:szCs w:val="28"/>
          <w:shd w:val="clear" w:color="auto" w:fill="FFFFFF"/>
          <w:lang w:val="en-US"/>
        </w:rPr>
        <w:t>354</w:t>
      </w:r>
      <w:r w:rsidR="00C37BC0" w:rsidRPr="00353A48">
        <w:rPr>
          <w:sz w:val="28"/>
          <w:szCs w:val="28"/>
          <w:lang w:val="uk-UA"/>
        </w:rPr>
        <w:t>–</w:t>
      </w:r>
      <w:r w:rsidR="00B20429" w:rsidRPr="00353A48">
        <w:rPr>
          <w:sz w:val="28"/>
          <w:szCs w:val="28"/>
          <w:shd w:val="clear" w:color="auto" w:fill="FFFFFF"/>
          <w:lang w:val="en-US"/>
        </w:rPr>
        <w:t>364.</w:t>
      </w:r>
      <w:r w:rsidRPr="00353A48">
        <w:rPr>
          <w:sz w:val="28"/>
          <w:szCs w:val="28"/>
          <w:lang w:val="en-US"/>
        </w:rPr>
        <w:t xml:space="preserve"> URL: </w:t>
      </w:r>
      <w:r w:rsidR="00B20429" w:rsidRPr="00353A48">
        <w:rPr>
          <w:sz w:val="28"/>
          <w:szCs w:val="28"/>
          <w:shd w:val="clear" w:color="auto" w:fill="FFFFFF"/>
          <w:lang w:val="en-US"/>
        </w:rPr>
        <w:t xml:space="preserve">doi: 10.1016/j.jsb.2017.01.003. </w:t>
      </w:r>
    </w:p>
    <w:p w:rsidR="00872ABA" w:rsidRPr="00353A48" w:rsidRDefault="00B20429" w:rsidP="00B20429">
      <w:pPr>
        <w:spacing w:line="360" w:lineRule="auto"/>
        <w:ind w:firstLine="708"/>
        <w:jc w:val="both"/>
        <w:rPr>
          <w:sz w:val="28"/>
          <w:szCs w:val="28"/>
          <w:shd w:val="clear" w:color="auto" w:fill="FFFFFF"/>
          <w:lang w:val="en-US"/>
        </w:rPr>
      </w:pPr>
      <w:r w:rsidRPr="00353A48">
        <w:rPr>
          <w:sz w:val="28"/>
          <w:szCs w:val="28"/>
          <w:shd w:val="clear" w:color="auto" w:fill="FFFFFF"/>
          <w:lang w:val="en-US"/>
        </w:rPr>
        <w:t>41. Cadet</w:t>
      </w:r>
      <w:r w:rsidR="00543928" w:rsidRPr="00353A48">
        <w:rPr>
          <w:sz w:val="28"/>
          <w:szCs w:val="28"/>
          <w:shd w:val="clear" w:color="auto" w:fill="FFFFFF"/>
          <w:lang w:val="en-US"/>
        </w:rPr>
        <w:t>,</w:t>
      </w:r>
      <w:r w:rsidRPr="00353A48">
        <w:rPr>
          <w:sz w:val="28"/>
          <w:szCs w:val="28"/>
          <w:shd w:val="clear" w:color="auto" w:fill="FFFFFF"/>
          <w:lang w:val="en-US"/>
        </w:rPr>
        <w:t xml:space="preserve"> J</w:t>
      </w:r>
      <w:r w:rsidR="00543928" w:rsidRPr="00353A48">
        <w:rPr>
          <w:sz w:val="28"/>
          <w:szCs w:val="28"/>
          <w:shd w:val="clear" w:color="auto" w:fill="FFFFFF"/>
          <w:lang w:val="en-US"/>
        </w:rPr>
        <w:t>.</w:t>
      </w:r>
      <w:r w:rsidRPr="00353A48">
        <w:rPr>
          <w:sz w:val="28"/>
          <w:szCs w:val="28"/>
          <w:shd w:val="clear" w:color="auto" w:fill="FFFFFF"/>
          <w:lang w:val="en-US"/>
        </w:rPr>
        <w:t>, Wagner</w:t>
      </w:r>
      <w:r w:rsidR="00543928" w:rsidRPr="00353A48">
        <w:rPr>
          <w:sz w:val="28"/>
          <w:szCs w:val="28"/>
          <w:shd w:val="clear" w:color="auto" w:fill="FFFFFF"/>
          <w:lang w:val="en-US"/>
        </w:rPr>
        <w:t>,</w:t>
      </w:r>
      <w:r w:rsidRPr="00353A48">
        <w:rPr>
          <w:sz w:val="28"/>
          <w:szCs w:val="28"/>
          <w:shd w:val="clear" w:color="auto" w:fill="FFFFFF"/>
          <w:lang w:val="en-US"/>
        </w:rPr>
        <w:t xml:space="preserve"> J</w:t>
      </w:r>
      <w:r w:rsidR="00C37BC0" w:rsidRPr="00353A48">
        <w:rPr>
          <w:sz w:val="28"/>
          <w:szCs w:val="28"/>
          <w:shd w:val="clear" w:color="auto" w:fill="FFFFFF"/>
          <w:lang w:val="uk-UA"/>
        </w:rPr>
        <w:t xml:space="preserve">. </w:t>
      </w:r>
      <w:r w:rsidRPr="00353A48">
        <w:rPr>
          <w:sz w:val="28"/>
          <w:szCs w:val="28"/>
          <w:shd w:val="clear" w:color="auto" w:fill="FFFFFF"/>
          <w:lang w:val="en-US"/>
        </w:rPr>
        <w:t>R</w:t>
      </w:r>
      <w:r w:rsidR="00543928" w:rsidRPr="00353A48">
        <w:rPr>
          <w:sz w:val="28"/>
          <w:szCs w:val="28"/>
          <w:shd w:val="clear" w:color="auto" w:fill="FFFFFF"/>
          <w:lang w:val="en-US"/>
        </w:rPr>
        <w:t>.</w:t>
      </w:r>
      <w:r w:rsidRPr="00353A48">
        <w:rPr>
          <w:sz w:val="28"/>
          <w:szCs w:val="28"/>
          <w:shd w:val="clear" w:color="auto" w:fill="FFFFFF"/>
          <w:lang w:val="en-US"/>
        </w:rPr>
        <w:t xml:space="preserve">, </w:t>
      </w:r>
      <w:r w:rsidR="00841568" w:rsidRPr="00353A48">
        <w:rPr>
          <w:sz w:val="28"/>
          <w:szCs w:val="28"/>
          <w:shd w:val="clear" w:color="auto" w:fill="FFFFFF"/>
          <w:lang w:val="en-US"/>
        </w:rPr>
        <w:t>&amp; Geacintov</w:t>
      </w:r>
      <w:r w:rsidR="00543928" w:rsidRPr="00353A48">
        <w:rPr>
          <w:sz w:val="28"/>
          <w:szCs w:val="28"/>
          <w:shd w:val="clear" w:color="auto" w:fill="FFFFFF"/>
          <w:lang w:val="en-US"/>
        </w:rPr>
        <w:t>,</w:t>
      </w:r>
      <w:r w:rsidR="00841568" w:rsidRPr="00353A48">
        <w:rPr>
          <w:sz w:val="28"/>
          <w:szCs w:val="28"/>
          <w:shd w:val="clear" w:color="auto" w:fill="FFFFFF"/>
          <w:lang w:val="en-US"/>
        </w:rPr>
        <w:t xml:space="preserve"> </w:t>
      </w:r>
      <w:r w:rsidRPr="00353A48">
        <w:rPr>
          <w:sz w:val="28"/>
          <w:szCs w:val="28"/>
          <w:shd w:val="clear" w:color="auto" w:fill="FFFFFF"/>
          <w:lang w:val="en-US"/>
        </w:rPr>
        <w:t>N</w:t>
      </w:r>
      <w:r w:rsidR="00841568" w:rsidRPr="00353A48">
        <w:rPr>
          <w:sz w:val="28"/>
          <w:szCs w:val="28"/>
          <w:shd w:val="clear" w:color="auto" w:fill="FFFFFF"/>
          <w:lang w:val="en-US"/>
        </w:rPr>
        <w:t>.</w:t>
      </w:r>
      <w:r w:rsidR="00C37BC0" w:rsidRPr="00353A48">
        <w:rPr>
          <w:sz w:val="28"/>
          <w:szCs w:val="28"/>
          <w:shd w:val="clear" w:color="auto" w:fill="FFFFFF"/>
          <w:lang w:val="uk-UA"/>
        </w:rPr>
        <w:t xml:space="preserve"> </w:t>
      </w:r>
      <w:r w:rsidRPr="00353A48">
        <w:rPr>
          <w:sz w:val="28"/>
          <w:szCs w:val="28"/>
          <w:shd w:val="clear" w:color="auto" w:fill="FFFFFF"/>
          <w:lang w:val="en-US"/>
        </w:rPr>
        <w:t>E.</w:t>
      </w:r>
      <w:r w:rsidR="00543928" w:rsidRPr="00353A48">
        <w:rPr>
          <w:sz w:val="28"/>
          <w:szCs w:val="28"/>
          <w:shd w:val="clear" w:color="auto" w:fill="FFFFFF"/>
          <w:lang w:val="en-US"/>
        </w:rPr>
        <w:t>, (2014)</w:t>
      </w:r>
      <w:r w:rsidR="00C37BC0" w:rsidRPr="00353A48">
        <w:rPr>
          <w:sz w:val="28"/>
          <w:szCs w:val="28"/>
          <w:shd w:val="clear" w:color="auto" w:fill="FFFFFF"/>
          <w:lang w:val="uk-UA"/>
        </w:rPr>
        <w:t>.</w:t>
      </w:r>
      <w:r w:rsidRPr="00353A48">
        <w:rPr>
          <w:sz w:val="28"/>
          <w:szCs w:val="28"/>
          <w:shd w:val="clear" w:color="auto" w:fill="FFFFFF"/>
          <w:lang w:val="en-US"/>
        </w:rPr>
        <w:t xml:space="preserve"> One-electron oxidation reactions of purine and pyrimidine bases in cellular DNA. </w:t>
      </w:r>
      <w:r w:rsidR="00841568" w:rsidRPr="00353A48">
        <w:rPr>
          <w:i/>
          <w:sz w:val="28"/>
          <w:szCs w:val="28"/>
          <w:shd w:val="clear" w:color="auto" w:fill="FFFFFF"/>
          <w:lang w:val="en-US"/>
        </w:rPr>
        <w:t>Int J Radiat Biol.</w:t>
      </w:r>
      <w:r w:rsidR="00C37BC0" w:rsidRPr="00353A48">
        <w:rPr>
          <w:i/>
          <w:sz w:val="28"/>
          <w:szCs w:val="28"/>
          <w:shd w:val="clear" w:color="auto" w:fill="FFFFFF"/>
          <w:lang w:val="uk-UA"/>
        </w:rPr>
        <w:t>,</w:t>
      </w:r>
      <w:r w:rsidR="00841568" w:rsidRPr="00353A48">
        <w:rPr>
          <w:i/>
          <w:sz w:val="28"/>
          <w:szCs w:val="28"/>
          <w:shd w:val="clear" w:color="auto" w:fill="FFFFFF"/>
          <w:lang w:val="en-US"/>
        </w:rPr>
        <w:t xml:space="preserve"> </w:t>
      </w:r>
      <w:r w:rsidRPr="00353A48">
        <w:rPr>
          <w:i/>
          <w:sz w:val="28"/>
          <w:szCs w:val="28"/>
          <w:shd w:val="clear" w:color="auto" w:fill="FFFFFF"/>
          <w:lang w:val="en-US"/>
        </w:rPr>
        <w:t>90</w:t>
      </w:r>
      <w:r w:rsidR="00841568" w:rsidRPr="00353A48">
        <w:rPr>
          <w:sz w:val="28"/>
          <w:szCs w:val="28"/>
          <w:shd w:val="clear" w:color="auto" w:fill="FFFFFF"/>
          <w:lang w:val="en-US"/>
        </w:rPr>
        <w:t>(6)</w:t>
      </w:r>
      <w:r w:rsidR="00C37BC0" w:rsidRPr="00353A48">
        <w:rPr>
          <w:sz w:val="28"/>
          <w:szCs w:val="28"/>
          <w:shd w:val="clear" w:color="auto" w:fill="FFFFFF"/>
          <w:lang w:val="uk-UA"/>
        </w:rPr>
        <w:t>,</w:t>
      </w:r>
      <w:r w:rsidR="00841568" w:rsidRPr="00353A48">
        <w:rPr>
          <w:sz w:val="28"/>
          <w:szCs w:val="28"/>
          <w:shd w:val="clear" w:color="auto" w:fill="FFFFFF"/>
          <w:lang w:val="en-US"/>
        </w:rPr>
        <w:t xml:space="preserve"> </w:t>
      </w:r>
      <w:r w:rsidRPr="00353A48">
        <w:rPr>
          <w:sz w:val="28"/>
          <w:szCs w:val="28"/>
          <w:shd w:val="clear" w:color="auto" w:fill="FFFFFF"/>
          <w:lang w:val="en-US"/>
        </w:rPr>
        <w:t>423</w:t>
      </w:r>
      <w:r w:rsidR="00C37BC0" w:rsidRPr="00353A48">
        <w:rPr>
          <w:sz w:val="28"/>
          <w:szCs w:val="28"/>
          <w:lang w:val="uk-UA"/>
        </w:rPr>
        <w:t>–</w:t>
      </w:r>
      <w:r w:rsidRPr="00353A48">
        <w:rPr>
          <w:sz w:val="28"/>
          <w:szCs w:val="28"/>
          <w:shd w:val="clear" w:color="auto" w:fill="FFFFFF"/>
          <w:lang w:val="en-US"/>
        </w:rPr>
        <w:t xml:space="preserve">32. </w:t>
      </w:r>
      <w:r w:rsidR="00543928" w:rsidRPr="00353A48">
        <w:rPr>
          <w:sz w:val="28"/>
          <w:szCs w:val="28"/>
          <w:lang w:val="en-US"/>
        </w:rPr>
        <w:t xml:space="preserve">URL: </w:t>
      </w:r>
      <w:r w:rsidRPr="00353A48">
        <w:rPr>
          <w:sz w:val="28"/>
          <w:szCs w:val="28"/>
          <w:shd w:val="clear" w:color="auto" w:fill="FFFFFF"/>
          <w:lang w:val="en-US"/>
        </w:rPr>
        <w:t xml:space="preserve">doi: 10.3109/09553002.2013.877176. </w:t>
      </w:r>
    </w:p>
    <w:p w:rsidR="00872ABA" w:rsidRPr="00353A48" w:rsidRDefault="00B20429" w:rsidP="00B20429">
      <w:pPr>
        <w:spacing w:line="360" w:lineRule="auto"/>
        <w:ind w:firstLine="708"/>
        <w:jc w:val="both"/>
        <w:rPr>
          <w:sz w:val="28"/>
          <w:szCs w:val="28"/>
          <w:shd w:val="clear" w:color="auto" w:fill="FFFFFF"/>
          <w:lang w:val="en-US"/>
        </w:rPr>
      </w:pPr>
      <w:r w:rsidRPr="00353A48">
        <w:rPr>
          <w:sz w:val="28"/>
          <w:szCs w:val="28"/>
          <w:shd w:val="clear" w:color="auto" w:fill="FFFFFF"/>
          <w:lang w:val="en-US"/>
        </w:rPr>
        <w:t>42.</w:t>
      </w:r>
      <w:r w:rsidR="00421467" w:rsidRPr="00353A48">
        <w:rPr>
          <w:sz w:val="28"/>
          <w:szCs w:val="28"/>
          <w:shd w:val="clear" w:color="auto" w:fill="FFFFFF"/>
          <w:lang w:val="uk-UA"/>
        </w:rPr>
        <w:t xml:space="preserve"> </w:t>
      </w:r>
      <w:r w:rsidRPr="00353A48">
        <w:rPr>
          <w:sz w:val="28"/>
          <w:szCs w:val="28"/>
          <w:shd w:val="clear" w:color="auto" w:fill="FFFFFF"/>
          <w:lang w:val="en-US"/>
        </w:rPr>
        <w:t>Xu</w:t>
      </w:r>
      <w:r w:rsidR="00872ABA" w:rsidRPr="00353A48">
        <w:rPr>
          <w:sz w:val="28"/>
          <w:szCs w:val="28"/>
          <w:shd w:val="clear" w:color="auto" w:fill="FFFFFF"/>
          <w:lang w:val="en-US"/>
        </w:rPr>
        <w:t>,</w:t>
      </w:r>
      <w:r w:rsidRPr="00353A48">
        <w:rPr>
          <w:sz w:val="28"/>
          <w:szCs w:val="28"/>
          <w:shd w:val="clear" w:color="auto" w:fill="FFFFFF"/>
          <w:lang w:val="en-US"/>
        </w:rPr>
        <w:t xml:space="preserve"> J</w:t>
      </w:r>
      <w:r w:rsidR="00872ABA" w:rsidRPr="00353A48">
        <w:rPr>
          <w:sz w:val="28"/>
          <w:szCs w:val="28"/>
          <w:shd w:val="clear" w:color="auto" w:fill="FFFFFF"/>
          <w:lang w:val="en-US"/>
        </w:rPr>
        <w:t xml:space="preserve">., Chmela, </w:t>
      </w:r>
      <w:r w:rsidRPr="00353A48">
        <w:rPr>
          <w:sz w:val="28"/>
          <w:szCs w:val="28"/>
          <w:shd w:val="clear" w:color="auto" w:fill="FFFFFF"/>
          <w:lang w:val="en-US"/>
        </w:rPr>
        <w:t>V</w:t>
      </w:r>
      <w:r w:rsidR="00872ABA" w:rsidRPr="00353A48">
        <w:rPr>
          <w:sz w:val="28"/>
          <w:szCs w:val="28"/>
          <w:shd w:val="clear" w:color="auto" w:fill="FFFFFF"/>
          <w:lang w:val="en-US"/>
        </w:rPr>
        <w:t>.</w:t>
      </w:r>
      <w:r w:rsidRPr="00353A48">
        <w:rPr>
          <w:sz w:val="28"/>
          <w:szCs w:val="28"/>
          <w:shd w:val="clear" w:color="auto" w:fill="FFFFFF"/>
          <w:lang w:val="en-US"/>
        </w:rPr>
        <w:t xml:space="preserve">, </w:t>
      </w:r>
      <w:r w:rsidR="00872ABA" w:rsidRPr="00353A48">
        <w:rPr>
          <w:sz w:val="28"/>
          <w:szCs w:val="28"/>
          <w:lang w:val="en-US"/>
        </w:rPr>
        <w:t>&amp;</w:t>
      </w:r>
      <w:r w:rsidRPr="00353A48">
        <w:rPr>
          <w:sz w:val="28"/>
          <w:szCs w:val="28"/>
          <w:shd w:val="clear" w:color="auto" w:fill="FFFFFF"/>
          <w:lang w:val="en-US"/>
        </w:rPr>
        <w:t xml:space="preserve"> Sutherland</w:t>
      </w:r>
      <w:r w:rsidR="00872ABA" w:rsidRPr="00353A48">
        <w:rPr>
          <w:sz w:val="28"/>
          <w:szCs w:val="28"/>
          <w:shd w:val="clear" w:color="auto" w:fill="FFFFFF"/>
          <w:lang w:val="en-US"/>
        </w:rPr>
        <w:t>,</w:t>
      </w:r>
      <w:r w:rsidRPr="00353A48">
        <w:rPr>
          <w:sz w:val="28"/>
          <w:szCs w:val="28"/>
          <w:shd w:val="clear" w:color="auto" w:fill="FFFFFF"/>
          <w:lang w:val="en-US"/>
        </w:rPr>
        <w:t xml:space="preserve"> J</w:t>
      </w:r>
      <w:r w:rsidR="00AB3F6A" w:rsidRPr="00353A48">
        <w:rPr>
          <w:sz w:val="28"/>
          <w:szCs w:val="28"/>
          <w:shd w:val="clear" w:color="auto" w:fill="FFFFFF"/>
          <w:lang w:val="en-US"/>
        </w:rPr>
        <w:t>.</w:t>
      </w:r>
      <w:r w:rsidR="00C37BC0" w:rsidRPr="00353A48">
        <w:rPr>
          <w:sz w:val="28"/>
          <w:szCs w:val="28"/>
          <w:shd w:val="clear" w:color="auto" w:fill="FFFFFF"/>
          <w:lang w:val="uk-UA"/>
        </w:rPr>
        <w:t xml:space="preserve"> </w:t>
      </w:r>
      <w:r w:rsidRPr="00353A48">
        <w:rPr>
          <w:sz w:val="28"/>
          <w:szCs w:val="28"/>
          <w:shd w:val="clear" w:color="auto" w:fill="FFFFFF"/>
          <w:lang w:val="en-US"/>
        </w:rPr>
        <w:t>D.</w:t>
      </w:r>
      <w:r w:rsidR="00872ABA" w:rsidRPr="00353A48">
        <w:rPr>
          <w:sz w:val="28"/>
          <w:szCs w:val="28"/>
          <w:shd w:val="clear" w:color="auto" w:fill="FFFFFF"/>
          <w:lang w:val="en-US"/>
        </w:rPr>
        <w:t xml:space="preserve"> (2020)</w:t>
      </w:r>
      <w:r w:rsidR="00C37BC0" w:rsidRPr="00353A48">
        <w:rPr>
          <w:sz w:val="28"/>
          <w:szCs w:val="28"/>
          <w:shd w:val="clear" w:color="auto" w:fill="FFFFFF"/>
          <w:lang w:val="uk-UA"/>
        </w:rPr>
        <w:t>.</w:t>
      </w:r>
      <w:r w:rsidRPr="00353A48">
        <w:rPr>
          <w:sz w:val="28"/>
          <w:szCs w:val="28"/>
          <w:shd w:val="clear" w:color="auto" w:fill="FFFFFF"/>
          <w:lang w:val="en-US"/>
        </w:rPr>
        <w:t xml:space="preserve"> Selective prebiotic formation of RNA pyrimidine and DNA purine nucleosides. </w:t>
      </w:r>
      <w:r w:rsidRPr="00353A48">
        <w:rPr>
          <w:i/>
          <w:sz w:val="28"/>
          <w:szCs w:val="28"/>
          <w:shd w:val="clear" w:color="auto" w:fill="FFFFFF"/>
          <w:lang w:val="en-US"/>
        </w:rPr>
        <w:t>Nature</w:t>
      </w:r>
      <w:r w:rsidR="00C37BC0" w:rsidRPr="00353A48">
        <w:rPr>
          <w:i/>
          <w:sz w:val="28"/>
          <w:szCs w:val="28"/>
          <w:shd w:val="clear" w:color="auto" w:fill="FFFFFF"/>
          <w:lang w:val="uk-UA"/>
        </w:rPr>
        <w:t>,</w:t>
      </w:r>
      <w:r w:rsidRPr="00353A48">
        <w:rPr>
          <w:i/>
          <w:sz w:val="28"/>
          <w:szCs w:val="28"/>
          <w:shd w:val="clear" w:color="auto" w:fill="FFFFFF"/>
          <w:lang w:val="en-US"/>
        </w:rPr>
        <w:t xml:space="preserve"> 582</w:t>
      </w:r>
      <w:r w:rsidRPr="00353A48">
        <w:rPr>
          <w:sz w:val="28"/>
          <w:szCs w:val="28"/>
          <w:shd w:val="clear" w:color="auto" w:fill="FFFFFF"/>
          <w:lang w:val="en-US"/>
        </w:rPr>
        <w:t>(7810</w:t>
      </w:r>
      <w:r w:rsidR="00AB3F6A" w:rsidRPr="00353A48">
        <w:rPr>
          <w:sz w:val="28"/>
          <w:szCs w:val="28"/>
          <w:shd w:val="clear" w:color="auto" w:fill="FFFFFF"/>
          <w:lang w:val="en-US"/>
        </w:rPr>
        <w:t>)</w:t>
      </w:r>
      <w:r w:rsidR="00C37BC0" w:rsidRPr="00353A48">
        <w:rPr>
          <w:sz w:val="28"/>
          <w:szCs w:val="28"/>
          <w:shd w:val="clear" w:color="auto" w:fill="FFFFFF"/>
          <w:lang w:val="uk-UA"/>
        </w:rPr>
        <w:t>,</w:t>
      </w:r>
      <w:r w:rsidR="00AB3F6A" w:rsidRPr="00353A48">
        <w:rPr>
          <w:sz w:val="28"/>
          <w:szCs w:val="28"/>
          <w:shd w:val="clear" w:color="auto" w:fill="FFFFFF"/>
          <w:lang w:val="en-US"/>
        </w:rPr>
        <w:t xml:space="preserve"> </w:t>
      </w:r>
      <w:r w:rsidRPr="00353A48">
        <w:rPr>
          <w:sz w:val="28"/>
          <w:szCs w:val="28"/>
          <w:shd w:val="clear" w:color="auto" w:fill="FFFFFF"/>
          <w:lang w:val="en-US"/>
        </w:rPr>
        <w:t>60</w:t>
      </w:r>
      <w:r w:rsidR="00C37BC0" w:rsidRPr="00353A48">
        <w:rPr>
          <w:sz w:val="28"/>
          <w:szCs w:val="28"/>
          <w:lang w:val="uk-UA"/>
        </w:rPr>
        <w:t>–</w:t>
      </w:r>
      <w:r w:rsidRPr="00353A48">
        <w:rPr>
          <w:sz w:val="28"/>
          <w:szCs w:val="28"/>
          <w:shd w:val="clear" w:color="auto" w:fill="FFFFFF"/>
          <w:lang w:val="en-US"/>
        </w:rPr>
        <w:t xml:space="preserve">66. </w:t>
      </w:r>
      <w:r w:rsidR="00872ABA" w:rsidRPr="00353A48">
        <w:rPr>
          <w:sz w:val="28"/>
          <w:szCs w:val="28"/>
          <w:lang w:val="en-US"/>
        </w:rPr>
        <w:t xml:space="preserve">URL:  </w:t>
      </w:r>
      <w:r w:rsidRPr="00353A48">
        <w:rPr>
          <w:sz w:val="28"/>
          <w:szCs w:val="28"/>
          <w:shd w:val="clear" w:color="auto" w:fill="FFFFFF"/>
          <w:lang w:val="en-US"/>
        </w:rPr>
        <w:t xml:space="preserve">doi: 10.1038/s41586-020-2330-9. </w:t>
      </w:r>
    </w:p>
    <w:p w:rsidR="00B20429" w:rsidRPr="00353A48" w:rsidRDefault="00B20429" w:rsidP="00B20429">
      <w:pPr>
        <w:spacing w:line="360" w:lineRule="auto"/>
        <w:ind w:firstLine="708"/>
        <w:jc w:val="both"/>
        <w:rPr>
          <w:sz w:val="28"/>
          <w:szCs w:val="28"/>
          <w:shd w:val="clear" w:color="auto" w:fill="FFFFFF"/>
          <w:lang w:val="en-US"/>
        </w:rPr>
      </w:pPr>
      <w:r w:rsidRPr="00353A48">
        <w:rPr>
          <w:sz w:val="28"/>
          <w:szCs w:val="28"/>
          <w:shd w:val="clear" w:color="auto" w:fill="FFFFFF"/>
          <w:lang w:val="en-US"/>
        </w:rPr>
        <w:t>43.</w:t>
      </w:r>
      <w:r w:rsidR="00421467" w:rsidRPr="00353A48">
        <w:rPr>
          <w:sz w:val="28"/>
          <w:szCs w:val="28"/>
          <w:lang w:val="en-US"/>
        </w:rPr>
        <w:t xml:space="preserve"> </w:t>
      </w:r>
      <w:r w:rsidRPr="00353A48">
        <w:rPr>
          <w:sz w:val="28"/>
          <w:szCs w:val="28"/>
          <w:shd w:val="clear" w:color="auto" w:fill="FFFFFF"/>
          <w:lang w:val="en-US"/>
        </w:rPr>
        <w:t>Ashihara</w:t>
      </w:r>
      <w:r w:rsidR="00872ABA" w:rsidRPr="00353A48">
        <w:rPr>
          <w:sz w:val="28"/>
          <w:szCs w:val="28"/>
          <w:shd w:val="clear" w:color="auto" w:fill="FFFFFF"/>
          <w:lang w:val="en-US"/>
        </w:rPr>
        <w:t>,</w:t>
      </w:r>
      <w:r w:rsidRPr="00353A48">
        <w:rPr>
          <w:sz w:val="28"/>
          <w:szCs w:val="28"/>
          <w:shd w:val="clear" w:color="auto" w:fill="FFFFFF"/>
          <w:lang w:val="en-US"/>
        </w:rPr>
        <w:t xml:space="preserve"> H. </w:t>
      </w:r>
      <w:r w:rsidR="00872ABA" w:rsidRPr="00353A48">
        <w:rPr>
          <w:sz w:val="28"/>
          <w:szCs w:val="28"/>
          <w:shd w:val="clear" w:color="auto" w:fill="FFFFFF"/>
          <w:lang w:val="en-US"/>
        </w:rPr>
        <w:t>(2016)</w:t>
      </w:r>
      <w:r w:rsidR="00C37BC0" w:rsidRPr="00353A48">
        <w:rPr>
          <w:sz w:val="28"/>
          <w:szCs w:val="28"/>
          <w:shd w:val="clear" w:color="auto" w:fill="FFFFFF"/>
          <w:lang w:val="uk-UA"/>
        </w:rPr>
        <w:t>.</w:t>
      </w:r>
      <w:r w:rsidR="00872ABA" w:rsidRPr="00353A48">
        <w:rPr>
          <w:sz w:val="28"/>
          <w:szCs w:val="28"/>
          <w:shd w:val="clear" w:color="auto" w:fill="FFFFFF"/>
          <w:lang w:val="en-US"/>
        </w:rPr>
        <w:t xml:space="preserve"> </w:t>
      </w:r>
      <w:r w:rsidRPr="00353A48">
        <w:rPr>
          <w:sz w:val="28"/>
          <w:szCs w:val="28"/>
          <w:shd w:val="clear" w:color="auto" w:fill="FFFFFF"/>
          <w:lang w:val="en-US"/>
        </w:rPr>
        <w:t xml:space="preserve">Biosynthetic Pathways of Purine and Pyridine Alkaloids in Coffee Plants. </w:t>
      </w:r>
      <w:r w:rsidR="007D002C" w:rsidRPr="00353A48">
        <w:rPr>
          <w:i/>
          <w:sz w:val="28"/>
          <w:szCs w:val="28"/>
          <w:shd w:val="clear" w:color="auto" w:fill="FFFFFF"/>
          <w:lang w:val="en-US"/>
        </w:rPr>
        <w:t xml:space="preserve">Nat Prod </w:t>
      </w:r>
      <w:proofErr w:type="gramStart"/>
      <w:r w:rsidR="007D002C" w:rsidRPr="00353A48">
        <w:rPr>
          <w:i/>
          <w:sz w:val="28"/>
          <w:szCs w:val="28"/>
          <w:shd w:val="clear" w:color="auto" w:fill="FFFFFF"/>
          <w:lang w:val="en-US"/>
        </w:rPr>
        <w:t>Commun</w:t>
      </w:r>
      <w:r w:rsidR="0012191B" w:rsidRPr="00353A48">
        <w:rPr>
          <w:i/>
          <w:sz w:val="28"/>
          <w:szCs w:val="28"/>
          <w:shd w:val="clear" w:color="auto" w:fill="FFFFFF"/>
          <w:lang w:val="en-US"/>
        </w:rPr>
        <w:t>.</w:t>
      </w:r>
      <w:r w:rsidR="00C37BC0" w:rsidRPr="00353A48">
        <w:rPr>
          <w:i/>
          <w:sz w:val="28"/>
          <w:szCs w:val="28"/>
          <w:shd w:val="clear" w:color="auto" w:fill="FFFFFF"/>
          <w:lang w:val="uk-UA"/>
        </w:rPr>
        <w:t>,</w:t>
      </w:r>
      <w:proofErr w:type="gramEnd"/>
      <w:r w:rsidR="007D002C" w:rsidRPr="00353A48">
        <w:rPr>
          <w:i/>
          <w:sz w:val="28"/>
          <w:szCs w:val="28"/>
          <w:shd w:val="clear" w:color="auto" w:fill="FFFFFF"/>
          <w:lang w:val="en-US"/>
        </w:rPr>
        <w:t xml:space="preserve"> </w:t>
      </w:r>
      <w:r w:rsidRPr="00353A48">
        <w:rPr>
          <w:i/>
          <w:sz w:val="28"/>
          <w:szCs w:val="28"/>
          <w:shd w:val="clear" w:color="auto" w:fill="FFFFFF"/>
          <w:lang w:val="en-US"/>
        </w:rPr>
        <w:t>11</w:t>
      </w:r>
      <w:r w:rsidR="00AB3F6A" w:rsidRPr="00353A48">
        <w:rPr>
          <w:sz w:val="28"/>
          <w:szCs w:val="28"/>
          <w:shd w:val="clear" w:color="auto" w:fill="FFFFFF"/>
          <w:lang w:val="en-US"/>
        </w:rPr>
        <w:t>(7)</w:t>
      </w:r>
      <w:r w:rsidR="00C37BC0" w:rsidRPr="00353A48">
        <w:rPr>
          <w:sz w:val="28"/>
          <w:szCs w:val="28"/>
          <w:shd w:val="clear" w:color="auto" w:fill="FFFFFF"/>
          <w:lang w:val="uk-UA"/>
        </w:rPr>
        <w:t>,</w:t>
      </w:r>
      <w:r w:rsidR="00AB3F6A" w:rsidRPr="00353A48">
        <w:rPr>
          <w:sz w:val="28"/>
          <w:szCs w:val="28"/>
          <w:shd w:val="clear" w:color="auto" w:fill="FFFFFF"/>
          <w:lang w:val="en-US"/>
        </w:rPr>
        <w:t xml:space="preserve"> </w:t>
      </w:r>
      <w:r w:rsidRPr="00353A48">
        <w:rPr>
          <w:sz w:val="28"/>
          <w:szCs w:val="28"/>
          <w:shd w:val="clear" w:color="auto" w:fill="FFFFFF"/>
          <w:lang w:val="en-US"/>
        </w:rPr>
        <w:t>1047</w:t>
      </w:r>
      <w:r w:rsidR="00C37BC0" w:rsidRPr="00353A48">
        <w:rPr>
          <w:sz w:val="28"/>
          <w:szCs w:val="28"/>
          <w:lang w:val="uk-UA"/>
        </w:rPr>
        <w:t>–</w:t>
      </w:r>
      <w:r w:rsidRPr="00353A48">
        <w:rPr>
          <w:sz w:val="28"/>
          <w:szCs w:val="28"/>
          <w:shd w:val="clear" w:color="auto" w:fill="FFFFFF"/>
          <w:lang w:val="en-US"/>
        </w:rPr>
        <w:t>1054. PMID: 30452191.</w:t>
      </w:r>
    </w:p>
    <w:p w:rsidR="00B20429" w:rsidRPr="00353A48" w:rsidRDefault="007D002C" w:rsidP="00B20429">
      <w:pPr>
        <w:spacing w:line="360" w:lineRule="auto"/>
        <w:ind w:firstLine="708"/>
        <w:jc w:val="both"/>
        <w:rPr>
          <w:sz w:val="28"/>
          <w:szCs w:val="28"/>
          <w:shd w:val="clear" w:color="auto" w:fill="FFFFFF"/>
          <w:lang w:val="en-US"/>
        </w:rPr>
      </w:pPr>
      <w:r w:rsidRPr="00353A48">
        <w:rPr>
          <w:sz w:val="28"/>
          <w:szCs w:val="28"/>
          <w:shd w:val="clear" w:color="auto" w:fill="FFFFFF"/>
          <w:lang w:val="en-US"/>
        </w:rPr>
        <w:t xml:space="preserve">44. Senchina, </w:t>
      </w:r>
      <w:r w:rsidR="00B20429" w:rsidRPr="00353A48">
        <w:rPr>
          <w:sz w:val="28"/>
          <w:szCs w:val="28"/>
          <w:shd w:val="clear" w:color="auto" w:fill="FFFFFF"/>
          <w:lang w:val="en-US"/>
        </w:rPr>
        <w:t>D</w:t>
      </w:r>
      <w:r w:rsidRPr="00353A48">
        <w:rPr>
          <w:sz w:val="28"/>
          <w:szCs w:val="28"/>
          <w:shd w:val="clear" w:color="auto" w:fill="FFFFFF"/>
          <w:lang w:val="en-US"/>
        </w:rPr>
        <w:t>.</w:t>
      </w:r>
      <w:r w:rsidR="00AB3F6A" w:rsidRPr="00353A48">
        <w:rPr>
          <w:sz w:val="28"/>
          <w:szCs w:val="28"/>
          <w:shd w:val="clear" w:color="auto" w:fill="FFFFFF"/>
          <w:lang w:val="en-US"/>
        </w:rPr>
        <w:t xml:space="preserve"> </w:t>
      </w:r>
      <w:r w:rsidR="00B20429" w:rsidRPr="00353A48">
        <w:rPr>
          <w:sz w:val="28"/>
          <w:szCs w:val="28"/>
          <w:shd w:val="clear" w:color="auto" w:fill="FFFFFF"/>
          <w:lang w:val="en-US"/>
        </w:rPr>
        <w:t>S</w:t>
      </w:r>
      <w:r w:rsidRPr="00353A48">
        <w:rPr>
          <w:sz w:val="28"/>
          <w:szCs w:val="28"/>
          <w:shd w:val="clear" w:color="auto" w:fill="FFFFFF"/>
          <w:lang w:val="en-US"/>
        </w:rPr>
        <w:t>.</w:t>
      </w:r>
      <w:r w:rsidR="00B20429" w:rsidRPr="00353A48">
        <w:rPr>
          <w:sz w:val="28"/>
          <w:szCs w:val="28"/>
          <w:shd w:val="clear" w:color="auto" w:fill="FFFFFF"/>
          <w:lang w:val="en-US"/>
        </w:rPr>
        <w:t>, Hallam</w:t>
      </w:r>
      <w:r w:rsidRPr="00353A48">
        <w:rPr>
          <w:sz w:val="28"/>
          <w:szCs w:val="28"/>
          <w:shd w:val="clear" w:color="auto" w:fill="FFFFFF"/>
          <w:lang w:val="en-US"/>
        </w:rPr>
        <w:t xml:space="preserve">, </w:t>
      </w:r>
      <w:r w:rsidR="00B20429" w:rsidRPr="00353A48">
        <w:rPr>
          <w:sz w:val="28"/>
          <w:szCs w:val="28"/>
          <w:shd w:val="clear" w:color="auto" w:fill="FFFFFF"/>
          <w:lang w:val="en-US"/>
        </w:rPr>
        <w:t>J</w:t>
      </w:r>
      <w:r w:rsidRPr="00353A48">
        <w:rPr>
          <w:sz w:val="28"/>
          <w:szCs w:val="28"/>
          <w:shd w:val="clear" w:color="auto" w:fill="FFFFFF"/>
          <w:lang w:val="en-US"/>
        </w:rPr>
        <w:t>.</w:t>
      </w:r>
      <w:r w:rsidR="0012191B" w:rsidRPr="00353A48">
        <w:rPr>
          <w:sz w:val="28"/>
          <w:szCs w:val="28"/>
          <w:shd w:val="clear" w:color="auto" w:fill="FFFFFF"/>
          <w:lang w:val="en-US"/>
        </w:rPr>
        <w:t xml:space="preserve"> </w:t>
      </w:r>
      <w:r w:rsidR="00B20429" w:rsidRPr="00353A48">
        <w:rPr>
          <w:sz w:val="28"/>
          <w:szCs w:val="28"/>
          <w:shd w:val="clear" w:color="auto" w:fill="FFFFFF"/>
          <w:lang w:val="en-US"/>
        </w:rPr>
        <w:t>E</w:t>
      </w:r>
      <w:r w:rsidRPr="00353A48">
        <w:rPr>
          <w:sz w:val="28"/>
          <w:szCs w:val="28"/>
          <w:shd w:val="clear" w:color="auto" w:fill="FFFFFF"/>
          <w:lang w:val="en-US"/>
        </w:rPr>
        <w:t>.</w:t>
      </w:r>
      <w:r w:rsidR="00B20429" w:rsidRPr="00353A48">
        <w:rPr>
          <w:sz w:val="28"/>
          <w:szCs w:val="28"/>
          <w:shd w:val="clear" w:color="auto" w:fill="FFFFFF"/>
          <w:lang w:val="en-US"/>
        </w:rPr>
        <w:t>,</w:t>
      </w:r>
      <w:r w:rsidRPr="00353A48">
        <w:rPr>
          <w:sz w:val="28"/>
          <w:szCs w:val="28"/>
          <w:lang w:val="en-US"/>
        </w:rPr>
        <w:t xml:space="preserve"> &amp;</w:t>
      </w:r>
      <w:r w:rsidR="00B20429" w:rsidRPr="00353A48">
        <w:rPr>
          <w:sz w:val="28"/>
          <w:szCs w:val="28"/>
          <w:shd w:val="clear" w:color="auto" w:fill="FFFFFF"/>
          <w:lang w:val="en-US"/>
        </w:rPr>
        <w:t xml:space="preserve"> Perera</w:t>
      </w:r>
      <w:r w:rsidRPr="00353A48">
        <w:rPr>
          <w:sz w:val="28"/>
          <w:szCs w:val="28"/>
          <w:shd w:val="clear" w:color="auto" w:fill="FFFFFF"/>
          <w:lang w:val="en-US"/>
        </w:rPr>
        <w:t>,</w:t>
      </w:r>
      <w:r w:rsidR="00B20429" w:rsidRPr="00353A48">
        <w:rPr>
          <w:sz w:val="28"/>
          <w:szCs w:val="28"/>
          <w:shd w:val="clear" w:color="auto" w:fill="FFFFFF"/>
          <w:lang w:val="en-US"/>
        </w:rPr>
        <w:t xml:space="preserve"> M</w:t>
      </w:r>
      <w:r w:rsidRPr="00353A48">
        <w:rPr>
          <w:sz w:val="28"/>
          <w:szCs w:val="28"/>
          <w:shd w:val="clear" w:color="auto" w:fill="FFFFFF"/>
          <w:lang w:val="en-US"/>
        </w:rPr>
        <w:t>.</w:t>
      </w:r>
      <w:r w:rsidR="0012191B" w:rsidRPr="00353A48">
        <w:rPr>
          <w:sz w:val="28"/>
          <w:szCs w:val="28"/>
          <w:shd w:val="clear" w:color="auto" w:fill="FFFFFF"/>
          <w:lang w:val="en-US"/>
        </w:rPr>
        <w:t xml:space="preserve"> </w:t>
      </w:r>
      <w:r w:rsidR="00B20429" w:rsidRPr="00353A48">
        <w:rPr>
          <w:sz w:val="28"/>
          <w:szCs w:val="28"/>
          <w:shd w:val="clear" w:color="auto" w:fill="FFFFFF"/>
          <w:lang w:val="en-US"/>
        </w:rPr>
        <w:t xml:space="preserve">A. </w:t>
      </w:r>
      <w:r w:rsidRPr="00353A48">
        <w:rPr>
          <w:sz w:val="28"/>
          <w:szCs w:val="28"/>
          <w:shd w:val="clear" w:color="auto" w:fill="FFFFFF"/>
          <w:lang w:val="en-US"/>
        </w:rPr>
        <w:t>(2014)</w:t>
      </w:r>
      <w:r w:rsidR="00AB3F6A" w:rsidRPr="00353A48">
        <w:rPr>
          <w:sz w:val="28"/>
          <w:szCs w:val="28"/>
          <w:shd w:val="clear" w:color="auto" w:fill="FFFFFF"/>
          <w:lang w:val="en-US"/>
        </w:rPr>
        <w:t xml:space="preserve">. </w:t>
      </w:r>
      <w:r w:rsidR="00B20429" w:rsidRPr="00353A48">
        <w:rPr>
          <w:sz w:val="28"/>
          <w:szCs w:val="28"/>
          <w:shd w:val="clear" w:color="auto" w:fill="FFFFFF"/>
          <w:lang w:val="en-US"/>
        </w:rPr>
        <w:t xml:space="preserve">Alkaloids and athlete immune function: caffeine, theophylline, gingerol, ephedrine, and their congeners. </w:t>
      </w:r>
      <w:r w:rsidR="00B20429" w:rsidRPr="00353A48">
        <w:rPr>
          <w:i/>
          <w:sz w:val="28"/>
          <w:szCs w:val="28"/>
          <w:shd w:val="clear" w:color="auto" w:fill="FFFFFF"/>
          <w:lang w:val="en-US"/>
        </w:rPr>
        <w:t>Exerc Immunol Rev</w:t>
      </w:r>
      <w:r w:rsidR="0012191B" w:rsidRPr="00353A48">
        <w:rPr>
          <w:i/>
          <w:sz w:val="28"/>
          <w:szCs w:val="28"/>
          <w:shd w:val="clear" w:color="auto" w:fill="FFFFFF"/>
          <w:lang w:val="en-US"/>
        </w:rPr>
        <w:t>.</w:t>
      </w:r>
      <w:r w:rsidR="00AB3F6A" w:rsidRPr="00353A48">
        <w:rPr>
          <w:i/>
          <w:sz w:val="28"/>
          <w:szCs w:val="28"/>
          <w:shd w:val="clear" w:color="auto" w:fill="FFFFFF"/>
          <w:lang w:val="en-US"/>
        </w:rPr>
        <w:t xml:space="preserve">, </w:t>
      </w:r>
      <w:r w:rsidR="00421467" w:rsidRPr="00353A48">
        <w:rPr>
          <w:i/>
          <w:sz w:val="28"/>
          <w:szCs w:val="28"/>
          <w:shd w:val="clear" w:color="auto" w:fill="FFFFFF"/>
          <w:lang w:val="en-US"/>
        </w:rPr>
        <w:t>20</w:t>
      </w:r>
      <w:r w:rsidR="00AB3F6A" w:rsidRPr="00353A48">
        <w:rPr>
          <w:sz w:val="28"/>
          <w:szCs w:val="28"/>
          <w:shd w:val="clear" w:color="auto" w:fill="FFFFFF"/>
          <w:lang w:val="en-US"/>
        </w:rPr>
        <w:t xml:space="preserve">, </w:t>
      </w:r>
      <w:r w:rsidR="00421467" w:rsidRPr="00353A48">
        <w:rPr>
          <w:sz w:val="28"/>
          <w:szCs w:val="28"/>
          <w:shd w:val="clear" w:color="auto" w:fill="FFFFFF"/>
          <w:lang w:val="en-US"/>
        </w:rPr>
        <w:t>68</w:t>
      </w:r>
      <w:r w:rsidR="0012191B" w:rsidRPr="00353A48">
        <w:rPr>
          <w:sz w:val="28"/>
          <w:szCs w:val="28"/>
          <w:lang w:val="uk-UA"/>
        </w:rPr>
        <w:t>–</w:t>
      </w:r>
      <w:r w:rsidR="00421467" w:rsidRPr="00353A48">
        <w:rPr>
          <w:sz w:val="28"/>
          <w:szCs w:val="28"/>
          <w:shd w:val="clear" w:color="auto" w:fill="FFFFFF"/>
          <w:lang w:val="en-US"/>
        </w:rPr>
        <w:t>93. PMID: 24974722.</w:t>
      </w:r>
    </w:p>
    <w:p w:rsidR="00B20429" w:rsidRPr="00353A48" w:rsidRDefault="00AB3F6A" w:rsidP="00B20429">
      <w:pPr>
        <w:spacing w:line="360" w:lineRule="auto"/>
        <w:ind w:firstLine="708"/>
        <w:jc w:val="both"/>
        <w:rPr>
          <w:b/>
          <w:sz w:val="28"/>
          <w:szCs w:val="28"/>
          <w:lang w:val="en-US" w:eastAsia="uk-UA"/>
        </w:rPr>
      </w:pPr>
      <w:r w:rsidRPr="00353A48">
        <w:rPr>
          <w:sz w:val="28"/>
          <w:szCs w:val="28"/>
          <w:shd w:val="clear" w:color="auto" w:fill="FFFFFF"/>
          <w:lang w:val="en-US"/>
        </w:rPr>
        <w:t xml:space="preserve">45. Aifantis, </w:t>
      </w:r>
      <w:r w:rsidR="00B20429" w:rsidRPr="00353A48">
        <w:rPr>
          <w:sz w:val="28"/>
          <w:szCs w:val="28"/>
          <w:shd w:val="clear" w:color="auto" w:fill="FFFFFF"/>
          <w:lang w:val="en-US"/>
        </w:rPr>
        <w:t>K</w:t>
      </w:r>
      <w:r w:rsidRPr="00353A48">
        <w:rPr>
          <w:sz w:val="28"/>
          <w:szCs w:val="28"/>
          <w:shd w:val="clear" w:color="auto" w:fill="FFFFFF"/>
          <w:lang w:val="en-US"/>
        </w:rPr>
        <w:t xml:space="preserve">. </w:t>
      </w:r>
      <w:r w:rsidR="00B20429" w:rsidRPr="00353A48">
        <w:rPr>
          <w:sz w:val="28"/>
          <w:szCs w:val="28"/>
          <w:shd w:val="clear" w:color="auto" w:fill="FFFFFF"/>
          <w:lang w:val="en-US"/>
        </w:rPr>
        <w:t>E</w:t>
      </w:r>
      <w:r w:rsidR="00C37BC0" w:rsidRPr="00353A48">
        <w:rPr>
          <w:sz w:val="28"/>
          <w:szCs w:val="28"/>
          <w:shd w:val="clear" w:color="auto" w:fill="FFFFFF"/>
          <w:lang w:val="uk-UA"/>
        </w:rPr>
        <w:t>.</w:t>
      </w:r>
      <w:r w:rsidR="00B20429" w:rsidRPr="00353A48">
        <w:rPr>
          <w:sz w:val="28"/>
          <w:szCs w:val="28"/>
          <w:shd w:val="clear" w:color="auto" w:fill="FFFFFF"/>
          <w:lang w:val="en-US"/>
        </w:rPr>
        <w:t>, Shrivastava</w:t>
      </w:r>
      <w:r w:rsidRPr="00353A48">
        <w:rPr>
          <w:sz w:val="28"/>
          <w:szCs w:val="28"/>
          <w:shd w:val="clear" w:color="auto" w:fill="FFFFFF"/>
          <w:lang w:val="en-US"/>
        </w:rPr>
        <w:t>, S.</w:t>
      </w:r>
      <w:r w:rsidR="00C37BC0" w:rsidRPr="00353A48">
        <w:rPr>
          <w:sz w:val="28"/>
          <w:szCs w:val="28"/>
          <w:shd w:val="clear" w:color="auto" w:fill="FFFFFF"/>
          <w:lang w:val="uk-UA"/>
        </w:rPr>
        <w:t>,</w:t>
      </w:r>
      <w:r w:rsidR="00B20429" w:rsidRPr="00353A48">
        <w:rPr>
          <w:sz w:val="28"/>
          <w:szCs w:val="28"/>
          <w:shd w:val="clear" w:color="auto" w:fill="FFFFFF"/>
          <w:lang w:val="en-US"/>
        </w:rPr>
        <w:t xml:space="preserve"> Baloyannis</w:t>
      </w:r>
      <w:r w:rsidRPr="00353A48">
        <w:rPr>
          <w:sz w:val="28"/>
          <w:szCs w:val="28"/>
          <w:shd w:val="clear" w:color="auto" w:fill="FFFFFF"/>
          <w:lang w:val="en-US"/>
        </w:rPr>
        <w:t xml:space="preserve">, </w:t>
      </w:r>
      <w:r w:rsidR="00B20429" w:rsidRPr="00353A48">
        <w:rPr>
          <w:sz w:val="28"/>
          <w:szCs w:val="28"/>
          <w:shd w:val="clear" w:color="auto" w:fill="FFFFFF"/>
          <w:lang w:val="en-US"/>
        </w:rPr>
        <w:t>S</w:t>
      </w:r>
      <w:r w:rsidRPr="00353A48">
        <w:rPr>
          <w:sz w:val="28"/>
          <w:szCs w:val="28"/>
          <w:shd w:val="clear" w:color="auto" w:fill="FFFFFF"/>
          <w:lang w:val="en-US"/>
        </w:rPr>
        <w:t>.</w:t>
      </w:r>
      <w:r w:rsidR="00C37BC0" w:rsidRPr="00353A48">
        <w:rPr>
          <w:sz w:val="28"/>
          <w:szCs w:val="28"/>
          <w:shd w:val="clear" w:color="auto" w:fill="FFFFFF"/>
          <w:lang w:val="uk-UA"/>
        </w:rPr>
        <w:t xml:space="preserve"> </w:t>
      </w:r>
      <w:r w:rsidRPr="00353A48">
        <w:rPr>
          <w:sz w:val="28"/>
          <w:szCs w:val="28"/>
          <w:shd w:val="clear" w:color="auto" w:fill="FFFFFF"/>
          <w:lang w:val="en-US"/>
        </w:rPr>
        <w:t xml:space="preserve"> </w:t>
      </w:r>
      <w:r w:rsidR="00B20429" w:rsidRPr="00353A48">
        <w:rPr>
          <w:sz w:val="28"/>
          <w:szCs w:val="28"/>
          <w:shd w:val="clear" w:color="auto" w:fill="FFFFFF"/>
          <w:lang w:val="en-US"/>
        </w:rPr>
        <w:t>I.</w:t>
      </w:r>
      <w:r w:rsidR="007D002C" w:rsidRPr="00353A48">
        <w:rPr>
          <w:sz w:val="28"/>
          <w:szCs w:val="28"/>
          <w:shd w:val="clear" w:color="auto" w:fill="FFFFFF"/>
          <w:lang w:val="en-US"/>
        </w:rPr>
        <w:t xml:space="preserve"> (2019)</w:t>
      </w:r>
      <w:r w:rsidR="00D50D27" w:rsidRPr="00353A48">
        <w:rPr>
          <w:sz w:val="28"/>
          <w:szCs w:val="28"/>
          <w:shd w:val="clear" w:color="auto" w:fill="FFFFFF"/>
          <w:lang w:val="en-US"/>
        </w:rPr>
        <w:t>.</w:t>
      </w:r>
      <w:r w:rsidR="007D002C" w:rsidRPr="00353A48">
        <w:rPr>
          <w:sz w:val="28"/>
          <w:szCs w:val="28"/>
          <w:shd w:val="clear" w:color="auto" w:fill="FFFFFF"/>
          <w:lang w:val="en-US"/>
        </w:rPr>
        <w:t xml:space="preserve"> </w:t>
      </w:r>
      <w:r w:rsidR="00B20429" w:rsidRPr="00353A48">
        <w:rPr>
          <w:sz w:val="28"/>
          <w:szCs w:val="28"/>
          <w:shd w:val="clear" w:color="auto" w:fill="FFFFFF"/>
          <w:lang w:val="en-US"/>
        </w:rPr>
        <w:t xml:space="preserve"> Relating the blood-thinning effect of pentoxifylline to the reduction in the elastic modulus of human red blood cells: an in vivo study. </w:t>
      </w:r>
      <w:r w:rsidRPr="00353A48">
        <w:rPr>
          <w:i/>
          <w:sz w:val="28"/>
          <w:szCs w:val="28"/>
          <w:shd w:val="clear" w:color="auto" w:fill="FFFFFF"/>
          <w:lang w:val="en-US"/>
        </w:rPr>
        <w:t>Biomater Sci</w:t>
      </w:r>
      <w:r w:rsidR="00C37BC0" w:rsidRPr="00353A48">
        <w:rPr>
          <w:i/>
          <w:sz w:val="28"/>
          <w:szCs w:val="28"/>
          <w:shd w:val="clear" w:color="auto" w:fill="FFFFFF"/>
          <w:lang w:val="uk-UA"/>
        </w:rPr>
        <w:t>.</w:t>
      </w:r>
      <w:r w:rsidRPr="00353A48">
        <w:rPr>
          <w:i/>
          <w:sz w:val="28"/>
          <w:szCs w:val="28"/>
          <w:shd w:val="clear" w:color="auto" w:fill="FFFFFF"/>
          <w:lang w:val="en-US"/>
        </w:rPr>
        <w:t xml:space="preserve">, </w:t>
      </w:r>
      <w:r w:rsidR="00B20429" w:rsidRPr="00353A48">
        <w:rPr>
          <w:i/>
          <w:sz w:val="28"/>
          <w:szCs w:val="28"/>
          <w:shd w:val="clear" w:color="auto" w:fill="FFFFFF"/>
          <w:lang w:val="en-US"/>
        </w:rPr>
        <w:t>7</w:t>
      </w:r>
      <w:r w:rsidRPr="00353A48">
        <w:rPr>
          <w:sz w:val="28"/>
          <w:szCs w:val="28"/>
          <w:shd w:val="clear" w:color="auto" w:fill="FFFFFF"/>
          <w:lang w:val="en-US"/>
        </w:rPr>
        <w:t xml:space="preserve">(6), </w:t>
      </w:r>
      <w:r w:rsidR="00B20429" w:rsidRPr="00353A48">
        <w:rPr>
          <w:sz w:val="28"/>
          <w:szCs w:val="28"/>
          <w:shd w:val="clear" w:color="auto" w:fill="FFFFFF"/>
          <w:lang w:val="en-US"/>
        </w:rPr>
        <w:t>2545</w:t>
      </w:r>
      <w:r w:rsidR="00C37BC0" w:rsidRPr="00353A48">
        <w:rPr>
          <w:sz w:val="28"/>
          <w:szCs w:val="28"/>
          <w:lang w:val="uk-UA"/>
        </w:rPr>
        <w:t>–</w:t>
      </w:r>
      <w:r w:rsidR="00B20429" w:rsidRPr="00353A48">
        <w:rPr>
          <w:sz w:val="28"/>
          <w:szCs w:val="28"/>
          <w:shd w:val="clear" w:color="auto" w:fill="FFFFFF"/>
          <w:lang w:val="en-US"/>
        </w:rPr>
        <w:t>2551.</w:t>
      </w:r>
      <w:r w:rsidR="007D002C" w:rsidRPr="00353A48">
        <w:rPr>
          <w:sz w:val="28"/>
          <w:szCs w:val="28"/>
          <w:lang w:val="en-US"/>
        </w:rPr>
        <w:t xml:space="preserve"> URL:</w:t>
      </w:r>
      <w:r w:rsidR="00C37BC0" w:rsidRPr="00353A48">
        <w:rPr>
          <w:sz w:val="28"/>
          <w:szCs w:val="28"/>
          <w:shd w:val="clear" w:color="auto" w:fill="FFFFFF"/>
          <w:lang w:val="uk-UA"/>
        </w:rPr>
        <w:t xml:space="preserve"> </w:t>
      </w:r>
      <w:r w:rsidR="00B20429" w:rsidRPr="00353A48">
        <w:rPr>
          <w:sz w:val="28"/>
          <w:szCs w:val="28"/>
          <w:shd w:val="clear" w:color="auto" w:fill="FFFFFF"/>
          <w:lang w:val="en-US"/>
        </w:rPr>
        <w:t xml:space="preserve">doi: 10.1039/c8bm01691g. </w:t>
      </w:r>
    </w:p>
    <w:p w:rsidR="007D002C" w:rsidRPr="00353A48" w:rsidRDefault="00B20429" w:rsidP="00B20429">
      <w:pPr>
        <w:spacing w:line="360" w:lineRule="auto"/>
        <w:ind w:firstLine="708"/>
        <w:jc w:val="both"/>
        <w:rPr>
          <w:sz w:val="28"/>
          <w:szCs w:val="28"/>
          <w:shd w:val="clear" w:color="auto" w:fill="FFFFFF"/>
          <w:lang w:val="en-US"/>
        </w:rPr>
      </w:pPr>
      <w:r w:rsidRPr="00353A48">
        <w:rPr>
          <w:sz w:val="28"/>
          <w:szCs w:val="28"/>
          <w:shd w:val="clear" w:color="auto" w:fill="FFFFFF"/>
          <w:lang w:val="en-US"/>
        </w:rPr>
        <w:t>46.</w:t>
      </w:r>
      <w:r w:rsidR="00421467" w:rsidRPr="00353A48">
        <w:rPr>
          <w:b/>
          <w:sz w:val="28"/>
          <w:szCs w:val="28"/>
          <w:lang w:val="en-US"/>
        </w:rPr>
        <w:t xml:space="preserve"> </w:t>
      </w:r>
      <w:r w:rsidRPr="00353A48">
        <w:rPr>
          <w:sz w:val="28"/>
          <w:szCs w:val="28"/>
          <w:shd w:val="clear" w:color="auto" w:fill="FFFFFF"/>
          <w:lang w:val="en-US"/>
        </w:rPr>
        <w:t>Loh</w:t>
      </w:r>
      <w:r w:rsidR="00D50D27" w:rsidRPr="00353A48">
        <w:rPr>
          <w:sz w:val="28"/>
          <w:szCs w:val="28"/>
          <w:shd w:val="clear" w:color="auto" w:fill="FFFFFF"/>
          <w:lang w:val="en-US"/>
        </w:rPr>
        <w:t>,</w:t>
      </w:r>
      <w:r w:rsidRPr="00353A48">
        <w:rPr>
          <w:sz w:val="28"/>
          <w:szCs w:val="28"/>
          <w:shd w:val="clear" w:color="auto" w:fill="FFFFFF"/>
          <w:lang w:val="en-US"/>
        </w:rPr>
        <w:t xml:space="preserve"> Y</w:t>
      </w:r>
      <w:r w:rsidR="00D50D27" w:rsidRPr="00353A48">
        <w:rPr>
          <w:sz w:val="28"/>
          <w:szCs w:val="28"/>
          <w:shd w:val="clear" w:color="auto" w:fill="FFFFFF"/>
          <w:lang w:val="en-US"/>
        </w:rPr>
        <w:t>.</w:t>
      </w:r>
      <w:r w:rsidR="00C37BC0" w:rsidRPr="00353A48">
        <w:rPr>
          <w:sz w:val="28"/>
          <w:szCs w:val="28"/>
          <w:shd w:val="clear" w:color="auto" w:fill="FFFFFF"/>
          <w:lang w:val="uk-UA"/>
        </w:rPr>
        <w:t xml:space="preserve"> </w:t>
      </w:r>
      <w:r w:rsidRPr="00353A48">
        <w:rPr>
          <w:sz w:val="28"/>
          <w:szCs w:val="28"/>
          <w:shd w:val="clear" w:color="auto" w:fill="FFFFFF"/>
          <w:lang w:val="en-US"/>
        </w:rPr>
        <w:t>C</w:t>
      </w:r>
      <w:r w:rsidR="00D50D27" w:rsidRPr="00353A48">
        <w:rPr>
          <w:sz w:val="28"/>
          <w:szCs w:val="28"/>
          <w:shd w:val="clear" w:color="auto" w:fill="FFFFFF"/>
          <w:lang w:val="en-US"/>
        </w:rPr>
        <w:t>.</w:t>
      </w:r>
      <w:r w:rsidRPr="00353A48">
        <w:rPr>
          <w:sz w:val="28"/>
          <w:szCs w:val="28"/>
          <w:shd w:val="clear" w:color="auto" w:fill="FFFFFF"/>
          <w:lang w:val="en-US"/>
        </w:rPr>
        <w:t>, Tan</w:t>
      </w:r>
      <w:r w:rsidR="00D50D27" w:rsidRPr="00353A48">
        <w:rPr>
          <w:sz w:val="28"/>
          <w:szCs w:val="28"/>
          <w:shd w:val="clear" w:color="auto" w:fill="FFFFFF"/>
          <w:lang w:val="en-US"/>
        </w:rPr>
        <w:t>,</w:t>
      </w:r>
      <w:r w:rsidRPr="00353A48">
        <w:rPr>
          <w:sz w:val="28"/>
          <w:szCs w:val="28"/>
          <w:shd w:val="clear" w:color="auto" w:fill="FFFFFF"/>
          <w:lang w:val="en-US"/>
        </w:rPr>
        <w:t xml:space="preserve"> C</w:t>
      </w:r>
      <w:r w:rsidR="00D50D27" w:rsidRPr="00353A48">
        <w:rPr>
          <w:sz w:val="28"/>
          <w:szCs w:val="28"/>
          <w:shd w:val="clear" w:color="auto" w:fill="FFFFFF"/>
          <w:lang w:val="en-US"/>
        </w:rPr>
        <w:t>.</w:t>
      </w:r>
      <w:r w:rsidR="00C37BC0" w:rsidRPr="00353A48">
        <w:rPr>
          <w:sz w:val="28"/>
          <w:szCs w:val="28"/>
          <w:shd w:val="clear" w:color="auto" w:fill="FFFFFF"/>
          <w:lang w:val="uk-UA"/>
        </w:rPr>
        <w:t xml:space="preserve"> </w:t>
      </w:r>
      <w:r w:rsidRPr="00353A48">
        <w:rPr>
          <w:sz w:val="28"/>
          <w:szCs w:val="28"/>
          <w:shd w:val="clear" w:color="auto" w:fill="FFFFFF"/>
          <w:lang w:val="en-US"/>
        </w:rPr>
        <w:t>S</w:t>
      </w:r>
      <w:r w:rsidR="00D50D27" w:rsidRPr="00353A48">
        <w:rPr>
          <w:sz w:val="28"/>
          <w:szCs w:val="28"/>
          <w:shd w:val="clear" w:color="auto" w:fill="FFFFFF"/>
          <w:lang w:val="en-US"/>
        </w:rPr>
        <w:t>.</w:t>
      </w:r>
      <w:r w:rsidRPr="00353A48">
        <w:rPr>
          <w:sz w:val="28"/>
          <w:szCs w:val="28"/>
          <w:shd w:val="clear" w:color="auto" w:fill="FFFFFF"/>
          <w:lang w:val="en-US"/>
        </w:rPr>
        <w:t xml:space="preserve">, </w:t>
      </w:r>
      <w:r w:rsidR="00D50D27" w:rsidRPr="00353A48">
        <w:rPr>
          <w:sz w:val="28"/>
          <w:szCs w:val="28"/>
          <w:shd w:val="clear" w:color="auto" w:fill="FFFFFF"/>
          <w:lang w:val="en-US"/>
        </w:rPr>
        <w:t xml:space="preserve">&amp; </w:t>
      </w:r>
      <w:r w:rsidRPr="00353A48">
        <w:rPr>
          <w:sz w:val="28"/>
          <w:szCs w:val="28"/>
          <w:shd w:val="clear" w:color="auto" w:fill="FFFFFF"/>
          <w:lang w:val="en-US"/>
        </w:rPr>
        <w:t>Yam</w:t>
      </w:r>
      <w:r w:rsidR="00D50D27" w:rsidRPr="00353A48">
        <w:rPr>
          <w:sz w:val="28"/>
          <w:szCs w:val="28"/>
          <w:shd w:val="clear" w:color="auto" w:fill="FFFFFF"/>
          <w:lang w:val="en-US"/>
        </w:rPr>
        <w:t>,</w:t>
      </w:r>
      <w:r w:rsidRPr="00353A48">
        <w:rPr>
          <w:sz w:val="28"/>
          <w:szCs w:val="28"/>
          <w:shd w:val="clear" w:color="auto" w:fill="FFFFFF"/>
          <w:lang w:val="en-US"/>
        </w:rPr>
        <w:t xml:space="preserve"> M</w:t>
      </w:r>
      <w:r w:rsidR="00D50D27" w:rsidRPr="00353A48">
        <w:rPr>
          <w:sz w:val="28"/>
          <w:szCs w:val="28"/>
          <w:shd w:val="clear" w:color="auto" w:fill="FFFFFF"/>
          <w:lang w:val="en-US"/>
        </w:rPr>
        <w:t>.</w:t>
      </w:r>
      <w:r w:rsidR="00C37BC0" w:rsidRPr="00353A48">
        <w:rPr>
          <w:sz w:val="28"/>
          <w:szCs w:val="28"/>
          <w:shd w:val="clear" w:color="auto" w:fill="FFFFFF"/>
          <w:lang w:val="uk-UA"/>
        </w:rPr>
        <w:t xml:space="preserve"> </w:t>
      </w:r>
      <w:r w:rsidRPr="00353A48">
        <w:rPr>
          <w:sz w:val="28"/>
          <w:szCs w:val="28"/>
          <w:shd w:val="clear" w:color="auto" w:fill="FFFFFF"/>
          <w:lang w:val="en-US"/>
        </w:rPr>
        <w:t>F.</w:t>
      </w:r>
      <w:r w:rsidR="007D002C" w:rsidRPr="00353A48">
        <w:rPr>
          <w:sz w:val="28"/>
          <w:szCs w:val="28"/>
          <w:shd w:val="clear" w:color="auto" w:fill="FFFFFF"/>
          <w:lang w:val="en-US"/>
        </w:rPr>
        <w:t xml:space="preserve"> (2016)</w:t>
      </w:r>
      <w:r w:rsidR="00D50D27" w:rsidRPr="00353A48">
        <w:rPr>
          <w:sz w:val="28"/>
          <w:szCs w:val="28"/>
          <w:shd w:val="clear" w:color="auto" w:fill="FFFFFF"/>
          <w:lang w:val="en-US"/>
        </w:rPr>
        <w:t>.</w:t>
      </w:r>
      <w:r w:rsidRPr="00353A48">
        <w:rPr>
          <w:sz w:val="28"/>
          <w:szCs w:val="28"/>
          <w:shd w:val="clear" w:color="auto" w:fill="FFFFFF"/>
          <w:lang w:val="en-US"/>
        </w:rPr>
        <w:t xml:space="preserve"> Overview of Antagonists Used for Determining the Mechanisms of Action Employed by Potential Vasodilators with Their Suggested Signaling Pathways. </w:t>
      </w:r>
      <w:r w:rsidRPr="00353A48">
        <w:rPr>
          <w:i/>
          <w:sz w:val="28"/>
          <w:szCs w:val="28"/>
          <w:shd w:val="clear" w:color="auto" w:fill="FFFFFF"/>
          <w:lang w:val="en-US"/>
        </w:rPr>
        <w:t>Molecules</w:t>
      </w:r>
      <w:r w:rsidR="00C37BC0" w:rsidRPr="00353A48">
        <w:rPr>
          <w:i/>
          <w:sz w:val="28"/>
          <w:szCs w:val="28"/>
          <w:shd w:val="clear" w:color="auto" w:fill="FFFFFF"/>
          <w:lang w:val="uk-UA"/>
        </w:rPr>
        <w:t>,</w:t>
      </w:r>
      <w:r w:rsidR="00AB3F6A" w:rsidRPr="00353A48">
        <w:rPr>
          <w:i/>
          <w:sz w:val="28"/>
          <w:szCs w:val="28"/>
          <w:shd w:val="clear" w:color="auto" w:fill="FFFFFF"/>
          <w:lang w:val="en-US"/>
        </w:rPr>
        <w:t xml:space="preserve"> 21</w:t>
      </w:r>
      <w:r w:rsidR="00AB3F6A" w:rsidRPr="00353A48">
        <w:rPr>
          <w:sz w:val="28"/>
          <w:szCs w:val="28"/>
          <w:shd w:val="clear" w:color="auto" w:fill="FFFFFF"/>
          <w:lang w:val="en-US"/>
        </w:rPr>
        <w:t xml:space="preserve">(4), </w:t>
      </w:r>
      <w:r w:rsidRPr="00353A48">
        <w:rPr>
          <w:sz w:val="28"/>
          <w:szCs w:val="28"/>
          <w:shd w:val="clear" w:color="auto" w:fill="FFFFFF"/>
          <w:lang w:val="en-US"/>
        </w:rPr>
        <w:t xml:space="preserve">495. </w:t>
      </w:r>
      <w:r w:rsidR="007D002C" w:rsidRPr="00353A48">
        <w:rPr>
          <w:sz w:val="28"/>
          <w:szCs w:val="28"/>
          <w:lang w:val="en-US"/>
        </w:rPr>
        <w:t>URL:</w:t>
      </w:r>
      <w:r w:rsidR="00C37BC0" w:rsidRPr="00353A48">
        <w:rPr>
          <w:sz w:val="28"/>
          <w:szCs w:val="28"/>
          <w:lang w:val="uk-UA"/>
        </w:rPr>
        <w:t xml:space="preserve"> </w:t>
      </w:r>
      <w:r w:rsidRPr="00353A48">
        <w:rPr>
          <w:sz w:val="28"/>
          <w:szCs w:val="28"/>
          <w:shd w:val="clear" w:color="auto" w:fill="FFFFFF"/>
          <w:lang w:val="en-US"/>
        </w:rPr>
        <w:t xml:space="preserve">doi: 10.3390/molecules21040495. </w:t>
      </w:r>
    </w:p>
    <w:p w:rsidR="00B20429" w:rsidRPr="00353A48" w:rsidRDefault="00B20429" w:rsidP="00B20429">
      <w:pPr>
        <w:spacing w:line="360" w:lineRule="auto"/>
        <w:ind w:firstLine="708"/>
        <w:jc w:val="both"/>
        <w:rPr>
          <w:sz w:val="28"/>
          <w:szCs w:val="28"/>
          <w:shd w:val="clear" w:color="auto" w:fill="FFFFFF"/>
          <w:lang w:val="uk-UA"/>
        </w:rPr>
      </w:pPr>
      <w:r w:rsidRPr="00353A48">
        <w:rPr>
          <w:sz w:val="28"/>
          <w:szCs w:val="28"/>
          <w:shd w:val="clear" w:color="auto" w:fill="FFFFFF"/>
          <w:lang w:val="en-US"/>
        </w:rPr>
        <w:t>47. AlHabeeb</w:t>
      </w:r>
      <w:r w:rsidR="00D50D27" w:rsidRPr="00353A48">
        <w:rPr>
          <w:sz w:val="28"/>
          <w:szCs w:val="28"/>
          <w:shd w:val="clear" w:color="auto" w:fill="FFFFFF"/>
          <w:lang w:val="en-US"/>
        </w:rPr>
        <w:t>,</w:t>
      </w:r>
      <w:r w:rsidRPr="00353A48">
        <w:rPr>
          <w:sz w:val="28"/>
          <w:szCs w:val="28"/>
          <w:shd w:val="clear" w:color="auto" w:fill="FFFFFF"/>
          <w:lang w:val="en-US"/>
        </w:rPr>
        <w:t xml:space="preserve"> W</w:t>
      </w:r>
      <w:r w:rsidR="00D50D27" w:rsidRPr="00353A48">
        <w:rPr>
          <w:sz w:val="28"/>
          <w:szCs w:val="28"/>
          <w:shd w:val="clear" w:color="auto" w:fill="FFFFFF"/>
          <w:lang w:val="en-US"/>
        </w:rPr>
        <w:t>.</w:t>
      </w:r>
      <w:r w:rsidRPr="00353A48">
        <w:rPr>
          <w:sz w:val="28"/>
          <w:szCs w:val="28"/>
          <w:shd w:val="clear" w:color="auto" w:fill="FFFFFF"/>
          <w:lang w:val="en-US"/>
        </w:rPr>
        <w:t>, Mrabeti</w:t>
      </w:r>
      <w:r w:rsidR="00D50D27" w:rsidRPr="00353A48">
        <w:rPr>
          <w:sz w:val="28"/>
          <w:szCs w:val="28"/>
          <w:shd w:val="clear" w:color="auto" w:fill="FFFFFF"/>
          <w:lang w:val="en-US"/>
        </w:rPr>
        <w:t>,</w:t>
      </w:r>
      <w:r w:rsidRPr="00353A48">
        <w:rPr>
          <w:sz w:val="28"/>
          <w:szCs w:val="28"/>
          <w:shd w:val="clear" w:color="auto" w:fill="FFFFFF"/>
          <w:lang w:val="en-US"/>
        </w:rPr>
        <w:t xml:space="preserve"> S</w:t>
      </w:r>
      <w:r w:rsidR="00D50D27" w:rsidRPr="00353A48">
        <w:rPr>
          <w:sz w:val="28"/>
          <w:szCs w:val="28"/>
          <w:shd w:val="clear" w:color="auto" w:fill="FFFFFF"/>
          <w:lang w:val="en-US"/>
        </w:rPr>
        <w:t>.</w:t>
      </w:r>
      <w:r w:rsidRPr="00353A48">
        <w:rPr>
          <w:sz w:val="28"/>
          <w:szCs w:val="28"/>
          <w:shd w:val="clear" w:color="auto" w:fill="FFFFFF"/>
          <w:lang w:val="en-US"/>
        </w:rPr>
        <w:t>, Abdelsalam</w:t>
      </w:r>
      <w:r w:rsidR="00D50D27" w:rsidRPr="00353A48">
        <w:rPr>
          <w:sz w:val="28"/>
          <w:szCs w:val="28"/>
          <w:shd w:val="clear" w:color="auto" w:fill="FFFFFF"/>
          <w:lang w:val="en-US"/>
        </w:rPr>
        <w:t xml:space="preserve">, </w:t>
      </w:r>
      <w:r w:rsidRPr="00353A48">
        <w:rPr>
          <w:sz w:val="28"/>
          <w:szCs w:val="28"/>
          <w:shd w:val="clear" w:color="auto" w:fill="FFFFFF"/>
          <w:lang w:val="en-US"/>
        </w:rPr>
        <w:t>A</w:t>
      </w:r>
      <w:r w:rsidR="00D50D27" w:rsidRPr="00353A48">
        <w:rPr>
          <w:sz w:val="28"/>
          <w:szCs w:val="28"/>
          <w:shd w:val="clear" w:color="auto" w:fill="FFFFFF"/>
          <w:lang w:val="en-US"/>
        </w:rPr>
        <w:t>.</w:t>
      </w:r>
      <w:r w:rsidR="00C37BC0" w:rsidRPr="00353A48">
        <w:rPr>
          <w:sz w:val="28"/>
          <w:szCs w:val="28"/>
          <w:shd w:val="clear" w:color="auto" w:fill="FFFFFF"/>
          <w:lang w:val="uk-UA"/>
        </w:rPr>
        <w:t xml:space="preserve"> </w:t>
      </w:r>
      <w:r w:rsidRPr="00353A48">
        <w:rPr>
          <w:sz w:val="28"/>
          <w:szCs w:val="28"/>
          <w:shd w:val="clear" w:color="auto" w:fill="FFFFFF"/>
          <w:lang w:val="en-US"/>
        </w:rPr>
        <w:t>I.</w:t>
      </w:r>
      <w:r w:rsidR="007D002C" w:rsidRPr="00353A48">
        <w:rPr>
          <w:sz w:val="28"/>
          <w:szCs w:val="28"/>
          <w:shd w:val="clear" w:color="auto" w:fill="FFFFFF"/>
          <w:lang w:val="en-US"/>
        </w:rPr>
        <w:t xml:space="preserve"> (2021)</w:t>
      </w:r>
      <w:r w:rsidR="00950574" w:rsidRPr="00353A48">
        <w:rPr>
          <w:sz w:val="28"/>
          <w:szCs w:val="28"/>
          <w:shd w:val="clear" w:color="auto" w:fill="FFFFFF"/>
          <w:lang w:val="uk-UA"/>
        </w:rPr>
        <w:t>.</w:t>
      </w:r>
      <w:r w:rsidRPr="00353A48">
        <w:rPr>
          <w:sz w:val="28"/>
          <w:szCs w:val="28"/>
          <w:shd w:val="clear" w:color="auto" w:fill="FFFFFF"/>
          <w:lang w:val="en-US"/>
        </w:rPr>
        <w:t xml:space="preserve"> Therapeutic Properties of Highly Selective </w:t>
      </w:r>
      <w:r w:rsidRPr="00353A48">
        <w:rPr>
          <w:i/>
          <w:iCs/>
          <w:sz w:val="28"/>
          <w:szCs w:val="28"/>
          <w:shd w:val="clear" w:color="auto" w:fill="FFFFFF"/>
        </w:rPr>
        <w:t>β</w:t>
      </w:r>
      <w:r w:rsidRPr="00353A48">
        <w:rPr>
          <w:sz w:val="28"/>
          <w:szCs w:val="28"/>
          <w:shd w:val="clear" w:color="auto" w:fill="FFFFFF"/>
          <w:lang w:val="en-US"/>
        </w:rPr>
        <w:t xml:space="preserve">-blockers </w:t>
      </w:r>
      <w:proofErr w:type="gramStart"/>
      <w:r w:rsidRPr="00353A48">
        <w:rPr>
          <w:sz w:val="28"/>
          <w:szCs w:val="28"/>
          <w:shd w:val="clear" w:color="auto" w:fill="FFFFFF"/>
          <w:lang w:val="en-US"/>
        </w:rPr>
        <w:t>With</w:t>
      </w:r>
      <w:proofErr w:type="gramEnd"/>
      <w:r w:rsidRPr="00353A48">
        <w:rPr>
          <w:sz w:val="28"/>
          <w:szCs w:val="28"/>
          <w:shd w:val="clear" w:color="auto" w:fill="FFFFFF"/>
          <w:lang w:val="en-US"/>
        </w:rPr>
        <w:t xml:space="preserve"> or Without Additional Vasodilator Properties: Focus on Bisoprolol and Nebivolol in Patients With Cardiovascular Disease. </w:t>
      </w:r>
      <w:r w:rsidRPr="00353A48">
        <w:rPr>
          <w:i/>
          <w:sz w:val="28"/>
          <w:szCs w:val="28"/>
          <w:shd w:val="clear" w:color="auto" w:fill="FFFFFF"/>
          <w:lang w:val="en-US"/>
        </w:rPr>
        <w:t>Cardiovasc Drugs Ther</w:t>
      </w:r>
      <w:r w:rsidR="00D50D27" w:rsidRPr="00353A48">
        <w:rPr>
          <w:sz w:val="28"/>
          <w:szCs w:val="28"/>
          <w:shd w:val="clear" w:color="auto" w:fill="FFFFFF"/>
          <w:lang w:val="en-US"/>
        </w:rPr>
        <w:t xml:space="preserve">, </w:t>
      </w:r>
      <w:r w:rsidRPr="00353A48">
        <w:rPr>
          <w:i/>
          <w:sz w:val="28"/>
          <w:szCs w:val="28"/>
          <w:shd w:val="clear" w:color="auto" w:fill="FFFFFF"/>
          <w:lang w:val="en-US"/>
        </w:rPr>
        <w:t>36</w:t>
      </w:r>
      <w:r w:rsidR="00D50D27" w:rsidRPr="00353A48">
        <w:rPr>
          <w:sz w:val="28"/>
          <w:szCs w:val="28"/>
          <w:shd w:val="clear" w:color="auto" w:fill="FFFFFF"/>
          <w:lang w:val="en-US"/>
        </w:rPr>
        <w:t xml:space="preserve">(5), </w:t>
      </w:r>
      <w:r w:rsidRPr="00353A48">
        <w:rPr>
          <w:sz w:val="28"/>
          <w:szCs w:val="28"/>
          <w:shd w:val="clear" w:color="auto" w:fill="FFFFFF"/>
          <w:lang w:val="en-US"/>
        </w:rPr>
        <w:t>959</w:t>
      </w:r>
      <w:r w:rsidR="00950574" w:rsidRPr="00353A48">
        <w:rPr>
          <w:sz w:val="28"/>
          <w:szCs w:val="28"/>
          <w:lang w:val="uk-UA"/>
        </w:rPr>
        <w:t>–</w:t>
      </w:r>
      <w:r w:rsidRPr="00353A48">
        <w:rPr>
          <w:sz w:val="28"/>
          <w:szCs w:val="28"/>
          <w:shd w:val="clear" w:color="auto" w:fill="FFFFFF"/>
          <w:lang w:val="en-US"/>
        </w:rPr>
        <w:t xml:space="preserve">971. </w:t>
      </w:r>
      <w:r w:rsidR="007D002C" w:rsidRPr="00353A48">
        <w:rPr>
          <w:sz w:val="28"/>
          <w:szCs w:val="28"/>
          <w:lang w:val="en-US"/>
        </w:rPr>
        <w:t xml:space="preserve">URL: </w:t>
      </w:r>
      <w:r w:rsidRPr="00353A48">
        <w:rPr>
          <w:sz w:val="28"/>
          <w:szCs w:val="28"/>
          <w:shd w:val="clear" w:color="auto" w:fill="FFFFFF"/>
          <w:lang w:val="en-US"/>
        </w:rPr>
        <w:t>d</w:t>
      </w:r>
      <w:r w:rsidR="007D002C" w:rsidRPr="00353A48">
        <w:rPr>
          <w:sz w:val="28"/>
          <w:szCs w:val="28"/>
          <w:shd w:val="clear" w:color="auto" w:fill="FFFFFF"/>
          <w:lang w:val="en-US"/>
        </w:rPr>
        <w:t>oi: 10.1007/s10557-021-07205</w:t>
      </w:r>
      <w:r w:rsidR="00950574" w:rsidRPr="00353A48">
        <w:rPr>
          <w:sz w:val="28"/>
          <w:szCs w:val="28"/>
          <w:shd w:val="clear" w:color="auto" w:fill="FFFFFF"/>
          <w:lang w:val="uk-UA"/>
        </w:rPr>
        <w:t>.</w:t>
      </w:r>
    </w:p>
    <w:p w:rsidR="005323AC" w:rsidRDefault="00421467" w:rsidP="005323AC">
      <w:pPr>
        <w:spacing w:line="360" w:lineRule="auto"/>
        <w:ind w:firstLine="708"/>
        <w:jc w:val="both"/>
        <w:textAlignment w:val="baseline"/>
        <w:rPr>
          <w:sz w:val="28"/>
          <w:szCs w:val="28"/>
          <w:shd w:val="clear" w:color="auto" w:fill="FFFFFF"/>
          <w:lang w:val="uk-UA"/>
        </w:rPr>
      </w:pPr>
      <w:r w:rsidRPr="00353A48">
        <w:rPr>
          <w:sz w:val="28"/>
          <w:szCs w:val="28"/>
          <w:shd w:val="clear" w:color="auto" w:fill="FFFFFF"/>
          <w:lang w:val="en-US"/>
        </w:rPr>
        <w:t>48</w:t>
      </w:r>
      <w:r w:rsidR="005323AC" w:rsidRPr="00353A48">
        <w:rPr>
          <w:b/>
          <w:sz w:val="28"/>
          <w:szCs w:val="28"/>
          <w:lang w:val="en-US"/>
        </w:rPr>
        <w:t xml:space="preserve">.  </w:t>
      </w:r>
      <w:r w:rsidR="005323AC" w:rsidRPr="00353A48">
        <w:rPr>
          <w:sz w:val="28"/>
          <w:szCs w:val="28"/>
          <w:shd w:val="clear" w:color="auto" w:fill="FFFFFF"/>
          <w:lang w:val="en-US"/>
        </w:rPr>
        <w:t>Gevitz</w:t>
      </w:r>
      <w:r w:rsidR="00950574" w:rsidRPr="00353A48">
        <w:rPr>
          <w:sz w:val="28"/>
          <w:szCs w:val="28"/>
          <w:shd w:val="clear" w:color="auto" w:fill="FFFFFF"/>
          <w:lang w:val="en-US"/>
        </w:rPr>
        <w:t>,</w:t>
      </w:r>
      <w:r w:rsidR="005323AC" w:rsidRPr="00353A48">
        <w:rPr>
          <w:sz w:val="28"/>
          <w:szCs w:val="28"/>
          <w:shd w:val="clear" w:color="auto" w:fill="FFFFFF"/>
          <w:lang w:val="en-US"/>
        </w:rPr>
        <w:t xml:space="preserve"> N. (2014). The </w:t>
      </w:r>
      <w:r w:rsidR="00950574" w:rsidRPr="00353A48">
        <w:rPr>
          <w:sz w:val="28"/>
          <w:szCs w:val="28"/>
          <w:shd w:val="clear" w:color="auto" w:fill="FFFFFF"/>
          <w:lang w:val="uk-UA"/>
        </w:rPr>
        <w:t>«</w:t>
      </w:r>
      <w:r w:rsidR="005323AC" w:rsidRPr="00353A48">
        <w:rPr>
          <w:sz w:val="28"/>
          <w:szCs w:val="28"/>
          <w:shd w:val="clear" w:color="auto" w:fill="FFFFFF"/>
          <w:lang w:val="en-US"/>
        </w:rPr>
        <w:t>doctor of osteopathy</w:t>
      </w:r>
      <w:r w:rsidR="00950574" w:rsidRPr="00353A48">
        <w:rPr>
          <w:sz w:val="28"/>
          <w:szCs w:val="28"/>
          <w:shd w:val="clear" w:color="auto" w:fill="FFFFFF"/>
          <w:lang w:val="uk-UA"/>
        </w:rPr>
        <w:t>»</w:t>
      </w:r>
      <w:r w:rsidR="005323AC" w:rsidRPr="00353A48">
        <w:rPr>
          <w:sz w:val="28"/>
          <w:szCs w:val="28"/>
          <w:shd w:val="clear" w:color="auto" w:fill="FFFFFF"/>
          <w:lang w:val="en-US"/>
        </w:rPr>
        <w:t>: expanding the scope of practice. </w:t>
      </w:r>
      <w:r w:rsidR="005323AC" w:rsidRPr="00353A48">
        <w:rPr>
          <w:i/>
          <w:iCs/>
          <w:sz w:val="28"/>
          <w:szCs w:val="28"/>
          <w:shd w:val="clear" w:color="auto" w:fill="FFFFFF"/>
          <w:lang w:val="en-US"/>
        </w:rPr>
        <w:t>The Journal of the American Osteopathic Association</w:t>
      </w:r>
      <w:r w:rsidR="005323AC" w:rsidRPr="00353A48">
        <w:rPr>
          <w:sz w:val="28"/>
          <w:szCs w:val="28"/>
          <w:shd w:val="clear" w:color="auto" w:fill="FFFFFF"/>
          <w:lang w:val="en-US"/>
        </w:rPr>
        <w:t>, </w:t>
      </w:r>
      <w:r w:rsidR="005323AC" w:rsidRPr="00353A48">
        <w:rPr>
          <w:i/>
          <w:iCs/>
          <w:sz w:val="28"/>
          <w:szCs w:val="28"/>
          <w:shd w:val="clear" w:color="auto" w:fill="FFFFFF"/>
          <w:lang w:val="en-US"/>
        </w:rPr>
        <w:t>114</w:t>
      </w:r>
      <w:r w:rsidR="005323AC" w:rsidRPr="00353A48">
        <w:rPr>
          <w:sz w:val="28"/>
          <w:szCs w:val="28"/>
          <w:shd w:val="clear" w:color="auto" w:fill="FFFFFF"/>
          <w:lang w:val="en-US"/>
        </w:rPr>
        <w:t xml:space="preserve">(3), 200–212. </w:t>
      </w:r>
      <w:r w:rsidR="005323AC" w:rsidRPr="00353A48">
        <w:rPr>
          <w:sz w:val="28"/>
          <w:szCs w:val="28"/>
          <w:lang w:val="en-US"/>
        </w:rPr>
        <w:t xml:space="preserve">URL: </w:t>
      </w:r>
      <w:r w:rsidR="005323AC" w:rsidRPr="00353A48">
        <w:rPr>
          <w:sz w:val="28"/>
          <w:szCs w:val="28"/>
          <w:shd w:val="clear" w:color="auto" w:fill="FFFFFF"/>
          <w:lang w:val="en-US"/>
        </w:rPr>
        <w:t>doi.org/10.7556/jaoa.2014.038</w:t>
      </w:r>
      <w:r w:rsidR="003955D7">
        <w:rPr>
          <w:sz w:val="28"/>
          <w:szCs w:val="28"/>
          <w:shd w:val="clear" w:color="auto" w:fill="FFFFFF"/>
          <w:lang w:val="uk-UA"/>
        </w:rPr>
        <w:t>.</w:t>
      </w:r>
    </w:p>
    <w:p w:rsidR="003955D7" w:rsidRPr="003955D7" w:rsidRDefault="003955D7" w:rsidP="005323AC">
      <w:pPr>
        <w:spacing w:line="360" w:lineRule="auto"/>
        <w:ind w:firstLine="708"/>
        <w:jc w:val="both"/>
        <w:textAlignment w:val="baseline"/>
        <w:rPr>
          <w:sz w:val="28"/>
          <w:szCs w:val="28"/>
          <w:shd w:val="clear" w:color="auto" w:fill="FFFFFF"/>
          <w:lang w:val="en-US"/>
        </w:rPr>
      </w:pPr>
      <w:r w:rsidRPr="00F844AB">
        <w:rPr>
          <w:sz w:val="28"/>
          <w:szCs w:val="28"/>
          <w:shd w:val="clear" w:color="auto" w:fill="FFFFFF"/>
        </w:rPr>
        <w:t>49.</w:t>
      </w:r>
      <w:r w:rsidRPr="00F844AB">
        <w:rPr>
          <w:color w:val="222222"/>
          <w:sz w:val="28"/>
          <w:szCs w:val="28"/>
          <w:shd w:val="clear" w:color="auto" w:fill="FFFFFF"/>
        </w:rPr>
        <w:t xml:space="preserve"> </w:t>
      </w:r>
      <w:r>
        <w:rPr>
          <w:color w:val="222222"/>
          <w:sz w:val="28"/>
          <w:szCs w:val="28"/>
          <w:shd w:val="clear" w:color="auto" w:fill="FFFFFF"/>
        </w:rPr>
        <w:t>Романюк</w:t>
      </w:r>
      <w:r w:rsidRPr="00F844AB">
        <w:rPr>
          <w:color w:val="222222"/>
          <w:sz w:val="28"/>
          <w:szCs w:val="28"/>
          <w:shd w:val="clear" w:color="auto" w:fill="FFFFFF"/>
        </w:rPr>
        <w:t xml:space="preserve">, </w:t>
      </w:r>
      <w:r>
        <w:rPr>
          <w:color w:val="222222"/>
          <w:sz w:val="28"/>
          <w:szCs w:val="28"/>
          <w:shd w:val="clear" w:color="auto" w:fill="FFFFFF"/>
        </w:rPr>
        <w:t>А</w:t>
      </w:r>
      <w:r w:rsidRPr="00F844AB">
        <w:rPr>
          <w:color w:val="222222"/>
          <w:sz w:val="28"/>
          <w:szCs w:val="28"/>
          <w:shd w:val="clear" w:color="auto" w:fill="FFFFFF"/>
        </w:rPr>
        <w:t>. (2018).</w:t>
      </w:r>
      <w:r w:rsidRPr="003955D7">
        <w:rPr>
          <w:color w:val="222222"/>
          <w:sz w:val="28"/>
          <w:szCs w:val="28"/>
          <w:shd w:val="clear" w:color="auto" w:fill="FFFFFF"/>
          <w:lang w:val="en-US"/>
        </w:rPr>
        <w:t> </w:t>
      </w:r>
      <w:r>
        <w:rPr>
          <w:i/>
          <w:iCs/>
          <w:color w:val="222222"/>
          <w:sz w:val="28"/>
          <w:szCs w:val="28"/>
          <w:shd w:val="clear" w:color="auto" w:fill="FFFFFF"/>
        </w:rPr>
        <w:t>Пошук</w:t>
      </w:r>
      <w:r w:rsidRPr="00F844AB">
        <w:rPr>
          <w:i/>
          <w:iCs/>
          <w:color w:val="222222"/>
          <w:sz w:val="28"/>
          <w:szCs w:val="28"/>
          <w:shd w:val="clear" w:color="auto" w:fill="FFFFFF"/>
        </w:rPr>
        <w:t xml:space="preserve"> </w:t>
      </w:r>
      <w:r>
        <w:rPr>
          <w:i/>
          <w:iCs/>
          <w:color w:val="222222"/>
          <w:sz w:val="28"/>
          <w:szCs w:val="28"/>
          <w:shd w:val="clear" w:color="auto" w:fill="FFFFFF"/>
        </w:rPr>
        <w:t>перспективних</w:t>
      </w:r>
      <w:r w:rsidRPr="00F844AB">
        <w:rPr>
          <w:i/>
          <w:iCs/>
          <w:color w:val="222222"/>
          <w:sz w:val="28"/>
          <w:szCs w:val="28"/>
          <w:shd w:val="clear" w:color="auto" w:fill="FFFFFF"/>
        </w:rPr>
        <w:t xml:space="preserve"> </w:t>
      </w:r>
      <w:r>
        <w:rPr>
          <w:i/>
          <w:iCs/>
          <w:color w:val="222222"/>
          <w:sz w:val="28"/>
          <w:szCs w:val="28"/>
          <w:shd w:val="clear" w:color="auto" w:fill="FFFFFF"/>
        </w:rPr>
        <w:t>антиоксидантних</w:t>
      </w:r>
      <w:r w:rsidRPr="00F844AB">
        <w:rPr>
          <w:i/>
          <w:iCs/>
          <w:color w:val="222222"/>
          <w:sz w:val="28"/>
          <w:szCs w:val="28"/>
          <w:shd w:val="clear" w:color="auto" w:fill="FFFFFF"/>
        </w:rPr>
        <w:t xml:space="preserve"> </w:t>
      </w:r>
      <w:r>
        <w:rPr>
          <w:i/>
          <w:iCs/>
          <w:color w:val="222222"/>
          <w:sz w:val="28"/>
          <w:szCs w:val="28"/>
          <w:shd w:val="clear" w:color="auto" w:fill="FFFFFF"/>
        </w:rPr>
        <w:t>агентів</w:t>
      </w:r>
      <w:r w:rsidRPr="00F844AB">
        <w:rPr>
          <w:i/>
          <w:iCs/>
          <w:color w:val="222222"/>
          <w:sz w:val="28"/>
          <w:szCs w:val="28"/>
          <w:shd w:val="clear" w:color="auto" w:fill="FFFFFF"/>
        </w:rPr>
        <w:t xml:space="preserve"> </w:t>
      </w:r>
      <w:r>
        <w:rPr>
          <w:i/>
          <w:iCs/>
          <w:color w:val="222222"/>
          <w:sz w:val="28"/>
          <w:szCs w:val="28"/>
          <w:shd w:val="clear" w:color="auto" w:fill="FFFFFF"/>
        </w:rPr>
        <w:t>в</w:t>
      </w:r>
      <w:r w:rsidRPr="00F844AB">
        <w:rPr>
          <w:i/>
          <w:iCs/>
          <w:color w:val="222222"/>
          <w:sz w:val="28"/>
          <w:szCs w:val="28"/>
          <w:shd w:val="clear" w:color="auto" w:fill="FFFFFF"/>
        </w:rPr>
        <w:t xml:space="preserve"> </w:t>
      </w:r>
      <w:r>
        <w:rPr>
          <w:i/>
          <w:iCs/>
          <w:color w:val="222222"/>
          <w:sz w:val="28"/>
          <w:szCs w:val="28"/>
          <w:shd w:val="clear" w:color="auto" w:fill="FFFFFF"/>
        </w:rPr>
        <w:t>ряду</w:t>
      </w:r>
      <w:r w:rsidRPr="00F844AB">
        <w:rPr>
          <w:i/>
          <w:iCs/>
          <w:color w:val="222222"/>
          <w:sz w:val="28"/>
          <w:szCs w:val="28"/>
          <w:shd w:val="clear" w:color="auto" w:fill="FFFFFF"/>
        </w:rPr>
        <w:t xml:space="preserve"> </w:t>
      </w:r>
      <w:r>
        <w:rPr>
          <w:i/>
          <w:iCs/>
          <w:color w:val="222222"/>
          <w:sz w:val="28"/>
          <w:szCs w:val="28"/>
          <w:shd w:val="clear" w:color="auto" w:fill="FFFFFF"/>
        </w:rPr>
        <w:t>оригінальних</w:t>
      </w:r>
      <w:r w:rsidRPr="00F844AB">
        <w:rPr>
          <w:i/>
          <w:iCs/>
          <w:color w:val="222222"/>
          <w:sz w:val="28"/>
          <w:szCs w:val="28"/>
          <w:shd w:val="clear" w:color="auto" w:fill="FFFFFF"/>
        </w:rPr>
        <w:t xml:space="preserve"> 7,8-</w:t>
      </w:r>
      <w:r>
        <w:rPr>
          <w:i/>
          <w:iCs/>
          <w:color w:val="222222"/>
          <w:sz w:val="28"/>
          <w:szCs w:val="28"/>
          <w:shd w:val="clear" w:color="auto" w:fill="FFFFFF"/>
        </w:rPr>
        <w:t>дизаміщених</w:t>
      </w:r>
      <w:r w:rsidRPr="00F844AB">
        <w:rPr>
          <w:i/>
          <w:iCs/>
          <w:color w:val="222222"/>
          <w:sz w:val="28"/>
          <w:szCs w:val="28"/>
          <w:shd w:val="clear" w:color="auto" w:fill="FFFFFF"/>
        </w:rPr>
        <w:t xml:space="preserve"> </w:t>
      </w:r>
      <w:r>
        <w:rPr>
          <w:i/>
          <w:iCs/>
          <w:color w:val="222222"/>
          <w:sz w:val="28"/>
          <w:szCs w:val="28"/>
          <w:shd w:val="clear" w:color="auto" w:fill="FFFFFF"/>
        </w:rPr>
        <w:t>теофіліну</w:t>
      </w:r>
      <w:r w:rsidRPr="00F844AB">
        <w:rPr>
          <w:color w:val="222222"/>
          <w:sz w:val="28"/>
          <w:szCs w:val="28"/>
          <w:shd w:val="clear" w:color="auto" w:fill="FFFFFF"/>
        </w:rPr>
        <w:t xml:space="preserve">: </w:t>
      </w:r>
      <w:r>
        <w:rPr>
          <w:color w:val="222222"/>
          <w:sz w:val="28"/>
          <w:szCs w:val="28"/>
          <w:shd w:val="clear" w:color="auto" w:fill="FFFFFF"/>
        </w:rPr>
        <w:t>дипломна</w:t>
      </w:r>
      <w:r w:rsidRPr="00F844AB">
        <w:rPr>
          <w:color w:val="222222"/>
          <w:sz w:val="28"/>
          <w:szCs w:val="28"/>
          <w:shd w:val="clear" w:color="auto" w:fill="FFFFFF"/>
        </w:rPr>
        <w:t xml:space="preserve"> </w:t>
      </w:r>
      <w:r>
        <w:rPr>
          <w:color w:val="222222"/>
          <w:sz w:val="28"/>
          <w:szCs w:val="28"/>
          <w:shd w:val="clear" w:color="auto" w:fill="FFFFFF"/>
        </w:rPr>
        <w:t>робота</w:t>
      </w:r>
      <w:r w:rsidRPr="00F844AB">
        <w:rPr>
          <w:color w:val="222222"/>
          <w:sz w:val="28"/>
          <w:szCs w:val="28"/>
          <w:shd w:val="clear" w:color="auto" w:fill="FFFFFF"/>
        </w:rPr>
        <w:t xml:space="preserve"> / </w:t>
      </w:r>
      <w:r>
        <w:rPr>
          <w:color w:val="222222"/>
          <w:sz w:val="28"/>
          <w:szCs w:val="28"/>
          <w:shd w:val="clear" w:color="auto" w:fill="FFFFFF"/>
        </w:rPr>
        <w:t>ТНМУ</w:t>
      </w:r>
      <w:r w:rsidRPr="00F844AB">
        <w:rPr>
          <w:color w:val="222222"/>
          <w:sz w:val="28"/>
          <w:szCs w:val="28"/>
          <w:shd w:val="clear" w:color="auto" w:fill="FFFFFF"/>
        </w:rPr>
        <w:t xml:space="preserve">. </w:t>
      </w:r>
      <w:proofErr w:type="gramStart"/>
      <w:r>
        <w:rPr>
          <w:color w:val="222222"/>
          <w:sz w:val="28"/>
          <w:szCs w:val="28"/>
          <w:shd w:val="clear" w:color="auto" w:fill="FFFFFF"/>
        </w:rPr>
        <w:t>Тернопіль,  43</w:t>
      </w:r>
      <w:proofErr w:type="gramEnd"/>
      <w:r>
        <w:rPr>
          <w:color w:val="222222"/>
          <w:sz w:val="28"/>
          <w:szCs w:val="28"/>
          <w:shd w:val="clear" w:color="auto" w:fill="FFFFFF"/>
        </w:rPr>
        <w:t>. </w:t>
      </w:r>
    </w:p>
    <w:p w:rsidR="00D50D27" w:rsidRDefault="00D50D27" w:rsidP="00E84DB1">
      <w:pPr>
        <w:jc w:val="center"/>
        <w:rPr>
          <w:rFonts w:ascii="Segoe UI" w:hAnsi="Segoe UI" w:cs="Segoe UI"/>
          <w:color w:val="212121"/>
          <w:shd w:val="clear" w:color="auto" w:fill="FFFFFF"/>
          <w:lang w:val="en-US"/>
        </w:rPr>
      </w:pPr>
    </w:p>
    <w:p w:rsidR="00D50D27" w:rsidRDefault="00D50D27" w:rsidP="00E84DB1">
      <w:pPr>
        <w:jc w:val="center"/>
        <w:rPr>
          <w:rFonts w:ascii="Segoe UI" w:hAnsi="Segoe UI" w:cs="Segoe UI"/>
          <w:color w:val="212121"/>
          <w:shd w:val="clear" w:color="auto" w:fill="FFFFFF"/>
          <w:lang w:val="en-US"/>
        </w:rPr>
      </w:pPr>
    </w:p>
    <w:p w:rsidR="00D50D27" w:rsidRDefault="00D50D27" w:rsidP="00E84DB1">
      <w:pPr>
        <w:jc w:val="center"/>
        <w:rPr>
          <w:rFonts w:ascii="Segoe UI" w:hAnsi="Segoe UI" w:cs="Segoe UI"/>
          <w:color w:val="212121"/>
          <w:shd w:val="clear" w:color="auto" w:fill="FFFFFF"/>
          <w:lang w:val="en-US"/>
        </w:rPr>
      </w:pPr>
    </w:p>
    <w:p w:rsidR="00D50D27" w:rsidRDefault="00D50D27" w:rsidP="00E84DB1">
      <w:pPr>
        <w:jc w:val="center"/>
        <w:rPr>
          <w:rFonts w:ascii="Segoe UI" w:hAnsi="Segoe UI" w:cs="Segoe UI"/>
          <w:color w:val="212121"/>
          <w:shd w:val="clear" w:color="auto" w:fill="FFFFFF"/>
          <w:lang w:val="en-US"/>
        </w:rPr>
      </w:pPr>
    </w:p>
    <w:p w:rsidR="00D50D27" w:rsidRDefault="00D50D27" w:rsidP="00E84DB1">
      <w:pPr>
        <w:jc w:val="center"/>
        <w:rPr>
          <w:rFonts w:ascii="Segoe UI" w:hAnsi="Segoe UI" w:cs="Segoe UI"/>
          <w:color w:val="212121"/>
          <w:shd w:val="clear" w:color="auto" w:fill="FFFFFF"/>
          <w:lang w:val="en-US"/>
        </w:rPr>
      </w:pPr>
    </w:p>
    <w:p w:rsidR="00D50D27" w:rsidRDefault="00D50D27"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4F0D81" w:rsidRDefault="004F0D81" w:rsidP="00E84DB1">
      <w:pPr>
        <w:jc w:val="center"/>
        <w:rPr>
          <w:rFonts w:ascii="Segoe UI" w:hAnsi="Segoe UI" w:cs="Segoe UI"/>
          <w:color w:val="212121"/>
          <w:shd w:val="clear" w:color="auto" w:fill="FFFFFF"/>
          <w:lang w:val="en-US"/>
        </w:rPr>
      </w:pPr>
    </w:p>
    <w:p w:rsidR="000E61DF" w:rsidRDefault="000E61DF" w:rsidP="003955D7">
      <w:pPr>
        <w:rPr>
          <w:rFonts w:ascii="Segoe UI" w:hAnsi="Segoe UI" w:cs="Segoe UI"/>
          <w:color w:val="212121"/>
          <w:shd w:val="clear" w:color="auto" w:fill="FFFFFF"/>
          <w:lang w:val="en-US"/>
        </w:rPr>
      </w:pPr>
    </w:p>
    <w:p w:rsidR="00E84DB1" w:rsidRPr="00546DBB" w:rsidRDefault="00292836" w:rsidP="00CC5CB0">
      <w:pPr>
        <w:spacing w:line="360" w:lineRule="auto"/>
        <w:jc w:val="center"/>
        <w:rPr>
          <w:b/>
          <w:bCs/>
          <w:sz w:val="32"/>
          <w:szCs w:val="32"/>
          <w:lang w:val="uk-UA"/>
        </w:rPr>
      </w:pPr>
      <w:r w:rsidRPr="00546DBB">
        <w:rPr>
          <w:b/>
          <w:bCs/>
          <w:sz w:val="32"/>
          <w:szCs w:val="32"/>
          <w:lang w:val="uk-UA"/>
        </w:rPr>
        <w:t>ДОДАТК</w:t>
      </w:r>
      <w:r w:rsidR="00950574" w:rsidRPr="00546DBB">
        <w:rPr>
          <w:b/>
          <w:bCs/>
          <w:sz w:val="32"/>
          <w:szCs w:val="32"/>
          <w:lang w:val="uk-UA"/>
        </w:rPr>
        <w:t>И</w:t>
      </w:r>
    </w:p>
    <w:p w:rsidR="00AC609B" w:rsidRDefault="00AC609B" w:rsidP="00CC5CB0">
      <w:pPr>
        <w:spacing w:line="360" w:lineRule="auto"/>
        <w:jc w:val="center"/>
        <w:rPr>
          <w:b/>
          <w:bCs/>
          <w:sz w:val="28"/>
          <w:szCs w:val="28"/>
          <w:lang w:val="uk-UA"/>
        </w:rPr>
      </w:pPr>
    </w:p>
    <w:p w:rsidR="00CA7C67" w:rsidRPr="00F7433C" w:rsidRDefault="00CA7C67" w:rsidP="00CA7C67">
      <w:pPr>
        <w:jc w:val="center"/>
        <w:rPr>
          <w:b/>
          <w:sz w:val="28"/>
          <w:szCs w:val="28"/>
          <w:lang w:val="uk-UA"/>
        </w:rPr>
      </w:pPr>
      <w:r w:rsidRPr="00F7433C">
        <w:rPr>
          <w:b/>
          <w:sz w:val="28"/>
          <w:szCs w:val="28"/>
          <w:lang w:val="uk-UA"/>
        </w:rPr>
        <w:t>ДОДАТОК А</w:t>
      </w:r>
    </w:p>
    <w:p w:rsidR="00CA7C67" w:rsidRPr="00F7433C" w:rsidRDefault="00CA7C67" w:rsidP="00CA7C67">
      <w:pPr>
        <w:jc w:val="center"/>
        <w:rPr>
          <w:b/>
          <w:sz w:val="28"/>
          <w:szCs w:val="28"/>
          <w:lang w:val="uk-UA"/>
        </w:rPr>
      </w:pPr>
    </w:p>
    <w:p w:rsidR="00CA7C67" w:rsidRDefault="00CA7C67" w:rsidP="00CA7C67">
      <w:pPr>
        <w:jc w:val="center"/>
        <w:rPr>
          <w:bCs/>
          <w:sz w:val="28"/>
          <w:szCs w:val="28"/>
          <w:lang w:val="uk-UA"/>
        </w:rPr>
      </w:pPr>
      <w:r w:rsidRPr="000C19B7">
        <w:rPr>
          <w:bCs/>
          <w:noProof/>
          <w:sz w:val="28"/>
          <w:szCs w:val="28"/>
          <w:lang w:val="uk-UA" w:eastAsia="uk-UA"/>
        </w:rPr>
        <w:drawing>
          <wp:inline distT="0" distB="0" distL="0" distR="0" wp14:anchorId="1F069E05" wp14:editId="5BE8ED5F">
            <wp:extent cx="5905500" cy="5473065"/>
            <wp:effectExtent l="0" t="0" r="19050" b="13335"/>
            <wp:docPr id="79" name="Диаграмма 7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0"/>
              </a:graphicData>
            </a:graphic>
          </wp:inline>
        </w:drawing>
      </w:r>
    </w:p>
    <w:p w:rsidR="00CA7C67" w:rsidRPr="000C19B7" w:rsidRDefault="00CA7C67" w:rsidP="00CA7C67">
      <w:pPr>
        <w:rPr>
          <w:sz w:val="28"/>
          <w:szCs w:val="28"/>
          <w:lang w:val="uk-UA"/>
        </w:rPr>
      </w:pPr>
    </w:p>
    <w:p w:rsidR="00CA7C67" w:rsidRPr="000C19B7" w:rsidRDefault="00CA7C67" w:rsidP="00CA7C67">
      <w:pPr>
        <w:rPr>
          <w:sz w:val="28"/>
          <w:szCs w:val="28"/>
          <w:lang w:val="uk-UA"/>
        </w:rPr>
      </w:pPr>
    </w:p>
    <w:p w:rsidR="00CA7C67" w:rsidRPr="000C19B7" w:rsidRDefault="00CA7C67" w:rsidP="00CA7C67">
      <w:pPr>
        <w:rPr>
          <w:sz w:val="28"/>
          <w:szCs w:val="28"/>
          <w:lang w:val="uk-UA"/>
        </w:rPr>
      </w:pPr>
    </w:p>
    <w:p w:rsidR="00CA7C67" w:rsidRPr="000C19B7" w:rsidRDefault="00CA7C67" w:rsidP="00CA7C67">
      <w:pPr>
        <w:rPr>
          <w:sz w:val="28"/>
          <w:szCs w:val="28"/>
          <w:lang w:val="uk-UA"/>
        </w:rPr>
      </w:pPr>
    </w:p>
    <w:p w:rsidR="00CA7C67" w:rsidRPr="000C19B7" w:rsidRDefault="00CA7C67" w:rsidP="00CA7C67">
      <w:pPr>
        <w:rPr>
          <w:sz w:val="28"/>
          <w:szCs w:val="28"/>
          <w:lang w:val="uk-UA"/>
        </w:rPr>
      </w:pPr>
    </w:p>
    <w:p w:rsidR="00CA7C67" w:rsidRPr="000C19B7" w:rsidRDefault="00CA7C67" w:rsidP="00CA7C67">
      <w:pPr>
        <w:rPr>
          <w:sz w:val="28"/>
          <w:szCs w:val="28"/>
          <w:lang w:val="uk-UA"/>
        </w:rPr>
      </w:pPr>
    </w:p>
    <w:p w:rsidR="00CA7C67" w:rsidRPr="000C19B7" w:rsidRDefault="00CA7C67" w:rsidP="00CA7C67">
      <w:pPr>
        <w:rPr>
          <w:sz w:val="28"/>
          <w:szCs w:val="28"/>
          <w:lang w:val="uk-UA"/>
        </w:rPr>
      </w:pPr>
    </w:p>
    <w:p w:rsidR="00CA7C67" w:rsidRPr="000C19B7" w:rsidRDefault="00CA7C67" w:rsidP="00CA7C67">
      <w:pPr>
        <w:rPr>
          <w:sz w:val="28"/>
          <w:szCs w:val="28"/>
          <w:lang w:val="uk-UA"/>
        </w:rPr>
      </w:pPr>
    </w:p>
    <w:p w:rsidR="00CA7C67" w:rsidRPr="000C19B7" w:rsidRDefault="00CA7C67" w:rsidP="00CA7C67">
      <w:pPr>
        <w:rPr>
          <w:sz w:val="28"/>
          <w:szCs w:val="28"/>
          <w:lang w:val="uk-UA"/>
        </w:rPr>
      </w:pPr>
    </w:p>
    <w:p w:rsidR="00CA7C67" w:rsidRPr="000C19B7" w:rsidRDefault="00CA7C67" w:rsidP="00CA7C67">
      <w:pPr>
        <w:rPr>
          <w:sz w:val="28"/>
          <w:szCs w:val="28"/>
          <w:lang w:val="uk-UA"/>
        </w:rPr>
      </w:pPr>
    </w:p>
    <w:p w:rsidR="00CA7C67" w:rsidRDefault="00CA7C67" w:rsidP="00CA7C67">
      <w:pPr>
        <w:rPr>
          <w:sz w:val="28"/>
          <w:szCs w:val="28"/>
          <w:lang w:val="uk-UA"/>
        </w:rPr>
      </w:pPr>
    </w:p>
    <w:p w:rsidR="00CA7C67" w:rsidRDefault="00CA7C67" w:rsidP="00CA7C67">
      <w:pPr>
        <w:rPr>
          <w:sz w:val="28"/>
          <w:szCs w:val="28"/>
          <w:lang w:val="uk-UA"/>
        </w:rPr>
      </w:pPr>
    </w:p>
    <w:p w:rsidR="00CA7C67" w:rsidRPr="00F7433C" w:rsidRDefault="00CA7C67" w:rsidP="00635760">
      <w:pPr>
        <w:tabs>
          <w:tab w:val="left" w:pos="1063"/>
        </w:tabs>
        <w:jc w:val="center"/>
        <w:rPr>
          <w:b/>
          <w:bCs/>
          <w:sz w:val="28"/>
          <w:szCs w:val="28"/>
          <w:lang w:val="uk-UA"/>
        </w:rPr>
      </w:pPr>
      <w:r w:rsidRPr="00F7433C">
        <w:rPr>
          <w:b/>
          <w:bCs/>
          <w:sz w:val="28"/>
          <w:szCs w:val="28"/>
          <w:lang w:val="uk-UA"/>
        </w:rPr>
        <w:t xml:space="preserve">ДОДАТОК </w:t>
      </w:r>
      <w:r>
        <w:rPr>
          <w:b/>
          <w:bCs/>
          <w:sz w:val="28"/>
          <w:szCs w:val="28"/>
          <w:lang w:val="uk-UA"/>
        </w:rPr>
        <w:t>Б</w:t>
      </w:r>
    </w:p>
    <w:p w:rsidR="00CA7C67" w:rsidRPr="00F7433C" w:rsidRDefault="00CA7C67" w:rsidP="00CA7C67">
      <w:pPr>
        <w:spacing w:line="360" w:lineRule="auto"/>
        <w:rPr>
          <w:b/>
          <w:bCs/>
          <w:sz w:val="28"/>
          <w:szCs w:val="28"/>
          <w:lang w:val="uk-UA"/>
        </w:rPr>
      </w:pPr>
    </w:p>
    <w:p w:rsidR="00CA7C67" w:rsidRPr="00A6161D" w:rsidRDefault="00FE63A8" w:rsidP="00FE63A8">
      <w:pPr>
        <w:spacing w:line="360" w:lineRule="auto"/>
        <w:ind w:firstLine="708"/>
        <w:jc w:val="center"/>
        <w:rPr>
          <w:b/>
          <w:bCs/>
          <w:sz w:val="28"/>
          <w:szCs w:val="28"/>
          <w:lang w:val="uk-UA"/>
        </w:rPr>
      </w:pPr>
      <w:r w:rsidRPr="00A6161D">
        <w:rPr>
          <w:b/>
          <w:bCs/>
          <w:sz w:val="28"/>
          <w:szCs w:val="28"/>
          <w:lang w:val="uk-UA"/>
        </w:rPr>
        <w:t>Радарні графіки молекул</w:t>
      </w:r>
    </w:p>
    <w:p w:rsidR="00FE63A8" w:rsidRDefault="00FE63A8" w:rsidP="00FE63A8">
      <w:pPr>
        <w:spacing w:line="360" w:lineRule="auto"/>
        <w:ind w:firstLine="708"/>
        <w:jc w:val="center"/>
        <w:rPr>
          <w:sz w:val="28"/>
          <w:szCs w:val="28"/>
          <w:lang w:val="uk-UA"/>
        </w:rPr>
      </w:pPr>
    </w:p>
    <w:p w:rsidR="00FE63A8" w:rsidRPr="001A314C" w:rsidRDefault="00FE63A8" w:rsidP="00FE63A8">
      <w:pPr>
        <w:spacing w:line="360" w:lineRule="auto"/>
        <w:ind w:firstLine="708"/>
        <w:jc w:val="center"/>
        <w:rPr>
          <w:sz w:val="28"/>
          <w:szCs w:val="28"/>
          <w:lang w:val="uk-UA"/>
        </w:rPr>
      </w:pPr>
      <w:r w:rsidRPr="001A314C">
        <w:rPr>
          <w:sz w:val="28"/>
          <w:szCs w:val="28"/>
          <w:lang w:val="uk-UA"/>
        </w:rPr>
        <w:t xml:space="preserve">Сполука </w:t>
      </w:r>
      <w:r w:rsidRPr="00A6161D">
        <w:rPr>
          <w:b/>
          <w:bCs/>
          <w:sz w:val="28"/>
          <w:szCs w:val="28"/>
          <w:lang w:val="uk-UA"/>
        </w:rPr>
        <w:t>1</w:t>
      </w:r>
    </w:p>
    <w:p w:rsidR="00FE63A8" w:rsidRPr="001A314C" w:rsidRDefault="00FE63A8" w:rsidP="00FE63A8">
      <w:pPr>
        <w:spacing w:line="360" w:lineRule="auto"/>
        <w:ind w:firstLine="708"/>
        <w:jc w:val="center"/>
        <w:rPr>
          <w:sz w:val="28"/>
          <w:szCs w:val="28"/>
          <w:lang w:val="uk-UA"/>
        </w:rPr>
      </w:pPr>
      <w:r w:rsidRPr="001A314C">
        <w:rPr>
          <w:noProof/>
          <w:sz w:val="28"/>
          <w:szCs w:val="28"/>
          <w:lang w:val="uk-UA" w:eastAsia="uk-UA"/>
        </w:rPr>
        <w:drawing>
          <wp:inline distT="0" distB="0" distL="0" distR="0" wp14:anchorId="579A18A1" wp14:editId="4DAFC5CF">
            <wp:extent cx="2866190" cy="1539240"/>
            <wp:effectExtent l="0" t="0" r="0" b="381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b="15417"/>
                    <a:stretch/>
                  </pic:blipFill>
                  <pic:spPr bwMode="auto">
                    <a:xfrm>
                      <a:off x="0" y="0"/>
                      <a:ext cx="2880105" cy="1546713"/>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61A9D84B" wp14:editId="4BDB8E8F">
            <wp:extent cx="1699012" cy="1485649"/>
            <wp:effectExtent l="0" t="0" r="0" b="635"/>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1"/>
                    <a:srcRect l="21913" t="6738" r="51308" b="65711"/>
                    <a:stretch/>
                  </pic:blipFill>
                  <pic:spPr bwMode="auto">
                    <a:xfrm>
                      <a:off x="0" y="0"/>
                      <a:ext cx="1705922" cy="1491692"/>
                    </a:xfrm>
                    <a:prstGeom prst="rect">
                      <a:avLst/>
                    </a:prstGeom>
                    <a:ln>
                      <a:noFill/>
                    </a:ln>
                    <a:extLst>
                      <a:ext uri="{53640926-AAD7-44D8-BBD7-CCE9431645EC}">
                        <a14:shadowObscured xmlns:a14="http://schemas.microsoft.com/office/drawing/2010/main"/>
                      </a:ext>
                    </a:extLst>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)-5-(2-(1,3,7-триметил-2,6-діоксо-2,3,6,7-тетрагідро-1</w:t>
      </w:r>
      <w:r w:rsidRPr="001A314C">
        <w:rPr>
          <w:bCs/>
          <w:i/>
          <w:iCs/>
          <w:sz w:val="28"/>
          <w:szCs w:val="28"/>
          <w:lang w:val="uk-UA"/>
        </w:rPr>
        <w:t>Н</w:t>
      </w:r>
      <w:r w:rsidRPr="001A314C">
        <w:rPr>
          <w:bCs/>
          <w:sz w:val="28"/>
          <w:szCs w:val="28"/>
          <w:lang w:val="uk-UA"/>
        </w:rPr>
        <w:t>-пурин-8-іл)гідразиніліден)-5-фенілпентанова кислота</w:t>
      </w:r>
    </w:p>
    <w:p w:rsidR="00FE63A8" w:rsidRPr="001A314C" w:rsidRDefault="00FE63A8" w:rsidP="00FE63A8">
      <w:pPr>
        <w:spacing w:line="360" w:lineRule="auto"/>
        <w:jc w:val="center"/>
        <w:rPr>
          <w:bCs/>
          <w:sz w:val="28"/>
          <w:szCs w:val="28"/>
          <w:lang w:val="uk-UA"/>
        </w:rPr>
      </w:pPr>
    </w:p>
    <w:p w:rsidR="00FE63A8" w:rsidRPr="001A314C" w:rsidRDefault="00FE63A8" w:rsidP="00FE63A8">
      <w:pPr>
        <w:spacing w:line="360" w:lineRule="auto"/>
        <w:jc w:val="center"/>
        <w:rPr>
          <w:bCs/>
          <w:sz w:val="28"/>
          <w:szCs w:val="28"/>
          <w:lang w:val="uk-UA"/>
        </w:rPr>
      </w:pPr>
      <w:r w:rsidRPr="001A314C">
        <w:rPr>
          <w:bCs/>
          <w:sz w:val="28"/>
          <w:szCs w:val="28"/>
          <w:lang w:val="uk-UA"/>
        </w:rPr>
        <w:t xml:space="preserve">Сполука </w:t>
      </w:r>
      <w:r w:rsidRPr="00A6161D">
        <w:rPr>
          <w:b/>
          <w:sz w:val="28"/>
          <w:szCs w:val="28"/>
          <w:lang w:val="uk-UA"/>
        </w:rPr>
        <w:t>2</w:t>
      </w:r>
    </w:p>
    <w:p w:rsidR="00FE63A8" w:rsidRPr="001A314C" w:rsidRDefault="00FE63A8" w:rsidP="00FE63A8">
      <w:pPr>
        <w:spacing w:line="360" w:lineRule="auto"/>
        <w:jc w:val="center"/>
        <w:rPr>
          <w:bCs/>
          <w:sz w:val="28"/>
          <w:szCs w:val="28"/>
          <w:lang w:val="uk-UA"/>
        </w:rPr>
      </w:pPr>
      <w:r w:rsidRPr="001A314C">
        <w:rPr>
          <w:noProof/>
          <w:sz w:val="28"/>
          <w:szCs w:val="28"/>
          <w:lang w:val="uk-UA" w:eastAsia="uk-UA"/>
        </w:rPr>
        <w:drawing>
          <wp:inline distT="0" distB="0" distL="0" distR="0" wp14:anchorId="740FDA59" wp14:editId="1F388FE1">
            <wp:extent cx="2775372" cy="1524000"/>
            <wp:effectExtent l="0" t="0" r="6350" b="0"/>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b="14448"/>
                    <a:stretch/>
                  </pic:blipFill>
                  <pic:spPr bwMode="auto">
                    <a:xfrm>
                      <a:off x="0" y="0"/>
                      <a:ext cx="2794698" cy="1534612"/>
                    </a:xfrm>
                    <a:prstGeom prst="rect">
                      <a:avLst/>
                    </a:prstGeom>
                    <a:ln>
                      <a:noFill/>
                    </a:ln>
                    <a:extLst>
                      <a:ext uri="{53640926-AAD7-44D8-BBD7-CCE9431645EC}">
                        <a14:shadowObscured xmlns:a14="http://schemas.microsoft.com/office/drawing/2010/main"/>
                      </a:ext>
                    </a:extLst>
                  </pic:spPr>
                </pic:pic>
              </a:graphicData>
            </a:graphic>
          </wp:inline>
        </w:drawing>
      </w:r>
      <w:r w:rsidRPr="001A314C">
        <w:rPr>
          <w:bCs/>
          <w:noProof/>
          <w:sz w:val="28"/>
          <w:szCs w:val="28"/>
          <w:lang w:val="uk-UA" w:eastAsia="uk-UA"/>
        </w:rPr>
        <w:drawing>
          <wp:inline distT="0" distB="0" distL="0" distR="0" wp14:anchorId="7A49352D">
            <wp:extent cx="1653536" cy="1452418"/>
            <wp:effectExtent l="0" t="0" r="4445"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1666434" cy="1463747"/>
                    </a:xfrm>
                    <a:prstGeom prst="rect">
                      <a:avLst/>
                    </a:prstGeom>
                    <a:noFill/>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)-5-(2-(7-етил-1,3-диметил-2,6-діоксо-2,3,6,7-тетрагідро-1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FE63A8" w:rsidRPr="001A314C" w:rsidRDefault="00FE63A8" w:rsidP="00FE63A8">
      <w:pPr>
        <w:spacing w:line="360" w:lineRule="auto"/>
        <w:jc w:val="center"/>
        <w:rPr>
          <w:bCs/>
          <w:sz w:val="28"/>
          <w:szCs w:val="28"/>
          <w:lang w:val="uk-UA"/>
        </w:rPr>
      </w:pPr>
    </w:p>
    <w:p w:rsidR="00FE63A8" w:rsidRPr="00A6161D" w:rsidRDefault="00FE63A8" w:rsidP="00FE63A8">
      <w:pPr>
        <w:spacing w:line="360" w:lineRule="auto"/>
        <w:jc w:val="center"/>
        <w:rPr>
          <w:b/>
          <w:sz w:val="28"/>
          <w:szCs w:val="28"/>
          <w:lang w:val="uk-UA"/>
        </w:rPr>
      </w:pPr>
      <w:r w:rsidRPr="001A314C">
        <w:rPr>
          <w:bCs/>
          <w:sz w:val="28"/>
          <w:szCs w:val="28"/>
          <w:lang w:val="uk-UA"/>
        </w:rPr>
        <w:t xml:space="preserve">Сполука </w:t>
      </w:r>
      <w:r w:rsidRPr="00A6161D">
        <w:rPr>
          <w:b/>
          <w:sz w:val="28"/>
          <w:szCs w:val="28"/>
          <w:lang w:val="uk-UA"/>
        </w:rPr>
        <w:t>3</w:t>
      </w:r>
    </w:p>
    <w:p w:rsidR="00FE63A8" w:rsidRPr="001A314C" w:rsidRDefault="00FE63A8" w:rsidP="00FE63A8">
      <w:pPr>
        <w:spacing w:line="360" w:lineRule="auto"/>
        <w:jc w:val="center"/>
        <w:rPr>
          <w:noProof/>
          <w:sz w:val="28"/>
          <w:szCs w:val="28"/>
          <w:lang w:val="uk-UA" w:eastAsia="uk-UA"/>
        </w:rPr>
      </w:pPr>
      <w:r w:rsidRPr="001A314C">
        <w:rPr>
          <w:noProof/>
          <w:sz w:val="28"/>
          <w:szCs w:val="28"/>
          <w:lang w:val="uk-UA" w:eastAsia="uk-UA"/>
        </w:rPr>
        <w:drawing>
          <wp:inline distT="0" distB="0" distL="0" distR="0" wp14:anchorId="3341D3D4" wp14:editId="7F683C43">
            <wp:extent cx="2749762" cy="1483787"/>
            <wp:effectExtent l="0" t="0" r="0" b="2540"/>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7"/>
                    <a:srcRect b="16402"/>
                    <a:stretch/>
                  </pic:blipFill>
                  <pic:spPr bwMode="auto">
                    <a:xfrm>
                      <a:off x="0" y="0"/>
                      <a:ext cx="2821407" cy="1522447"/>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t xml:space="preserve"> </w:t>
      </w:r>
      <w:r w:rsidRPr="001A314C">
        <w:rPr>
          <w:noProof/>
          <w:sz w:val="28"/>
          <w:szCs w:val="28"/>
          <w:lang w:val="uk-UA" w:eastAsia="uk-UA"/>
        </w:rPr>
        <w:drawing>
          <wp:inline distT="0" distB="0" distL="0" distR="0" wp14:anchorId="7B2856A9" wp14:editId="5591980A">
            <wp:extent cx="1767840" cy="1518651"/>
            <wp:effectExtent l="0" t="0" r="3810" b="5715"/>
            <wp:docPr id="67" name="Рисунок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3"/>
                    <a:srcRect l="22285" t="7197" r="51194" b="65928"/>
                    <a:stretch/>
                  </pic:blipFill>
                  <pic:spPr bwMode="auto">
                    <a:xfrm>
                      <a:off x="0" y="0"/>
                      <a:ext cx="1805921" cy="1551364"/>
                    </a:xfrm>
                    <a:prstGeom prst="rect">
                      <a:avLst/>
                    </a:prstGeom>
                    <a:ln>
                      <a:noFill/>
                    </a:ln>
                    <a:extLst>
                      <a:ext uri="{53640926-AAD7-44D8-BBD7-CCE9431645EC}">
                        <a14:shadowObscured xmlns:a14="http://schemas.microsoft.com/office/drawing/2010/main"/>
                      </a:ext>
                    </a:extLst>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)-5-(2-(1,3-диметил-2,6-діоксо-7-пропіл-2,3,6,7-тетрагідро-1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FE63A8" w:rsidRPr="001A314C" w:rsidRDefault="00FE63A8" w:rsidP="00FE63A8">
      <w:pPr>
        <w:spacing w:line="360" w:lineRule="auto"/>
        <w:jc w:val="center"/>
        <w:rPr>
          <w:bCs/>
          <w:sz w:val="28"/>
          <w:szCs w:val="28"/>
          <w:lang w:val="uk-UA"/>
        </w:rPr>
      </w:pPr>
    </w:p>
    <w:p w:rsidR="00FE63A8" w:rsidRPr="001A314C" w:rsidRDefault="00FE63A8" w:rsidP="00FE63A8">
      <w:pPr>
        <w:spacing w:line="360" w:lineRule="auto"/>
        <w:jc w:val="center"/>
        <w:rPr>
          <w:bCs/>
          <w:sz w:val="28"/>
          <w:szCs w:val="28"/>
          <w:lang w:val="uk-UA"/>
        </w:rPr>
      </w:pPr>
      <w:r w:rsidRPr="001A314C">
        <w:rPr>
          <w:bCs/>
          <w:sz w:val="28"/>
          <w:szCs w:val="28"/>
          <w:lang w:val="uk-UA"/>
        </w:rPr>
        <w:t xml:space="preserve">Сполука </w:t>
      </w:r>
      <w:r w:rsidRPr="00A6161D">
        <w:rPr>
          <w:b/>
          <w:sz w:val="28"/>
          <w:szCs w:val="28"/>
          <w:lang w:val="uk-UA"/>
        </w:rPr>
        <w:t>4</w:t>
      </w:r>
    </w:p>
    <w:p w:rsidR="00FE63A8" w:rsidRPr="001A314C" w:rsidRDefault="00FE63A8" w:rsidP="00FE63A8">
      <w:pPr>
        <w:spacing w:line="360" w:lineRule="auto"/>
        <w:jc w:val="center"/>
        <w:rPr>
          <w:bCs/>
          <w:sz w:val="28"/>
          <w:szCs w:val="28"/>
          <w:lang w:val="uk-UA"/>
        </w:rPr>
      </w:pPr>
      <w:r w:rsidRPr="001A314C">
        <w:rPr>
          <w:noProof/>
          <w:sz w:val="28"/>
          <w:szCs w:val="28"/>
          <w:lang w:val="uk-UA" w:eastAsia="uk-UA"/>
        </w:rPr>
        <w:drawing>
          <wp:inline distT="0" distB="0" distL="0" distR="0" wp14:anchorId="22B5658C" wp14:editId="24056D20">
            <wp:extent cx="2930525" cy="1487975"/>
            <wp:effectExtent l="0" t="0" r="3175"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2"/>
                    <a:srcRect b="19263"/>
                    <a:stretch/>
                  </pic:blipFill>
                  <pic:spPr bwMode="auto">
                    <a:xfrm>
                      <a:off x="0" y="0"/>
                      <a:ext cx="3004062" cy="1525313"/>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377EEDAA" wp14:editId="1B7069AD">
            <wp:extent cx="1882140" cy="1595707"/>
            <wp:effectExtent l="0" t="0" r="3810" b="508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4"/>
                    <a:srcRect l="21912" t="6920" r="51070" b="65992"/>
                    <a:stretch/>
                  </pic:blipFill>
                  <pic:spPr bwMode="auto">
                    <a:xfrm>
                      <a:off x="0" y="0"/>
                      <a:ext cx="1893716" cy="1605522"/>
                    </a:xfrm>
                    <a:prstGeom prst="rect">
                      <a:avLst/>
                    </a:prstGeom>
                    <a:ln>
                      <a:noFill/>
                    </a:ln>
                    <a:extLst>
                      <a:ext uri="{53640926-AAD7-44D8-BBD7-CCE9431645EC}">
                        <a14:shadowObscured xmlns:a14="http://schemas.microsoft.com/office/drawing/2010/main"/>
                      </a:ext>
                    </a:extLst>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)-5-(2-(7-бутил-1,3-диметил-2,6-діоксо-2,3,6,7-тетрагідро-1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FE63A8" w:rsidRPr="001A314C" w:rsidRDefault="00FE63A8" w:rsidP="00FE63A8">
      <w:pPr>
        <w:spacing w:line="360" w:lineRule="auto"/>
        <w:jc w:val="center"/>
        <w:rPr>
          <w:bCs/>
          <w:sz w:val="28"/>
          <w:szCs w:val="28"/>
          <w:lang w:val="uk-UA"/>
        </w:rPr>
      </w:pPr>
    </w:p>
    <w:p w:rsidR="00FE63A8" w:rsidRPr="001A314C" w:rsidRDefault="00FE63A8" w:rsidP="00FE63A8">
      <w:pPr>
        <w:spacing w:line="360" w:lineRule="auto"/>
        <w:jc w:val="center"/>
        <w:rPr>
          <w:bCs/>
          <w:sz w:val="28"/>
          <w:szCs w:val="28"/>
          <w:lang w:val="uk-UA"/>
        </w:rPr>
      </w:pPr>
      <w:r w:rsidRPr="001A314C">
        <w:rPr>
          <w:bCs/>
          <w:sz w:val="28"/>
          <w:szCs w:val="28"/>
          <w:lang w:val="uk-UA"/>
        </w:rPr>
        <w:t xml:space="preserve">Сполука </w:t>
      </w:r>
      <w:r w:rsidRPr="00A6161D">
        <w:rPr>
          <w:b/>
          <w:sz w:val="28"/>
          <w:szCs w:val="28"/>
          <w:lang w:val="uk-UA"/>
        </w:rPr>
        <w:t>5</w:t>
      </w:r>
    </w:p>
    <w:p w:rsidR="00FE63A8" w:rsidRPr="001A314C" w:rsidRDefault="00FE63A8" w:rsidP="00FE63A8">
      <w:pPr>
        <w:spacing w:line="360" w:lineRule="auto"/>
        <w:jc w:val="center"/>
        <w:rPr>
          <w:bCs/>
          <w:sz w:val="28"/>
          <w:szCs w:val="28"/>
          <w:lang w:val="uk-UA"/>
        </w:rPr>
      </w:pPr>
      <w:r w:rsidRPr="001A314C">
        <w:rPr>
          <w:noProof/>
          <w:sz w:val="28"/>
          <w:szCs w:val="28"/>
          <w:lang w:val="uk-UA" w:eastAsia="uk-UA"/>
        </w:rPr>
        <w:drawing>
          <wp:inline distT="0" distB="0" distL="0" distR="0" wp14:anchorId="77EDB737" wp14:editId="759AA94C">
            <wp:extent cx="2750773" cy="1524000"/>
            <wp:effectExtent l="0" t="0" r="0" b="0"/>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b="12495"/>
                    <a:stretch/>
                  </pic:blipFill>
                  <pic:spPr bwMode="auto">
                    <a:xfrm>
                      <a:off x="0" y="0"/>
                      <a:ext cx="2779057" cy="1539670"/>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0BB3704C" wp14:editId="7DE7C6EF">
            <wp:extent cx="1867822" cy="1613535"/>
            <wp:effectExtent l="0" t="0" r="0" b="571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5"/>
                    <a:srcRect l="22160" t="7090" r="51319" b="65731"/>
                    <a:stretch/>
                  </pic:blipFill>
                  <pic:spPr bwMode="auto">
                    <a:xfrm>
                      <a:off x="0" y="0"/>
                      <a:ext cx="1890665" cy="1633268"/>
                    </a:xfrm>
                    <a:prstGeom prst="rect">
                      <a:avLst/>
                    </a:prstGeom>
                    <a:ln>
                      <a:noFill/>
                    </a:ln>
                    <a:extLst>
                      <a:ext uri="{53640926-AAD7-44D8-BBD7-CCE9431645EC}">
                        <a14:shadowObscured xmlns:a14="http://schemas.microsoft.com/office/drawing/2010/main"/>
                      </a:ext>
                    </a:extLst>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)-5-(2-(7-ізобутил-1,3-диметил-2,6-діоксо-2,3,6,7-тетрагідро-1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A6161D" w:rsidRDefault="00A6161D" w:rsidP="00FE63A8">
      <w:pPr>
        <w:spacing w:line="360" w:lineRule="auto"/>
        <w:jc w:val="center"/>
        <w:rPr>
          <w:bCs/>
          <w:sz w:val="28"/>
          <w:szCs w:val="28"/>
          <w:lang w:val="uk-UA"/>
        </w:rPr>
      </w:pPr>
    </w:p>
    <w:p w:rsidR="00FE63A8" w:rsidRPr="001A314C" w:rsidRDefault="00FE63A8" w:rsidP="00FE63A8">
      <w:pPr>
        <w:spacing w:line="360" w:lineRule="auto"/>
        <w:jc w:val="center"/>
        <w:rPr>
          <w:bCs/>
          <w:sz w:val="28"/>
          <w:szCs w:val="28"/>
          <w:lang w:val="uk-UA"/>
        </w:rPr>
      </w:pPr>
      <w:r w:rsidRPr="001A314C">
        <w:rPr>
          <w:bCs/>
          <w:sz w:val="28"/>
          <w:szCs w:val="28"/>
          <w:lang w:val="uk-UA"/>
        </w:rPr>
        <w:t xml:space="preserve">Сполука </w:t>
      </w:r>
      <w:r w:rsidRPr="00A6161D">
        <w:rPr>
          <w:b/>
          <w:sz w:val="28"/>
          <w:szCs w:val="28"/>
          <w:lang w:val="uk-UA"/>
        </w:rPr>
        <w:t>6</w:t>
      </w:r>
    </w:p>
    <w:p w:rsidR="00FE63A8" w:rsidRPr="001A314C" w:rsidRDefault="00FE63A8" w:rsidP="00FE63A8">
      <w:pPr>
        <w:spacing w:line="360" w:lineRule="auto"/>
        <w:jc w:val="center"/>
        <w:rPr>
          <w:bCs/>
          <w:sz w:val="28"/>
          <w:szCs w:val="28"/>
          <w:lang w:val="uk-UA"/>
        </w:rPr>
      </w:pPr>
      <w:r w:rsidRPr="001A314C">
        <w:rPr>
          <w:noProof/>
          <w:sz w:val="28"/>
          <w:szCs w:val="28"/>
          <w:lang w:val="uk-UA" w:eastAsia="uk-UA"/>
        </w:rPr>
        <w:drawing>
          <wp:inline distT="0" distB="0" distL="0" distR="0" wp14:anchorId="5F2B416D" wp14:editId="1979CDCA">
            <wp:extent cx="2995494" cy="1630680"/>
            <wp:effectExtent l="0" t="0" r="0" b="762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2"/>
                    <a:srcRect b="13510"/>
                    <a:stretch/>
                  </pic:blipFill>
                  <pic:spPr bwMode="auto">
                    <a:xfrm>
                      <a:off x="0" y="0"/>
                      <a:ext cx="3039010" cy="1654369"/>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78F35D82" wp14:editId="2B574AA6">
            <wp:extent cx="1866900" cy="1609449"/>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6"/>
                    <a:srcRect l="22099" t="7016" r="51405" b="65811"/>
                    <a:stretch/>
                  </pic:blipFill>
                  <pic:spPr bwMode="auto">
                    <a:xfrm>
                      <a:off x="0" y="0"/>
                      <a:ext cx="1886156" cy="1626050"/>
                    </a:xfrm>
                    <a:prstGeom prst="rect">
                      <a:avLst/>
                    </a:prstGeom>
                    <a:ln>
                      <a:noFill/>
                    </a:ln>
                    <a:extLst>
                      <a:ext uri="{53640926-AAD7-44D8-BBD7-CCE9431645EC}">
                        <a14:shadowObscured xmlns:a14="http://schemas.microsoft.com/office/drawing/2010/main"/>
                      </a:ext>
                    </a:extLst>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)-5-(2-(1,3-диметил-2,6-діоксо-7-пентил-2,3,6,7-тетрагідро-1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FE63A8" w:rsidRPr="001A314C" w:rsidRDefault="00FE63A8" w:rsidP="00FE63A8">
      <w:pPr>
        <w:spacing w:line="360" w:lineRule="auto"/>
        <w:jc w:val="center"/>
        <w:rPr>
          <w:bCs/>
          <w:sz w:val="28"/>
          <w:szCs w:val="28"/>
          <w:lang w:val="uk-UA"/>
        </w:rPr>
      </w:pPr>
    </w:p>
    <w:p w:rsidR="00FE63A8" w:rsidRPr="001A314C" w:rsidRDefault="00FE63A8" w:rsidP="00FE63A8">
      <w:pPr>
        <w:spacing w:line="360" w:lineRule="auto"/>
        <w:jc w:val="center"/>
        <w:rPr>
          <w:bCs/>
          <w:sz w:val="28"/>
          <w:szCs w:val="28"/>
          <w:lang w:val="uk-UA"/>
        </w:rPr>
      </w:pPr>
      <w:r w:rsidRPr="001A314C">
        <w:rPr>
          <w:bCs/>
          <w:sz w:val="28"/>
          <w:szCs w:val="28"/>
          <w:lang w:val="uk-UA"/>
        </w:rPr>
        <w:t xml:space="preserve">Сполука </w:t>
      </w:r>
      <w:r w:rsidRPr="00A6161D">
        <w:rPr>
          <w:b/>
          <w:sz w:val="28"/>
          <w:szCs w:val="28"/>
          <w:lang w:val="uk-UA"/>
        </w:rPr>
        <w:t>7</w:t>
      </w:r>
    </w:p>
    <w:p w:rsidR="00FE63A8" w:rsidRPr="001A314C" w:rsidRDefault="00FE63A8" w:rsidP="00FE63A8">
      <w:pPr>
        <w:spacing w:line="360" w:lineRule="auto"/>
        <w:jc w:val="center"/>
        <w:rPr>
          <w:bCs/>
          <w:sz w:val="28"/>
          <w:szCs w:val="28"/>
          <w:lang w:val="uk-UA"/>
        </w:rPr>
      </w:pPr>
      <w:r w:rsidRPr="001A314C">
        <w:rPr>
          <w:noProof/>
          <w:sz w:val="28"/>
          <w:szCs w:val="28"/>
          <w:lang w:val="uk-UA" w:eastAsia="uk-UA"/>
        </w:rPr>
        <w:drawing>
          <wp:inline distT="0" distB="0" distL="0" distR="0" wp14:anchorId="6099E288" wp14:editId="0A9476D1">
            <wp:extent cx="2887980" cy="1531620"/>
            <wp:effectExtent l="0" t="0" r="762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67"/>
                    <a:srcRect t="1" r="23266" b="20996"/>
                    <a:stretch/>
                  </pic:blipFill>
                  <pic:spPr bwMode="auto">
                    <a:xfrm>
                      <a:off x="0" y="0"/>
                      <a:ext cx="3033735" cy="1608920"/>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6A2578BE" wp14:editId="3A960563">
            <wp:extent cx="1920240" cy="1652299"/>
            <wp:effectExtent l="0" t="0" r="3810" b="508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7"/>
                    <a:srcRect l="22285" t="6911" r="50935" b="65871"/>
                    <a:stretch/>
                  </pic:blipFill>
                  <pic:spPr bwMode="auto">
                    <a:xfrm>
                      <a:off x="0" y="0"/>
                      <a:ext cx="1937532" cy="1667178"/>
                    </a:xfrm>
                    <a:prstGeom prst="rect">
                      <a:avLst/>
                    </a:prstGeom>
                    <a:ln>
                      <a:noFill/>
                    </a:ln>
                    <a:extLst>
                      <a:ext uri="{53640926-AAD7-44D8-BBD7-CCE9431645EC}">
                        <a14:shadowObscured xmlns:a14="http://schemas.microsoft.com/office/drawing/2010/main"/>
                      </a:ext>
                    </a:extLst>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)-5-(2-(7</w:t>
      </w:r>
      <w:r w:rsidR="00C0628E">
        <w:rPr>
          <w:bCs/>
          <w:sz w:val="28"/>
          <w:szCs w:val="28"/>
          <w:lang w:val="uk-UA"/>
        </w:rPr>
        <w:t>-</w:t>
      </w:r>
      <w:r w:rsidRPr="001A314C">
        <w:rPr>
          <w:bCs/>
          <w:sz w:val="28"/>
          <w:szCs w:val="28"/>
          <w:lang w:val="uk-UA"/>
        </w:rPr>
        <w:t>ізопент</w:t>
      </w:r>
      <w:r w:rsidR="00C0628E">
        <w:rPr>
          <w:bCs/>
          <w:sz w:val="28"/>
          <w:szCs w:val="28"/>
          <w:lang w:val="uk-UA"/>
        </w:rPr>
        <w:t>и</w:t>
      </w:r>
      <w:r w:rsidRPr="001A314C">
        <w:rPr>
          <w:bCs/>
          <w:sz w:val="28"/>
          <w:szCs w:val="28"/>
          <w:lang w:val="uk-UA"/>
        </w:rPr>
        <w:t>л-1,3-диметил-2,6-діоксо-2,3,6,7-тетрагідро-1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FE63A8" w:rsidRPr="001A314C" w:rsidRDefault="00FE63A8" w:rsidP="00FE63A8">
      <w:pPr>
        <w:spacing w:line="360" w:lineRule="auto"/>
        <w:jc w:val="center"/>
        <w:rPr>
          <w:bCs/>
          <w:sz w:val="28"/>
          <w:szCs w:val="28"/>
          <w:lang w:val="uk-UA"/>
        </w:rPr>
      </w:pPr>
    </w:p>
    <w:p w:rsidR="00FE63A8" w:rsidRPr="001A314C" w:rsidRDefault="00FE63A8" w:rsidP="00FE63A8">
      <w:pPr>
        <w:spacing w:line="360" w:lineRule="auto"/>
        <w:jc w:val="center"/>
        <w:rPr>
          <w:bCs/>
          <w:sz w:val="28"/>
          <w:szCs w:val="28"/>
          <w:lang w:val="uk-UA"/>
        </w:rPr>
      </w:pPr>
      <w:r w:rsidRPr="001A314C">
        <w:rPr>
          <w:bCs/>
          <w:sz w:val="28"/>
          <w:szCs w:val="28"/>
          <w:lang w:val="uk-UA"/>
        </w:rPr>
        <w:t xml:space="preserve">Сполука </w:t>
      </w:r>
      <w:r w:rsidRPr="00A6161D">
        <w:rPr>
          <w:b/>
          <w:sz w:val="28"/>
          <w:szCs w:val="28"/>
          <w:lang w:val="uk-UA"/>
        </w:rPr>
        <w:t>8</w:t>
      </w:r>
    </w:p>
    <w:p w:rsidR="00FE63A8" w:rsidRPr="001A314C" w:rsidRDefault="00FE63A8" w:rsidP="00FE63A8">
      <w:pPr>
        <w:spacing w:line="360" w:lineRule="auto"/>
        <w:jc w:val="center"/>
        <w:rPr>
          <w:bCs/>
          <w:sz w:val="28"/>
          <w:szCs w:val="28"/>
          <w:lang w:val="uk-UA"/>
        </w:rPr>
      </w:pPr>
      <w:r w:rsidRPr="001A314C">
        <w:rPr>
          <w:noProof/>
          <w:sz w:val="28"/>
          <w:szCs w:val="28"/>
          <w:lang w:val="uk-UA" w:eastAsia="uk-UA"/>
        </w:rPr>
        <w:drawing>
          <wp:inline distT="0" distB="0" distL="0" distR="0" wp14:anchorId="72C1C8BF" wp14:editId="0F3F347C">
            <wp:extent cx="3009900" cy="1569720"/>
            <wp:effectExtent l="0" t="0" r="0" b="0"/>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l="-1" r="-5922" b="16538"/>
                    <a:stretch/>
                  </pic:blipFill>
                  <pic:spPr bwMode="auto">
                    <a:xfrm>
                      <a:off x="0" y="0"/>
                      <a:ext cx="3062038" cy="1596911"/>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5EC8B5D8" wp14:editId="54F4FAE1">
            <wp:extent cx="1890186" cy="165925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8"/>
                    <a:srcRect l="22285" t="7302" r="51194" b="65927"/>
                    <a:stretch/>
                  </pic:blipFill>
                  <pic:spPr bwMode="auto">
                    <a:xfrm>
                      <a:off x="0" y="0"/>
                      <a:ext cx="1911962" cy="1678370"/>
                    </a:xfrm>
                    <a:prstGeom prst="rect">
                      <a:avLst/>
                    </a:prstGeom>
                    <a:ln>
                      <a:noFill/>
                    </a:ln>
                    <a:extLst>
                      <a:ext uri="{53640926-AAD7-44D8-BBD7-CCE9431645EC}">
                        <a14:shadowObscured xmlns:a14="http://schemas.microsoft.com/office/drawing/2010/main"/>
                      </a:ext>
                    </a:extLst>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)-5-(2-(7-гексил-1,3-диметил-2,6-діоксо-2,3,6,7-тетрагідро-1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A6161D" w:rsidRDefault="00A6161D" w:rsidP="00FE63A8">
      <w:pPr>
        <w:spacing w:line="360" w:lineRule="auto"/>
        <w:jc w:val="center"/>
        <w:rPr>
          <w:bCs/>
          <w:sz w:val="28"/>
          <w:szCs w:val="28"/>
          <w:lang w:val="uk-UA"/>
        </w:rPr>
      </w:pPr>
    </w:p>
    <w:p w:rsidR="00FE63A8" w:rsidRPr="001A314C" w:rsidRDefault="00FE63A8" w:rsidP="00FE63A8">
      <w:pPr>
        <w:spacing w:line="360" w:lineRule="auto"/>
        <w:jc w:val="center"/>
        <w:rPr>
          <w:bCs/>
          <w:sz w:val="28"/>
          <w:szCs w:val="28"/>
          <w:lang w:val="uk-UA"/>
        </w:rPr>
      </w:pPr>
      <w:r w:rsidRPr="001A314C">
        <w:rPr>
          <w:bCs/>
          <w:sz w:val="28"/>
          <w:szCs w:val="28"/>
          <w:lang w:val="uk-UA"/>
        </w:rPr>
        <w:t xml:space="preserve">Сполука </w:t>
      </w:r>
      <w:r w:rsidRPr="00A6161D">
        <w:rPr>
          <w:b/>
          <w:sz w:val="28"/>
          <w:szCs w:val="28"/>
          <w:lang w:val="uk-UA"/>
        </w:rPr>
        <w:t>9</w:t>
      </w:r>
    </w:p>
    <w:p w:rsidR="00FE63A8" w:rsidRPr="001A314C" w:rsidRDefault="00FE63A8" w:rsidP="00FE63A8">
      <w:pPr>
        <w:spacing w:line="360" w:lineRule="auto"/>
        <w:jc w:val="center"/>
        <w:rPr>
          <w:bCs/>
          <w:sz w:val="28"/>
          <w:szCs w:val="28"/>
          <w:lang w:val="uk-UA"/>
        </w:rPr>
      </w:pPr>
      <w:r w:rsidRPr="001A314C">
        <w:rPr>
          <w:noProof/>
          <w:sz w:val="28"/>
          <w:szCs w:val="28"/>
          <w:lang w:val="uk-UA" w:eastAsia="uk-UA"/>
        </w:rPr>
        <w:drawing>
          <wp:inline distT="0" distB="0" distL="0" distR="0" wp14:anchorId="2B455DD6" wp14:editId="1F2DB110">
            <wp:extent cx="2927772" cy="1584960"/>
            <wp:effectExtent l="0" t="0" r="635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7"/>
                    <a:srcRect b="15808"/>
                    <a:stretch/>
                  </pic:blipFill>
                  <pic:spPr bwMode="auto">
                    <a:xfrm>
                      <a:off x="0" y="0"/>
                      <a:ext cx="2980365" cy="1613431"/>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5EF270FB" wp14:editId="15E52514">
            <wp:extent cx="1965960" cy="1677124"/>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9"/>
                    <a:srcRect l="22533" t="7753" r="51195" b="66403"/>
                    <a:stretch/>
                  </pic:blipFill>
                  <pic:spPr bwMode="auto">
                    <a:xfrm>
                      <a:off x="0" y="0"/>
                      <a:ext cx="1992975" cy="1700170"/>
                    </a:xfrm>
                    <a:prstGeom prst="rect">
                      <a:avLst/>
                    </a:prstGeom>
                    <a:ln>
                      <a:noFill/>
                    </a:ln>
                    <a:extLst>
                      <a:ext uri="{53640926-AAD7-44D8-BBD7-CCE9431645EC}">
                        <a14:shadowObscured xmlns:a14="http://schemas.microsoft.com/office/drawing/2010/main"/>
                      </a:ext>
                    </a:extLst>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)-5-(2-(7-гептил-1,3-диметил-2,6-діоксо-2,3,6,7-тетрагідро-1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A6161D" w:rsidRDefault="00A6161D" w:rsidP="00FE63A8">
      <w:pPr>
        <w:spacing w:line="360" w:lineRule="auto"/>
        <w:jc w:val="center"/>
        <w:rPr>
          <w:bCs/>
          <w:sz w:val="28"/>
          <w:szCs w:val="28"/>
          <w:lang w:val="uk-UA"/>
        </w:rPr>
      </w:pPr>
    </w:p>
    <w:p w:rsidR="00A6161D" w:rsidRDefault="00A6161D" w:rsidP="00FE63A8">
      <w:pPr>
        <w:spacing w:line="360" w:lineRule="auto"/>
        <w:jc w:val="center"/>
        <w:rPr>
          <w:bCs/>
          <w:sz w:val="28"/>
          <w:szCs w:val="28"/>
          <w:lang w:val="uk-UA"/>
        </w:rPr>
      </w:pPr>
    </w:p>
    <w:p w:rsidR="00FE63A8" w:rsidRPr="00A6161D" w:rsidRDefault="00FE63A8" w:rsidP="00FE63A8">
      <w:pPr>
        <w:spacing w:line="360" w:lineRule="auto"/>
        <w:jc w:val="center"/>
        <w:rPr>
          <w:b/>
          <w:sz w:val="28"/>
          <w:szCs w:val="28"/>
          <w:lang w:val="uk-UA"/>
        </w:rPr>
      </w:pPr>
      <w:r w:rsidRPr="001A314C">
        <w:rPr>
          <w:bCs/>
          <w:sz w:val="28"/>
          <w:szCs w:val="28"/>
          <w:lang w:val="uk-UA"/>
        </w:rPr>
        <w:t xml:space="preserve">Сполука  </w:t>
      </w:r>
      <w:r w:rsidRPr="00A6161D">
        <w:rPr>
          <w:b/>
          <w:sz w:val="28"/>
          <w:szCs w:val="28"/>
          <w:lang w:val="uk-UA"/>
        </w:rPr>
        <w:t>10</w:t>
      </w:r>
    </w:p>
    <w:p w:rsidR="00FE63A8" w:rsidRPr="001A314C" w:rsidRDefault="00FE63A8" w:rsidP="00FE63A8">
      <w:pPr>
        <w:spacing w:line="360" w:lineRule="auto"/>
        <w:ind w:firstLine="708"/>
        <w:jc w:val="center"/>
        <w:rPr>
          <w:sz w:val="28"/>
          <w:szCs w:val="28"/>
          <w:lang w:val="uk-UA"/>
        </w:rPr>
      </w:pPr>
      <w:r w:rsidRPr="001A314C">
        <w:rPr>
          <w:noProof/>
          <w:sz w:val="28"/>
          <w:szCs w:val="28"/>
          <w:lang w:val="uk-UA" w:eastAsia="uk-UA"/>
        </w:rPr>
        <w:drawing>
          <wp:inline distT="0" distB="0" distL="0" distR="0" wp14:anchorId="291E70AB" wp14:editId="0FD50A75">
            <wp:extent cx="2977519" cy="1592580"/>
            <wp:effectExtent l="0" t="0" r="0" b="7620"/>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2"/>
                    <a:srcRect b="15435"/>
                    <a:stretch/>
                  </pic:blipFill>
                  <pic:spPr bwMode="auto">
                    <a:xfrm>
                      <a:off x="0" y="0"/>
                      <a:ext cx="3007161" cy="1608435"/>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21078042" wp14:editId="37D017AE">
            <wp:extent cx="1874520" cy="1627929"/>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0"/>
                    <a:srcRect l="22285" t="7075" r="51194" b="66753"/>
                    <a:stretch/>
                  </pic:blipFill>
                  <pic:spPr bwMode="auto">
                    <a:xfrm>
                      <a:off x="0" y="0"/>
                      <a:ext cx="1895609" cy="1646244"/>
                    </a:xfrm>
                    <a:prstGeom prst="rect">
                      <a:avLst/>
                    </a:prstGeom>
                    <a:ln>
                      <a:noFill/>
                    </a:ln>
                    <a:extLst>
                      <a:ext uri="{53640926-AAD7-44D8-BBD7-CCE9431645EC}">
                        <a14:shadowObscured xmlns:a14="http://schemas.microsoft.com/office/drawing/2010/main"/>
                      </a:ext>
                    </a:extLst>
                  </pic:spPr>
                </pic:pic>
              </a:graphicData>
            </a:graphic>
          </wp:inline>
        </w:drawing>
      </w:r>
    </w:p>
    <w:p w:rsidR="00FE63A8" w:rsidRPr="001A314C" w:rsidRDefault="00FE63A8" w:rsidP="00FE63A8">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)-5-(2-(1,3-диметил-7-октил-2,6-діоксо-2,3,6,7-тетрагідро-1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FE63A8" w:rsidRPr="001A314C" w:rsidRDefault="00FE63A8" w:rsidP="00FE63A8">
      <w:pPr>
        <w:spacing w:line="360" w:lineRule="auto"/>
        <w:ind w:firstLine="708"/>
        <w:jc w:val="center"/>
        <w:rPr>
          <w:sz w:val="28"/>
          <w:szCs w:val="28"/>
          <w:lang w:val="uk-UA"/>
        </w:rPr>
      </w:pPr>
    </w:p>
    <w:p w:rsidR="001A314C" w:rsidRPr="00C0628E" w:rsidRDefault="001A314C" w:rsidP="00FE63A8">
      <w:pPr>
        <w:spacing w:line="360" w:lineRule="auto"/>
        <w:ind w:firstLine="708"/>
        <w:jc w:val="center"/>
        <w:rPr>
          <w:b/>
          <w:bCs/>
          <w:sz w:val="28"/>
          <w:szCs w:val="28"/>
          <w:lang w:val="uk-UA"/>
        </w:rPr>
      </w:pPr>
      <w:r w:rsidRPr="001A314C">
        <w:rPr>
          <w:sz w:val="28"/>
          <w:szCs w:val="28"/>
          <w:lang w:val="uk-UA"/>
        </w:rPr>
        <w:t xml:space="preserve">Сполука </w:t>
      </w:r>
      <w:r w:rsidRPr="00C0628E">
        <w:rPr>
          <w:b/>
          <w:bCs/>
          <w:sz w:val="28"/>
          <w:szCs w:val="28"/>
          <w:lang w:val="uk-UA"/>
        </w:rPr>
        <w:t>11</w:t>
      </w:r>
    </w:p>
    <w:p w:rsidR="001A314C" w:rsidRPr="001A314C" w:rsidRDefault="001A314C" w:rsidP="00FE63A8">
      <w:pPr>
        <w:spacing w:line="360" w:lineRule="auto"/>
        <w:ind w:firstLine="708"/>
        <w:jc w:val="center"/>
        <w:rPr>
          <w:sz w:val="28"/>
          <w:szCs w:val="28"/>
          <w:lang w:val="uk-UA"/>
        </w:rPr>
      </w:pPr>
      <w:r w:rsidRPr="001A314C">
        <w:rPr>
          <w:noProof/>
          <w:sz w:val="28"/>
          <w:szCs w:val="28"/>
          <w:lang w:val="uk-UA" w:eastAsia="uk-UA"/>
        </w:rPr>
        <w:drawing>
          <wp:inline distT="0" distB="0" distL="0" distR="0" wp14:anchorId="4349FC3A" wp14:editId="085E04A1">
            <wp:extent cx="2881615" cy="1508760"/>
            <wp:effectExtent l="0" t="0" r="0" b="0"/>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7"/>
                    <a:srcRect b="13676"/>
                    <a:stretch/>
                  </pic:blipFill>
                  <pic:spPr bwMode="auto">
                    <a:xfrm>
                      <a:off x="0" y="0"/>
                      <a:ext cx="2932535" cy="1535421"/>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2B3844AD" wp14:editId="28AF7BE3">
            <wp:extent cx="1859280" cy="1594655"/>
            <wp:effectExtent l="0" t="0" r="7620" b="5715"/>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1"/>
                    <a:srcRect l="22536" t="7205" r="51190" b="67232"/>
                    <a:stretch/>
                  </pic:blipFill>
                  <pic:spPr bwMode="auto">
                    <a:xfrm>
                      <a:off x="0" y="0"/>
                      <a:ext cx="1887670" cy="1619005"/>
                    </a:xfrm>
                    <a:prstGeom prst="rect">
                      <a:avLst/>
                    </a:prstGeom>
                    <a:ln>
                      <a:noFill/>
                    </a:ln>
                    <a:extLst>
                      <a:ext uri="{53640926-AAD7-44D8-BBD7-CCE9431645EC}">
                        <a14:shadowObscured xmlns:a14="http://schemas.microsoft.com/office/drawing/2010/main"/>
                      </a:ext>
                    </a:extLst>
                  </pic:spPr>
                </pic:pic>
              </a:graphicData>
            </a:graphic>
          </wp:inline>
        </w:drawing>
      </w:r>
    </w:p>
    <w:p w:rsidR="001A314C" w:rsidRPr="001A314C" w:rsidRDefault="001A314C" w:rsidP="00A6161D">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)-5-(2-(1,3-диметил-7-ноніл-2,6-діоксо-2,3,6,7-тетрагідро-1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1A314C" w:rsidRPr="001A314C" w:rsidRDefault="001A314C" w:rsidP="00FE63A8">
      <w:pPr>
        <w:spacing w:line="360" w:lineRule="auto"/>
        <w:ind w:firstLine="708"/>
        <w:jc w:val="center"/>
        <w:rPr>
          <w:sz w:val="28"/>
          <w:szCs w:val="28"/>
          <w:lang w:val="uk-UA"/>
        </w:rPr>
      </w:pPr>
    </w:p>
    <w:p w:rsidR="001A314C" w:rsidRPr="001A314C" w:rsidRDefault="001A314C" w:rsidP="00FE63A8">
      <w:pPr>
        <w:spacing w:line="360" w:lineRule="auto"/>
        <w:ind w:firstLine="708"/>
        <w:jc w:val="center"/>
        <w:rPr>
          <w:sz w:val="28"/>
          <w:szCs w:val="28"/>
          <w:lang w:val="uk-UA"/>
        </w:rPr>
      </w:pPr>
      <w:r w:rsidRPr="001A314C">
        <w:rPr>
          <w:sz w:val="28"/>
          <w:szCs w:val="28"/>
          <w:lang w:val="uk-UA"/>
        </w:rPr>
        <w:t xml:space="preserve">Сполука </w:t>
      </w:r>
      <w:r w:rsidRPr="00C0628E">
        <w:rPr>
          <w:b/>
          <w:bCs/>
          <w:sz w:val="28"/>
          <w:szCs w:val="28"/>
          <w:lang w:val="uk-UA"/>
        </w:rPr>
        <w:t>12</w:t>
      </w:r>
    </w:p>
    <w:p w:rsidR="001A314C" w:rsidRPr="001A314C" w:rsidRDefault="001A314C" w:rsidP="00FE63A8">
      <w:pPr>
        <w:spacing w:line="360" w:lineRule="auto"/>
        <w:ind w:firstLine="708"/>
        <w:jc w:val="center"/>
        <w:rPr>
          <w:sz w:val="28"/>
          <w:szCs w:val="28"/>
          <w:lang w:val="uk-UA"/>
        </w:rPr>
      </w:pPr>
      <w:r w:rsidRPr="001A314C">
        <w:rPr>
          <w:noProof/>
          <w:sz w:val="28"/>
          <w:szCs w:val="28"/>
          <w:lang w:val="uk-UA" w:eastAsia="uk-UA"/>
        </w:rPr>
        <w:drawing>
          <wp:inline distT="0" distB="0" distL="0" distR="0" wp14:anchorId="0A049E2A" wp14:editId="6E346255">
            <wp:extent cx="3046978" cy="1487805"/>
            <wp:effectExtent l="0" t="0" r="1270" b="0"/>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2"/>
                    <a:srcRect b="15632"/>
                    <a:stretch/>
                  </pic:blipFill>
                  <pic:spPr bwMode="auto">
                    <a:xfrm>
                      <a:off x="0" y="0"/>
                      <a:ext cx="3109967" cy="1518562"/>
                    </a:xfrm>
                    <a:prstGeom prst="rect">
                      <a:avLst/>
                    </a:prstGeom>
                    <a:ln>
                      <a:noFill/>
                    </a:ln>
                    <a:extLst>
                      <a:ext uri="{53640926-AAD7-44D8-BBD7-CCE9431645EC}">
                        <a14:shadowObscured xmlns:a14="http://schemas.microsoft.com/office/drawing/2010/main"/>
                      </a:ext>
                    </a:extLst>
                  </pic:spPr>
                </pic:pic>
              </a:graphicData>
            </a:graphic>
          </wp:inline>
        </w:drawing>
      </w:r>
      <w:r w:rsidRPr="001A314C">
        <w:rPr>
          <w:noProof/>
          <w:sz w:val="28"/>
          <w:szCs w:val="28"/>
          <w:lang w:val="uk-UA" w:eastAsia="uk-UA"/>
        </w:rPr>
        <w:drawing>
          <wp:inline distT="0" distB="0" distL="0" distR="0" wp14:anchorId="5955CC86" wp14:editId="4B941828">
            <wp:extent cx="1950720" cy="1730919"/>
            <wp:effectExtent l="0" t="0" r="0" b="317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2"/>
                    <a:srcRect l="22162" t="6923" r="51316" b="66372"/>
                    <a:stretch/>
                  </pic:blipFill>
                  <pic:spPr bwMode="auto">
                    <a:xfrm>
                      <a:off x="0" y="0"/>
                      <a:ext cx="1980025" cy="1756922"/>
                    </a:xfrm>
                    <a:prstGeom prst="rect">
                      <a:avLst/>
                    </a:prstGeom>
                    <a:ln>
                      <a:noFill/>
                    </a:ln>
                    <a:extLst>
                      <a:ext uri="{53640926-AAD7-44D8-BBD7-CCE9431645EC}">
                        <a14:shadowObscured xmlns:a14="http://schemas.microsoft.com/office/drawing/2010/main"/>
                      </a:ext>
                    </a:extLst>
                  </pic:spPr>
                </pic:pic>
              </a:graphicData>
            </a:graphic>
          </wp:inline>
        </w:drawing>
      </w:r>
    </w:p>
    <w:p w:rsidR="001A314C" w:rsidRPr="001A314C" w:rsidRDefault="001A314C" w:rsidP="00A6161D">
      <w:pPr>
        <w:spacing w:line="360" w:lineRule="auto"/>
        <w:jc w:val="center"/>
        <w:rPr>
          <w:bCs/>
          <w:sz w:val="28"/>
          <w:szCs w:val="28"/>
          <w:lang w:val="uk-UA"/>
        </w:rPr>
      </w:pPr>
      <w:r w:rsidRPr="001A314C">
        <w:rPr>
          <w:bCs/>
          <w:sz w:val="28"/>
          <w:szCs w:val="28"/>
          <w:lang w:val="uk-UA"/>
        </w:rPr>
        <w:t>(</w:t>
      </w:r>
      <w:r w:rsidRPr="00546DBB">
        <w:rPr>
          <w:bCs/>
          <w:i/>
          <w:iCs/>
          <w:sz w:val="28"/>
          <w:szCs w:val="28"/>
          <w:lang w:val="en-US"/>
        </w:rPr>
        <w:t>Z</w:t>
      </w:r>
      <w:r w:rsidRPr="001A314C">
        <w:rPr>
          <w:bCs/>
          <w:sz w:val="28"/>
          <w:szCs w:val="28"/>
          <w:lang w:val="uk-UA"/>
        </w:rPr>
        <w:t>)-5-(2-(7-децил-1,3-диметил-2,6-діоксо-2,3,6,7-тетрагідро-1</w:t>
      </w:r>
      <w:r w:rsidRPr="001A314C">
        <w:rPr>
          <w:bCs/>
          <w:i/>
          <w:sz w:val="28"/>
          <w:szCs w:val="28"/>
          <w:lang w:val="uk-UA"/>
        </w:rPr>
        <w:t>Н</w:t>
      </w:r>
      <w:r w:rsidRPr="001A314C">
        <w:rPr>
          <w:bCs/>
          <w:sz w:val="28"/>
          <w:szCs w:val="28"/>
          <w:lang w:val="uk-UA"/>
        </w:rPr>
        <w:t>-пурин-8-іл)гідразиніліден)-5-фенілпентанова кислота</w:t>
      </w:r>
    </w:p>
    <w:p w:rsidR="001A314C" w:rsidRDefault="001A314C" w:rsidP="00FE63A8">
      <w:pPr>
        <w:spacing w:line="360" w:lineRule="auto"/>
        <w:ind w:firstLine="708"/>
        <w:jc w:val="center"/>
        <w:rPr>
          <w:sz w:val="28"/>
          <w:szCs w:val="28"/>
          <w:lang w:val="uk-UA"/>
        </w:rPr>
      </w:pPr>
    </w:p>
    <w:p w:rsidR="00A6161D" w:rsidRDefault="00A6161D">
      <w:pPr>
        <w:spacing w:after="200" w:line="276" w:lineRule="auto"/>
        <w:rPr>
          <w:b/>
          <w:bCs/>
          <w:sz w:val="28"/>
          <w:szCs w:val="28"/>
          <w:lang w:val="uk-UA"/>
        </w:rPr>
      </w:pPr>
      <w:r>
        <w:rPr>
          <w:b/>
          <w:bCs/>
          <w:sz w:val="28"/>
          <w:szCs w:val="28"/>
          <w:lang w:val="uk-UA"/>
        </w:rPr>
        <w:br w:type="page"/>
      </w:r>
    </w:p>
    <w:p w:rsidR="00CA7C67" w:rsidRPr="00F7433C" w:rsidRDefault="00CA7C67" w:rsidP="00CA7C67">
      <w:pPr>
        <w:tabs>
          <w:tab w:val="left" w:pos="1063"/>
        </w:tabs>
        <w:jc w:val="center"/>
        <w:rPr>
          <w:b/>
          <w:bCs/>
          <w:sz w:val="28"/>
          <w:szCs w:val="28"/>
          <w:lang w:val="uk-UA"/>
        </w:rPr>
      </w:pPr>
      <w:r w:rsidRPr="00F7433C">
        <w:rPr>
          <w:b/>
          <w:bCs/>
          <w:sz w:val="28"/>
          <w:szCs w:val="28"/>
          <w:lang w:val="uk-UA"/>
        </w:rPr>
        <w:t>ДОДАТОК В</w:t>
      </w:r>
    </w:p>
    <w:p w:rsidR="00CA7C67" w:rsidRDefault="00CA7C67" w:rsidP="00CA7C67">
      <w:pPr>
        <w:tabs>
          <w:tab w:val="left" w:pos="1063"/>
        </w:tabs>
        <w:jc w:val="center"/>
        <w:rPr>
          <w:b/>
          <w:bCs/>
          <w:sz w:val="28"/>
          <w:szCs w:val="28"/>
          <w:lang w:val="uk-UA"/>
        </w:rPr>
      </w:pPr>
    </w:p>
    <w:p w:rsidR="00546DBB" w:rsidRDefault="00546DBB" w:rsidP="00CA7C67">
      <w:pPr>
        <w:tabs>
          <w:tab w:val="left" w:pos="1063"/>
        </w:tabs>
        <w:jc w:val="center"/>
        <w:rPr>
          <w:b/>
          <w:bCs/>
          <w:sz w:val="28"/>
          <w:szCs w:val="28"/>
          <w:lang w:val="uk-UA"/>
        </w:rPr>
      </w:pPr>
    </w:p>
    <w:p w:rsidR="00626BA8" w:rsidRPr="00626BA8" w:rsidRDefault="00626BA8" w:rsidP="00626BA8">
      <w:pPr>
        <w:spacing w:line="360" w:lineRule="auto"/>
        <w:ind w:firstLine="708"/>
        <w:jc w:val="center"/>
        <w:rPr>
          <w:b/>
          <w:bCs/>
          <w:sz w:val="28"/>
          <w:szCs w:val="28"/>
          <w:lang w:val="uk-UA"/>
        </w:rPr>
      </w:pPr>
      <w:r w:rsidRPr="00626BA8">
        <w:rPr>
          <w:b/>
          <w:bCs/>
          <w:sz w:val="28"/>
          <w:szCs w:val="28"/>
        </w:rPr>
        <w:t xml:space="preserve">Графічна модель </w:t>
      </w:r>
      <w:r w:rsidRPr="00626BA8">
        <w:rPr>
          <w:b/>
          <w:bCs/>
          <w:sz w:val="28"/>
          <w:szCs w:val="28"/>
          <w:lang w:val="en-US"/>
        </w:rPr>
        <w:t>BOILED</w:t>
      </w:r>
      <w:r w:rsidRPr="00626BA8">
        <w:rPr>
          <w:b/>
          <w:bCs/>
          <w:sz w:val="28"/>
          <w:szCs w:val="28"/>
        </w:rPr>
        <w:t>-</w:t>
      </w:r>
      <w:r w:rsidRPr="00626BA8">
        <w:rPr>
          <w:b/>
          <w:bCs/>
          <w:sz w:val="28"/>
          <w:szCs w:val="28"/>
          <w:lang w:val="en-US"/>
        </w:rPr>
        <w:t>Egg</w:t>
      </w:r>
      <w:r w:rsidRPr="00626BA8">
        <w:rPr>
          <w:b/>
          <w:bCs/>
          <w:sz w:val="28"/>
          <w:szCs w:val="28"/>
          <w:lang w:val="uk-UA"/>
        </w:rPr>
        <w:t>:</w:t>
      </w:r>
    </w:p>
    <w:p w:rsidR="00626BA8" w:rsidRPr="00626BA8" w:rsidRDefault="00626BA8" w:rsidP="00626BA8">
      <w:pPr>
        <w:pStyle w:val="a4"/>
        <w:numPr>
          <w:ilvl w:val="0"/>
          <w:numId w:val="19"/>
        </w:numPr>
        <w:spacing w:line="360" w:lineRule="auto"/>
        <w:jc w:val="both"/>
        <w:rPr>
          <w:sz w:val="28"/>
          <w:szCs w:val="28"/>
        </w:rPr>
      </w:pPr>
      <w:r w:rsidRPr="00626BA8">
        <w:rPr>
          <w:sz w:val="28"/>
          <w:szCs w:val="28"/>
        </w:rPr>
        <w:t>біла область відображає пасивну абсорбцію у ШКТ</w:t>
      </w:r>
      <w:r>
        <w:rPr>
          <w:sz w:val="28"/>
          <w:szCs w:val="28"/>
          <w:lang w:val="uk-UA"/>
        </w:rPr>
        <w:t>;</w:t>
      </w:r>
    </w:p>
    <w:p w:rsidR="00626BA8" w:rsidRDefault="00626BA8" w:rsidP="00626BA8">
      <w:pPr>
        <w:pStyle w:val="a4"/>
        <w:numPr>
          <w:ilvl w:val="0"/>
          <w:numId w:val="19"/>
        </w:numPr>
        <w:spacing w:line="360" w:lineRule="auto"/>
        <w:jc w:val="both"/>
        <w:rPr>
          <w:sz w:val="28"/>
          <w:szCs w:val="28"/>
        </w:rPr>
      </w:pPr>
      <w:r w:rsidRPr="00626BA8">
        <w:rPr>
          <w:sz w:val="28"/>
          <w:szCs w:val="28"/>
        </w:rPr>
        <w:t xml:space="preserve">жовта </w:t>
      </w:r>
      <w:r>
        <w:rPr>
          <w:sz w:val="28"/>
          <w:szCs w:val="28"/>
          <w:lang w:val="uk-UA"/>
        </w:rPr>
        <w:t>свідчить про</w:t>
      </w:r>
      <w:r w:rsidRPr="00626BA8">
        <w:rPr>
          <w:sz w:val="28"/>
          <w:szCs w:val="28"/>
        </w:rPr>
        <w:t xml:space="preserve"> пасивне проникнення через ГЕБ; </w:t>
      </w:r>
    </w:p>
    <w:p w:rsidR="00626BA8" w:rsidRPr="00626BA8" w:rsidRDefault="00626BA8" w:rsidP="00626BA8">
      <w:pPr>
        <w:pStyle w:val="a4"/>
        <w:numPr>
          <w:ilvl w:val="0"/>
          <w:numId w:val="19"/>
        </w:numPr>
        <w:spacing w:line="360" w:lineRule="auto"/>
        <w:jc w:val="both"/>
        <w:rPr>
          <w:sz w:val="28"/>
          <w:szCs w:val="28"/>
        </w:rPr>
      </w:pPr>
      <w:r w:rsidRPr="00626BA8">
        <w:rPr>
          <w:sz w:val="28"/>
          <w:szCs w:val="28"/>
        </w:rPr>
        <w:t>сині точки позначають субстрати Р-глікопротеїну</w:t>
      </w:r>
      <w:r>
        <w:rPr>
          <w:sz w:val="28"/>
          <w:szCs w:val="28"/>
          <w:lang w:val="uk-UA"/>
        </w:rPr>
        <w:t>;</w:t>
      </w:r>
    </w:p>
    <w:p w:rsidR="00626BA8" w:rsidRPr="00626BA8" w:rsidRDefault="00626BA8" w:rsidP="00626BA8">
      <w:pPr>
        <w:pStyle w:val="a4"/>
        <w:numPr>
          <w:ilvl w:val="0"/>
          <w:numId w:val="19"/>
        </w:numPr>
        <w:spacing w:line="360" w:lineRule="auto"/>
        <w:jc w:val="both"/>
        <w:rPr>
          <w:sz w:val="28"/>
          <w:szCs w:val="28"/>
        </w:rPr>
      </w:pPr>
      <w:r w:rsidRPr="00626BA8">
        <w:rPr>
          <w:sz w:val="28"/>
          <w:szCs w:val="28"/>
        </w:rPr>
        <w:t>червоні точки позначають несубстрати</w:t>
      </w:r>
      <w:r>
        <w:rPr>
          <w:sz w:val="28"/>
          <w:szCs w:val="28"/>
          <w:lang w:val="uk-UA"/>
        </w:rPr>
        <w:t xml:space="preserve"> </w:t>
      </w:r>
      <w:r w:rsidRPr="00626BA8">
        <w:rPr>
          <w:sz w:val="28"/>
          <w:szCs w:val="28"/>
        </w:rPr>
        <w:t xml:space="preserve">Р-глікопротеїну </w:t>
      </w:r>
    </w:p>
    <w:p w:rsidR="00CA7C67" w:rsidRPr="00F7433C" w:rsidRDefault="00CA7C67" w:rsidP="00CA7C67">
      <w:pPr>
        <w:tabs>
          <w:tab w:val="left" w:pos="1063"/>
        </w:tabs>
        <w:jc w:val="center"/>
        <w:rPr>
          <w:b/>
          <w:bCs/>
          <w:sz w:val="28"/>
          <w:szCs w:val="28"/>
          <w:lang w:val="uk-UA"/>
        </w:rPr>
      </w:pPr>
    </w:p>
    <w:p w:rsidR="00CA7C67" w:rsidRDefault="00CA7C67" w:rsidP="00CA7C67">
      <w:pPr>
        <w:tabs>
          <w:tab w:val="left" w:pos="1063"/>
        </w:tabs>
        <w:jc w:val="center"/>
        <w:rPr>
          <w:sz w:val="28"/>
          <w:szCs w:val="28"/>
          <w:lang w:val="uk-UA"/>
        </w:rPr>
      </w:pPr>
      <w:r w:rsidRPr="002709BD">
        <w:rPr>
          <w:noProof/>
          <w:sz w:val="28"/>
          <w:szCs w:val="28"/>
          <w:lang w:val="uk-UA" w:eastAsia="uk-UA"/>
        </w:rPr>
        <w:drawing>
          <wp:inline distT="0" distB="0" distL="0" distR="0" wp14:anchorId="046B0E34" wp14:editId="1A0CA348">
            <wp:extent cx="5328093" cy="4079164"/>
            <wp:effectExtent l="0" t="0" r="6350" b="0"/>
            <wp:docPr id="80"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6"/>
                    <pic:cNvPicPr>
                      <a:picLocks noChangeAspect="1"/>
                    </pic:cNvPicPr>
                  </pic:nvPicPr>
                  <pic:blipFill>
                    <a:blip r:embed="rId113"/>
                    <a:stretch>
                      <a:fillRect/>
                    </a:stretch>
                  </pic:blipFill>
                  <pic:spPr>
                    <a:xfrm>
                      <a:off x="0" y="0"/>
                      <a:ext cx="5328093" cy="4079164"/>
                    </a:xfrm>
                    <a:prstGeom prst="rect">
                      <a:avLst/>
                    </a:prstGeom>
                  </pic:spPr>
                </pic:pic>
              </a:graphicData>
            </a:graphic>
          </wp:inline>
        </w:drawing>
      </w:r>
    </w:p>
    <w:p w:rsidR="00CA7C67" w:rsidRDefault="00CA7C67" w:rsidP="00CA7C67">
      <w:pPr>
        <w:tabs>
          <w:tab w:val="left" w:pos="1063"/>
        </w:tabs>
        <w:jc w:val="center"/>
        <w:rPr>
          <w:sz w:val="28"/>
          <w:szCs w:val="28"/>
          <w:lang w:val="uk-UA"/>
        </w:rPr>
      </w:pPr>
    </w:p>
    <w:p w:rsidR="00CA7C67" w:rsidRDefault="00CA7C67" w:rsidP="00CC5CB0">
      <w:pPr>
        <w:spacing w:line="360" w:lineRule="auto"/>
        <w:jc w:val="center"/>
        <w:rPr>
          <w:b/>
          <w:bCs/>
          <w:sz w:val="28"/>
          <w:szCs w:val="28"/>
          <w:lang w:val="uk-UA"/>
        </w:rPr>
      </w:pPr>
    </w:p>
    <w:p w:rsidR="00635760" w:rsidRDefault="00635760">
      <w:pPr>
        <w:spacing w:after="200" w:line="276" w:lineRule="auto"/>
        <w:rPr>
          <w:b/>
          <w:bCs/>
          <w:sz w:val="28"/>
          <w:szCs w:val="28"/>
          <w:lang w:val="uk-UA"/>
        </w:rPr>
      </w:pPr>
      <w:r>
        <w:rPr>
          <w:b/>
          <w:bCs/>
          <w:sz w:val="28"/>
          <w:szCs w:val="28"/>
          <w:lang w:val="uk-UA"/>
        </w:rPr>
        <w:br w:type="page"/>
      </w:r>
    </w:p>
    <w:p w:rsidR="00950574" w:rsidRPr="00CC5CB0" w:rsidRDefault="00CC5CB0" w:rsidP="00CC5CB0">
      <w:pPr>
        <w:spacing w:line="360" w:lineRule="auto"/>
        <w:jc w:val="center"/>
        <w:rPr>
          <w:b/>
          <w:bCs/>
          <w:sz w:val="28"/>
          <w:szCs w:val="28"/>
          <w:lang w:val="uk-UA"/>
        </w:rPr>
      </w:pPr>
      <w:r w:rsidRPr="00CC5CB0">
        <w:rPr>
          <w:b/>
          <w:bCs/>
          <w:sz w:val="28"/>
          <w:szCs w:val="28"/>
          <w:lang w:val="uk-UA"/>
        </w:rPr>
        <w:t xml:space="preserve">ДОДАТОК </w:t>
      </w:r>
      <w:r w:rsidR="00C76E0B">
        <w:rPr>
          <w:b/>
          <w:bCs/>
          <w:sz w:val="28"/>
          <w:szCs w:val="28"/>
          <w:lang w:val="uk-UA"/>
        </w:rPr>
        <w:t>Г</w:t>
      </w:r>
    </w:p>
    <w:p w:rsidR="00AC609B" w:rsidRDefault="00AC609B" w:rsidP="00CC5CB0">
      <w:pPr>
        <w:spacing w:line="360" w:lineRule="auto"/>
        <w:jc w:val="center"/>
        <w:rPr>
          <w:b/>
          <w:bCs/>
          <w:sz w:val="28"/>
          <w:szCs w:val="28"/>
          <w:lang w:val="uk-UA"/>
        </w:rPr>
      </w:pPr>
    </w:p>
    <w:p w:rsidR="00CC5CB0" w:rsidRDefault="00CC5CB0" w:rsidP="00CC5CB0">
      <w:pPr>
        <w:spacing w:line="360" w:lineRule="auto"/>
        <w:jc w:val="center"/>
        <w:rPr>
          <w:b/>
          <w:bCs/>
          <w:sz w:val="28"/>
          <w:szCs w:val="28"/>
          <w:lang w:val="uk-UA"/>
        </w:rPr>
      </w:pPr>
      <w:r w:rsidRPr="00CC5CB0">
        <w:rPr>
          <w:b/>
          <w:bCs/>
          <w:sz w:val="28"/>
          <w:szCs w:val="28"/>
          <w:lang w:val="uk-UA"/>
        </w:rPr>
        <w:t>Список публікацій</w:t>
      </w:r>
    </w:p>
    <w:p w:rsidR="00CC5CB0" w:rsidRPr="00CC5CB0" w:rsidRDefault="00CC5CB0" w:rsidP="00CC5CB0">
      <w:pPr>
        <w:spacing w:line="360" w:lineRule="auto"/>
        <w:jc w:val="center"/>
        <w:rPr>
          <w:b/>
          <w:bCs/>
          <w:sz w:val="28"/>
          <w:szCs w:val="28"/>
          <w:lang w:val="uk-UA"/>
        </w:rPr>
      </w:pPr>
    </w:p>
    <w:p w:rsidR="00CC5CB0" w:rsidRPr="00AC609B" w:rsidRDefault="00CC5CB0" w:rsidP="00CC5CB0">
      <w:pPr>
        <w:spacing w:line="360" w:lineRule="auto"/>
        <w:ind w:firstLine="708"/>
        <w:jc w:val="both"/>
        <w:rPr>
          <w:bCs/>
          <w:color w:val="000000" w:themeColor="text1"/>
          <w:sz w:val="28"/>
          <w:szCs w:val="28"/>
          <w:u w:val="single"/>
          <w:shd w:val="clear" w:color="auto" w:fill="FFFFFF"/>
          <w:lang w:val="uk-UA"/>
        </w:rPr>
      </w:pPr>
      <w:r w:rsidRPr="00AC609B">
        <w:rPr>
          <w:sz w:val="28"/>
          <w:szCs w:val="28"/>
          <w:lang w:val="uk-UA"/>
        </w:rPr>
        <w:t>Яловчук Ю. І., Мосула Л. М.</w:t>
      </w:r>
      <w:r w:rsidRPr="00AC609B">
        <w:rPr>
          <w:sz w:val="28"/>
          <w:szCs w:val="28"/>
        </w:rPr>
        <w:t xml:space="preserve"> </w:t>
      </w:r>
      <w:r w:rsidRPr="00AC609B">
        <w:rPr>
          <w:sz w:val="28"/>
          <w:szCs w:val="28"/>
          <w:lang w:val="uk-UA"/>
        </w:rPr>
        <w:t xml:space="preserve">(2024). </w:t>
      </w:r>
      <w:r w:rsidRPr="00AC609B">
        <w:rPr>
          <w:bCs/>
          <w:sz w:val="28"/>
          <w:szCs w:val="28"/>
          <w:lang w:val="uk-UA"/>
        </w:rPr>
        <w:t>В</w:t>
      </w:r>
      <w:r w:rsidRPr="00514099">
        <w:rPr>
          <w:bCs/>
          <w:sz w:val="28"/>
          <w:szCs w:val="28"/>
          <w:lang w:val="uk-UA"/>
        </w:rPr>
        <w:t xml:space="preserve">іртуальний скринінг та прогноз </w:t>
      </w:r>
      <w:r w:rsidRPr="00AC609B">
        <w:rPr>
          <w:rStyle w:val="y2iqfc"/>
          <w:bCs/>
          <w:sz w:val="28"/>
          <w:szCs w:val="28"/>
          <w:lang w:val="en-US"/>
        </w:rPr>
        <w:t>ADME</w:t>
      </w:r>
      <w:r w:rsidRPr="00514099">
        <w:rPr>
          <w:rStyle w:val="y2iqfc"/>
          <w:bCs/>
          <w:sz w:val="28"/>
          <w:szCs w:val="28"/>
          <w:lang w:val="uk-UA"/>
        </w:rPr>
        <w:t xml:space="preserve"> параметрів </w:t>
      </w:r>
      <w:r w:rsidRPr="00514099">
        <w:rPr>
          <w:bCs/>
          <w:sz w:val="28"/>
          <w:szCs w:val="28"/>
          <w:lang w:val="uk-UA"/>
        </w:rPr>
        <w:t>деяких 5-(2-(7-алкіл-1,3-диметил-2,6-діоксо-2,3,6,7-тетрагідро-1</w:t>
      </w:r>
      <w:r w:rsidRPr="00AC609B">
        <w:rPr>
          <w:bCs/>
          <w:i/>
          <w:sz w:val="28"/>
          <w:szCs w:val="28"/>
        </w:rPr>
        <w:t>H</w:t>
      </w:r>
      <w:r w:rsidRPr="00514099">
        <w:rPr>
          <w:bCs/>
          <w:sz w:val="28"/>
          <w:szCs w:val="28"/>
          <w:lang w:val="uk-UA"/>
        </w:rPr>
        <w:t>-пурин-8-іл)гідразоно)-5-фенілпентанових кислот</w:t>
      </w:r>
      <w:r w:rsidRPr="00AC609B">
        <w:rPr>
          <w:bCs/>
          <w:sz w:val="28"/>
          <w:szCs w:val="28"/>
          <w:lang w:val="uk-UA"/>
        </w:rPr>
        <w:t>.</w:t>
      </w:r>
      <w:r w:rsidRPr="00514099">
        <w:rPr>
          <w:sz w:val="28"/>
          <w:szCs w:val="28"/>
          <w:lang w:val="uk-UA"/>
        </w:rPr>
        <w:t xml:space="preserve"> </w:t>
      </w:r>
      <w:r w:rsidRPr="00AC609B">
        <w:rPr>
          <w:sz w:val="28"/>
          <w:szCs w:val="28"/>
          <w:lang w:val="uk-UA"/>
        </w:rPr>
        <w:t>З</w:t>
      </w:r>
      <w:r w:rsidRPr="00514099">
        <w:rPr>
          <w:sz w:val="28"/>
          <w:szCs w:val="28"/>
          <w:lang w:val="uk-UA"/>
        </w:rPr>
        <w:t xml:space="preserve">бірник тез доповідей </w:t>
      </w:r>
      <w:r w:rsidRPr="00AC609B">
        <w:rPr>
          <w:sz w:val="28"/>
          <w:szCs w:val="28"/>
        </w:rPr>
        <w:t>VII</w:t>
      </w:r>
      <w:r w:rsidRPr="00514099">
        <w:rPr>
          <w:sz w:val="28"/>
          <w:szCs w:val="28"/>
          <w:lang w:val="uk-UA"/>
        </w:rPr>
        <w:t xml:space="preserve"> Міжнародної (Х</w:t>
      </w:r>
      <w:r w:rsidRPr="00AC609B">
        <w:rPr>
          <w:sz w:val="28"/>
          <w:szCs w:val="28"/>
        </w:rPr>
        <w:t>VII</w:t>
      </w:r>
      <w:r w:rsidRPr="00514099">
        <w:rPr>
          <w:sz w:val="28"/>
          <w:szCs w:val="28"/>
          <w:lang w:val="uk-UA"/>
        </w:rPr>
        <w:t xml:space="preserve"> Української) наукової конференції студентів, аспірантів і молодих учених</w:t>
      </w:r>
      <w:r w:rsidRPr="00AC609B">
        <w:rPr>
          <w:sz w:val="28"/>
          <w:szCs w:val="28"/>
          <w:lang w:val="uk-UA"/>
        </w:rPr>
        <w:t xml:space="preserve"> </w:t>
      </w:r>
      <w:r w:rsidRPr="00514099">
        <w:rPr>
          <w:sz w:val="28"/>
          <w:szCs w:val="28"/>
          <w:lang w:val="uk-UA"/>
        </w:rPr>
        <w:t>«Хімічні проблеми сьогодення»</w:t>
      </w:r>
      <w:r w:rsidRPr="00AC609B">
        <w:rPr>
          <w:sz w:val="28"/>
          <w:szCs w:val="28"/>
          <w:lang w:val="uk-UA"/>
        </w:rPr>
        <w:t xml:space="preserve"> (</w:t>
      </w:r>
      <w:r w:rsidRPr="00514099">
        <w:rPr>
          <w:sz w:val="28"/>
          <w:szCs w:val="28"/>
          <w:lang w:val="uk-UA"/>
        </w:rPr>
        <w:t>19–21 березня 2024</w:t>
      </w:r>
      <w:r w:rsidR="00AC609B">
        <w:rPr>
          <w:sz w:val="28"/>
          <w:szCs w:val="28"/>
          <w:lang w:val="uk-UA"/>
        </w:rPr>
        <w:t> </w:t>
      </w:r>
      <w:r w:rsidRPr="00514099">
        <w:rPr>
          <w:sz w:val="28"/>
          <w:szCs w:val="28"/>
          <w:lang w:val="uk-UA"/>
        </w:rPr>
        <w:t>р</w:t>
      </w:r>
      <w:r w:rsidRPr="00AC609B">
        <w:rPr>
          <w:sz w:val="28"/>
          <w:szCs w:val="28"/>
          <w:lang w:val="uk-UA"/>
        </w:rPr>
        <w:t>.</w:t>
      </w:r>
      <w:r w:rsidRPr="00514099">
        <w:rPr>
          <w:sz w:val="28"/>
          <w:szCs w:val="28"/>
          <w:lang w:val="uk-UA"/>
        </w:rPr>
        <w:t xml:space="preserve">, </w:t>
      </w:r>
      <w:r w:rsidRPr="00AC609B">
        <w:rPr>
          <w:sz w:val="28"/>
          <w:szCs w:val="28"/>
          <w:lang w:val="uk-UA"/>
        </w:rPr>
        <w:t>В</w:t>
      </w:r>
      <w:r w:rsidRPr="00514099">
        <w:rPr>
          <w:sz w:val="28"/>
          <w:szCs w:val="28"/>
          <w:lang w:val="uk-UA"/>
        </w:rPr>
        <w:t>інниця</w:t>
      </w:r>
      <w:r w:rsidRPr="00AC609B">
        <w:rPr>
          <w:sz w:val="28"/>
          <w:szCs w:val="28"/>
          <w:lang w:val="uk-UA"/>
        </w:rPr>
        <w:t xml:space="preserve">), </w:t>
      </w:r>
      <w:r w:rsidR="00546DBB" w:rsidRPr="00546DBB">
        <w:rPr>
          <w:bCs/>
          <w:sz w:val="28"/>
          <w:szCs w:val="28"/>
          <w:lang w:val="uk-UA"/>
        </w:rPr>
        <w:t>Вінниця</w:t>
      </w:r>
      <w:r w:rsidR="00546DBB" w:rsidRPr="00514099">
        <w:rPr>
          <w:sz w:val="28"/>
          <w:szCs w:val="28"/>
          <w:lang w:val="uk-UA"/>
        </w:rPr>
        <w:t xml:space="preserve">, </w:t>
      </w:r>
      <w:r w:rsidRPr="00AC609B">
        <w:rPr>
          <w:sz w:val="28"/>
          <w:szCs w:val="28"/>
          <w:lang w:val="uk-UA"/>
        </w:rPr>
        <w:t>101.</w:t>
      </w:r>
    </w:p>
    <w:p w:rsidR="00CC5CB0" w:rsidRDefault="00CC5CB0" w:rsidP="00CC5CB0">
      <w:pPr>
        <w:spacing w:line="360" w:lineRule="auto"/>
        <w:jc w:val="center"/>
        <w:rPr>
          <w:b/>
          <w:bCs/>
          <w:sz w:val="28"/>
          <w:szCs w:val="28"/>
          <w:lang w:val="uk-UA"/>
        </w:rPr>
      </w:pPr>
    </w:p>
    <w:p w:rsidR="00370ADA" w:rsidRDefault="00370ADA"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950574" w:rsidRDefault="00950574" w:rsidP="00E84DB1">
      <w:pPr>
        <w:jc w:val="center"/>
        <w:rPr>
          <w:b/>
          <w:bCs/>
          <w:sz w:val="28"/>
          <w:szCs w:val="28"/>
          <w:lang w:val="uk-UA"/>
        </w:rPr>
      </w:pPr>
    </w:p>
    <w:p w:rsidR="00635760" w:rsidRDefault="00635760">
      <w:pPr>
        <w:spacing w:after="200" w:line="276" w:lineRule="auto"/>
        <w:rPr>
          <w:b/>
          <w:bCs/>
          <w:sz w:val="28"/>
          <w:szCs w:val="28"/>
          <w:lang w:val="uk-UA"/>
        </w:rPr>
      </w:pPr>
      <w:r>
        <w:rPr>
          <w:b/>
          <w:bCs/>
          <w:sz w:val="28"/>
          <w:szCs w:val="28"/>
          <w:lang w:val="uk-UA"/>
        </w:rPr>
        <w:br w:type="page"/>
      </w:r>
    </w:p>
    <w:p w:rsidR="00950574" w:rsidRDefault="006F07CC" w:rsidP="006F07CC">
      <w:pPr>
        <w:jc w:val="right"/>
        <w:rPr>
          <w:b/>
          <w:bCs/>
          <w:sz w:val="28"/>
          <w:szCs w:val="28"/>
          <w:lang w:val="uk-UA"/>
        </w:rPr>
      </w:pPr>
      <w:r>
        <w:rPr>
          <w:b/>
          <w:bCs/>
          <w:sz w:val="28"/>
          <w:szCs w:val="28"/>
          <w:lang w:val="uk-UA"/>
        </w:rPr>
        <w:t>Продовження додатку</w:t>
      </w:r>
      <w:r w:rsidR="00950574">
        <w:rPr>
          <w:b/>
          <w:bCs/>
          <w:sz w:val="28"/>
          <w:szCs w:val="28"/>
          <w:lang w:val="uk-UA"/>
        </w:rPr>
        <w:t xml:space="preserve"> </w:t>
      </w:r>
      <w:r w:rsidR="00C76E0B">
        <w:rPr>
          <w:b/>
          <w:bCs/>
          <w:sz w:val="28"/>
          <w:szCs w:val="28"/>
          <w:lang w:val="uk-UA"/>
        </w:rPr>
        <w:t>Г</w:t>
      </w:r>
    </w:p>
    <w:p w:rsidR="00546DBB" w:rsidRDefault="00546DBB" w:rsidP="006F07CC">
      <w:pPr>
        <w:jc w:val="right"/>
        <w:rPr>
          <w:b/>
          <w:bCs/>
          <w:sz w:val="28"/>
          <w:szCs w:val="28"/>
          <w:lang w:val="uk-UA"/>
        </w:rPr>
      </w:pPr>
    </w:p>
    <w:p w:rsidR="006F07CC" w:rsidRDefault="006F07CC" w:rsidP="006F07CC">
      <w:pPr>
        <w:jc w:val="right"/>
        <w:rPr>
          <w:b/>
          <w:bCs/>
          <w:sz w:val="28"/>
          <w:szCs w:val="28"/>
          <w:lang w:val="uk-UA"/>
        </w:rPr>
      </w:pPr>
    </w:p>
    <w:p w:rsidR="00292836" w:rsidRDefault="00370ADA" w:rsidP="00E84DB1">
      <w:pPr>
        <w:jc w:val="center"/>
        <w:rPr>
          <w:b/>
          <w:bCs/>
          <w:sz w:val="28"/>
          <w:szCs w:val="28"/>
          <w:lang w:val="uk-UA"/>
        </w:rPr>
      </w:pPr>
      <w:r>
        <w:rPr>
          <w:noProof/>
          <w:lang w:val="uk-UA" w:eastAsia="uk-UA"/>
        </w:rPr>
        <w:drawing>
          <wp:inline distT="0" distB="0" distL="0" distR="0" wp14:anchorId="0A439499" wp14:editId="240AA4E6">
            <wp:extent cx="6053478" cy="7612380"/>
            <wp:effectExtent l="0" t="0" r="4445" b="7620"/>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srcRect t="3069"/>
                    <a:stretch/>
                  </pic:blipFill>
                  <pic:spPr bwMode="auto">
                    <a:xfrm>
                      <a:off x="0" y="0"/>
                      <a:ext cx="6079416" cy="7644998"/>
                    </a:xfrm>
                    <a:prstGeom prst="rect">
                      <a:avLst/>
                    </a:prstGeom>
                    <a:ln>
                      <a:noFill/>
                    </a:ln>
                    <a:extLst>
                      <a:ext uri="{53640926-AAD7-44D8-BBD7-CCE9431645EC}">
                        <a14:shadowObscured xmlns:a14="http://schemas.microsoft.com/office/drawing/2010/main"/>
                      </a:ext>
                    </a:extLst>
                  </pic:spPr>
                </pic:pic>
              </a:graphicData>
            </a:graphic>
          </wp:inline>
        </w:drawing>
      </w:r>
    </w:p>
    <w:p w:rsidR="00370ADA" w:rsidRDefault="00370ADA" w:rsidP="00E84DB1">
      <w:pPr>
        <w:jc w:val="center"/>
        <w:rPr>
          <w:b/>
          <w:bCs/>
          <w:sz w:val="28"/>
          <w:szCs w:val="28"/>
          <w:lang w:val="uk-UA"/>
        </w:rPr>
      </w:pPr>
    </w:p>
    <w:p w:rsidR="00370ADA" w:rsidRDefault="00370ADA" w:rsidP="00E84DB1">
      <w:pPr>
        <w:jc w:val="center"/>
        <w:rPr>
          <w:b/>
          <w:bCs/>
          <w:sz w:val="28"/>
          <w:szCs w:val="28"/>
          <w:lang w:val="uk-UA"/>
        </w:rPr>
      </w:pPr>
    </w:p>
    <w:p w:rsidR="00370ADA" w:rsidRDefault="00370ADA" w:rsidP="00370ADA">
      <w:pPr>
        <w:rPr>
          <w:b/>
          <w:bCs/>
          <w:sz w:val="28"/>
          <w:szCs w:val="28"/>
          <w:lang w:val="uk-UA"/>
        </w:rPr>
      </w:pPr>
    </w:p>
    <w:p w:rsidR="00370ADA" w:rsidRDefault="00370ADA" w:rsidP="00E84DB1">
      <w:pPr>
        <w:jc w:val="center"/>
        <w:rPr>
          <w:b/>
          <w:bCs/>
          <w:sz w:val="28"/>
          <w:szCs w:val="28"/>
          <w:lang w:val="uk-UA"/>
        </w:rPr>
      </w:pPr>
    </w:p>
    <w:p w:rsidR="00546DBB" w:rsidRDefault="00546DBB">
      <w:pPr>
        <w:spacing w:after="200" w:line="276" w:lineRule="auto"/>
        <w:rPr>
          <w:b/>
          <w:bCs/>
          <w:sz w:val="28"/>
          <w:szCs w:val="28"/>
          <w:lang w:val="uk-UA"/>
        </w:rPr>
      </w:pPr>
      <w:r>
        <w:rPr>
          <w:b/>
          <w:bCs/>
          <w:sz w:val="28"/>
          <w:szCs w:val="28"/>
          <w:lang w:val="uk-UA"/>
        </w:rPr>
        <w:br w:type="page"/>
      </w:r>
    </w:p>
    <w:p w:rsidR="00370ADA" w:rsidRDefault="00370ADA" w:rsidP="00370ADA">
      <w:pPr>
        <w:jc w:val="right"/>
        <w:rPr>
          <w:b/>
          <w:bCs/>
          <w:sz w:val="28"/>
          <w:szCs w:val="28"/>
          <w:lang w:val="uk-UA"/>
        </w:rPr>
      </w:pPr>
      <w:r>
        <w:rPr>
          <w:b/>
          <w:bCs/>
          <w:sz w:val="28"/>
          <w:szCs w:val="28"/>
          <w:lang w:val="uk-UA"/>
        </w:rPr>
        <w:t xml:space="preserve">Продовження додатку </w:t>
      </w:r>
      <w:r w:rsidR="00C76E0B">
        <w:rPr>
          <w:b/>
          <w:bCs/>
          <w:sz w:val="28"/>
          <w:szCs w:val="28"/>
          <w:lang w:val="uk-UA"/>
        </w:rPr>
        <w:t>Г</w:t>
      </w:r>
    </w:p>
    <w:p w:rsidR="00546DBB" w:rsidRDefault="00546DBB" w:rsidP="00370ADA">
      <w:pPr>
        <w:jc w:val="right"/>
        <w:rPr>
          <w:b/>
          <w:bCs/>
          <w:sz w:val="28"/>
          <w:szCs w:val="28"/>
          <w:lang w:val="uk-UA"/>
        </w:rPr>
      </w:pPr>
    </w:p>
    <w:p w:rsidR="000E61DF" w:rsidRDefault="000E61DF" w:rsidP="00370ADA">
      <w:pPr>
        <w:jc w:val="right"/>
        <w:rPr>
          <w:b/>
          <w:bCs/>
          <w:sz w:val="28"/>
          <w:szCs w:val="28"/>
          <w:lang w:val="uk-UA"/>
        </w:rPr>
      </w:pPr>
    </w:p>
    <w:p w:rsidR="00546DBB" w:rsidRDefault="006F07CC" w:rsidP="00546DBB">
      <w:pPr>
        <w:jc w:val="center"/>
        <w:rPr>
          <w:b/>
          <w:bCs/>
          <w:sz w:val="28"/>
          <w:szCs w:val="28"/>
          <w:lang w:val="uk-UA"/>
        </w:rPr>
      </w:pPr>
      <w:r>
        <w:rPr>
          <w:noProof/>
          <w:lang w:val="uk-UA" w:eastAsia="uk-UA"/>
        </w:rPr>
        <w:drawing>
          <wp:inline distT="0" distB="0" distL="0" distR="0" wp14:anchorId="2DBE93A0" wp14:editId="5EFFB23D">
            <wp:extent cx="5890260" cy="8437399"/>
            <wp:effectExtent l="0" t="0" r="0" b="190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l="52163" t="21911" r="20199" b="7709"/>
                    <a:stretch/>
                  </pic:blipFill>
                  <pic:spPr bwMode="auto">
                    <a:xfrm>
                      <a:off x="0" y="0"/>
                      <a:ext cx="5933150" cy="8498836"/>
                    </a:xfrm>
                    <a:prstGeom prst="rect">
                      <a:avLst/>
                    </a:prstGeom>
                    <a:ln>
                      <a:noFill/>
                    </a:ln>
                    <a:extLst>
                      <a:ext uri="{53640926-AAD7-44D8-BBD7-CCE9431645EC}">
                        <a14:shadowObscured xmlns:a14="http://schemas.microsoft.com/office/drawing/2010/main"/>
                      </a:ext>
                    </a:extLst>
                  </pic:spPr>
                </pic:pic>
              </a:graphicData>
            </a:graphic>
          </wp:inline>
        </w:drawing>
      </w:r>
    </w:p>
    <w:p w:rsidR="00546DBB" w:rsidRDefault="00546DBB">
      <w:pPr>
        <w:spacing w:after="200" w:line="276" w:lineRule="auto"/>
        <w:rPr>
          <w:b/>
          <w:bCs/>
          <w:sz w:val="28"/>
          <w:szCs w:val="28"/>
          <w:lang w:val="uk-UA"/>
        </w:rPr>
      </w:pPr>
      <w:r>
        <w:rPr>
          <w:b/>
          <w:bCs/>
          <w:sz w:val="28"/>
          <w:szCs w:val="28"/>
          <w:lang w:val="uk-UA"/>
        </w:rPr>
        <w:br w:type="page"/>
      </w:r>
    </w:p>
    <w:p w:rsidR="00635760" w:rsidRDefault="00635760" w:rsidP="00546DBB">
      <w:pPr>
        <w:jc w:val="center"/>
        <w:rPr>
          <w:b/>
          <w:bCs/>
          <w:sz w:val="28"/>
          <w:szCs w:val="28"/>
          <w:lang w:val="uk-UA"/>
        </w:rPr>
      </w:pPr>
    </w:p>
    <w:p w:rsidR="00370ADA" w:rsidRDefault="00370ADA" w:rsidP="00370ADA">
      <w:pPr>
        <w:jc w:val="right"/>
        <w:rPr>
          <w:b/>
          <w:bCs/>
          <w:sz w:val="28"/>
          <w:szCs w:val="28"/>
          <w:lang w:val="uk-UA"/>
        </w:rPr>
      </w:pPr>
      <w:r>
        <w:rPr>
          <w:b/>
          <w:bCs/>
          <w:sz w:val="28"/>
          <w:szCs w:val="28"/>
          <w:lang w:val="uk-UA"/>
        </w:rPr>
        <w:t xml:space="preserve">Продовження додатку </w:t>
      </w:r>
      <w:r w:rsidR="00C76E0B">
        <w:rPr>
          <w:b/>
          <w:bCs/>
          <w:sz w:val="28"/>
          <w:szCs w:val="28"/>
          <w:lang w:val="uk-UA"/>
        </w:rPr>
        <w:t>Г</w:t>
      </w:r>
    </w:p>
    <w:p w:rsidR="00370ADA" w:rsidRDefault="00370ADA" w:rsidP="00370ADA">
      <w:pPr>
        <w:jc w:val="right"/>
        <w:rPr>
          <w:b/>
          <w:bCs/>
          <w:sz w:val="28"/>
          <w:szCs w:val="28"/>
          <w:lang w:val="uk-UA"/>
        </w:rPr>
      </w:pPr>
    </w:p>
    <w:p w:rsidR="00370ADA" w:rsidRDefault="00370ADA" w:rsidP="00370ADA">
      <w:pPr>
        <w:jc w:val="right"/>
        <w:rPr>
          <w:b/>
          <w:bCs/>
          <w:sz w:val="28"/>
          <w:szCs w:val="28"/>
          <w:lang w:val="uk-UA"/>
        </w:rPr>
      </w:pPr>
    </w:p>
    <w:p w:rsidR="00370ADA" w:rsidRDefault="00370ADA" w:rsidP="00370ADA">
      <w:pPr>
        <w:jc w:val="center"/>
        <w:rPr>
          <w:b/>
          <w:bCs/>
          <w:sz w:val="28"/>
          <w:szCs w:val="28"/>
          <w:lang w:val="uk-UA"/>
        </w:rPr>
      </w:pPr>
      <w:r w:rsidRPr="00370ADA">
        <w:rPr>
          <w:b/>
          <w:bCs/>
          <w:noProof/>
          <w:sz w:val="28"/>
          <w:szCs w:val="28"/>
          <w:lang w:val="uk-UA" w:eastAsia="uk-UA"/>
        </w:rPr>
        <w:drawing>
          <wp:inline distT="0" distB="0" distL="0" distR="0" wp14:anchorId="0832F659" wp14:editId="6933D1E8">
            <wp:extent cx="7740584" cy="5936250"/>
            <wp:effectExtent l="6668" t="0" r="952" b="953"/>
            <wp:docPr id="7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1"/>
                    <pic:cNvPicPr>
                      <a:picLocks noChangeAspect="1"/>
                    </pic:cNvPicPr>
                  </pic:nvPicPr>
                  <pic:blipFill>
                    <a:blip r:embed="rId116" cstate="print">
                      <a:extLst>
                        <a:ext uri="{28A0092B-C50C-407E-A947-70E740481C1C}">
                          <a14:useLocalDpi xmlns:a14="http://schemas.microsoft.com/office/drawing/2010/main" val="0"/>
                        </a:ext>
                      </a:extLst>
                    </a:blip>
                    <a:stretch>
                      <a:fillRect/>
                    </a:stretch>
                  </pic:blipFill>
                  <pic:spPr>
                    <a:xfrm rot="16200000">
                      <a:off x="0" y="0"/>
                      <a:ext cx="7754613" cy="5947009"/>
                    </a:xfrm>
                    <a:prstGeom prst="rect">
                      <a:avLst/>
                    </a:prstGeom>
                  </pic:spPr>
                </pic:pic>
              </a:graphicData>
            </a:graphic>
          </wp:inline>
        </w:drawing>
      </w:r>
    </w:p>
    <w:p w:rsidR="000C19B7" w:rsidRDefault="000C19B7" w:rsidP="00370ADA">
      <w:pPr>
        <w:jc w:val="center"/>
        <w:rPr>
          <w:b/>
          <w:bCs/>
          <w:sz w:val="28"/>
          <w:szCs w:val="28"/>
          <w:lang w:val="uk-UA"/>
        </w:rPr>
      </w:pPr>
    </w:p>
    <w:p w:rsidR="000C19B7" w:rsidRDefault="000C19B7" w:rsidP="00370ADA">
      <w:pPr>
        <w:jc w:val="center"/>
        <w:rPr>
          <w:b/>
          <w:bCs/>
          <w:sz w:val="28"/>
          <w:szCs w:val="28"/>
          <w:lang w:val="uk-UA"/>
        </w:rPr>
      </w:pPr>
    </w:p>
    <w:p w:rsidR="00F7433C" w:rsidRPr="000C19B7" w:rsidRDefault="00F7433C" w:rsidP="00713C39">
      <w:pPr>
        <w:tabs>
          <w:tab w:val="left" w:pos="1063"/>
        </w:tabs>
        <w:rPr>
          <w:sz w:val="28"/>
          <w:szCs w:val="28"/>
          <w:lang w:val="uk-UA"/>
        </w:rPr>
      </w:pPr>
    </w:p>
    <w:sectPr w:rsidR="00F7433C" w:rsidRPr="000C19B7" w:rsidSect="00321130">
      <w:footerReference w:type="default" r:id="rId117"/>
      <w:type w:val="continuous"/>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44AB" w:rsidRDefault="00F844AB" w:rsidP="00051758">
      <w:r>
        <w:separator/>
      </w:r>
    </w:p>
  </w:endnote>
  <w:endnote w:type="continuationSeparator" w:id="0">
    <w:p w:rsidR="00F844AB" w:rsidRDefault="00F844AB" w:rsidP="0005175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00"/>
    <w:family w:val="roman"/>
    <w:notTrueType/>
    <w:pitch w:val="default"/>
    <w:sig w:usb0="00000000" w:usb1="08070000" w:usb2="00000010" w:usb3="00000000" w:csb0="00020000" w:csb1="00000000"/>
  </w:font>
  <w:font w:name="Segoe UI">
    <w:panose1 w:val="020B0502040204020203"/>
    <w:charset w:val="CC"/>
    <w:family w:val="swiss"/>
    <w:pitch w:val="variable"/>
    <w:sig w:usb0="E10022FF" w:usb1="C000E47F" w:usb2="00000029" w:usb3="00000000" w:csb0="000001D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08822422"/>
      <w:docPartObj>
        <w:docPartGallery w:val="Page Numbers (Bottom of Page)"/>
        <w:docPartUnique/>
      </w:docPartObj>
    </w:sdtPr>
    <w:sdtContent>
      <w:p w:rsidR="00F844AB" w:rsidRDefault="00F844AB">
        <w:pPr>
          <w:pStyle w:val="ac"/>
          <w:jc w:val="right"/>
        </w:pPr>
        <w:r>
          <w:fldChar w:fldCharType="begin"/>
        </w:r>
        <w:r>
          <w:instrText>PAGE   \* MERGEFORMAT</w:instrText>
        </w:r>
        <w:r>
          <w:fldChar w:fldCharType="separate"/>
        </w:r>
        <w:r w:rsidR="004B2D44">
          <w:rPr>
            <w:noProof/>
          </w:rPr>
          <w:t>21</w:t>
        </w:r>
        <w:r>
          <w:fldChar w:fldCharType="end"/>
        </w:r>
      </w:p>
    </w:sdtContent>
  </w:sdt>
  <w:p w:rsidR="00F844AB" w:rsidRPr="00051758" w:rsidRDefault="00F844AB">
    <w:pPr>
      <w:pStyle w:val="ac"/>
      <w:rPr>
        <w:lang w:val="uk-UA"/>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44AB" w:rsidRDefault="00F844AB" w:rsidP="00051758">
      <w:r>
        <w:separator/>
      </w:r>
    </w:p>
  </w:footnote>
  <w:footnote w:type="continuationSeparator" w:id="0">
    <w:p w:rsidR="00F844AB" w:rsidRDefault="00F844AB" w:rsidP="0005175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D95431E"/>
    <w:multiLevelType w:val="hybridMultilevel"/>
    <w:tmpl w:val="4B7A0266"/>
    <w:lvl w:ilvl="0" w:tplc="494E835C">
      <w:start w:val="1"/>
      <w:numFmt w:val="bullet"/>
      <w:lvlText w:val="•"/>
      <w:lvlJc w:val="left"/>
      <w:pPr>
        <w:tabs>
          <w:tab w:val="num" w:pos="720"/>
        </w:tabs>
        <w:ind w:left="720" w:hanging="360"/>
      </w:pPr>
      <w:rPr>
        <w:rFonts w:ascii="Arial" w:hAnsi="Arial" w:hint="default"/>
      </w:rPr>
    </w:lvl>
    <w:lvl w:ilvl="1" w:tplc="052CDC26" w:tentative="1">
      <w:start w:val="1"/>
      <w:numFmt w:val="bullet"/>
      <w:lvlText w:val="•"/>
      <w:lvlJc w:val="left"/>
      <w:pPr>
        <w:tabs>
          <w:tab w:val="num" w:pos="1440"/>
        </w:tabs>
        <w:ind w:left="1440" w:hanging="360"/>
      </w:pPr>
      <w:rPr>
        <w:rFonts w:ascii="Arial" w:hAnsi="Arial" w:hint="default"/>
      </w:rPr>
    </w:lvl>
    <w:lvl w:ilvl="2" w:tplc="22F0A0A6" w:tentative="1">
      <w:start w:val="1"/>
      <w:numFmt w:val="bullet"/>
      <w:lvlText w:val="•"/>
      <w:lvlJc w:val="left"/>
      <w:pPr>
        <w:tabs>
          <w:tab w:val="num" w:pos="2160"/>
        </w:tabs>
        <w:ind w:left="2160" w:hanging="360"/>
      </w:pPr>
      <w:rPr>
        <w:rFonts w:ascii="Arial" w:hAnsi="Arial" w:hint="default"/>
      </w:rPr>
    </w:lvl>
    <w:lvl w:ilvl="3" w:tplc="80547C1C" w:tentative="1">
      <w:start w:val="1"/>
      <w:numFmt w:val="bullet"/>
      <w:lvlText w:val="•"/>
      <w:lvlJc w:val="left"/>
      <w:pPr>
        <w:tabs>
          <w:tab w:val="num" w:pos="2880"/>
        </w:tabs>
        <w:ind w:left="2880" w:hanging="360"/>
      </w:pPr>
      <w:rPr>
        <w:rFonts w:ascii="Arial" w:hAnsi="Arial" w:hint="default"/>
      </w:rPr>
    </w:lvl>
    <w:lvl w:ilvl="4" w:tplc="C4F46BB0" w:tentative="1">
      <w:start w:val="1"/>
      <w:numFmt w:val="bullet"/>
      <w:lvlText w:val="•"/>
      <w:lvlJc w:val="left"/>
      <w:pPr>
        <w:tabs>
          <w:tab w:val="num" w:pos="3600"/>
        </w:tabs>
        <w:ind w:left="3600" w:hanging="360"/>
      </w:pPr>
      <w:rPr>
        <w:rFonts w:ascii="Arial" w:hAnsi="Arial" w:hint="default"/>
      </w:rPr>
    </w:lvl>
    <w:lvl w:ilvl="5" w:tplc="DC1820DE" w:tentative="1">
      <w:start w:val="1"/>
      <w:numFmt w:val="bullet"/>
      <w:lvlText w:val="•"/>
      <w:lvlJc w:val="left"/>
      <w:pPr>
        <w:tabs>
          <w:tab w:val="num" w:pos="4320"/>
        </w:tabs>
        <w:ind w:left="4320" w:hanging="360"/>
      </w:pPr>
      <w:rPr>
        <w:rFonts w:ascii="Arial" w:hAnsi="Arial" w:hint="default"/>
      </w:rPr>
    </w:lvl>
    <w:lvl w:ilvl="6" w:tplc="6E36A646" w:tentative="1">
      <w:start w:val="1"/>
      <w:numFmt w:val="bullet"/>
      <w:lvlText w:val="•"/>
      <w:lvlJc w:val="left"/>
      <w:pPr>
        <w:tabs>
          <w:tab w:val="num" w:pos="5040"/>
        </w:tabs>
        <w:ind w:left="5040" w:hanging="360"/>
      </w:pPr>
      <w:rPr>
        <w:rFonts w:ascii="Arial" w:hAnsi="Arial" w:hint="default"/>
      </w:rPr>
    </w:lvl>
    <w:lvl w:ilvl="7" w:tplc="7B561A30" w:tentative="1">
      <w:start w:val="1"/>
      <w:numFmt w:val="bullet"/>
      <w:lvlText w:val="•"/>
      <w:lvlJc w:val="left"/>
      <w:pPr>
        <w:tabs>
          <w:tab w:val="num" w:pos="5760"/>
        </w:tabs>
        <w:ind w:left="5760" w:hanging="360"/>
      </w:pPr>
      <w:rPr>
        <w:rFonts w:ascii="Arial" w:hAnsi="Arial" w:hint="default"/>
      </w:rPr>
    </w:lvl>
    <w:lvl w:ilvl="8" w:tplc="021AFF9C" w:tentative="1">
      <w:start w:val="1"/>
      <w:numFmt w:val="bullet"/>
      <w:lvlText w:val="•"/>
      <w:lvlJc w:val="left"/>
      <w:pPr>
        <w:tabs>
          <w:tab w:val="num" w:pos="6480"/>
        </w:tabs>
        <w:ind w:left="6480" w:hanging="360"/>
      </w:pPr>
      <w:rPr>
        <w:rFonts w:ascii="Arial" w:hAnsi="Arial" w:hint="default"/>
      </w:rPr>
    </w:lvl>
  </w:abstractNum>
  <w:abstractNum w:abstractNumId="1">
    <w:nsid w:val="106C3A58"/>
    <w:multiLevelType w:val="hybridMultilevel"/>
    <w:tmpl w:val="EF94ACFE"/>
    <w:lvl w:ilvl="0" w:tplc="1F2C3F3E">
      <w:start w:val="1"/>
      <w:numFmt w:val="bullet"/>
      <w:lvlText w:val="•"/>
      <w:lvlJc w:val="left"/>
      <w:pPr>
        <w:tabs>
          <w:tab w:val="num" w:pos="720"/>
        </w:tabs>
        <w:ind w:left="720" w:hanging="360"/>
      </w:pPr>
      <w:rPr>
        <w:rFonts w:ascii="Times New Roman" w:hAnsi="Times New Roman" w:hint="default"/>
      </w:rPr>
    </w:lvl>
    <w:lvl w:ilvl="1" w:tplc="BFD842FA" w:tentative="1">
      <w:start w:val="1"/>
      <w:numFmt w:val="bullet"/>
      <w:lvlText w:val="•"/>
      <w:lvlJc w:val="left"/>
      <w:pPr>
        <w:tabs>
          <w:tab w:val="num" w:pos="1440"/>
        </w:tabs>
        <w:ind w:left="1440" w:hanging="360"/>
      </w:pPr>
      <w:rPr>
        <w:rFonts w:ascii="Times New Roman" w:hAnsi="Times New Roman" w:hint="default"/>
      </w:rPr>
    </w:lvl>
    <w:lvl w:ilvl="2" w:tplc="F4FE7E08" w:tentative="1">
      <w:start w:val="1"/>
      <w:numFmt w:val="bullet"/>
      <w:lvlText w:val="•"/>
      <w:lvlJc w:val="left"/>
      <w:pPr>
        <w:tabs>
          <w:tab w:val="num" w:pos="2160"/>
        </w:tabs>
        <w:ind w:left="2160" w:hanging="360"/>
      </w:pPr>
      <w:rPr>
        <w:rFonts w:ascii="Times New Roman" w:hAnsi="Times New Roman" w:hint="default"/>
      </w:rPr>
    </w:lvl>
    <w:lvl w:ilvl="3" w:tplc="759671FA" w:tentative="1">
      <w:start w:val="1"/>
      <w:numFmt w:val="bullet"/>
      <w:lvlText w:val="•"/>
      <w:lvlJc w:val="left"/>
      <w:pPr>
        <w:tabs>
          <w:tab w:val="num" w:pos="2880"/>
        </w:tabs>
        <w:ind w:left="2880" w:hanging="360"/>
      </w:pPr>
      <w:rPr>
        <w:rFonts w:ascii="Times New Roman" w:hAnsi="Times New Roman" w:hint="default"/>
      </w:rPr>
    </w:lvl>
    <w:lvl w:ilvl="4" w:tplc="E206A250" w:tentative="1">
      <w:start w:val="1"/>
      <w:numFmt w:val="bullet"/>
      <w:lvlText w:val="•"/>
      <w:lvlJc w:val="left"/>
      <w:pPr>
        <w:tabs>
          <w:tab w:val="num" w:pos="3600"/>
        </w:tabs>
        <w:ind w:left="3600" w:hanging="360"/>
      </w:pPr>
      <w:rPr>
        <w:rFonts w:ascii="Times New Roman" w:hAnsi="Times New Roman" w:hint="default"/>
      </w:rPr>
    </w:lvl>
    <w:lvl w:ilvl="5" w:tplc="7876A428" w:tentative="1">
      <w:start w:val="1"/>
      <w:numFmt w:val="bullet"/>
      <w:lvlText w:val="•"/>
      <w:lvlJc w:val="left"/>
      <w:pPr>
        <w:tabs>
          <w:tab w:val="num" w:pos="4320"/>
        </w:tabs>
        <w:ind w:left="4320" w:hanging="360"/>
      </w:pPr>
      <w:rPr>
        <w:rFonts w:ascii="Times New Roman" w:hAnsi="Times New Roman" w:hint="default"/>
      </w:rPr>
    </w:lvl>
    <w:lvl w:ilvl="6" w:tplc="34ECAE3E" w:tentative="1">
      <w:start w:val="1"/>
      <w:numFmt w:val="bullet"/>
      <w:lvlText w:val="•"/>
      <w:lvlJc w:val="left"/>
      <w:pPr>
        <w:tabs>
          <w:tab w:val="num" w:pos="5040"/>
        </w:tabs>
        <w:ind w:left="5040" w:hanging="360"/>
      </w:pPr>
      <w:rPr>
        <w:rFonts w:ascii="Times New Roman" w:hAnsi="Times New Roman" w:hint="default"/>
      </w:rPr>
    </w:lvl>
    <w:lvl w:ilvl="7" w:tplc="32BCCEB8" w:tentative="1">
      <w:start w:val="1"/>
      <w:numFmt w:val="bullet"/>
      <w:lvlText w:val="•"/>
      <w:lvlJc w:val="left"/>
      <w:pPr>
        <w:tabs>
          <w:tab w:val="num" w:pos="5760"/>
        </w:tabs>
        <w:ind w:left="5760" w:hanging="360"/>
      </w:pPr>
      <w:rPr>
        <w:rFonts w:ascii="Times New Roman" w:hAnsi="Times New Roman" w:hint="default"/>
      </w:rPr>
    </w:lvl>
    <w:lvl w:ilvl="8" w:tplc="E8885AE2" w:tentative="1">
      <w:start w:val="1"/>
      <w:numFmt w:val="bullet"/>
      <w:lvlText w:val="•"/>
      <w:lvlJc w:val="left"/>
      <w:pPr>
        <w:tabs>
          <w:tab w:val="num" w:pos="6480"/>
        </w:tabs>
        <w:ind w:left="6480" w:hanging="360"/>
      </w:pPr>
      <w:rPr>
        <w:rFonts w:ascii="Times New Roman" w:hAnsi="Times New Roman" w:hint="default"/>
      </w:rPr>
    </w:lvl>
  </w:abstractNum>
  <w:abstractNum w:abstractNumId="2">
    <w:nsid w:val="18582CD0"/>
    <w:multiLevelType w:val="hybridMultilevel"/>
    <w:tmpl w:val="C6543EE8"/>
    <w:lvl w:ilvl="0" w:tplc="AA088304">
      <w:start w:val="1"/>
      <w:numFmt w:val="decimal"/>
      <w:lvlText w:val="%1."/>
      <w:lvlJc w:val="left"/>
      <w:pPr>
        <w:tabs>
          <w:tab w:val="num" w:pos="720"/>
        </w:tabs>
        <w:ind w:left="720" w:hanging="360"/>
      </w:pPr>
    </w:lvl>
    <w:lvl w:ilvl="1" w:tplc="9E525A94" w:tentative="1">
      <w:start w:val="1"/>
      <w:numFmt w:val="decimal"/>
      <w:lvlText w:val="%2."/>
      <w:lvlJc w:val="left"/>
      <w:pPr>
        <w:tabs>
          <w:tab w:val="num" w:pos="1440"/>
        </w:tabs>
        <w:ind w:left="1440" w:hanging="360"/>
      </w:pPr>
    </w:lvl>
    <w:lvl w:ilvl="2" w:tplc="5F62A1B2" w:tentative="1">
      <w:start w:val="1"/>
      <w:numFmt w:val="decimal"/>
      <w:lvlText w:val="%3."/>
      <w:lvlJc w:val="left"/>
      <w:pPr>
        <w:tabs>
          <w:tab w:val="num" w:pos="2160"/>
        </w:tabs>
        <w:ind w:left="2160" w:hanging="360"/>
      </w:pPr>
    </w:lvl>
    <w:lvl w:ilvl="3" w:tplc="D9B822F0" w:tentative="1">
      <w:start w:val="1"/>
      <w:numFmt w:val="decimal"/>
      <w:lvlText w:val="%4."/>
      <w:lvlJc w:val="left"/>
      <w:pPr>
        <w:tabs>
          <w:tab w:val="num" w:pos="2880"/>
        </w:tabs>
        <w:ind w:left="2880" w:hanging="360"/>
      </w:pPr>
    </w:lvl>
    <w:lvl w:ilvl="4" w:tplc="AA84091E" w:tentative="1">
      <w:start w:val="1"/>
      <w:numFmt w:val="decimal"/>
      <w:lvlText w:val="%5."/>
      <w:lvlJc w:val="left"/>
      <w:pPr>
        <w:tabs>
          <w:tab w:val="num" w:pos="3600"/>
        </w:tabs>
        <w:ind w:left="3600" w:hanging="360"/>
      </w:pPr>
    </w:lvl>
    <w:lvl w:ilvl="5" w:tplc="303011E4" w:tentative="1">
      <w:start w:val="1"/>
      <w:numFmt w:val="decimal"/>
      <w:lvlText w:val="%6."/>
      <w:lvlJc w:val="left"/>
      <w:pPr>
        <w:tabs>
          <w:tab w:val="num" w:pos="4320"/>
        </w:tabs>
        <w:ind w:left="4320" w:hanging="360"/>
      </w:pPr>
    </w:lvl>
    <w:lvl w:ilvl="6" w:tplc="CB0AE072" w:tentative="1">
      <w:start w:val="1"/>
      <w:numFmt w:val="decimal"/>
      <w:lvlText w:val="%7."/>
      <w:lvlJc w:val="left"/>
      <w:pPr>
        <w:tabs>
          <w:tab w:val="num" w:pos="5040"/>
        </w:tabs>
        <w:ind w:left="5040" w:hanging="360"/>
      </w:pPr>
    </w:lvl>
    <w:lvl w:ilvl="7" w:tplc="07EA010C" w:tentative="1">
      <w:start w:val="1"/>
      <w:numFmt w:val="decimal"/>
      <w:lvlText w:val="%8."/>
      <w:lvlJc w:val="left"/>
      <w:pPr>
        <w:tabs>
          <w:tab w:val="num" w:pos="5760"/>
        </w:tabs>
        <w:ind w:left="5760" w:hanging="360"/>
      </w:pPr>
    </w:lvl>
    <w:lvl w:ilvl="8" w:tplc="95FAFC74" w:tentative="1">
      <w:start w:val="1"/>
      <w:numFmt w:val="decimal"/>
      <w:lvlText w:val="%9."/>
      <w:lvlJc w:val="left"/>
      <w:pPr>
        <w:tabs>
          <w:tab w:val="num" w:pos="6480"/>
        </w:tabs>
        <w:ind w:left="6480" w:hanging="360"/>
      </w:pPr>
    </w:lvl>
  </w:abstractNum>
  <w:abstractNum w:abstractNumId="3">
    <w:nsid w:val="19E05C59"/>
    <w:multiLevelType w:val="hybridMultilevel"/>
    <w:tmpl w:val="0BA40E8A"/>
    <w:lvl w:ilvl="0" w:tplc="04220001">
      <w:start w:val="1"/>
      <w:numFmt w:val="bullet"/>
      <w:lvlText w:val=""/>
      <w:lvlJc w:val="left"/>
      <w:pPr>
        <w:ind w:left="1500" w:hanging="360"/>
      </w:pPr>
      <w:rPr>
        <w:rFonts w:ascii="Symbol" w:hAnsi="Symbol"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4">
    <w:nsid w:val="1BFE0E82"/>
    <w:multiLevelType w:val="multilevel"/>
    <w:tmpl w:val="8AEE6CF2"/>
    <w:lvl w:ilvl="0">
      <w:start w:val="1"/>
      <w:numFmt w:val="decimal"/>
      <w:lvlText w:val="%1"/>
      <w:lvlJc w:val="left"/>
      <w:pPr>
        <w:ind w:left="420" w:hanging="420"/>
      </w:pPr>
      <w:rPr>
        <w:rFonts w:hint="default"/>
      </w:rPr>
    </w:lvl>
    <w:lvl w:ilvl="1">
      <w:start w:val="1"/>
      <w:numFmt w:val="decimal"/>
      <w:lvlText w:val="%1.%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5">
    <w:nsid w:val="299C79FE"/>
    <w:multiLevelType w:val="multilevel"/>
    <w:tmpl w:val="29A6248A"/>
    <w:lvl w:ilvl="0">
      <w:start w:val="1"/>
      <w:numFmt w:val="decimal"/>
      <w:lvlText w:val="%1."/>
      <w:lvlJc w:val="left"/>
      <w:pPr>
        <w:ind w:left="1428" w:hanging="360"/>
      </w:pPr>
    </w:lvl>
    <w:lvl w:ilvl="1">
      <w:start w:val="1"/>
      <w:numFmt w:val="decimal"/>
      <w:isLgl/>
      <w:lvlText w:val="%1.%2"/>
      <w:lvlJc w:val="left"/>
      <w:pPr>
        <w:ind w:left="1608" w:hanging="54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6">
    <w:nsid w:val="3257714D"/>
    <w:multiLevelType w:val="multilevel"/>
    <w:tmpl w:val="AF0A8CB0"/>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3B543A03"/>
    <w:multiLevelType w:val="hybridMultilevel"/>
    <w:tmpl w:val="879871D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44B527E8"/>
    <w:multiLevelType w:val="hybridMultilevel"/>
    <w:tmpl w:val="CC6611D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49353122"/>
    <w:multiLevelType w:val="hybridMultilevel"/>
    <w:tmpl w:val="46025258"/>
    <w:lvl w:ilvl="0" w:tplc="94003C90">
      <w:start w:val="1"/>
      <w:numFmt w:val="bullet"/>
      <w:lvlText w:val="•"/>
      <w:lvlJc w:val="left"/>
      <w:pPr>
        <w:tabs>
          <w:tab w:val="num" w:pos="720"/>
        </w:tabs>
        <w:ind w:left="720" w:hanging="360"/>
      </w:pPr>
      <w:rPr>
        <w:rFonts w:ascii="Times New Roman" w:hAnsi="Times New Roman" w:hint="default"/>
      </w:rPr>
    </w:lvl>
    <w:lvl w:ilvl="1" w:tplc="B5FE52F6" w:tentative="1">
      <w:start w:val="1"/>
      <w:numFmt w:val="bullet"/>
      <w:lvlText w:val="•"/>
      <w:lvlJc w:val="left"/>
      <w:pPr>
        <w:tabs>
          <w:tab w:val="num" w:pos="1440"/>
        </w:tabs>
        <w:ind w:left="1440" w:hanging="360"/>
      </w:pPr>
      <w:rPr>
        <w:rFonts w:ascii="Times New Roman" w:hAnsi="Times New Roman" w:hint="default"/>
      </w:rPr>
    </w:lvl>
    <w:lvl w:ilvl="2" w:tplc="125CA006" w:tentative="1">
      <w:start w:val="1"/>
      <w:numFmt w:val="bullet"/>
      <w:lvlText w:val="•"/>
      <w:lvlJc w:val="left"/>
      <w:pPr>
        <w:tabs>
          <w:tab w:val="num" w:pos="2160"/>
        </w:tabs>
        <w:ind w:left="2160" w:hanging="360"/>
      </w:pPr>
      <w:rPr>
        <w:rFonts w:ascii="Times New Roman" w:hAnsi="Times New Roman" w:hint="default"/>
      </w:rPr>
    </w:lvl>
    <w:lvl w:ilvl="3" w:tplc="92126138" w:tentative="1">
      <w:start w:val="1"/>
      <w:numFmt w:val="bullet"/>
      <w:lvlText w:val="•"/>
      <w:lvlJc w:val="left"/>
      <w:pPr>
        <w:tabs>
          <w:tab w:val="num" w:pos="2880"/>
        </w:tabs>
        <w:ind w:left="2880" w:hanging="360"/>
      </w:pPr>
      <w:rPr>
        <w:rFonts w:ascii="Times New Roman" w:hAnsi="Times New Roman" w:hint="default"/>
      </w:rPr>
    </w:lvl>
    <w:lvl w:ilvl="4" w:tplc="0EBCC598" w:tentative="1">
      <w:start w:val="1"/>
      <w:numFmt w:val="bullet"/>
      <w:lvlText w:val="•"/>
      <w:lvlJc w:val="left"/>
      <w:pPr>
        <w:tabs>
          <w:tab w:val="num" w:pos="3600"/>
        </w:tabs>
        <w:ind w:left="3600" w:hanging="360"/>
      </w:pPr>
      <w:rPr>
        <w:rFonts w:ascii="Times New Roman" w:hAnsi="Times New Roman" w:hint="default"/>
      </w:rPr>
    </w:lvl>
    <w:lvl w:ilvl="5" w:tplc="01F69CB6" w:tentative="1">
      <w:start w:val="1"/>
      <w:numFmt w:val="bullet"/>
      <w:lvlText w:val="•"/>
      <w:lvlJc w:val="left"/>
      <w:pPr>
        <w:tabs>
          <w:tab w:val="num" w:pos="4320"/>
        </w:tabs>
        <w:ind w:left="4320" w:hanging="360"/>
      </w:pPr>
      <w:rPr>
        <w:rFonts w:ascii="Times New Roman" w:hAnsi="Times New Roman" w:hint="default"/>
      </w:rPr>
    </w:lvl>
    <w:lvl w:ilvl="6" w:tplc="5CC200DE" w:tentative="1">
      <w:start w:val="1"/>
      <w:numFmt w:val="bullet"/>
      <w:lvlText w:val="•"/>
      <w:lvlJc w:val="left"/>
      <w:pPr>
        <w:tabs>
          <w:tab w:val="num" w:pos="5040"/>
        </w:tabs>
        <w:ind w:left="5040" w:hanging="360"/>
      </w:pPr>
      <w:rPr>
        <w:rFonts w:ascii="Times New Roman" w:hAnsi="Times New Roman" w:hint="default"/>
      </w:rPr>
    </w:lvl>
    <w:lvl w:ilvl="7" w:tplc="AA8ADB6E" w:tentative="1">
      <w:start w:val="1"/>
      <w:numFmt w:val="bullet"/>
      <w:lvlText w:val="•"/>
      <w:lvlJc w:val="left"/>
      <w:pPr>
        <w:tabs>
          <w:tab w:val="num" w:pos="5760"/>
        </w:tabs>
        <w:ind w:left="5760" w:hanging="360"/>
      </w:pPr>
      <w:rPr>
        <w:rFonts w:ascii="Times New Roman" w:hAnsi="Times New Roman" w:hint="default"/>
      </w:rPr>
    </w:lvl>
    <w:lvl w:ilvl="8" w:tplc="BDF01362" w:tentative="1">
      <w:start w:val="1"/>
      <w:numFmt w:val="bullet"/>
      <w:lvlText w:val="•"/>
      <w:lvlJc w:val="left"/>
      <w:pPr>
        <w:tabs>
          <w:tab w:val="num" w:pos="6480"/>
        </w:tabs>
        <w:ind w:left="6480" w:hanging="360"/>
      </w:pPr>
      <w:rPr>
        <w:rFonts w:ascii="Times New Roman" w:hAnsi="Times New Roman" w:hint="default"/>
      </w:rPr>
    </w:lvl>
  </w:abstractNum>
  <w:abstractNum w:abstractNumId="10">
    <w:nsid w:val="4B1777B1"/>
    <w:multiLevelType w:val="hybridMultilevel"/>
    <w:tmpl w:val="39E0B266"/>
    <w:lvl w:ilvl="0" w:tplc="82C67E02">
      <w:start w:val="1"/>
      <w:numFmt w:val="bullet"/>
      <w:lvlText w:val="•"/>
      <w:lvlJc w:val="left"/>
      <w:pPr>
        <w:tabs>
          <w:tab w:val="num" w:pos="720"/>
        </w:tabs>
        <w:ind w:left="720" w:hanging="360"/>
      </w:pPr>
      <w:rPr>
        <w:rFonts w:ascii="Times New Roman" w:hAnsi="Times New Roman" w:hint="default"/>
      </w:rPr>
    </w:lvl>
    <w:lvl w:ilvl="1" w:tplc="7A0A582C" w:tentative="1">
      <w:start w:val="1"/>
      <w:numFmt w:val="bullet"/>
      <w:lvlText w:val="•"/>
      <w:lvlJc w:val="left"/>
      <w:pPr>
        <w:tabs>
          <w:tab w:val="num" w:pos="1440"/>
        </w:tabs>
        <w:ind w:left="1440" w:hanging="360"/>
      </w:pPr>
      <w:rPr>
        <w:rFonts w:ascii="Times New Roman" w:hAnsi="Times New Roman" w:hint="default"/>
      </w:rPr>
    </w:lvl>
    <w:lvl w:ilvl="2" w:tplc="F6B40DB6" w:tentative="1">
      <w:start w:val="1"/>
      <w:numFmt w:val="bullet"/>
      <w:lvlText w:val="•"/>
      <w:lvlJc w:val="left"/>
      <w:pPr>
        <w:tabs>
          <w:tab w:val="num" w:pos="2160"/>
        </w:tabs>
        <w:ind w:left="2160" w:hanging="360"/>
      </w:pPr>
      <w:rPr>
        <w:rFonts w:ascii="Times New Roman" w:hAnsi="Times New Roman" w:hint="default"/>
      </w:rPr>
    </w:lvl>
    <w:lvl w:ilvl="3" w:tplc="5A6656DE" w:tentative="1">
      <w:start w:val="1"/>
      <w:numFmt w:val="bullet"/>
      <w:lvlText w:val="•"/>
      <w:lvlJc w:val="left"/>
      <w:pPr>
        <w:tabs>
          <w:tab w:val="num" w:pos="2880"/>
        </w:tabs>
        <w:ind w:left="2880" w:hanging="360"/>
      </w:pPr>
      <w:rPr>
        <w:rFonts w:ascii="Times New Roman" w:hAnsi="Times New Roman" w:hint="default"/>
      </w:rPr>
    </w:lvl>
    <w:lvl w:ilvl="4" w:tplc="05AE374C" w:tentative="1">
      <w:start w:val="1"/>
      <w:numFmt w:val="bullet"/>
      <w:lvlText w:val="•"/>
      <w:lvlJc w:val="left"/>
      <w:pPr>
        <w:tabs>
          <w:tab w:val="num" w:pos="3600"/>
        </w:tabs>
        <w:ind w:left="3600" w:hanging="360"/>
      </w:pPr>
      <w:rPr>
        <w:rFonts w:ascii="Times New Roman" w:hAnsi="Times New Roman" w:hint="default"/>
      </w:rPr>
    </w:lvl>
    <w:lvl w:ilvl="5" w:tplc="E7F05F18" w:tentative="1">
      <w:start w:val="1"/>
      <w:numFmt w:val="bullet"/>
      <w:lvlText w:val="•"/>
      <w:lvlJc w:val="left"/>
      <w:pPr>
        <w:tabs>
          <w:tab w:val="num" w:pos="4320"/>
        </w:tabs>
        <w:ind w:left="4320" w:hanging="360"/>
      </w:pPr>
      <w:rPr>
        <w:rFonts w:ascii="Times New Roman" w:hAnsi="Times New Roman" w:hint="default"/>
      </w:rPr>
    </w:lvl>
    <w:lvl w:ilvl="6" w:tplc="91A04EF0" w:tentative="1">
      <w:start w:val="1"/>
      <w:numFmt w:val="bullet"/>
      <w:lvlText w:val="•"/>
      <w:lvlJc w:val="left"/>
      <w:pPr>
        <w:tabs>
          <w:tab w:val="num" w:pos="5040"/>
        </w:tabs>
        <w:ind w:left="5040" w:hanging="360"/>
      </w:pPr>
      <w:rPr>
        <w:rFonts w:ascii="Times New Roman" w:hAnsi="Times New Roman" w:hint="default"/>
      </w:rPr>
    </w:lvl>
    <w:lvl w:ilvl="7" w:tplc="9E3861E2" w:tentative="1">
      <w:start w:val="1"/>
      <w:numFmt w:val="bullet"/>
      <w:lvlText w:val="•"/>
      <w:lvlJc w:val="left"/>
      <w:pPr>
        <w:tabs>
          <w:tab w:val="num" w:pos="5760"/>
        </w:tabs>
        <w:ind w:left="5760" w:hanging="360"/>
      </w:pPr>
      <w:rPr>
        <w:rFonts w:ascii="Times New Roman" w:hAnsi="Times New Roman" w:hint="default"/>
      </w:rPr>
    </w:lvl>
    <w:lvl w:ilvl="8" w:tplc="AA946820" w:tentative="1">
      <w:start w:val="1"/>
      <w:numFmt w:val="bullet"/>
      <w:lvlText w:val="•"/>
      <w:lvlJc w:val="left"/>
      <w:pPr>
        <w:tabs>
          <w:tab w:val="num" w:pos="6480"/>
        </w:tabs>
        <w:ind w:left="6480" w:hanging="360"/>
      </w:pPr>
      <w:rPr>
        <w:rFonts w:ascii="Times New Roman" w:hAnsi="Times New Roman" w:hint="default"/>
      </w:rPr>
    </w:lvl>
  </w:abstractNum>
  <w:abstractNum w:abstractNumId="11">
    <w:nsid w:val="4DF85D38"/>
    <w:multiLevelType w:val="multilevel"/>
    <w:tmpl w:val="031CB8AE"/>
    <w:lvl w:ilvl="0">
      <w:start w:val="1"/>
      <w:numFmt w:val="decimal"/>
      <w:lvlText w:val="%1"/>
      <w:lvlJc w:val="left"/>
      <w:pPr>
        <w:ind w:left="420" w:hanging="420"/>
      </w:pPr>
      <w:rPr>
        <w:rFonts w:hint="default"/>
      </w:rPr>
    </w:lvl>
    <w:lvl w:ilvl="1">
      <w:start w:val="1"/>
      <w:numFmt w:val="decimal"/>
      <w:lvlText w:val="%2."/>
      <w:lvlJc w:val="left"/>
      <w:pPr>
        <w:ind w:left="1128" w:hanging="4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2">
    <w:nsid w:val="583D68D6"/>
    <w:multiLevelType w:val="hybridMultilevel"/>
    <w:tmpl w:val="D578EF2A"/>
    <w:lvl w:ilvl="0" w:tplc="6F8A95F6">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5A76279B"/>
    <w:multiLevelType w:val="hybridMultilevel"/>
    <w:tmpl w:val="566AB5FC"/>
    <w:lvl w:ilvl="0" w:tplc="1C7044A8">
      <w:start w:val="1"/>
      <w:numFmt w:val="bullet"/>
      <w:lvlText w:val="•"/>
      <w:lvlJc w:val="left"/>
      <w:pPr>
        <w:tabs>
          <w:tab w:val="num" w:pos="720"/>
        </w:tabs>
        <w:ind w:left="720" w:hanging="360"/>
      </w:pPr>
      <w:rPr>
        <w:rFonts w:ascii="Arial" w:hAnsi="Arial" w:hint="default"/>
      </w:rPr>
    </w:lvl>
    <w:lvl w:ilvl="1" w:tplc="507AE8BC" w:tentative="1">
      <w:start w:val="1"/>
      <w:numFmt w:val="bullet"/>
      <w:lvlText w:val="•"/>
      <w:lvlJc w:val="left"/>
      <w:pPr>
        <w:tabs>
          <w:tab w:val="num" w:pos="1440"/>
        </w:tabs>
        <w:ind w:left="1440" w:hanging="360"/>
      </w:pPr>
      <w:rPr>
        <w:rFonts w:ascii="Arial" w:hAnsi="Arial" w:hint="default"/>
      </w:rPr>
    </w:lvl>
    <w:lvl w:ilvl="2" w:tplc="1F6E3638" w:tentative="1">
      <w:start w:val="1"/>
      <w:numFmt w:val="bullet"/>
      <w:lvlText w:val="•"/>
      <w:lvlJc w:val="left"/>
      <w:pPr>
        <w:tabs>
          <w:tab w:val="num" w:pos="2160"/>
        </w:tabs>
        <w:ind w:left="2160" w:hanging="360"/>
      </w:pPr>
      <w:rPr>
        <w:rFonts w:ascii="Arial" w:hAnsi="Arial" w:hint="default"/>
      </w:rPr>
    </w:lvl>
    <w:lvl w:ilvl="3" w:tplc="4AACFD68" w:tentative="1">
      <w:start w:val="1"/>
      <w:numFmt w:val="bullet"/>
      <w:lvlText w:val="•"/>
      <w:lvlJc w:val="left"/>
      <w:pPr>
        <w:tabs>
          <w:tab w:val="num" w:pos="2880"/>
        </w:tabs>
        <w:ind w:left="2880" w:hanging="360"/>
      </w:pPr>
      <w:rPr>
        <w:rFonts w:ascii="Arial" w:hAnsi="Arial" w:hint="default"/>
      </w:rPr>
    </w:lvl>
    <w:lvl w:ilvl="4" w:tplc="3EC47818" w:tentative="1">
      <w:start w:val="1"/>
      <w:numFmt w:val="bullet"/>
      <w:lvlText w:val="•"/>
      <w:lvlJc w:val="left"/>
      <w:pPr>
        <w:tabs>
          <w:tab w:val="num" w:pos="3600"/>
        </w:tabs>
        <w:ind w:left="3600" w:hanging="360"/>
      </w:pPr>
      <w:rPr>
        <w:rFonts w:ascii="Arial" w:hAnsi="Arial" w:hint="default"/>
      </w:rPr>
    </w:lvl>
    <w:lvl w:ilvl="5" w:tplc="A4E44706" w:tentative="1">
      <w:start w:val="1"/>
      <w:numFmt w:val="bullet"/>
      <w:lvlText w:val="•"/>
      <w:lvlJc w:val="left"/>
      <w:pPr>
        <w:tabs>
          <w:tab w:val="num" w:pos="4320"/>
        </w:tabs>
        <w:ind w:left="4320" w:hanging="360"/>
      </w:pPr>
      <w:rPr>
        <w:rFonts w:ascii="Arial" w:hAnsi="Arial" w:hint="default"/>
      </w:rPr>
    </w:lvl>
    <w:lvl w:ilvl="6" w:tplc="29201682" w:tentative="1">
      <w:start w:val="1"/>
      <w:numFmt w:val="bullet"/>
      <w:lvlText w:val="•"/>
      <w:lvlJc w:val="left"/>
      <w:pPr>
        <w:tabs>
          <w:tab w:val="num" w:pos="5040"/>
        </w:tabs>
        <w:ind w:left="5040" w:hanging="360"/>
      </w:pPr>
      <w:rPr>
        <w:rFonts w:ascii="Arial" w:hAnsi="Arial" w:hint="default"/>
      </w:rPr>
    </w:lvl>
    <w:lvl w:ilvl="7" w:tplc="E6E695D2" w:tentative="1">
      <w:start w:val="1"/>
      <w:numFmt w:val="bullet"/>
      <w:lvlText w:val="•"/>
      <w:lvlJc w:val="left"/>
      <w:pPr>
        <w:tabs>
          <w:tab w:val="num" w:pos="5760"/>
        </w:tabs>
        <w:ind w:left="5760" w:hanging="360"/>
      </w:pPr>
      <w:rPr>
        <w:rFonts w:ascii="Arial" w:hAnsi="Arial" w:hint="default"/>
      </w:rPr>
    </w:lvl>
    <w:lvl w:ilvl="8" w:tplc="2BD27944" w:tentative="1">
      <w:start w:val="1"/>
      <w:numFmt w:val="bullet"/>
      <w:lvlText w:val="•"/>
      <w:lvlJc w:val="left"/>
      <w:pPr>
        <w:tabs>
          <w:tab w:val="num" w:pos="6480"/>
        </w:tabs>
        <w:ind w:left="6480" w:hanging="360"/>
      </w:pPr>
      <w:rPr>
        <w:rFonts w:ascii="Arial" w:hAnsi="Arial" w:hint="default"/>
      </w:rPr>
    </w:lvl>
  </w:abstractNum>
  <w:abstractNum w:abstractNumId="14">
    <w:nsid w:val="640D19B8"/>
    <w:multiLevelType w:val="hybridMultilevel"/>
    <w:tmpl w:val="B538C250"/>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66C60E61"/>
    <w:multiLevelType w:val="hybridMultilevel"/>
    <w:tmpl w:val="57DAD3BC"/>
    <w:lvl w:ilvl="0" w:tplc="E5906ADE">
      <w:numFmt w:val="bullet"/>
      <w:lvlText w:val="-"/>
      <w:lvlJc w:val="left"/>
      <w:pPr>
        <w:ind w:left="1068" w:hanging="360"/>
      </w:pPr>
      <w:rPr>
        <w:rFonts w:ascii="Times New Roman" w:eastAsia="Times New Roman"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6">
    <w:nsid w:val="6868205D"/>
    <w:multiLevelType w:val="hybridMultilevel"/>
    <w:tmpl w:val="7150869E"/>
    <w:lvl w:ilvl="0" w:tplc="0419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6A7148E2"/>
    <w:multiLevelType w:val="hybridMultilevel"/>
    <w:tmpl w:val="AB101C46"/>
    <w:lvl w:ilvl="0" w:tplc="136EB346">
      <w:start w:val="1"/>
      <w:numFmt w:val="bullet"/>
      <w:lvlText w:val="•"/>
      <w:lvlJc w:val="left"/>
      <w:pPr>
        <w:tabs>
          <w:tab w:val="num" w:pos="720"/>
        </w:tabs>
        <w:ind w:left="720" w:hanging="360"/>
      </w:pPr>
      <w:rPr>
        <w:rFonts w:ascii="Times New Roman" w:hAnsi="Times New Roman" w:hint="default"/>
      </w:rPr>
    </w:lvl>
    <w:lvl w:ilvl="1" w:tplc="0FC8ECFE" w:tentative="1">
      <w:start w:val="1"/>
      <w:numFmt w:val="bullet"/>
      <w:lvlText w:val="•"/>
      <w:lvlJc w:val="left"/>
      <w:pPr>
        <w:tabs>
          <w:tab w:val="num" w:pos="1440"/>
        </w:tabs>
        <w:ind w:left="1440" w:hanging="360"/>
      </w:pPr>
      <w:rPr>
        <w:rFonts w:ascii="Times New Roman" w:hAnsi="Times New Roman" w:hint="default"/>
      </w:rPr>
    </w:lvl>
    <w:lvl w:ilvl="2" w:tplc="744261D4" w:tentative="1">
      <w:start w:val="1"/>
      <w:numFmt w:val="bullet"/>
      <w:lvlText w:val="•"/>
      <w:lvlJc w:val="left"/>
      <w:pPr>
        <w:tabs>
          <w:tab w:val="num" w:pos="2160"/>
        </w:tabs>
        <w:ind w:left="2160" w:hanging="360"/>
      </w:pPr>
      <w:rPr>
        <w:rFonts w:ascii="Times New Roman" w:hAnsi="Times New Roman" w:hint="default"/>
      </w:rPr>
    </w:lvl>
    <w:lvl w:ilvl="3" w:tplc="9FACEFD0" w:tentative="1">
      <w:start w:val="1"/>
      <w:numFmt w:val="bullet"/>
      <w:lvlText w:val="•"/>
      <w:lvlJc w:val="left"/>
      <w:pPr>
        <w:tabs>
          <w:tab w:val="num" w:pos="2880"/>
        </w:tabs>
        <w:ind w:left="2880" w:hanging="360"/>
      </w:pPr>
      <w:rPr>
        <w:rFonts w:ascii="Times New Roman" w:hAnsi="Times New Roman" w:hint="default"/>
      </w:rPr>
    </w:lvl>
    <w:lvl w:ilvl="4" w:tplc="AE407AEA" w:tentative="1">
      <w:start w:val="1"/>
      <w:numFmt w:val="bullet"/>
      <w:lvlText w:val="•"/>
      <w:lvlJc w:val="left"/>
      <w:pPr>
        <w:tabs>
          <w:tab w:val="num" w:pos="3600"/>
        </w:tabs>
        <w:ind w:left="3600" w:hanging="360"/>
      </w:pPr>
      <w:rPr>
        <w:rFonts w:ascii="Times New Roman" w:hAnsi="Times New Roman" w:hint="default"/>
      </w:rPr>
    </w:lvl>
    <w:lvl w:ilvl="5" w:tplc="F008E7A6" w:tentative="1">
      <w:start w:val="1"/>
      <w:numFmt w:val="bullet"/>
      <w:lvlText w:val="•"/>
      <w:lvlJc w:val="left"/>
      <w:pPr>
        <w:tabs>
          <w:tab w:val="num" w:pos="4320"/>
        </w:tabs>
        <w:ind w:left="4320" w:hanging="360"/>
      </w:pPr>
      <w:rPr>
        <w:rFonts w:ascii="Times New Roman" w:hAnsi="Times New Roman" w:hint="default"/>
      </w:rPr>
    </w:lvl>
    <w:lvl w:ilvl="6" w:tplc="51906C6E" w:tentative="1">
      <w:start w:val="1"/>
      <w:numFmt w:val="bullet"/>
      <w:lvlText w:val="•"/>
      <w:lvlJc w:val="left"/>
      <w:pPr>
        <w:tabs>
          <w:tab w:val="num" w:pos="5040"/>
        </w:tabs>
        <w:ind w:left="5040" w:hanging="360"/>
      </w:pPr>
      <w:rPr>
        <w:rFonts w:ascii="Times New Roman" w:hAnsi="Times New Roman" w:hint="default"/>
      </w:rPr>
    </w:lvl>
    <w:lvl w:ilvl="7" w:tplc="37984D0C" w:tentative="1">
      <w:start w:val="1"/>
      <w:numFmt w:val="bullet"/>
      <w:lvlText w:val="•"/>
      <w:lvlJc w:val="left"/>
      <w:pPr>
        <w:tabs>
          <w:tab w:val="num" w:pos="5760"/>
        </w:tabs>
        <w:ind w:left="5760" w:hanging="360"/>
      </w:pPr>
      <w:rPr>
        <w:rFonts w:ascii="Times New Roman" w:hAnsi="Times New Roman" w:hint="default"/>
      </w:rPr>
    </w:lvl>
    <w:lvl w:ilvl="8" w:tplc="493E4E08" w:tentative="1">
      <w:start w:val="1"/>
      <w:numFmt w:val="bullet"/>
      <w:lvlText w:val="•"/>
      <w:lvlJc w:val="left"/>
      <w:pPr>
        <w:tabs>
          <w:tab w:val="num" w:pos="6480"/>
        </w:tabs>
        <w:ind w:left="6480" w:hanging="360"/>
      </w:pPr>
      <w:rPr>
        <w:rFonts w:ascii="Times New Roman" w:hAnsi="Times New Roman" w:hint="default"/>
      </w:rPr>
    </w:lvl>
  </w:abstractNum>
  <w:abstractNum w:abstractNumId="18">
    <w:nsid w:val="6F084FDE"/>
    <w:multiLevelType w:val="hybridMultilevel"/>
    <w:tmpl w:val="9B404B1C"/>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8"/>
  </w:num>
  <w:num w:numId="2">
    <w:abstractNumId w:val="3"/>
  </w:num>
  <w:num w:numId="3">
    <w:abstractNumId w:val="16"/>
  </w:num>
  <w:num w:numId="4">
    <w:abstractNumId w:val="6"/>
  </w:num>
  <w:num w:numId="5">
    <w:abstractNumId w:val="12"/>
  </w:num>
  <w:num w:numId="6">
    <w:abstractNumId w:val="10"/>
  </w:num>
  <w:num w:numId="7">
    <w:abstractNumId w:val="1"/>
  </w:num>
  <w:num w:numId="8">
    <w:abstractNumId w:val="17"/>
  </w:num>
  <w:num w:numId="9">
    <w:abstractNumId w:val="9"/>
  </w:num>
  <w:num w:numId="10">
    <w:abstractNumId w:val="0"/>
  </w:num>
  <w:num w:numId="11">
    <w:abstractNumId w:val="13"/>
  </w:num>
  <w:num w:numId="12">
    <w:abstractNumId w:val="7"/>
  </w:num>
  <w:num w:numId="13">
    <w:abstractNumId w:val="14"/>
  </w:num>
  <w:num w:numId="14">
    <w:abstractNumId w:val="4"/>
  </w:num>
  <w:num w:numId="15">
    <w:abstractNumId w:val="5"/>
  </w:num>
  <w:num w:numId="16">
    <w:abstractNumId w:val="11"/>
  </w:num>
  <w:num w:numId="17">
    <w:abstractNumId w:val="18"/>
  </w:num>
  <w:num w:numId="18">
    <w:abstractNumId w:val="2"/>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proofState w:grammar="clean"/>
  <w:defaultTabStop w:val="708"/>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21CF"/>
    <w:rsid w:val="000253B9"/>
    <w:rsid w:val="00051758"/>
    <w:rsid w:val="0006371B"/>
    <w:rsid w:val="000640D9"/>
    <w:rsid w:val="00076B7E"/>
    <w:rsid w:val="000811E3"/>
    <w:rsid w:val="00083A3C"/>
    <w:rsid w:val="00087A80"/>
    <w:rsid w:val="00093365"/>
    <w:rsid w:val="000B5642"/>
    <w:rsid w:val="000C19B7"/>
    <w:rsid w:val="000E45D1"/>
    <w:rsid w:val="000E61DF"/>
    <w:rsid w:val="00115233"/>
    <w:rsid w:val="0011578E"/>
    <w:rsid w:val="00121379"/>
    <w:rsid w:val="0012191B"/>
    <w:rsid w:val="00126EE6"/>
    <w:rsid w:val="00144C8B"/>
    <w:rsid w:val="001455AA"/>
    <w:rsid w:val="00155D53"/>
    <w:rsid w:val="0017157D"/>
    <w:rsid w:val="00175E7E"/>
    <w:rsid w:val="00186168"/>
    <w:rsid w:val="001A314C"/>
    <w:rsid w:val="001D0B2F"/>
    <w:rsid w:val="001D32BA"/>
    <w:rsid w:val="001D4121"/>
    <w:rsid w:val="001F3B16"/>
    <w:rsid w:val="00215E40"/>
    <w:rsid w:val="00221F90"/>
    <w:rsid w:val="00243F9D"/>
    <w:rsid w:val="00250C49"/>
    <w:rsid w:val="0026562F"/>
    <w:rsid w:val="002701CE"/>
    <w:rsid w:val="002709BD"/>
    <w:rsid w:val="00274311"/>
    <w:rsid w:val="00292836"/>
    <w:rsid w:val="0029745C"/>
    <w:rsid w:val="002A4EAC"/>
    <w:rsid w:val="00316603"/>
    <w:rsid w:val="00321130"/>
    <w:rsid w:val="00336D62"/>
    <w:rsid w:val="003521CF"/>
    <w:rsid w:val="00353A48"/>
    <w:rsid w:val="003568FA"/>
    <w:rsid w:val="00364473"/>
    <w:rsid w:val="00365BC1"/>
    <w:rsid w:val="00370ADA"/>
    <w:rsid w:val="003955D7"/>
    <w:rsid w:val="003B14D8"/>
    <w:rsid w:val="003E3CB5"/>
    <w:rsid w:val="003E5212"/>
    <w:rsid w:val="003E5D0D"/>
    <w:rsid w:val="00403621"/>
    <w:rsid w:val="00412E64"/>
    <w:rsid w:val="00417768"/>
    <w:rsid w:val="00421467"/>
    <w:rsid w:val="00435C7A"/>
    <w:rsid w:val="004639F4"/>
    <w:rsid w:val="004835DE"/>
    <w:rsid w:val="004B2D44"/>
    <w:rsid w:val="004F0D81"/>
    <w:rsid w:val="00504BB5"/>
    <w:rsid w:val="005059EF"/>
    <w:rsid w:val="00514099"/>
    <w:rsid w:val="0051701D"/>
    <w:rsid w:val="005231DD"/>
    <w:rsid w:val="005323AC"/>
    <w:rsid w:val="00536EDA"/>
    <w:rsid w:val="00543928"/>
    <w:rsid w:val="00544F96"/>
    <w:rsid w:val="00546DBB"/>
    <w:rsid w:val="0054768B"/>
    <w:rsid w:val="00550A39"/>
    <w:rsid w:val="005641AD"/>
    <w:rsid w:val="00565FF9"/>
    <w:rsid w:val="0057063F"/>
    <w:rsid w:val="00580D56"/>
    <w:rsid w:val="005975B1"/>
    <w:rsid w:val="005A7A0A"/>
    <w:rsid w:val="005C1101"/>
    <w:rsid w:val="005C29BC"/>
    <w:rsid w:val="005C3C42"/>
    <w:rsid w:val="005D484C"/>
    <w:rsid w:val="006105FF"/>
    <w:rsid w:val="00621A06"/>
    <w:rsid w:val="00626BA8"/>
    <w:rsid w:val="00635760"/>
    <w:rsid w:val="00637836"/>
    <w:rsid w:val="006434E1"/>
    <w:rsid w:val="00645A96"/>
    <w:rsid w:val="006517E0"/>
    <w:rsid w:val="006601E6"/>
    <w:rsid w:val="00660BCB"/>
    <w:rsid w:val="0067373E"/>
    <w:rsid w:val="00691919"/>
    <w:rsid w:val="00694220"/>
    <w:rsid w:val="006D5755"/>
    <w:rsid w:val="006F07CC"/>
    <w:rsid w:val="006F32DF"/>
    <w:rsid w:val="007112FD"/>
    <w:rsid w:val="00713C39"/>
    <w:rsid w:val="0072201E"/>
    <w:rsid w:val="00727455"/>
    <w:rsid w:val="007344A9"/>
    <w:rsid w:val="007451CD"/>
    <w:rsid w:val="0076508E"/>
    <w:rsid w:val="00777538"/>
    <w:rsid w:val="007845DE"/>
    <w:rsid w:val="00793FBA"/>
    <w:rsid w:val="007A3750"/>
    <w:rsid w:val="007B2098"/>
    <w:rsid w:val="007D002C"/>
    <w:rsid w:val="0080291A"/>
    <w:rsid w:val="008138AA"/>
    <w:rsid w:val="00841568"/>
    <w:rsid w:val="008538CB"/>
    <w:rsid w:val="00855145"/>
    <w:rsid w:val="00872ABA"/>
    <w:rsid w:val="0087582F"/>
    <w:rsid w:val="00875DEA"/>
    <w:rsid w:val="00883D25"/>
    <w:rsid w:val="008903CF"/>
    <w:rsid w:val="008A27D1"/>
    <w:rsid w:val="008A35C5"/>
    <w:rsid w:val="008B0254"/>
    <w:rsid w:val="008B205C"/>
    <w:rsid w:val="008C4DB8"/>
    <w:rsid w:val="008D6697"/>
    <w:rsid w:val="008E5B56"/>
    <w:rsid w:val="008E664A"/>
    <w:rsid w:val="008F69E1"/>
    <w:rsid w:val="009078C5"/>
    <w:rsid w:val="00950574"/>
    <w:rsid w:val="00972390"/>
    <w:rsid w:val="00982316"/>
    <w:rsid w:val="00984FA2"/>
    <w:rsid w:val="00994482"/>
    <w:rsid w:val="0099600E"/>
    <w:rsid w:val="009A72F6"/>
    <w:rsid w:val="009B632E"/>
    <w:rsid w:val="009B7E03"/>
    <w:rsid w:val="009C6E5D"/>
    <w:rsid w:val="009D51E8"/>
    <w:rsid w:val="009D7E84"/>
    <w:rsid w:val="009E4DAC"/>
    <w:rsid w:val="009E68C6"/>
    <w:rsid w:val="009F0848"/>
    <w:rsid w:val="00A01EFC"/>
    <w:rsid w:val="00A06694"/>
    <w:rsid w:val="00A35A5A"/>
    <w:rsid w:val="00A35AE8"/>
    <w:rsid w:val="00A40085"/>
    <w:rsid w:val="00A4107F"/>
    <w:rsid w:val="00A6161D"/>
    <w:rsid w:val="00A7589E"/>
    <w:rsid w:val="00A849F5"/>
    <w:rsid w:val="00A97238"/>
    <w:rsid w:val="00AB3F6A"/>
    <w:rsid w:val="00AB5CF3"/>
    <w:rsid w:val="00AB7F8B"/>
    <w:rsid w:val="00AC609B"/>
    <w:rsid w:val="00AF116E"/>
    <w:rsid w:val="00B15463"/>
    <w:rsid w:val="00B20429"/>
    <w:rsid w:val="00B23B9A"/>
    <w:rsid w:val="00B24D1A"/>
    <w:rsid w:val="00B268CA"/>
    <w:rsid w:val="00B33A14"/>
    <w:rsid w:val="00B52066"/>
    <w:rsid w:val="00B75C4F"/>
    <w:rsid w:val="00B833C2"/>
    <w:rsid w:val="00B85D09"/>
    <w:rsid w:val="00BE2369"/>
    <w:rsid w:val="00BF4421"/>
    <w:rsid w:val="00C0628E"/>
    <w:rsid w:val="00C07FD5"/>
    <w:rsid w:val="00C16D45"/>
    <w:rsid w:val="00C20DA5"/>
    <w:rsid w:val="00C23C84"/>
    <w:rsid w:val="00C34AD8"/>
    <w:rsid w:val="00C37BC0"/>
    <w:rsid w:val="00C65ECC"/>
    <w:rsid w:val="00C7138E"/>
    <w:rsid w:val="00C76E0B"/>
    <w:rsid w:val="00C861A4"/>
    <w:rsid w:val="00C96B04"/>
    <w:rsid w:val="00CA7C67"/>
    <w:rsid w:val="00CB5E41"/>
    <w:rsid w:val="00CC3B10"/>
    <w:rsid w:val="00CC5CB0"/>
    <w:rsid w:val="00CC7C36"/>
    <w:rsid w:val="00CD3FAB"/>
    <w:rsid w:val="00D144D9"/>
    <w:rsid w:val="00D35431"/>
    <w:rsid w:val="00D50D27"/>
    <w:rsid w:val="00D63E90"/>
    <w:rsid w:val="00D6546A"/>
    <w:rsid w:val="00D81A16"/>
    <w:rsid w:val="00D84A07"/>
    <w:rsid w:val="00D94DD6"/>
    <w:rsid w:val="00DB3222"/>
    <w:rsid w:val="00DC172B"/>
    <w:rsid w:val="00DC3FB0"/>
    <w:rsid w:val="00DC592B"/>
    <w:rsid w:val="00DD5526"/>
    <w:rsid w:val="00DD613E"/>
    <w:rsid w:val="00E07173"/>
    <w:rsid w:val="00E40CFA"/>
    <w:rsid w:val="00E5512E"/>
    <w:rsid w:val="00E84DB1"/>
    <w:rsid w:val="00E925A9"/>
    <w:rsid w:val="00E95492"/>
    <w:rsid w:val="00EA2768"/>
    <w:rsid w:val="00EA2902"/>
    <w:rsid w:val="00EA520C"/>
    <w:rsid w:val="00EB4700"/>
    <w:rsid w:val="00EC511D"/>
    <w:rsid w:val="00EE0EDD"/>
    <w:rsid w:val="00EE5BEB"/>
    <w:rsid w:val="00F10E4F"/>
    <w:rsid w:val="00F402CD"/>
    <w:rsid w:val="00F467D6"/>
    <w:rsid w:val="00F5058E"/>
    <w:rsid w:val="00F55A84"/>
    <w:rsid w:val="00F7433C"/>
    <w:rsid w:val="00F844AB"/>
    <w:rsid w:val="00F8744F"/>
    <w:rsid w:val="00FA01D4"/>
    <w:rsid w:val="00FB37EC"/>
    <w:rsid w:val="00FD0E75"/>
    <w:rsid w:val="00FE5008"/>
    <w:rsid w:val="00FE63A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5:docId w15:val="{6FDE3B8B-D259-4C2D-BC71-EE5600693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06694"/>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link w:val="20"/>
    <w:uiPriority w:val="9"/>
    <w:qFormat/>
    <w:rsid w:val="00B20429"/>
    <w:pPr>
      <w:spacing w:before="100" w:beforeAutospacing="1" w:after="100" w:afterAutospacing="1"/>
      <w:outlineLvl w:val="1"/>
    </w:pPr>
    <w:rPr>
      <w:b/>
      <w:bCs/>
      <w:sz w:val="36"/>
      <w:szCs w:val="36"/>
      <w:lang w:val="uk-UA" w:eastAsia="uk-UA"/>
    </w:rPr>
  </w:style>
  <w:style w:type="paragraph" w:styleId="3">
    <w:name w:val="heading 3"/>
    <w:basedOn w:val="a"/>
    <w:link w:val="30"/>
    <w:uiPriority w:val="9"/>
    <w:qFormat/>
    <w:rsid w:val="00B20429"/>
    <w:pPr>
      <w:spacing w:before="100" w:beforeAutospacing="1" w:after="100" w:afterAutospacing="1"/>
      <w:outlineLvl w:val="2"/>
    </w:pPr>
    <w:rPr>
      <w:b/>
      <w:bCs/>
      <w:sz w:val="27"/>
      <w:szCs w:val="27"/>
      <w:lang w:val="uk-UA"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B20429"/>
    <w:rPr>
      <w:rFonts w:ascii="Times New Roman" w:eastAsia="Times New Roman" w:hAnsi="Times New Roman" w:cs="Times New Roman"/>
      <w:b/>
      <w:bCs/>
      <w:sz w:val="36"/>
      <w:szCs w:val="36"/>
      <w:lang w:eastAsia="uk-UA"/>
    </w:rPr>
  </w:style>
  <w:style w:type="character" w:customStyle="1" w:styleId="30">
    <w:name w:val="Заголовок 3 Знак"/>
    <w:basedOn w:val="a0"/>
    <w:link w:val="3"/>
    <w:uiPriority w:val="9"/>
    <w:rsid w:val="00B20429"/>
    <w:rPr>
      <w:rFonts w:ascii="Times New Roman" w:eastAsia="Times New Roman" w:hAnsi="Times New Roman" w:cs="Times New Roman"/>
      <w:b/>
      <w:bCs/>
      <w:sz w:val="27"/>
      <w:szCs w:val="27"/>
      <w:lang w:eastAsia="uk-UA"/>
    </w:rPr>
  </w:style>
  <w:style w:type="paragraph" w:customStyle="1" w:styleId="Default">
    <w:name w:val="Default"/>
    <w:rsid w:val="00B20429"/>
    <w:pPr>
      <w:autoSpaceDE w:val="0"/>
      <w:autoSpaceDN w:val="0"/>
      <w:adjustRightInd w:val="0"/>
      <w:spacing w:after="0" w:line="240" w:lineRule="auto"/>
    </w:pPr>
    <w:rPr>
      <w:rFonts w:ascii="Times New Roman" w:eastAsia="Times New Roman" w:hAnsi="Times New Roman" w:cs="Times New Roman"/>
      <w:color w:val="000000"/>
      <w:sz w:val="24"/>
      <w:szCs w:val="24"/>
      <w:lang w:val="ru-RU" w:eastAsia="ru-RU"/>
    </w:rPr>
  </w:style>
  <w:style w:type="table" w:styleId="a3">
    <w:name w:val="Table Grid"/>
    <w:basedOn w:val="a1"/>
    <w:uiPriority w:val="39"/>
    <w:rsid w:val="00B20429"/>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List Paragraph"/>
    <w:basedOn w:val="a"/>
    <w:uiPriority w:val="34"/>
    <w:qFormat/>
    <w:rsid w:val="00B20429"/>
    <w:pPr>
      <w:ind w:left="720"/>
      <w:contextualSpacing/>
    </w:pPr>
  </w:style>
  <w:style w:type="paragraph" w:styleId="a5">
    <w:name w:val="No Spacing"/>
    <w:uiPriority w:val="1"/>
    <w:qFormat/>
    <w:rsid w:val="00B20429"/>
    <w:pPr>
      <w:spacing w:after="0" w:line="240" w:lineRule="auto"/>
    </w:pPr>
  </w:style>
  <w:style w:type="character" w:styleId="a6">
    <w:name w:val="Hyperlink"/>
    <w:basedOn w:val="a0"/>
    <w:uiPriority w:val="99"/>
    <w:unhideWhenUsed/>
    <w:rsid w:val="00B20429"/>
    <w:rPr>
      <w:color w:val="CC9900" w:themeColor="hyperlink"/>
      <w:u w:val="single"/>
    </w:rPr>
  </w:style>
  <w:style w:type="character" w:styleId="a7">
    <w:name w:val="Emphasis"/>
    <w:basedOn w:val="a0"/>
    <w:uiPriority w:val="20"/>
    <w:qFormat/>
    <w:rsid w:val="00B20429"/>
    <w:rPr>
      <w:i/>
      <w:iCs/>
    </w:rPr>
  </w:style>
  <w:style w:type="paragraph" w:styleId="a8">
    <w:name w:val="Normal (Web)"/>
    <w:basedOn w:val="a"/>
    <w:uiPriority w:val="99"/>
    <w:unhideWhenUsed/>
    <w:rsid w:val="00B20429"/>
    <w:pPr>
      <w:spacing w:before="100" w:beforeAutospacing="1" w:after="100" w:afterAutospacing="1"/>
    </w:pPr>
    <w:rPr>
      <w:lang w:val="uk-UA" w:eastAsia="uk-UA"/>
    </w:rPr>
  </w:style>
  <w:style w:type="character" w:customStyle="1" w:styleId="A10">
    <w:name w:val="A1"/>
    <w:uiPriority w:val="99"/>
    <w:rsid w:val="00B20429"/>
    <w:rPr>
      <w:i/>
      <w:iCs/>
      <w:color w:val="000000"/>
      <w:sz w:val="12"/>
      <w:szCs w:val="12"/>
    </w:rPr>
  </w:style>
  <w:style w:type="paragraph" w:customStyle="1" w:styleId="Pa4">
    <w:name w:val="Pa4"/>
    <w:basedOn w:val="Default"/>
    <w:next w:val="Default"/>
    <w:uiPriority w:val="99"/>
    <w:rsid w:val="00B20429"/>
    <w:pPr>
      <w:spacing w:line="181" w:lineRule="atLeast"/>
    </w:pPr>
    <w:rPr>
      <w:rFonts w:eastAsiaTheme="minorHAnsi"/>
      <w:color w:val="auto"/>
      <w:lang w:val="uk-UA" w:eastAsia="en-US"/>
    </w:rPr>
  </w:style>
  <w:style w:type="character" w:customStyle="1" w:styleId="A30">
    <w:name w:val="A3"/>
    <w:uiPriority w:val="99"/>
    <w:rsid w:val="00B20429"/>
    <w:rPr>
      <w:color w:val="000000"/>
      <w:sz w:val="10"/>
      <w:szCs w:val="10"/>
    </w:rPr>
  </w:style>
  <w:style w:type="character" w:styleId="a9">
    <w:name w:val="Strong"/>
    <w:basedOn w:val="a0"/>
    <w:uiPriority w:val="22"/>
    <w:qFormat/>
    <w:rsid w:val="00B20429"/>
    <w:rPr>
      <w:b/>
      <w:bCs/>
    </w:rPr>
  </w:style>
  <w:style w:type="paragraph" w:customStyle="1" w:styleId="whitespace-pre-wrap">
    <w:name w:val="whitespace-pre-wrap"/>
    <w:basedOn w:val="a"/>
    <w:rsid w:val="00B20429"/>
    <w:pPr>
      <w:spacing w:before="100" w:beforeAutospacing="1" w:after="100" w:afterAutospacing="1"/>
    </w:pPr>
    <w:rPr>
      <w:lang w:val="uk-UA" w:eastAsia="uk-UA"/>
    </w:rPr>
  </w:style>
  <w:style w:type="paragraph" w:styleId="HTML">
    <w:name w:val="HTML Preformatted"/>
    <w:basedOn w:val="a"/>
    <w:link w:val="HTML0"/>
    <w:uiPriority w:val="99"/>
    <w:unhideWhenUsed/>
    <w:rsid w:val="00B2042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val="uk-UA" w:eastAsia="uk-UA"/>
    </w:rPr>
  </w:style>
  <w:style w:type="character" w:customStyle="1" w:styleId="HTML0">
    <w:name w:val="Стандартный HTML Знак"/>
    <w:basedOn w:val="a0"/>
    <w:link w:val="HTML"/>
    <w:uiPriority w:val="99"/>
    <w:rsid w:val="00B20429"/>
    <w:rPr>
      <w:rFonts w:ascii="Courier New" w:eastAsia="Times New Roman" w:hAnsi="Courier New" w:cs="Courier New"/>
      <w:sz w:val="20"/>
      <w:szCs w:val="20"/>
      <w:lang w:eastAsia="uk-UA"/>
    </w:rPr>
  </w:style>
  <w:style w:type="character" w:customStyle="1" w:styleId="y2iqfc">
    <w:name w:val="y2iqfc"/>
    <w:basedOn w:val="a0"/>
    <w:rsid w:val="00B20429"/>
  </w:style>
  <w:style w:type="paragraph" w:styleId="aa">
    <w:name w:val="header"/>
    <w:basedOn w:val="a"/>
    <w:link w:val="ab"/>
    <w:uiPriority w:val="99"/>
    <w:unhideWhenUsed/>
    <w:rsid w:val="00B20429"/>
    <w:pPr>
      <w:tabs>
        <w:tab w:val="center" w:pos="4819"/>
        <w:tab w:val="right" w:pos="9639"/>
      </w:tabs>
    </w:pPr>
  </w:style>
  <w:style w:type="character" w:customStyle="1" w:styleId="ab">
    <w:name w:val="Верхний колонтитул Знак"/>
    <w:basedOn w:val="a0"/>
    <w:link w:val="aa"/>
    <w:uiPriority w:val="99"/>
    <w:rsid w:val="00B20429"/>
    <w:rPr>
      <w:rFonts w:ascii="Times New Roman" w:eastAsia="Times New Roman" w:hAnsi="Times New Roman" w:cs="Times New Roman"/>
      <w:sz w:val="24"/>
      <w:szCs w:val="24"/>
      <w:lang w:val="ru-RU" w:eastAsia="ru-RU"/>
    </w:rPr>
  </w:style>
  <w:style w:type="paragraph" w:styleId="ac">
    <w:name w:val="footer"/>
    <w:basedOn w:val="a"/>
    <w:link w:val="ad"/>
    <w:uiPriority w:val="99"/>
    <w:unhideWhenUsed/>
    <w:rsid w:val="00B20429"/>
    <w:pPr>
      <w:tabs>
        <w:tab w:val="center" w:pos="4819"/>
        <w:tab w:val="right" w:pos="9639"/>
      </w:tabs>
    </w:pPr>
  </w:style>
  <w:style w:type="character" w:customStyle="1" w:styleId="ad">
    <w:name w:val="Нижний колонтитул Знак"/>
    <w:basedOn w:val="a0"/>
    <w:link w:val="ac"/>
    <w:uiPriority w:val="99"/>
    <w:rsid w:val="00B20429"/>
    <w:rPr>
      <w:rFonts w:ascii="Times New Roman" w:eastAsia="Times New Roman" w:hAnsi="Times New Roman" w:cs="Times New Roman"/>
      <w:sz w:val="24"/>
      <w:szCs w:val="24"/>
      <w:lang w:val="ru-RU" w:eastAsia="ru-RU"/>
    </w:rPr>
  </w:style>
  <w:style w:type="paragraph" w:styleId="ae">
    <w:name w:val="Balloon Text"/>
    <w:basedOn w:val="a"/>
    <w:link w:val="af"/>
    <w:uiPriority w:val="99"/>
    <w:semiHidden/>
    <w:unhideWhenUsed/>
    <w:rsid w:val="00B20429"/>
    <w:rPr>
      <w:rFonts w:ascii="Tahoma" w:hAnsi="Tahoma" w:cs="Tahoma"/>
      <w:sz w:val="16"/>
      <w:szCs w:val="16"/>
    </w:rPr>
  </w:style>
  <w:style w:type="character" w:customStyle="1" w:styleId="af">
    <w:name w:val="Текст выноски Знак"/>
    <w:basedOn w:val="a0"/>
    <w:link w:val="ae"/>
    <w:uiPriority w:val="99"/>
    <w:semiHidden/>
    <w:rsid w:val="00B20429"/>
    <w:rPr>
      <w:rFonts w:ascii="Tahoma" w:eastAsia="Times New Roman" w:hAnsi="Tahoma" w:cs="Tahoma"/>
      <w:sz w:val="16"/>
      <w:szCs w:val="16"/>
      <w:lang w:val="ru-RU" w:eastAsia="ru-RU"/>
    </w:rPr>
  </w:style>
  <w:style w:type="paragraph" w:customStyle="1" w:styleId="p">
    <w:name w:val="p"/>
    <w:basedOn w:val="a"/>
    <w:rsid w:val="008E664A"/>
    <w:pPr>
      <w:spacing w:before="100" w:beforeAutospacing="1" w:after="100" w:afterAutospacing="1"/>
    </w:pPr>
    <w:rPr>
      <w:lang w:val="uk-UA" w:eastAsia="uk-UA"/>
    </w:rPr>
  </w:style>
  <w:style w:type="character" w:customStyle="1" w:styleId="c9dxtc">
    <w:name w:val="c9dxtc"/>
    <w:basedOn w:val="a0"/>
    <w:rsid w:val="008B0254"/>
  </w:style>
  <w:style w:type="character" w:customStyle="1" w:styleId="citation-doi">
    <w:name w:val="citation-doi"/>
    <w:basedOn w:val="a0"/>
    <w:rsid w:val="00550A39"/>
  </w:style>
  <w:style w:type="character" w:styleId="HTML1">
    <w:name w:val="HTML Code"/>
    <w:basedOn w:val="a0"/>
    <w:uiPriority w:val="99"/>
    <w:semiHidden/>
    <w:unhideWhenUsed/>
    <w:rsid w:val="00EB4700"/>
    <w:rPr>
      <w:rFonts w:ascii="Courier New" w:eastAsia="Times New Roman" w:hAnsi="Courier New" w:cs="Courier New"/>
      <w:sz w:val="20"/>
      <w:szCs w:val="20"/>
    </w:rPr>
  </w:style>
  <w:style w:type="character" w:customStyle="1" w:styleId="UnresolvedMention">
    <w:name w:val="Unresolved Mention"/>
    <w:basedOn w:val="a0"/>
    <w:uiPriority w:val="99"/>
    <w:semiHidden/>
    <w:unhideWhenUsed/>
    <w:rsid w:val="00CC5C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200586">
      <w:bodyDiv w:val="1"/>
      <w:marLeft w:val="0"/>
      <w:marRight w:val="0"/>
      <w:marTop w:val="0"/>
      <w:marBottom w:val="0"/>
      <w:divBdr>
        <w:top w:val="none" w:sz="0" w:space="0" w:color="auto"/>
        <w:left w:val="none" w:sz="0" w:space="0" w:color="auto"/>
        <w:bottom w:val="none" w:sz="0" w:space="0" w:color="auto"/>
        <w:right w:val="none" w:sz="0" w:space="0" w:color="auto"/>
      </w:divBdr>
      <w:divsChild>
        <w:div w:id="1635714682">
          <w:marLeft w:val="720"/>
          <w:marRight w:val="0"/>
          <w:marTop w:val="0"/>
          <w:marBottom w:val="0"/>
          <w:divBdr>
            <w:top w:val="none" w:sz="0" w:space="0" w:color="auto"/>
            <w:left w:val="none" w:sz="0" w:space="0" w:color="auto"/>
            <w:bottom w:val="none" w:sz="0" w:space="0" w:color="auto"/>
            <w:right w:val="none" w:sz="0" w:space="0" w:color="auto"/>
          </w:divBdr>
        </w:div>
        <w:div w:id="333847937">
          <w:marLeft w:val="720"/>
          <w:marRight w:val="0"/>
          <w:marTop w:val="0"/>
          <w:marBottom w:val="0"/>
          <w:divBdr>
            <w:top w:val="none" w:sz="0" w:space="0" w:color="auto"/>
            <w:left w:val="none" w:sz="0" w:space="0" w:color="auto"/>
            <w:bottom w:val="none" w:sz="0" w:space="0" w:color="auto"/>
            <w:right w:val="none" w:sz="0" w:space="0" w:color="auto"/>
          </w:divBdr>
        </w:div>
        <w:div w:id="368720778">
          <w:marLeft w:val="720"/>
          <w:marRight w:val="0"/>
          <w:marTop w:val="0"/>
          <w:marBottom w:val="0"/>
          <w:divBdr>
            <w:top w:val="none" w:sz="0" w:space="0" w:color="auto"/>
            <w:left w:val="none" w:sz="0" w:space="0" w:color="auto"/>
            <w:bottom w:val="none" w:sz="0" w:space="0" w:color="auto"/>
            <w:right w:val="none" w:sz="0" w:space="0" w:color="auto"/>
          </w:divBdr>
        </w:div>
        <w:div w:id="1159732288">
          <w:marLeft w:val="720"/>
          <w:marRight w:val="0"/>
          <w:marTop w:val="0"/>
          <w:marBottom w:val="0"/>
          <w:divBdr>
            <w:top w:val="none" w:sz="0" w:space="0" w:color="auto"/>
            <w:left w:val="none" w:sz="0" w:space="0" w:color="auto"/>
            <w:bottom w:val="none" w:sz="0" w:space="0" w:color="auto"/>
            <w:right w:val="none" w:sz="0" w:space="0" w:color="auto"/>
          </w:divBdr>
        </w:div>
        <w:div w:id="907232480">
          <w:marLeft w:val="720"/>
          <w:marRight w:val="0"/>
          <w:marTop w:val="0"/>
          <w:marBottom w:val="0"/>
          <w:divBdr>
            <w:top w:val="none" w:sz="0" w:space="0" w:color="auto"/>
            <w:left w:val="none" w:sz="0" w:space="0" w:color="auto"/>
            <w:bottom w:val="none" w:sz="0" w:space="0" w:color="auto"/>
            <w:right w:val="none" w:sz="0" w:space="0" w:color="auto"/>
          </w:divBdr>
        </w:div>
        <w:div w:id="1758357151">
          <w:marLeft w:val="720"/>
          <w:marRight w:val="0"/>
          <w:marTop w:val="0"/>
          <w:marBottom w:val="0"/>
          <w:divBdr>
            <w:top w:val="none" w:sz="0" w:space="0" w:color="auto"/>
            <w:left w:val="none" w:sz="0" w:space="0" w:color="auto"/>
            <w:bottom w:val="none" w:sz="0" w:space="0" w:color="auto"/>
            <w:right w:val="none" w:sz="0" w:space="0" w:color="auto"/>
          </w:divBdr>
        </w:div>
      </w:divsChild>
    </w:div>
    <w:div w:id="582035382">
      <w:bodyDiv w:val="1"/>
      <w:marLeft w:val="0"/>
      <w:marRight w:val="0"/>
      <w:marTop w:val="0"/>
      <w:marBottom w:val="0"/>
      <w:divBdr>
        <w:top w:val="none" w:sz="0" w:space="0" w:color="auto"/>
        <w:left w:val="none" w:sz="0" w:space="0" w:color="auto"/>
        <w:bottom w:val="none" w:sz="0" w:space="0" w:color="auto"/>
        <w:right w:val="none" w:sz="0" w:space="0" w:color="auto"/>
      </w:divBdr>
      <w:divsChild>
        <w:div w:id="865562389">
          <w:marLeft w:val="547"/>
          <w:marRight w:val="0"/>
          <w:marTop w:val="0"/>
          <w:marBottom w:val="0"/>
          <w:divBdr>
            <w:top w:val="none" w:sz="0" w:space="0" w:color="auto"/>
            <w:left w:val="none" w:sz="0" w:space="0" w:color="auto"/>
            <w:bottom w:val="none" w:sz="0" w:space="0" w:color="auto"/>
            <w:right w:val="none" w:sz="0" w:space="0" w:color="auto"/>
          </w:divBdr>
        </w:div>
      </w:divsChild>
    </w:div>
    <w:div w:id="675230844">
      <w:bodyDiv w:val="1"/>
      <w:marLeft w:val="0"/>
      <w:marRight w:val="0"/>
      <w:marTop w:val="0"/>
      <w:marBottom w:val="0"/>
      <w:divBdr>
        <w:top w:val="none" w:sz="0" w:space="0" w:color="auto"/>
        <w:left w:val="none" w:sz="0" w:space="0" w:color="auto"/>
        <w:bottom w:val="none" w:sz="0" w:space="0" w:color="auto"/>
        <w:right w:val="none" w:sz="0" w:space="0" w:color="auto"/>
      </w:divBdr>
      <w:divsChild>
        <w:div w:id="1203520231">
          <w:marLeft w:val="547"/>
          <w:marRight w:val="0"/>
          <w:marTop w:val="0"/>
          <w:marBottom w:val="0"/>
          <w:divBdr>
            <w:top w:val="none" w:sz="0" w:space="0" w:color="auto"/>
            <w:left w:val="none" w:sz="0" w:space="0" w:color="auto"/>
            <w:bottom w:val="none" w:sz="0" w:space="0" w:color="auto"/>
            <w:right w:val="none" w:sz="0" w:space="0" w:color="auto"/>
          </w:divBdr>
        </w:div>
      </w:divsChild>
    </w:div>
    <w:div w:id="1118766963">
      <w:bodyDiv w:val="1"/>
      <w:marLeft w:val="0"/>
      <w:marRight w:val="0"/>
      <w:marTop w:val="0"/>
      <w:marBottom w:val="0"/>
      <w:divBdr>
        <w:top w:val="none" w:sz="0" w:space="0" w:color="auto"/>
        <w:left w:val="none" w:sz="0" w:space="0" w:color="auto"/>
        <w:bottom w:val="none" w:sz="0" w:space="0" w:color="auto"/>
        <w:right w:val="none" w:sz="0" w:space="0" w:color="auto"/>
      </w:divBdr>
      <w:divsChild>
        <w:div w:id="1880241891">
          <w:marLeft w:val="547"/>
          <w:marRight w:val="0"/>
          <w:marTop w:val="0"/>
          <w:marBottom w:val="0"/>
          <w:divBdr>
            <w:top w:val="none" w:sz="0" w:space="0" w:color="auto"/>
            <w:left w:val="none" w:sz="0" w:space="0" w:color="auto"/>
            <w:bottom w:val="none" w:sz="0" w:space="0" w:color="auto"/>
            <w:right w:val="none" w:sz="0" w:space="0" w:color="auto"/>
          </w:divBdr>
        </w:div>
      </w:divsChild>
    </w:div>
    <w:div w:id="1570380733">
      <w:bodyDiv w:val="1"/>
      <w:marLeft w:val="0"/>
      <w:marRight w:val="0"/>
      <w:marTop w:val="0"/>
      <w:marBottom w:val="0"/>
      <w:divBdr>
        <w:top w:val="none" w:sz="0" w:space="0" w:color="auto"/>
        <w:left w:val="none" w:sz="0" w:space="0" w:color="auto"/>
        <w:bottom w:val="none" w:sz="0" w:space="0" w:color="auto"/>
        <w:right w:val="none" w:sz="0" w:space="0" w:color="auto"/>
      </w:divBdr>
      <w:divsChild>
        <w:div w:id="1201438501">
          <w:marLeft w:val="547"/>
          <w:marRight w:val="0"/>
          <w:marTop w:val="0"/>
          <w:marBottom w:val="0"/>
          <w:divBdr>
            <w:top w:val="none" w:sz="0" w:space="0" w:color="auto"/>
            <w:left w:val="none" w:sz="0" w:space="0" w:color="auto"/>
            <w:bottom w:val="none" w:sz="0" w:space="0" w:color="auto"/>
            <w:right w:val="none" w:sz="0" w:space="0" w:color="auto"/>
          </w:divBdr>
        </w:div>
      </w:divsChild>
    </w:div>
    <w:div w:id="1662201491">
      <w:bodyDiv w:val="1"/>
      <w:marLeft w:val="0"/>
      <w:marRight w:val="0"/>
      <w:marTop w:val="0"/>
      <w:marBottom w:val="0"/>
      <w:divBdr>
        <w:top w:val="none" w:sz="0" w:space="0" w:color="auto"/>
        <w:left w:val="none" w:sz="0" w:space="0" w:color="auto"/>
        <w:bottom w:val="none" w:sz="0" w:space="0" w:color="auto"/>
        <w:right w:val="none" w:sz="0" w:space="0" w:color="auto"/>
      </w:divBdr>
    </w:div>
    <w:div w:id="1663044566">
      <w:bodyDiv w:val="1"/>
      <w:marLeft w:val="0"/>
      <w:marRight w:val="0"/>
      <w:marTop w:val="0"/>
      <w:marBottom w:val="0"/>
      <w:divBdr>
        <w:top w:val="none" w:sz="0" w:space="0" w:color="auto"/>
        <w:left w:val="none" w:sz="0" w:space="0" w:color="auto"/>
        <w:bottom w:val="none" w:sz="0" w:space="0" w:color="auto"/>
        <w:right w:val="none" w:sz="0" w:space="0" w:color="auto"/>
      </w:divBdr>
      <w:divsChild>
        <w:div w:id="884490841">
          <w:marLeft w:val="547"/>
          <w:marRight w:val="0"/>
          <w:marTop w:val="0"/>
          <w:marBottom w:val="0"/>
          <w:divBdr>
            <w:top w:val="none" w:sz="0" w:space="0" w:color="auto"/>
            <w:left w:val="none" w:sz="0" w:space="0" w:color="auto"/>
            <w:bottom w:val="none" w:sz="0" w:space="0" w:color="auto"/>
            <w:right w:val="none" w:sz="0" w:space="0" w:color="auto"/>
          </w:divBdr>
        </w:div>
      </w:divsChild>
    </w:div>
    <w:div w:id="1724407850">
      <w:bodyDiv w:val="1"/>
      <w:marLeft w:val="0"/>
      <w:marRight w:val="0"/>
      <w:marTop w:val="0"/>
      <w:marBottom w:val="0"/>
      <w:divBdr>
        <w:top w:val="none" w:sz="0" w:space="0" w:color="auto"/>
        <w:left w:val="none" w:sz="0" w:space="0" w:color="auto"/>
        <w:bottom w:val="none" w:sz="0" w:space="0" w:color="auto"/>
        <w:right w:val="none" w:sz="0" w:space="0" w:color="auto"/>
      </w:divBdr>
      <w:divsChild>
        <w:div w:id="1450275354">
          <w:marLeft w:val="547"/>
          <w:marRight w:val="0"/>
          <w:marTop w:val="0"/>
          <w:marBottom w:val="0"/>
          <w:divBdr>
            <w:top w:val="none" w:sz="0" w:space="0" w:color="auto"/>
            <w:left w:val="none" w:sz="0" w:space="0" w:color="auto"/>
            <w:bottom w:val="none" w:sz="0" w:space="0" w:color="auto"/>
            <w:right w:val="none" w:sz="0" w:space="0" w:color="auto"/>
          </w:divBdr>
        </w:div>
      </w:divsChild>
    </w:div>
    <w:div w:id="1900742788">
      <w:bodyDiv w:val="1"/>
      <w:marLeft w:val="0"/>
      <w:marRight w:val="0"/>
      <w:marTop w:val="0"/>
      <w:marBottom w:val="0"/>
      <w:divBdr>
        <w:top w:val="none" w:sz="0" w:space="0" w:color="auto"/>
        <w:left w:val="none" w:sz="0" w:space="0" w:color="auto"/>
        <w:bottom w:val="none" w:sz="0" w:space="0" w:color="auto"/>
        <w:right w:val="none" w:sz="0" w:space="0" w:color="auto"/>
      </w:divBdr>
    </w:div>
    <w:div w:id="2049376904">
      <w:bodyDiv w:val="1"/>
      <w:marLeft w:val="0"/>
      <w:marRight w:val="0"/>
      <w:marTop w:val="0"/>
      <w:marBottom w:val="0"/>
      <w:divBdr>
        <w:top w:val="none" w:sz="0" w:space="0" w:color="auto"/>
        <w:left w:val="none" w:sz="0" w:space="0" w:color="auto"/>
        <w:bottom w:val="none" w:sz="0" w:space="0" w:color="auto"/>
        <w:right w:val="none" w:sz="0" w:space="0" w:color="auto"/>
      </w:divBdr>
    </w:div>
    <w:div w:id="21175568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9.png"/><Relationship Id="rId117" Type="http://schemas.openxmlformats.org/officeDocument/2006/relationships/footer" Target="footer1.xml"/><Relationship Id="rId21" Type="http://schemas.openxmlformats.org/officeDocument/2006/relationships/image" Target="media/image14.png"/><Relationship Id="rId42" Type="http://schemas.openxmlformats.org/officeDocument/2006/relationships/image" Target="media/image30.png"/><Relationship Id="rId47" Type="http://schemas.openxmlformats.org/officeDocument/2006/relationships/image" Target="media/image31.png"/><Relationship Id="rId63" Type="http://schemas.openxmlformats.org/officeDocument/2006/relationships/control" Target="activeX/activeX21.xml"/><Relationship Id="rId68" Type="http://schemas.openxmlformats.org/officeDocument/2006/relationships/control" Target="activeX/activeX25.xml"/><Relationship Id="rId84" Type="http://schemas.openxmlformats.org/officeDocument/2006/relationships/control" Target="activeX/activeX38.xml"/><Relationship Id="rId89" Type="http://schemas.openxmlformats.org/officeDocument/2006/relationships/control" Target="activeX/activeX42.xml"/><Relationship Id="rId112" Type="http://schemas.openxmlformats.org/officeDocument/2006/relationships/image" Target="media/image54.png"/><Relationship Id="rId16" Type="http://schemas.openxmlformats.org/officeDocument/2006/relationships/image" Target="media/image9.png"/><Relationship Id="rId107" Type="http://schemas.openxmlformats.org/officeDocument/2006/relationships/image" Target="media/image49.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control" Target="activeX/activeX1.xml"/><Relationship Id="rId40" Type="http://schemas.openxmlformats.org/officeDocument/2006/relationships/control" Target="activeX/activeX3.xml"/><Relationship Id="rId45" Type="http://schemas.openxmlformats.org/officeDocument/2006/relationships/control" Target="activeX/activeX7.xml"/><Relationship Id="rId53" Type="http://schemas.openxmlformats.org/officeDocument/2006/relationships/control" Target="activeX/activeX13.xml"/><Relationship Id="rId58" Type="http://schemas.openxmlformats.org/officeDocument/2006/relationships/control" Target="activeX/activeX17.xml"/><Relationship Id="rId66" Type="http://schemas.openxmlformats.org/officeDocument/2006/relationships/control" Target="activeX/activeX24.xml"/><Relationship Id="rId74" Type="http://schemas.openxmlformats.org/officeDocument/2006/relationships/control" Target="activeX/activeX30.xml"/><Relationship Id="rId79" Type="http://schemas.openxmlformats.org/officeDocument/2006/relationships/control" Target="activeX/activeX34.xml"/><Relationship Id="rId87" Type="http://schemas.openxmlformats.org/officeDocument/2006/relationships/image" Target="media/image39.png"/><Relationship Id="rId102" Type="http://schemas.openxmlformats.org/officeDocument/2006/relationships/image" Target="media/image44.png"/><Relationship Id="rId110" Type="http://schemas.openxmlformats.org/officeDocument/2006/relationships/image" Target="media/image52.png"/><Relationship Id="rId115" Type="http://schemas.openxmlformats.org/officeDocument/2006/relationships/image" Target="media/image57.png"/><Relationship Id="rId5" Type="http://schemas.openxmlformats.org/officeDocument/2006/relationships/webSettings" Target="webSettings.xml"/><Relationship Id="rId61" Type="http://schemas.openxmlformats.org/officeDocument/2006/relationships/control" Target="activeX/activeX20.xml"/><Relationship Id="rId82" Type="http://schemas.openxmlformats.org/officeDocument/2006/relationships/image" Target="media/image38.png"/><Relationship Id="rId90" Type="http://schemas.openxmlformats.org/officeDocument/2006/relationships/control" Target="activeX/activeX43.xml"/><Relationship Id="rId95" Type="http://schemas.openxmlformats.org/officeDocument/2006/relationships/control" Target="activeX/activeX47.xml"/><Relationship Id="rId19" Type="http://schemas.openxmlformats.org/officeDocument/2006/relationships/image" Target="media/image1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7.png"/><Relationship Id="rId43" Type="http://schemas.openxmlformats.org/officeDocument/2006/relationships/control" Target="activeX/activeX5.xml"/><Relationship Id="rId48" Type="http://schemas.openxmlformats.org/officeDocument/2006/relationships/control" Target="activeX/activeX9.xml"/><Relationship Id="rId56" Type="http://schemas.openxmlformats.org/officeDocument/2006/relationships/control" Target="activeX/activeX16.xml"/><Relationship Id="rId64" Type="http://schemas.openxmlformats.org/officeDocument/2006/relationships/control" Target="activeX/activeX22.xml"/><Relationship Id="rId69" Type="http://schemas.openxmlformats.org/officeDocument/2006/relationships/control" Target="activeX/activeX26.xml"/><Relationship Id="rId77" Type="http://schemas.openxmlformats.org/officeDocument/2006/relationships/image" Target="media/image37.png"/><Relationship Id="rId100" Type="http://schemas.openxmlformats.org/officeDocument/2006/relationships/chart" Target="charts/chart1.xml"/><Relationship Id="rId105" Type="http://schemas.openxmlformats.org/officeDocument/2006/relationships/image" Target="media/image47.png"/><Relationship Id="rId113" Type="http://schemas.openxmlformats.org/officeDocument/2006/relationships/image" Target="media/image55.png"/><Relationship Id="rId118"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control" Target="activeX/activeX12.xml"/><Relationship Id="rId72" Type="http://schemas.openxmlformats.org/officeDocument/2006/relationships/image" Target="media/image36.png"/><Relationship Id="rId80" Type="http://schemas.openxmlformats.org/officeDocument/2006/relationships/control" Target="activeX/activeX35.xml"/><Relationship Id="rId85" Type="http://schemas.openxmlformats.org/officeDocument/2006/relationships/control" Target="activeX/activeX39.xml"/><Relationship Id="rId93" Type="http://schemas.openxmlformats.org/officeDocument/2006/relationships/control" Target="activeX/activeX45.xml"/><Relationship Id="rId98" Type="http://schemas.openxmlformats.org/officeDocument/2006/relationships/image" Target="media/image42.emf"/><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hyperlink" Target="http://www.way2drug.com/" TargetMode="External"/><Relationship Id="rId38" Type="http://schemas.openxmlformats.org/officeDocument/2006/relationships/control" Target="activeX/activeX2.xml"/><Relationship Id="rId46" Type="http://schemas.openxmlformats.org/officeDocument/2006/relationships/control" Target="activeX/activeX8.xml"/><Relationship Id="rId59" Type="http://schemas.openxmlformats.org/officeDocument/2006/relationships/control" Target="activeX/activeX18.xml"/><Relationship Id="rId67" Type="http://schemas.openxmlformats.org/officeDocument/2006/relationships/image" Target="media/image35.png"/><Relationship Id="rId103" Type="http://schemas.openxmlformats.org/officeDocument/2006/relationships/image" Target="media/image45.png"/><Relationship Id="rId108" Type="http://schemas.openxmlformats.org/officeDocument/2006/relationships/image" Target="media/image50.png"/><Relationship Id="rId116" Type="http://schemas.openxmlformats.org/officeDocument/2006/relationships/image" Target="media/image58.jpeg"/><Relationship Id="rId20" Type="http://schemas.openxmlformats.org/officeDocument/2006/relationships/image" Target="media/image13.png"/><Relationship Id="rId41" Type="http://schemas.openxmlformats.org/officeDocument/2006/relationships/control" Target="activeX/activeX4.xml"/><Relationship Id="rId54" Type="http://schemas.openxmlformats.org/officeDocument/2006/relationships/control" Target="activeX/activeX14.xml"/><Relationship Id="rId62" Type="http://schemas.openxmlformats.org/officeDocument/2006/relationships/image" Target="media/image34.png"/><Relationship Id="rId70" Type="http://schemas.openxmlformats.org/officeDocument/2006/relationships/control" Target="activeX/activeX27.xml"/><Relationship Id="rId75" Type="http://schemas.openxmlformats.org/officeDocument/2006/relationships/control" Target="activeX/activeX31.xml"/><Relationship Id="rId83" Type="http://schemas.openxmlformats.org/officeDocument/2006/relationships/control" Target="activeX/activeX37.xml"/><Relationship Id="rId88" Type="http://schemas.openxmlformats.org/officeDocument/2006/relationships/control" Target="activeX/activeX41.xml"/><Relationship Id="rId91" Type="http://schemas.openxmlformats.org/officeDocument/2006/relationships/control" Target="activeX/activeX44.xml"/><Relationship Id="rId96" Type="http://schemas.openxmlformats.org/officeDocument/2006/relationships/control" Target="activeX/activeX48.xml"/><Relationship Id="rId111" Type="http://schemas.openxmlformats.org/officeDocument/2006/relationships/image" Target="media/image53.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8.wmf"/><Relationship Id="rId49" Type="http://schemas.openxmlformats.org/officeDocument/2006/relationships/control" Target="activeX/activeX10.xml"/><Relationship Id="rId57" Type="http://schemas.openxmlformats.org/officeDocument/2006/relationships/image" Target="media/image33.png"/><Relationship Id="rId106" Type="http://schemas.openxmlformats.org/officeDocument/2006/relationships/image" Target="media/image48.png"/><Relationship Id="rId114" Type="http://schemas.openxmlformats.org/officeDocument/2006/relationships/image" Target="media/image56.png"/><Relationship Id="rId119" Type="http://schemas.openxmlformats.org/officeDocument/2006/relationships/theme" Target="theme/theme1.xml"/><Relationship Id="rId10" Type="http://schemas.openxmlformats.org/officeDocument/2006/relationships/image" Target="media/image3.png"/><Relationship Id="rId31" Type="http://schemas.openxmlformats.org/officeDocument/2006/relationships/image" Target="media/image24.png"/><Relationship Id="rId44" Type="http://schemas.openxmlformats.org/officeDocument/2006/relationships/control" Target="activeX/activeX6.xml"/><Relationship Id="rId52" Type="http://schemas.openxmlformats.org/officeDocument/2006/relationships/image" Target="media/image32.png"/><Relationship Id="rId60" Type="http://schemas.openxmlformats.org/officeDocument/2006/relationships/control" Target="activeX/activeX19.xml"/><Relationship Id="rId65" Type="http://schemas.openxmlformats.org/officeDocument/2006/relationships/control" Target="activeX/activeX23.xml"/><Relationship Id="rId73" Type="http://schemas.openxmlformats.org/officeDocument/2006/relationships/control" Target="activeX/activeX29.xml"/><Relationship Id="rId78" Type="http://schemas.openxmlformats.org/officeDocument/2006/relationships/control" Target="activeX/activeX33.xml"/><Relationship Id="rId81" Type="http://schemas.openxmlformats.org/officeDocument/2006/relationships/control" Target="activeX/activeX36.xml"/><Relationship Id="rId86" Type="http://schemas.openxmlformats.org/officeDocument/2006/relationships/control" Target="activeX/activeX40.xml"/><Relationship Id="rId94" Type="http://schemas.openxmlformats.org/officeDocument/2006/relationships/control" Target="activeX/activeX46.xml"/><Relationship Id="rId99" Type="http://schemas.openxmlformats.org/officeDocument/2006/relationships/oleObject" Target="embeddings/oleObject1.bin"/><Relationship Id="rId101" Type="http://schemas.openxmlformats.org/officeDocument/2006/relationships/image" Target="media/image43.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9.wmf"/><Relationship Id="rId109" Type="http://schemas.openxmlformats.org/officeDocument/2006/relationships/image" Target="media/image51.png"/><Relationship Id="rId34" Type="http://schemas.openxmlformats.org/officeDocument/2006/relationships/image" Target="media/image26.png"/><Relationship Id="rId50" Type="http://schemas.openxmlformats.org/officeDocument/2006/relationships/control" Target="activeX/activeX11.xml"/><Relationship Id="rId55" Type="http://schemas.openxmlformats.org/officeDocument/2006/relationships/control" Target="activeX/activeX15.xml"/><Relationship Id="rId76" Type="http://schemas.openxmlformats.org/officeDocument/2006/relationships/control" Target="activeX/activeX32.xml"/><Relationship Id="rId97" Type="http://schemas.openxmlformats.org/officeDocument/2006/relationships/image" Target="media/image41.png"/><Relationship Id="rId104" Type="http://schemas.openxmlformats.org/officeDocument/2006/relationships/image" Target="media/image46.png"/><Relationship Id="rId7" Type="http://schemas.openxmlformats.org/officeDocument/2006/relationships/endnotes" Target="endnotes.xml"/><Relationship Id="rId71" Type="http://schemas.openxmlformats.org/officeDocument/2006/relationships/control" Target="activeX/activeX28.xml"/><Relationship Id="rId92" Type="http://schemas.openxmlformats.org/officeDocument/2006/relationships/image" Target="media/image40.png"/><Relationship Id="rId2" Type="http://schemas.openxmlformats.org/officeDocument/2006/relationships/numbering" Target="numbering.xml"/><Relationship Id="rId29" Type="http://schemas.openxmlformats.org/officeDocument/2006/relationships/image" Target="media/image22.gi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8-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22.xml><?xml version="1.0" encoding="utf-8"?>
<ax:ocx xmlns:ax="http://schemas.microsoft.com/office/2006/activeX" xmlns:r="http://schemas.openxmlformats.org/officeDocument/2006/relationships" ax:classid="{5512D118-5CC6-11CF-8D67-00AA00BDCE1D}" ax:persistence="persistStream" r:id="rId1"/>
</file>

<file path=word/activeX/activeX23.xml><?xml version="1.0" encoding="utf-8"?>
<ax:ocx xmlns:ax="http://schemas.microsoft.com/office/2006/activeX" xmlns:r="http://schemas.openxmlformats.org/officeDocument/2006/relationships" ax:classid="{5512D118-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25.xml><?xml version="1.0" encoding="utf-8"?>
<ax:ocx xmlns:ax="http://schemas.microsoft.com/office/2006/activeX" xmlns:r="http://schemas.openxmlformats.org/officeDocument/2006/relationships" ax:classid="{5512D118-5CC6-11CF-8D67-00AA00BDCE1D}" ax:persistence="persistStream" r:id="rId1"/>
</file>

<file path=word/activeX/activeX26.xml><?xml version="1.0" encoding="utf-8"?>
<ax:ocx xmlns:ax="http://schemas.microsoft.com/office/2006/activeX" xmlns:r="http://schemas.openxmlformats.org/officeDocument/2006/relationships" ax:classid="{5512D118-5CC6-11CF-8D67-00AA00BDCE1D}" ax:persistence="persistStream" r:id="rId1"/>
</file>

<file path=word/activeX/activeX27.xml><?xml version="1.0" encoding="utf-8"?>
<ax:ocx xmlns:ax="http://schemas.microsoft.com/office/2006/activeX" xmlns:r="http://schemas.openxmlformats.org/officeDocument/2006/relationships" ax:classid="{5512D118-5CC6-11CF-8D67-00AA00BDCE1D}" ax:persistence="persistStream" r:id="rId1"/>
</file>

<file path=word/activeX/activeX28.xml><?xml version="1.0" encoding="utf-8"?>
<ax:ocx xmlns:ax="http://schemas.microsoft.com/office/2006/activeX" xmlns:r="http://schemas.openxmlformats.org/officeDocument/2006/relationships" ax:classid="{5512D118-5CC6-11CF-8D67-00AA00BDCE1D}" ax:persistence="persistStream" r:id="rId1"/>
</file>

<file path=word/activeX/activeX29.xml><?xml version="1.0" encoding="utf-8"?>
<ax:ocx xmlns:ax="http://schemas.microsoft.com/office/2006/activeX" xmlns:r="http://schemas.openxmlformats.org/officeDocument/2006/relationships" ax:classid="{5512D118-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30.xml><?xml version="1.0" encoding="utf-8"?>
<ax:ocx xmlns:ax="http://schemas.microsoft.com/office/2006/activeX" xmlns:r="http://schemas.openxmlformats.org/officeDocument/2006/relationships" ax:classid="{5512D118-5CC6-11CF-8D67-00AA00BDCE1D}" ax:persistence="persistStream" r:id="rId1"/>
</file>

<file path=word/activeX/activeX31.xml><?xml version="1.0" encoding="utf-8"?>
<ax:ocx xmlns:ax="http://schemas.microsoft.com/office/2006/activeX" xmlns:r="http://schemas.openxmlformats.org/officeDocument/2006/relationships" ax:classid="{5512D118-5CC6-11CF-8D67-00AA00BDCE1D}" ax:persistence="persistStream" r:id="rId1"/>
</file>

<file path=word/activeX/activeX32.xml><?xml version="1.0" encoding="utf-8"?>
<ax:ocx xmlns:ax="http://schemas.microsoft.com/office/2006/activeX" xmlns:r="http://schemas.openxmlformats.org/officeDocument/2006/relationships" ax:classid="{5512D118-5CC6-11CF-8D67-00AA00BDCE1D}" ax:persistence="persistStream" r:id="rId1"/>
</file>

<file path=word/activeX/activeX33.xml><?xml version="1.0" encoding="utf-8"?>
<ax:ocx xmlns:ax="http://schemas.microsoft.com/office/2006/activeX" xmlns:r="http://schemas.openxmlformats.org/officeDocument/2006/relationships" ax:classid="{5512D118-5CC6-11CF-8D67-00AA00BDCE1D}" ax:persistence="persistStream" r:id="rId1"/>
</file>

<file path=word/activeX/activeX34.xml><?xml version="1.0" encoding="utf-8"?>
<ax:ocx xmlns:ax="http://schemas.microsoft.com/office/2006/activeX" xmlns:r="http://schemas.openxmlformats.org/officeDocument/2006/relationships" ax:classid="{5512D118-5CC6-11CF-8D67-00AA00BDCE1D}" ax:persistence="persistStream" r:id="rId1"/>
</file>

<file path=word/activeX/activeX35.xml><?xml version="1.0" encoding="utf-8"?>
<ax:ocx xmlns:ax="http://schemas.microsoft.com/office/2006/activeX" xmlns:r="http://schemas.openxmlformats.org/officeDocument/2006/relationships" ax:classid="{5512D118-5CC6-11CF-8D67-00AA00BDCE1D}" ax:persistence="persistStream" r:id="rId1"/>
</file>

<file path=word/activeX/activeX36.xml><?xml version="1.0" encoding="utf-8"?>
<ax:ocx xmlns:ax="http://schemas.microsoft.com/office/2006/activeX" xmlns:r="http://schemas.openxmlformats.org/officeDocument/2006/relationships" ax:classid="{5512D118-5CC6-11CF-8D67-00AA00BDCE1D}" ax:persistence="persistStream" r:id="rId1"/>
</file>

<file path=word/activeX/activeX37.xml><?xml version="1.0" encoding="utf-8"?>
<ax:ocx xmlns:ax="http://schemas.microsoft.com/office/2006/activeX" xmlns:r="http://schemas.openxmlformats.org/officeDocument/2006/relationships" ax:classid="{5512D118-5CC6-11CF-8D67-00AA00BDCE1D}" ax:persistence="persistStream" r:id="rId1"/>
</file>

<file path=word/activeX/activeX38.xml><?xml version="1.0" encoding="utf-8"?>
<ax:ocx xmlns:ax="http://schemas.microsoft.com/office/2006/activeX" xmlns:r="http://schemas.openxmlformats.org/officeDocument/2006/relationships" ax:classid="{5512D118-5CC6-11CF-8D67-00AA00BDCE1D}" ax:persistence="persistStream" r:id="rId1"/>
</file>

<file path=word/activeX/activeX39.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40.xml><?xml version="1.0" encoding="utf-8"?>
<ax:ocx xmlns:ax="http://schemas.microsoft.com/office/2006/activeX" xmlns:r="http://schemas.openxmlformats.org/officeDocument/2006/relationships" ax:classid="{5512D118-5CC6-11CF-8D67-00AA00BDCE1D}" ax:persistence="persistStream" r:id="rId1"/>
</file>

<file path=word/activeX/activeX41.xml><?xml version="1.0" encoding="utf-8"?>
<ax:ocx xmlns:ax="http://schemas.microsoft.com/office/2006/activeX" xmlns:r="http://schemas.openxmlformats.org/officeDocument/2006/relationships" ax:classid="{5512D118-5CC6-11CF-8D67-00AA00BDCE1D}" ax:persistence="persistStream" r:id="rId1"/>
</file>

<file path=word/activeX/activeX42.xml><?xml version="1.0" encoding="utf-8"?>
<ax:ocx xmlns:ax="http://schemas.microsoft.com/office/2006/activeX" xmlns:r="http://schemas.openxmlformats.org/officeDocument/2006/relationships" ax:classid="{5512D118-5CC6-11CF-8D67-00AA00BDCE1D}" ax:persistence="persistStream" r:id="rId1"/>
</file>

<file path=word/activeX/activeX43.xml><?xml version="1.0" encoding="utf-8"?>
<ax:ocx xmlns:ax="http://schemas.microsoft.com/office/2006/activeX" xmlns:r="http://schemas.openxmlformats.org/officeDocument/2006/relationships" ax:classid="{5512D118-5CC6-11CF-8D67-00AA00BDCE1D}" ax:persistence="persistStream" r:id="rId1"/>
</file>

<file path=word/activeX/activeX44.xml><?xml version="1.0" encoding="utf-8"?>
<ax:ocx xmlns:ax="http://schemas.microsoft.com/office/2006/activeX" xmlns:r="http://schemas.openxmlformats.org/officeDocument/2006/relationships" ax:classid="{5512D118-5CC6-11CF-8D67-00AA00BDCE1D}" ax:persistence="persistStream" r:id="rId1"/>
</file>

<file path=word/activeX/activeX45.xml><?xml version="1.0" encoding="utf-8"?>
<ax:ocx xmlns:ax="http://schemas.microsoft.com/office/2006/activeX" xmlns:r="http://schemas.openxmlformats.org/officeDocument/2006/relationships" ax:classid="{5512D118-5CC6-11CF-8D67-00AA00BDCE1D}" ax:persistence="persistStream" r:id="rId1"/>
</file>

<file path=word/activeX/activeX46.xml><?xml version="1.0" encoding="utf-8"?>
<ax:ocx xmlns:ax="http://schemas.microsoft.com/office/2006/activeX" xmlns:r="http://schemas.openxmlformats.org/officeDocument/2006/relationships" ax:classid="{5512D118-5CC6-11CF-8D67-00AA00BDCE1D}" ax:persistence="persistStream" r:id="rId1"/>
</file>

<file path=word/activeX/activeX47.xml><?xml version="1.0" encoding="utf-8"?>
<ax:ocx xmlns:ax="http://schemas.microsoft.com/office/2006/activeX" xmlns:r="http://schemas.openxmlformats.org/officeDocument/2006/relationships" ax:classid="{5512D118-5CC6-11CF-8D67-00AA00BDCE1D}" ax:persistence="persistStream" r:id="rId1"/>
</file>

<file path=word/activeX/activeX48.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8-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r>
              <a:rPr lang="uk-UA" sz="1200">
                <a:latin typeface="Times New Roman" panose="02020603050405020304" pitchFamily="18" charset="0"/>
                <a:cs typeface="Times New Roman" panose="02020603050405020304" pitchFamily="18" charset="0"/>
              </a:rPr>
              <a:t>Ймовірність вияву  видів біологічної активності в ряду 7-акілзаміщенних похідних</a:t>
            </a:r>
          </a:p>
        </c:rich>
      </c:tx>
      <c:layout>
        <c:manualLayout>
          <c:xMode val="edge"/>
          <c:yMode val="edge"/>
          <c:x val="0.11356413272542745"/>
          <c:y val="7.5272864132480237E-3"/>
        </c:manualLayout>
      </c:layout>
      <c:overlay val="0"/>
      <c:spPr>
        <a:noFill/>
        <a:ln>
          <a:noFill/>
        </a:ln>
        <a:effectLst/>
      </c:spPr>
      <c:txPr>
        <a:bodyPr rot="0" spcFirstLastPara="1" vertOverflow="ellipsis" vert="horz" wrap="square" anchor="ctr" anchorCtr="1"/>
        <a:lstStyle/>
        <a:p>
          <a:pPr>
            <a:defRPr sz="1800" b="1" i="0" u="none" strike="noStrike" kern="1200" cap="all" spc="5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2522646327010542"/>
          <c:y val="7.2669955799363944E-2"/>
          <c:w val="0.74773536729894574"/>
          <c:h val="0.74988960206988342"/>
        </c:manualLayout>
      </c:layout>
      <c:bar3DChart>
        <c:barDir val="col"/>
        <c:grouping val="clustered"/>
        <c:varyColors val="0"/>
        <c:ser>
          <c:idx val="0"/>
          <c:order val="0"/>
          <c:tx>
            <c:strRef>
              <c:f>Лист1!$B$1</c:f>
              <c:strCache>
                <c:ptCount val="1"/>
                <c:pt idx="0">
                  <c:v>Судинорозширювальний, переферичний </c:v>
                </c:pt>
              </c:strCache>
            </c:strRef>
          </c:tx>
          <c:spPr>
            <a:gradFill>
              <a:gsLst>
                <a:gs pos="100000">
                  <a:schemeClr val="accent1">
                    <a:alpha val="0"/>
                  </a:schemeClr>
                </a:gs>
                <a:gs pos="50000">
                  <a:schemeClr val="accent1"/>
                </a:gs>
              </a:gsLst>
              <a:lin ang="5400000" scaled="0"/>
            </a:gradFill>
            <a:ln>
              <a:noFill/>
            </a:ln>
            <a:effectLst/>
            <a:sp3d/>
          </c:spPr>
          <c:invertIfNegative val="0"/>
          <c:dLbls>
            <c:spPr>
              <a:solidFill>
                <a:schemeClr val="accent3">
                  <a:lumMod val="60000"/>
                  <a:lumOff val="40000"/>
                </a:schemeClr>
              </a:solidFill>
              <a:ln>
                <a:noFill/>
              </a:ln>
              <a:effectLst/>
            </c:spPr>
            <c:txPr>
              <a:bodyPr rot="-294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Лист1!$A$2:$A$13</c:f>
              <c:strCache>
                <c:ptCount val="12"/>
                <c:pt idx="0">
                  <c:v>1   сполука</c:v>
                </c:pt>
                <c:pt idx="1">
                  <c:v>2  сполука</c:v>
                </c:pt>
                <c:pt idx="2">
                  <c:v>3 сполука</c:v>
                </c:pt>
                <c:pt idx="3">
                  <c:v>4 сполука</c:v>
                </c:pt>
                <c:pt idx="4">
                  <c:v>5 сполука</c:v>
                </c:pt>
                <c:pt idx="5">
                  <c:v>6 сполука</c:v>
                </c:pt>
                <c:pt idx="6">
                  <c:v>7 сполука</c:v>
                </c:pt>
                <c:pt idx="7">
                  <c:v>8 сполука</c:v>
                </c:pt>
                <c:pt idx="8">
                  <c:v>9 сполука</c:v>
                </c:pt>
                <c:pt idx="9">
                  <c:v>10 сполука</c:v>
                </c:pt>
                <c:pt idx="10">
                  <c:v>11 сполука</c:v>
                </c:pt>
                <c:pt idx="11">
                  <c:v>12сполука</c:v>
                </c:pt>
              </c:strCache>
            </c:strRef>
          </c:cat>
          <c:val>
            <c:numRef>
              <c:f>Лист1!$B$2:$B$13</c:f>
              <c:numCache>
                <c:formatCode>General</c:formatCode>
                <c:ptCount val="12"/>
                <c:pt idx="0">
                  <c:v>66.2</c:v>
                </c:pt>
                <c:pt idx="1">
                  <c:v>64.2</c:v>
                </c:pt>
                <c:pt idx="2">
                  <c:v>68.900000000000006</c:v>
                </c:pt>
                <c:pt idx="3">
                  <c:v>70.8</c:v>
                </c:pt>
                <c:pt idx="4">
                  <c:v>67.400000000000006</c:v>
                </c:pt>
                <c:pt idx="5">
                  <c:v>70.8</c:v>
                </c:pt>
                <c:pt idx="6">
                  <c:v>69.599999999999994</c:v>
                </c:pt>
                <c:pt idx="7">
                  <c:v>70.8</c:v>
                </c:pt>
                <c:pt idx="8">
                  <c:v>70.8</c:v>
                </c:pt>
                <c:pt idx="9">
                  <c:v>70.8</c:v>
                </c:pt>
                <c:pt idx="10">
                  <c:v>70.8</c:v>
                </c:pt>
                <c:pt idx="11">
                  <c:v>70.8</c:v>
                </c:pt>
              </c:numCache>
            </c:numRef>
          </c:val>
          <c:extLst xmlns:c16r2="http://schemas.microsoft.com/office/drawing/2015/06/chart">
            <c:ext xmlns:c16="http://schemas.microsoft.com/office/drawing/2014/chart" uri="{C3380CC4-5D6E-409C-BE32-E72D297353CC}">
              <c16:uniqueId val="{00000000-E49D-4F1C-A715-531EF2E8F1A3}"/>
            </c:ext>
          </c:extLst>
        </c:ser>
        <c:ser>
          <c:idx val="1"/>
          <c:order val="1"/>
          <c:tx>
            <c:strRef>
              <c:f>Лист1!$C$1</c:f>
              <c:strCache>
                <c:ptCount val="1"/>
                <c:pt idx="0">
                  <c:v>Стимуляція функції нирок</c:v>
                </c:pt>
              </c:strCache>
            </c:strRef>
          </c:tx>
          <c:spPr>
            <a:gradFill>
              <a:gsLst>
                <a:gs pos="100000">
                  <a:schemeClr val="accent2">
                    <a:alpha val="0"/>
                  </a:schemeClr>
                </a:gs>
                <a:gs pos="50000">
                  <a:schemeClr val="accent2"/>
                </a:gs>
              </a:gsLst>
              <a:lin ang="5400000" scaled="0"/>
            </a:gradFill>
            <a:ln>
              <a:noFill/>
            </a:ln>
            <a:effectLst/>
            <a:sp3d/>
          </c:spPr>
          <c:invertIfNegative val="0"/>
          <c:dLbls>
            <c:dLbl>
              <c:idx val="0"/>
              <c:layout>
                <c:manualLayout>
                  <c:x val="1.0835303388494878E-2"/>
                  <c:y val="1.589117721840834E-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49D-4F1C-A715-531EF2E8F1A3}"/>
                </c:ext>
                <c:ext xmlns:c15="http://schemas.microsoft.com/office/drawing/2012/chart" uri="{CE6537A1-D6FC-4f65-9D91-7224C49458BB}">
                  <c15:layout/>
                </c:ext>
              </c:extLst>
            </c:dLbl>
            <c:spPr>
              <a:solidFill>
                <a:schemeClr val="tx1">
                  <a:lumMod val="50000"/>
                  <a:lumOff val="50000"/>
                </a:schemeClr>
              </a:solidFill>
              <a:ln>
                <a:noFill/>
              </a:ln>
              <a:effectLst/>
            </c:spPr>
            <c:txPr>
              <a:bodyPr rot="-1980000" spcFirstLastPara="1" vertOverflow="clip" horzOverflow="clip"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layout/>
                <c15:showLeaderLines val="1"/>
                <c15:leaderLines>
                  <c:spPr>
                    <a:ln w="9525">
                      <a:solidFill>
                        <a:schemeClr val="tx1">
                          <a:lumMod val="35000"/>
                          <a:lumOff val="65000"/>
                        </a:schemeClr>
                      </a:solidFill>
                    </a:ln>
                    <a:effectLst/>
                  </c:spPr>
                </c15:leaderLines>
              </c:ext>
            </c:extLst>
          </c:dLbls>
          <c:cat>
            <c:strRef>
              <c:f>Лист1!$A$2:$A$13</c:f>
              <c:strCache>
                <c:ptCount val="12"/>
                <c:pt idx="0">
                  <c:v>1   сполука</c:v>
                </c:pt>
                <c:pt idx="1">
                  <c:v>2  сполука</c:v>
                </c:pt>
                <c:pt idx="2">
                  <c:v>3 сполука</c:v>
                </c:pt>
                <c:pt idx="3">
                  <c:v>4 сполука</c:v>
                </c:pt>
                <c:pt idx="4">
                  <c:v>5 сполука</c:v>
                </c:pt>
                <c:pt idx="5">
                  <c:v>6 сполука</c:v>
                </c:pt>
                <c:pt idx="6">
                  <c:v>7 сполука</c:v>
                </c:pt>
                <c:pt idx="7">
                  <c:v>8 сполука</c:v>
                </c:pt>
                <c:pt idx="8">
                  <c:v>9 сполука</c:v>
                </c:pt>
                <c:pt idx="9">
                  <c:v>10 сполука</c:v>
                </c:pt>
                <c:pt idx="10">
                  <c:v>11 сполука</c:v>
                </c:pt>
                <c:pt idx="11">
                  <c:v>12сполука</c:v>
                </c:pt>
              </c:strCache>
            </c:strRef>
          </c:cat>
          <c:val>
            <c:numRef>
              <c:f>Лист1!$C$2:$C$13</c:f>
              <c:numCache>
                <c:formatCode>General</c:formatCode>
                <c:ptCount val="12"/>
                <c:pt idx="0">
                  <c:v>59.7</c:v>
                </c:pt>
                <c:pt idx="1">
                  <c:v>55.2</c:v>
                </c:pt>
                <c:pt idx="2">
                  <c:v>65.900000000000006</c:v>
                </c:pt>
                <c:pt idx="3">
                  <c:v>58.6</c:v>
                </c:pt>
                <c:pt idx="4">
                  <c:v>49</c:v>
                </c:pt>
                <c:pt idx="5">
                  <c:v>58.6</c:v>
                </c:pt>
                <c:pt idx="6">
                  <c:v>51.3</c:v>
                </c:pt>
                <c:pt idx="7">
                  <c:v>58.6</c:v>
                </c:pt>
                <c:pt idx="8">
                  <c:v>58.8</c:v>
                </c:pt>
                <c:pt idx="9">
                  <c:v>58.8</c:v>
                </c:pt>
                <c:pt idx="10">
                  <c:v>58.8</c:v>
                </c:pt>
                <c:pt idx="11">
                  <c:v>58.8</c:v>
                </c:pt>
              </c:numCache>
            </c:numRef>
          </c:val>
          <c:extLst xmlns:c16r2="http://schemas.microsoft.com/office/drawing/2015/06/chart">
            <c:ext xmlns:c16="http://schemas.microsoft.com/office/drawing/2014/chart" uri="{C3380CC4-5D6E-409C-BE32-E72D297353CC}">
              <c16:uniqueId val="{00000002-E49D-4F1C-A715-531EF2E8F1A3}"/>
            </c:ext>
          </c:extLst>
        </c:ser>
        <c:ser>
          <c:idx val="2"/>
          <c:order val="2"/>
          <c:tx>
            <c:strRef>
              <c:f>Лист1!$D$1</c:f>
              <c:strCache>
                <c:ptCount val="1"/>
                <c:pt idx="0">
                  <c:v>Інгібітор ліпопротеїнліпази</c:v>
                </c:pt>
              </c:strCache>
            </c:strRef>
          </c:tx>
          <c:spPr>
            <a:gradFill>
              <a:gsLst>
                <a:gs pos="100000">
                  <a:schemeClr val="accent3">
                    <a:alpha val="0"/>
                  </a:schemeClr>
                </a:gs>
                <a:gs pos="50000">
                  <a:schemeClr val="accent3"/>
                </a:gs>
              </a:gsLst>
              <a:lin ang="5400000" scaled="0"/>
            </a:gradFill>
            <a:ln>
              <a:noFill/>
            </a:ln>
            <a:effectLst/>
            <a:sp3d/>
          </c:spPr>
          <c:invertIfNegative val="0"/>
          <c:dLbls>
            <c:dLbl>
              <c:idx val="0"/>
              <c:delete val="1"/>
              <c:extLst xmlns:c16r2="http://schemas.microsoft.com/office/drawing/2015/06/chart">
                <c:ext xmlns:c16="http://schemas.microsoft.com/office/drawing/2014/chart" uri="{C3380CC4-5D6E-409C-BE32-E72D297353CC}">
                  <c16:uniqueId val="{00000003-E49D-4F1C-A715-531EF2E8F1A3}"/>
                </c:ext>
                <c:ext xmlns:c15="http://schemas.microsoft.com/office/drawing/2012/chart" uri="{CE6537A1-D6FC-4f65-9D91-7224C49458BB}"/>
              </c:extLst>
            </c:dLbl>
            <c:spPr>
              <a:solidFill>
                <a:schemeClr val="accent3">
                  <a:lumMod val="60000"/>
                  <a:lumOff val="40000"/>
                </a:schemeClr>
              </a:solidFill>
              <a:ln>
                <a:noFill/>
              </a:ln>
              <a:effectLst/>
            </c:spPr>
            <c:txPr>
              <a:bodyPr rot="-60000" spcFirstLastPara="1" vertOverflow="ellipsis"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layout/>
                <c15:showLeaderLines val="1"/>
                <c15:leaderLines>
                  <c:spPr>
                    <a:ln w="9525">
                      <a:solidFill>
                        <a:schemeClr val="tx1">
                          <a:lumMod val="35000"/>
                          <a:lumOff val="65000"/>
                        </a:schemeClr>
                      </a:solidFill>
                    </a:ln>
                    <a:effectLst/>
                  </c:spPr>
                </c15:leaderLines>
              </c:ext>
            </c:extLst>
          </c:dLbls>
          <c:cat>
            <c:strRef>
              <c:f>Лист1!$A$2:$A$13</c:f>
              <c:strCache>
                <c:ptCount val="12"/>
                <c:pt idx="0">
                  <c:v>1   сполука</c:v>
                </c:pt>
                <c:pt idx="1">
                  <c:v>2  сполука</c:v>
                </c:pt>
                <c:pt idx="2">
                  <c:v>3 сполука</c:v>
                </c:pt>
                <c:pt idx="3">
                  <c:v>4 сполука</c:v>
                </c:pt>
                <c:pt idx="4">
                  <c:v>5 сполука</c:v>
                </c:pt>
                <c:pt idx="5">
                  <c:v>6 сполука</c:v>
                </c:pt>
                <c:pt idx="6">
                  <c:v>7 сполука</c:v>
                </c:pt>
                <c:pt idx="7">
                  <c:v>8 сполука</c:v>
                </c:pt>
                <c:pt idx="8">
                  <c:v>9 сполука</c:v>
                </c:pt>
                <c:pt idx="9">
                  <c:v>10 сполука</c:v>
                </c:pt>
                <c:pt idx="10">
                  <c:v>11 сполука</c:v>
                </c:pt>
                <c:pt idx="11">
                  <c:v>12сполука</c:v>
                </c:pt>
              </c:strCache>
            </c:strRef>
          </c:cat>
          <c:val>
            <c:numRef>
              <c:f>Лист1!$D$2:$D$13</c:f>
              <c:numCache>
                <c:formatCode>General</c:formatCode>
                <c:ptCount val="12"/>
                <c:pt idx="0">
                  <c:v>59.7</c:v>
                </c:pt>
                <c:pt idx="1">
                  <c:v>49.9</c:v>
                </c:pt>
                <c:pt idx="2">
                  <c:v>51.9</c:v>
                </c:pt>
                <c:pt idx="3">
                  <c:v>55.3</c:v>
                </c:pt>
                <c:pt idx="4">
                  <c:v>48.8</c:v>
                </c:pt>
                <c:pt idx="5">
                  <c:v>55</c:v>
                </c:pt>
                <c:pt idx="6">
                  <c:v>44.6</c:v>
                </c:pt>
                <c:pt idx="7">
                  <c:v>55</c:v>
                </c:pt>
                <c:pt idx="8">
                  <c:v>55</c:v>
                </c:pt>
                <c:pt idx="9">
                  <c:v>55</c:v>
                </c:pt>
                <c:pt idx="10">
                  <c:v>55</c:v>
                </c:pt>
                <c:pt idx="11">
                  <c:v>55</c:v>
                </c:pt>
              </c:numCache>
            </c:numRef>
          </c:val>
          <c:extLst xmlns:c16r2="http://schemas.microsoft.com/office/drawing/2015/06/chart">
            <c:ext xmlns:c16="http://schemas.microsoft.com/office/drawing/2014/chart" uri="{C3380CC4-5D6E-409C-BE32-E72D297353CC}">
              <c16:uniqueId val="{00000004-E49D-4F1C-A715-531EF2E8F1A3}"/>
            </c:ext>
          </c:extLst>
        </c:ser>
        <c:dLbls>
          <c:showLegendKey val="0"/>
          <c:showVal val="1"/>
          <c:showCatName val="0"/>
          <c:showSerName val="0"/>
          <c:showPercent val="0"/>
          <c:showBubbleSize val="0"/>
        </c:dLbls>
        <c:gapWidth val="150"/>
        <c:gapDepth val="0"/>
        <c:shape val="box"/>
        <c:axId val="290323312"/>
        <c:axId val="290373584"/>
        <c:axId val="0"/>
      </c:bar3DChart>
      <c:catAx>
        <c:axId val="2903233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0373584"/>
        <c:crosses val="autoZero"/>
        <c:auto val="1"/>
        <c:lblAlgn val="ctr"/>
        <c:lblOffset val="100"/>
        <c:noMultiLvlLbl val="0"/>
      </c:catAx>
      <c:valAx>
        <c:axId val="290373584"/>
        <c:scaling>
          <c:orientation val="minMax"/>
        </c:scaling>
        <c:delete val="0"/>
        <c:axPos val="l"/>
        <c:majorGridlines>
          <c:spPr>
            <a:ln w="9525" cap="flat" cmpd="sng" algn="ctr">
              <a:solidFill>
                <a:schemeClr val="tx1">
                  <a:lumMod val="5000"/>
                  <a:lumOff val="9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29032331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userShapes r:id="rId4"/>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cs:spPr>
  </cs:dataPoint>
  <cs:dataPoint3D>
    <cs:lnRef idx="0"/>
    <cs:fillRef idx="0">
      <cs:styleClr val="auto"/>
    </cs:fillRef>
    <cs:effectRef idx="0"/>
    <cs:fontRef idx="minor">
      <a:schemeClr val="tx1"/>
    </cs:fontRef>
    <cs:spPr>
      <a:gradFill>
        <a:gsLst>
          <a:gs pos="100000">
            <a:schemeClr val="phClr">
              <a:alpha val="0"/>
            </a:schemeClr>
          </a:gs>
          <a:gs pos="50000">
            <a:schemeClr val="phClr"/>
          </a:gs>
        </a:gsLst>
        <a:lin ang="5400000" scaled="0"/>
      </a:gradFill>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5400000" scaled="0"/>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tx1"/>
    </cs:fontRef>
    <cs:spPr>
      <a:ln w="9525" cap="flat" cmpd="sng" algn="ctr">
        <a:solidFill>
          <a:schemeClr val="tx1">
            <a:lumMod val="5000"/>
            <a:lumOff val="9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drawings/drawing1.xml><?xml version="1.0" encoding="utf-8"?>
<c:userShapes xmlns:c="http://schemas.openxmlformats.org/drawingml/2006/chart">
  <cdr:relSizeAnchor xmlns:cdr="http://schemas.openxmlformats.org/drawingml/2006/chartDrawing">
    <cdr:from>
      <cdr:x>0.02837</cdr:x>
      <cdr:y>0.13426</cdr:y>
    </cdr:from>
    <cdr:to>
      <cdr:x>0.19427</cdr:x>
      <cdr:y>0.21076</cdr:y>
    </cdr:to>
    <cdr:sp macro="" textlink="">
      <cdr:nvSpPr>
        <cdr:cNvPr id="2" name="Прямоугольник 1"/>
        <cdr:cNvSpPr/>
      </cdr:nvSpPr>
      <cdr:spPr>
        <a:xfrm xmlns:a="http://schemas.openxmlformats.org/drawingml/2006/main">
          <a:off x="167539" y="679568"/>
          <a:ext cx="979722" cy="387212"/>
        </a:xfrm>
        <a:prstGeom xmlns:a="http://schemas.openxmlformats.org/drawingml/2006/main" prst="rect">
          <a:avLst/>
        </a:prstGeom>
        <a:solidFill xmlns:a="http://schemas.openxmlformats.org/drawingml/2006/main">
          <a:schemeClr val="accent3">
            <a:lumMod val="60000"/>
            <a:lumOff val="40000"/>
          </a:schemeClr>
        </a:solidFill>
        <a:ln xmlns:a="http://schemas.openxmlformats.org/drawingml/2006/main">
          <a:solidFill>
            <a:schemeClr val="accent3">
              <a:lumMod val="50000"/>
            </a:schemeClr>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pPr algn="ctr"/>
          <a:r>
            <a:rPr lang="en-US" sz="1400" dirty="0">
              <a:solidFill>
                <a:schemeClr val="tx1"/>
              </a:solidFill>
              <a:latin typeface="Times New Roman" panose="02020603050405020304" pitchFamily="18" charset="0"/>
              <a:cs typeface="Times New Roman" panose="02020603050405020304" pitchFamily="18" charset="0"/>
            </a:rPr>
            <a:t>Pa∙100,% </a:t>
          </a:r>
          <a:endParaRPr lang="uk-UA" sz="1400" dirty="0">
            <a:solidFill>
              <a:schemeClr val="tx1"/>
            </a:solidFill>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Красный и оранжевый">
      <a:dk1>
        <a:sysClr val="windowText" lastClr="000000"/>
      </a:dk1>
      <a:lt1>
        <a:sysClr val="window" lastClr="FFFFFF"/>
      </a:lt1>
      <a:dk2>
        <a:srgbClr val="505046"/>
      </a:dk2>
      <a:lt2>
        <a:srgbClr val="EEECE1"/>
      </a:lt2>
      <a:accent1>
        <a:srgbClr val="E84C22"/>
      </a:accent1>
      <a:accent2>
        <a:srgbClr val="FFBD47"/>
      </a:accent2>
      <a:accent3>
        <a:srgbClr val="B64926"/>
      </a:accent3>
      <a:accent4>
        <a:srgbClr val="FF8427"/>
      </a:accent4>
      <a:accent5>
        <a:srgbClr val="CC9900"/>
      </a:accent5>
      <a:accent6>
        <a:srgbClr val="B22600"/>
      </a:accent6>
      <a:hlink>
        <a:srgbClr val="CC9900"/>
      </a:hlink>
      <a:folHlink>
        <a:srgbClr val="666699"/>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B3BFF7-38AE-4C5E-ACAB-ECF717CC6A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945</TotalTime>
  <Pages>73</Pages>
  <Words>53828</Words>
  <Characters>30683</Characters>
  <Application>Microsoft Office Word</Application>
  <DocSecurity>0</DocSecurity>
  <Lines>255</Lines>
  <Paragraphs>168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84343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dc:creator>
  <cp:keywords/>
  <dc:description/>
  <cp:lastModifiedBy>www</cp:lastModifiedBy>
  <cp:revision>56</cp:revision>
  <cp:lastPrinted>2024-06-04T05:42:00Z</cp:lastPrinted>
  <dcterms:created xsi:type="dcterms:W3CDTF">2024-05-30T19:21:00Z</dcterms:created>
  <dcterms:modified xsi:type="dcterms:W3CDTF">2024-06-04T05:42:00Z</dcterms:modified>
</cp:coreProperties>
</file>